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782F" w14:textId="7F701F4D" w:rsidR="00154291" w:rsidRDefault="00D4667A" w:rsidP="001715C6">
      <w:pPr>
        <w:widowControl w:val="0"/>
        <w:spacing w:after="0" w:line="240" w:lineRule="auto"/>
        <w:rPr>
          <w:rFonts w:cs="Calibri"/>
          <w:color w:val="0038A8"/>
          <w:sz w:val="32"/>
          <w:szCs w:val="32"/>
        </w:rPr>
      </w:pPr>
      <w:r>
        <w:rPr>
          <w:rFonts w:cs="Calibri"/>
          <w:noProof/>
          <w:color w:val="0038A8"/>
          <w:sz w:val="32"/>
          <w:szCs w:val="32"/>
        </w:rPr>
        <w:drawing>
          <wp:anchor distT="0" distB="0" distL="114300" distR="114300" simplePos="0" relativeHeight="251658242" behindDoc="1" locked="0" layoutInCell="1" allowOverlap="1" wp14:anchorId="239B5A75" wp14:editId="0B6DD1E6">
            <wp:simplePos x="0" y="0"/>
            <wp:positionH relativeFrom="page">
              <wp:align>right</wp:align>
            </wp:positionH>
            <wp:positionV relativeFrom="paragraph">
              <wp:posOffset>-520700</wp:posOffset>
            </wp:positionV>
            <wp:extent cx="7559675" cy="4097020"/>
            <wp:effectExtent l="0" t="0" r="317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675" cy="4097020"/>
                    </a:xfrm>
                    <a:prstGeom prst="rect">
                      <a:avLst/>
                    </a:prstGeom>
                    <a:noFill/>
                  </pic:spPr>
                </pic:pic>
              </a:graphicData>
            </a:graphic>
            <wp14:sizeRelH relativeFrom="page">
              <wp14:pctWidth>0</wp14:pctWidth>
            </wp14:sizeRelH>
            <wp14:sizeRelV relativeFrom="page">
              <wp14:pctHeight>0</wp14:pctHeight>
            </wp14:sizeRelV>
          </wp:anchor>
        </w:drawing>
      </w:r>
    </w:p>
    <w:p w14:paraId="673EDCE0" w14:textId="77777777" w:rsidR="00946A6F" w:rsidRDefault="00946A6F" w:rsidP="004B7709">
      <w:pPr>
        <w:pStyle w:val="BodyText"/>
        <w:sectPr w:rsidR="00946A6F" w:rsidSect="003469E9">
          <w:headerReference w:type="even" r:id="rId13"/>
          <w:headerReference w:type="default" r:id="rId14"/>
          <w:footerReference w:type="even" r:id="rId15"/>
          <w:footerReference w:type="default" r:id="rId16"/>
          <w:headerReference w:type="first" r:id="rId17"/>
          <w:footerReference w:type="first" r:id="rId18"/>
          <w:pgSz w:w="11907" w:h="16840" w:code="9"/>
          <w:pgMar w:top="0" w:right="1418" w:bottom="1134" w:left="1418" w:header="567" w:footer="567" w:gutter="0"/>
          <w:cols w:space="720"/>
          <w:titlePg/>
          <w:docGrid w:linePitch="299"/>
        </w:sectPr>
      </w:pPr>
    </w:p>
    <w:p w14:paraId="2820FC7B" w14:textId="1ACE750E" w:rsidR="00E7745D" w:rsidRDefault="00E7745D" w:rsidP="004B7709">
      <w:pPr>
        <w:pStyle w:val="BodyText"/>
      </w:pPr>
    </w:p>
    <w:p w14:paraId="6E37DE98" w14:textId="44191B04" w:rsidR="00E7745D" w:rsidRDefault="00E7745D" w:rsidP="004B7709">
      <w:pPr>
        <w:pStyle w:val="BodyText"/>
      </w:pPr>
    </w:p>
    <w:p w14:paraId="3F3001B7" w14:textId="2503CFD6" w:rsidR="00E7745D" w:rsidRDefault="00446C1F" w:rsidP="004B7709">
      <w:pPr>
        <w:pStyle w:val="BodyText"/>
      </w:pPr>
      <w:r>
        <w:rPr>
          <w:noProof/>
        </w:rPr>
        <mc:AlternateContent>
          <mc:Choice Requires="wps">
            <w:drawing>
              <wp:anchor distT="0" distB="0" distL="114300" distR="114300" simplePos="0" relativeHeight="251658241" behindDoc="0" locked="0" layoutInCell="1" allowOverlap="1" wp14:anchorId="6F233555" wp14:editId="77BE91D0">
                <wp:simplePos x="0" y="0"/>
                <wp:positionH relativeFrom="column">
                  <wp:posOffset>-93980</wp:posOffset>
                </wp:positionH>
                <wp:positionV relativeFrom="paragraph">
                  <wp:posOffset>139065</wp:posOffset>
                </wp:positionV>
                <wp:extent cx="6035040" cy="1981200"/>
                <wp:effectExtent l="0" t="0" r="3810" b="0"/>
                <wp:wrapNone/>
                <wp:docPr id="21" name="Text Box 1"/>
                <wp:cNvGraphicFramePr/>
                <a:graphic xmlns:a="http://schemas.openxmlformats.org/drawingml/2006/main">
                  <a:graphicData uri="http://schemas.microsoft.com/office/word/2010/wordprocessingShape">
                    <wps:wsp>
                      <wps:cNvSpPr txBox="1"/>
                      <wps:spPr>
                        <a:xfrm>
                          <a:off x="0" y="0"/>
                          <a:ext cx="6035040" cy="1981200"/>
                        </a:xfrm>
                        <a:prstGeom prst="rect">
                          <a:avLst/>
                        </a:prstGeom>
                        <a:noFill/>
                        <a:ln w="6350">
                          <a:noFill/>
                        </a:ln>
                      </wps:spPr>
                      <wps:txbx>
                        <w:txbxContent>
                          <w:p w14:paraId="63302F22" w14:textId="77777777" w:rsidR="00E45390" w:rsidRDefault="00E45390" w:rsidP="00E45390">
                            <w:pPr>
                              <w:pStyle w:val="Title"/>
                            </w:pPr>
                            <w:r>
                              <w:t xml:space="preserve">Wai Māori </w:t>
                            </w:r>
                            <w:proofErr w:type="spellStart"/>
                            <w:r>
                              <w:t>Mātuatua</w:t>
                            </w:r>
                            <w:proofErr w:type="spellEnd"/>
                          </w:p>
                          <w:p w14:paraId="4A8D1F0A" w14:textId="77777777" w:rsidR="00E45390" w:rsidRPr="00177432" w:rsidRDefault="00E45390" w:rsidP="00E45390">
                            <w:pPr>
                              <w:pStyle w:val="Title"/>
                            </w:pPr>
                            <w:r>
                              <w:t>Essential Freshwater</w:t>
                            </w:r>
                          </w:p>
                          <w:p w14:paraId="7B035119" w14:textId="4BDA06E7" w:rsidR="003D4BCF" w:rsidRPr="00AD3644" w:rsidRDefault="002D6510" w:rsidP="003D4BCF">
                            <w:pPr>
                              <w:pStyle w:val="Subtitle"/>
                            </w:pPr>
                            <w:r>
                              <w:t xml:space="preserve">Fish Passage </w:t>
                            </w:r>
                          </w:p>
                          <w:p w14:paraId="0DDEC0B4" w14:textId="494B1F79" w:rsidR="00D4667A" w:rsidRPr="00177432" w:rsidRDefault="00D4667A" w:rsidP="00D4667A">
                            <w:pPr>
                              <w:pStyle w:val="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33555" id="_x0000_t202" coordsize="21600,21600" o:spt="202" path="m,l,21600r21600,l21600,xe">
                <v:stroke joinstyle="miter"/>
                <v:path gradientshapeok="t" o:connecttype="rect"/>
              </v:shapetype>
              <v:shape id="Text Box 1" o:spid="_x0000_s1026" type="#_x0000_t202" style="position:absolute;margin-left:-7.4pt;margin-top:10.95pt;width:475.2pt;height:15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" filled="f" stroked="f" strokeweight=".5pt">
                <v:textbox inset="1mm,2mm,0">
                  <w:txbxContent>
                    <w:p w14:paraId="63302F22" w14:textId="77777777" w:rsidR="00E45390" w:rsidRDefault="00E45390" w:rsidP="00E45390">
                      <w:pPr>
                        <w:pStyle w:val="Title"/>
                      </w:pPr>
                      <w:r>
                        <w:t xml:space="preserve">Wai Māori </w:t>
                      </w:r>
                      <w:proofErr w:type="spellStart"/>
                      <w:r>
                        <w:t>Mātuatua</w:t>
                      </w:r>
                      <w:proofErr w:type="spellEnd"/>
                    </w:p>
                    <w:p w14:paraId="4A8D1F0A" w14:textId="77777777" w:rsidR="00E45390" w:rsidRPr="00177432" w:rsidRDefault="00E45390" w:rsidP="00E45390">
                      <w:pPr>
                        <w:pStyle w:val="Title"/>
                      </w:pPr>
                      <w:r>
                        <w:t>Essential Freshwater</w:t>
                      </w:r>
                    </w:p>
                    <w:p w14:paraId="7B035119" w14:textId="4BDA06E7" w:rsidR="003D4BCF" w:rsidRPr="00AD3644" w:rsidRDefault="002D6510" w:rsidP="003D4BCF">
                      <w:pPr>
                        <w:pStyle w:val="Subtitle"/>
                      </w:pPr>
                      <w:r>
                        <w:t xml:space="preserve">Fish Passage </w:t>
                      </w:r>
                    </w:p>
                    <w:p w14:paraId="0DDEC0B4" w14:textId="494B1F79" w:rsidR="00D4667A" w:rsidRPr="00177432" w:rsidRDefault="00D4667A" w:rsidP="00D4667A">
                      <w:pPr>
                        <w:pStyle w:val="Title"/>
                      </w:pPr>
                    </w:p>
                  </w:txbxContent>
                </v:textbox>
              </v:shape>
            </w:pict>
          </mc:Fallback>
        </mc:AlternateContent>
      </w:r>
    </w:p>
    <w:p w14:paraId="4C907DDC" w14:textId="39557981" w:rsidR="00E7745D" w:rsidRDefault="00E7745D" w:rsidP="004B7709">
      <w:pPr>
        <w:pStyle w:val="BodyText"/>
      </w:pPr>
    </w:p>
    <w:p w14:paraId="1024025F" w14:textId="77777777" w:rsidR="00E7745D" w:rsidRDefault="00E7745D" w:rsidP="004B7709">
      <w:pPr>
        <w:pStyle w:val="BodyText"/>
      </w:pPr>
    </w:p>
    <w:p w14:paraId="14A29EDF" w14:textId="3C958F7D" w:rsidR="00E7745D" w:rsidRDefault="00E7745D" w:rsidP="004B7709">
      <w:pPr>
        <w:pStyle w:val="BodyText"/>
      </w:pPr>
    </w:p>
    <w:p w14:paraId="67D2B4F8" w14:textId="77777777" w:rsidR="00E7745D" w:rsidRDefault="00E7745D" w:rsidP="004B7709">
      <w:pPr>
        <w:pStyle w:val="BodyText"/>
      </w:pPr>
    </w:p>
    <w:p w14:paraId="633809E7" w14:textId="30F2A4CF" w:rsidR="00E7745D" w:rsidRDefault="00E7745D" w:rsidP="004B7709">
      <w:pPr>
        <w:pStyle w:val="BodyText"/>
      </w:pPr>
    </w:p>
    <w:p w14:paraId="5A39D153" w14:textId="1E897E47" w:rsidR="00E7745D" w:rsidRDefault="00E7745D" w:rsidP="004B7709">
      <w:pPr>
        <w:pStyle w:val="BodyText"/>
      </w:pPr>
    </w:p>
    <w:p w14:paraId="7AE934DD" w14:textId="31B79215" w:rsidR="00E7745D" w:rsidRDefault="00E7745D" w:rsidP="004B7709">
      <w:pPr>
        <w:pStyle w:val="BodyText"/>
      </w:pPr>
    </w:p>
    <w:p w14:paraId="253E5E3B" w14:textId="5E804B6B" w:rsidR="00470D54" w:rsidRDefault="00470D54" w:rsidP="00725F02">
      <w:pPr>
        <w:pStyle w:val="Heading1"/>
      </w:pPr>
      <w:r>
        <w:t>Fish passage factsheet</w:t>
      </w:r>
    </w:p>
    <w:p w14:paraId="0C4F3BE8" w14:textId="6DA116A3" w:rsidR="004B7709" w:rsidRPr="004B7709" w:rsidRDefault="00000000" w:rsidP="004B7709">
      <w:pPr>
        <w:pStyle w:val="BodyText"/>
      </w:pPr>
      <w:hyperlink r:id="rId19" w:history="1">
        <w:r w:rsidR="004B7709" w:rsidRPr="00F15BEB">
          <w:rPr>
            <w:rStyle w:val="Hyperlink"/>
          </w:rPr>
          <w:t>Essential Freshwater</w:t>
        </w:r>
      </w:hyperlink>
      <w:r w:rsidR="004B7709" w:rsidRPr="004B7709">
        <w:t xml:space="preserve"> is part of a new national direction to protect and improve our rivers,</w:t>
      </w:r>
      <w:r w:rsidR="004B7709">
        <w:t xml:space="preserve"> </w:t>
      </w:r>
      <w:r w:rsidR="004B7709" w:rsidRPr="004B7709">
        <w:t xml:space="preserve">streams, </w:t>
      </w:r>
      <w:proofErr w:type="gramStart"/>
      <w:r w:rsidR="004B7709" w:rsidRPr="004B7709">
        <w:t>lakes</w:t>
      </w:r>
      <w:proofErr w:type="gramEnd"/>
      <w:r w:rsidR="004B7709" w:rsidRPr="004B7709">
        <w:t xml:space="preserve"> and wetlands. The Essential Freshwater package aims to:</w:t>
      </w:r>
    </w:p>
    <w:p w14:paraId="56B9F930" w14:textId="7ADA4393" w:rsidR="004B7709" w:rsidRPr="004B7709" w:rsidRDefault="004B7709" w:rsidP="00725F02">
      <w:pPr>
        <w:pStyle w:val="Bullet"/>
      </w:pPr>
      <w:r w:rsidRPr="004B7709">
        <w:t>stop further degradation of our freshwater</w:t>
      </w:r>
    </w:p>
    <w:p w14:paraId="37999256" w14:textId="15C2DF8B" w:rsidR="004B7709" w:rsidRPr="004B7709" w:rsidRDefault="004B7709" w:rsidP="00725F02">
      <w:pPr>
        <w:pStyle w:val="Bullet"/>
      </w:pPr>
      <w:r w:rsidRPr="004B7709">
        <w:t>start making immediate improvements so water quality improves within five years</w:t>
      </w:r>
    </w:p>
    <w:p w14:paraId="631FE60E" w14:textId="43F5311D" w:rsidR="003038C3" w:rsidRPr="002A4432" w:rsidRDefault="004B7709" w:rsidP="002A4432">
      <w:pPr>
        <w:pStyle w:val="Bullet"/>
        <w:rPr>
          <w:spacing w:val="-4"/>
        </w:rPr>
      </w:pPr>
      <w:r w:rsidRPr="002A4432">
        <w:rPr>
          <w:spacing w:val="-4"/>
        </w:rPr>
        <w:t>reverse past damage to bring our waterways and ecosystems to a healthy state within a generation.</w:t>
      </w:r>
      <w:r w:rsidR="003038C3" w:rsidRPr="002A4432">
        <w:rPr>
          <w:spacing w:val="-4"/>
        </w:rPr>
        <w:t xml:space="preserve"> </w:t>
      </w:r>
    </w:p>
    <w:p w14:paraId="3B1E7AA7" w14:textId="3EE7B768" w:rsidR="001715C6" w:rsidRPr="001715C6" w:rsidRDefault="001715C6" w:rsidP="00802724">
      <w:pPr>
        <w:pStyle w:val="Heading2"/>
        <w:spacing w:before="600"/>
      </w:pPr>
      <w:bookmarkStart w:id="1" w:name="_Te_Mana_o"/>
      <w:bookmarkEnd w:id="1"/>
      <w:r w:rsidRPr="001715C6">
        <w:t>Who should read this factsheet</w:t>
      </w:r>
    </w:p>
    <w:p w14:paraId="447A25A4" w14:textId="4DF0A058" w:rsidR="49C7AED4" w:rsidRDefault="001715C6" w:rsidP="004B7709">
      <w:pPr>
        <w:pStyle w:val="BodyText"/>
      </w:pPr>
      <w:r w:rsidRPr="00823715">
        <w:t xml:space="preserve">This factsheet is part of a </w:t>
      </w:r>
      <w:hyperlink r:id="rId20" w:history="1">
        <w:r w:rsidRPr="002A1BB1">
          <w:rPr>
            <w:rStyle w:val="Hyperlink"/>
          </w:rPr>
          <w:t>series</w:t>
        </w:r>
      </w:hyperlink>
      <w:r w:rsidRPr="00823715">
        <w:t xml:space="preserve"> and provides information on the new regulations and policies</w:t>
      </w:r>
      <w:r w:rsidR="00823715">
        <w:t xml:space="preserve"> </w:t>
      </w:r>
      <w:r w:rsidRPr="00823715">
        <w:t xml:space="preserve">relating to fish passage and that apply </w:t>
      </w:r>
      <w:r w:rsidRPr="00151C22">
        <w:t>to</w:t>
      </w:r>
      <w:r w:rsidRPr="002A4432">
        <w:rPr>
          <w:b/>
          <w:bCs/>
        </w:rPr>
        <w:t xml:space="preserve"> culverts, dams, weirs, fords and </w:t>
      </w:r>
      <w:r w:rsidR="00B14BAF">
        <w:rPr>
          <w:b/>
          <w:bCs/>
        </w:rPr>
        <w:t>flap</w:t>
      </w:r>
      <w:r w:rsidR="00B14BAF" w:rsidRPr="002A4432">
        <w:rPr>
          <w:b/>
          <w:bCs/>
        </w:rPr>
        <w:t xml:space="preserve"> </w:t>
      </w:r>
      <w:r w:rsidRPr="002A4432">
        <w:rPr>
          <w:b/>
          <w:bCs/>
        </w:rPr>
        <w:t>gates</w:t>
      </w:r>
      <w:r w:rsidRPr="00823715">
        <w:t>. It is</w:t>
      </w:r>
      <w:r w:rsidR="00823715">
        <w:t xml:space="preserve"> </w:t>
      </w:r>
      <w:r w:rsidRPr="00823715">
        <w:t>primarily intended for council staff and land users, but may also be of interest to iwi, the wider</w:t>
      </w:r>
      <w:r w:rsidR="00823715">
        <w:t xml:space="preserve"> </w:t>
      </w:r>
      <w:r w:rsidRPr="00823715">
        <w:t>agricultural industry, farm advisors and consultants, and anyone else with an interest in</w:t>
      </w:r>
      <w:r w:rsidR="00823715">
        <w:t xml:space="preserve"> </w:t>
      </w:r>
      <w:r w:rsidRPr="00823715">
        <w:t>freshwater policy.</w:t>
      </w:r>
      <w:r w:rsidR="0035347F" w:rsidRPr="0035347F">
        <w:rPr>
          <w:noProof/>
        </w:rPr>
        <w:t xml:space="preserve"> </w:t>
      </w:r>
    </w:p>
    <w:p w14:paraId="6B4BB7A7" w14:textId="77777777" w:rsidR="008C55C7" w:rsidRDefault="008C55C7" w:rsidP="004B7709">
      <w:pPr>
        <w:pStyle w:val="BodyText"/>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C00FD" w14:paraId="2E29B1BF" w14:textId="77777777" w:rsidTr="00802724">
        <w:tc>
          <w:tcPr>
            <w:tcW w:w="9061" w:type="dxa"/>
          </w:tcPr>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1701"/>
              <w:gridCol w:w="1701"/>
              <w:gridCol w:w="1701"/>
              <w:gridCol w:w="1701"/>
              <w:gridCol w:w="1701"/>
            </w:tblGrid>
            <w:tr w:rsidR="006977EA" w:rsidRPr="0062028B" w14:paraId="067E81A1" w14:textId="77777777" w:rsidTr="002A4432">
              <w:trPr>
                <w:trHeight w:val="1933"/>
              </w:trPr>
              <w:tc>
                <w:tcPr>
                  <w:tcW w:w="1701" w:type="dxa"/>
                </w:tcPr>
                <w:p w14:paraId="5487C794" w14:textId="1AAD3782" w:rsidR="006977EA" w:rsidRPr="0062028B" w:rsidRDefault="006977EA" w:rsidP="002A4432">
                  <w:pPr>
                    <w:pStyle w:val="BodyText"/>
                    <w:tabs>
                      <w:tab w:val="center" w:pos="741"/>
                    </w:tabs>
                  </w:pPr>
                  <w:r w:rsidRPr="0062028B">
                    <w:rPr>
                      <w:noProof/>
                    </w:rPr>
                    <mc:AlternateContent>
                      <mc:Choice Requires="wpg">
                        <w:drawing>
                          <wp:anchor distT="0" distB="0" distL="114300" distR="114300" simplePos="0" relativeHeight="251658244" behindDoc="1" locked="0" layoutInCell="1" allowOverlap="1" wp14:anchorId="1094B931" wp14:editId="02372D9A">
                            <wp:simplePos x="0" y="0"/>
                            <wp:positionH relativeFrom="column">
                              <wp:posOffset>57150</wp:posOffset>
                            </wp:positionH>
                            <wp:positionV relativeFrom="paragraph">
                              <wp:posOffset>281305</wp:posOffset>
                            </wp:positionV>
                            <wp:extent cx="835025" cy="941070"/>
                            <wp:effectExtent l="19050" t="19050" r="22225" b="11430"/>
                            <wp:wrapNone/>
                            <wp:docPr id="40" name="Group 40"/>
                            <wp:cNvGraphicFramePr/>
                            <a:graphic xmlns:a="http://schemas.openxmlformats.org/drawingml/2006/main">
                              <a:graphicData uri="http://schemas.microsoft.com/office/word/2010/wordprocessingGroup">
                                <wpg:wgp>
                                  <wpg:cNvGrpSpPr/>
                                  <wpg:grpSpPr>
                                    <a:xfrm>
                                      <a:off x="0" y="0"/>
                                      <a:ext cx="835025" cy="941070"/>
                                      <a:chOff x="0" y="0"/>
                                      <a:chExt cx="746449" cy="858417"/>
                                    </a:xfrm>
                                  </wpg:grpSpPr>
                                  <wps:wsp>
                                    <wps:cNvPr id="41" name="Flowchart: Alternate Process 3"/>
                                    <wps:cNvSpPr/>
                                    <wps:spPr>
                                      <a:xfrm>
                                        <a:off x="0" y="0"/>
                                        <a:ext cx="746449" cy="858417"/>
                                      </a:xfrm>
                                      <a:prstGeom prst="flowChartAlternateProcess">
                                        <a:avLst/>
                                      </a:prstGeom>
                                      <a:ln w="28575">
                                        <a:solidFill>
                                          <a:srgbClr val="1B556B"/>
                                        </a:solidFill>
                                      </a:ln>
                                    </wps:spPr>
                                    <wps:style>
                                      <a:lnRef idx="2">
                                        <a:schemeClr val="dk1"/>
                                      </a:lnRef>
                                      <a:fillRef idx="1">
                                        <a:schemeClr val="lt1"/>
                                      </a:fillRef>
                                      <a:effectRef idx="0">
                                        <a:schemeClr val="dk1"/>
                                      </a:effectRef>
                                      <a:fontRef idx="minor">
                                        <a:schemeClr val="dk1"/>
                                      </a:fontRef>
                                    </wps:style>
                                    <wps:bodyPr rtlCol="0" anchor="ctr"/>
                                  </wps:wsp>
                                  <wps:wsp>
                                    <wps:cNvPr id="42" name="Block Arc 12"/>
                                    <wps:cNvSpPr/>
                                    <wps:spPr>
                                      <a:xfrm>
                                        <a:off x="207721" y="215036"/>
                                        <a:ext cx="348143" cy="385132"/>
                                      </a:xfrm>
                                      <a:prstGeom prst="blockArc">
                                        <a:avLst/>
                                      </a:prstGeom>
                                      <a:solidFill>
                                        <a:srgbClr val="1B556B"/>
                                      </a:solidFill>
                                      <a:ln>
                                        <a:solidFill>
                                          <a:srgbClr val="1B556B"/>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43" name="Minus Sign 13"/>
                                    <wps:cNvSpPr/>
                                    <wps:spPr>
                                      <a:xfrm>
                                        <a:off x="427177" y="310134"/>
                                        <a:ext cx="259942" cy="275128"/>
                                      </a:xfrm>
                                      <a:prstGeom prst="mathMinus">
                                        <a:avLst/>
                                      </a:prstGeom>
                                      <a:solidFill>
                                        <a:srgbClr val="1B556B"/>
                                      </a:solidFill>
                                      <a:ln>
                                        <a:solidFill>
                                          <a:srgbClr val="1B556B"/>
                                        </a:solidFill>
                                      </a:ln>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44" name="Picture 8"/>
                                      <pic:cNvPicPr>
                                        <a:picLocks noChangeAspect="1"/>
                                      </pic:cNvPicPr>
                                    </pic:nvPicPr>
                                    <pic:blipFill>
                                      <a:blip r:embed="rId21"/>
                                      <a:stretch>
                                        <a:fillRect/>
                                      </a:stretch>
                                    </pic:blipFill>
                                    <pic:spPr>
                                      <a:xfrm>
                                        <a:off x="97993" y="405232"/>
                                        <a:ext cx="213360" cy="78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CD9AEC" id="Group 40" o:spid="_x0000_s1026" style="position:absolute;margin-left:4.5pt;margin-top:22.15pt;width:65.75pt;height:74.1pt;z-index:-251658227;mso-width-relative:margin;mso-height-relative:margin" coordsize="7464,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width:7464;height:8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" fillcolor="white [3201]" strokecolor="#1b556b" strokeweight="2.25pt"/>
                            <v:shape id="Block Arc 12" o:spid="_x0000_s1028" style="position:absolute;left:2077;top:2150;width:3481;height:3851;visibility:visible;mso-wrap-style:square;v-text-anchor:middle" coordsize="348143,38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" path="m,192566c,86215,77935,,174072,v96137,,174072,86215,174072,192566l261107,192566v,-58283,-38967,-105530,-87036,-105530c126002,87036,87035,134283,87035,192566l,192566xe" fillcolor="#1b556b" strokecolor="#1b556b" strokeweight="1pt">
                              <v:stroke joinstyle="miter"/>
                              <v:path arrowok="t" o:connecttype="custom" o:connectlocs="0,192566;174072,0;348144,192566;261107,192566;174071,87036;87035,192566;0,192566" o:connectangles="0,0,0,0,0,0,0"/>
                            </v:shape>
                            <v:shape id="Minus Sign 13" o:spid="_x0000_s1029" style="position:absolute;left:4271;top:3101;width:2600;height:2751;visibility:visible;mso-wrap-style:square;v-text-anchor:middle" coordsize="259942,27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" path="m34455,105209r191032,l225487,169919r-191032,l34455,105209xe" fillcolor="#1b556b" strokecolor="#1b556b" strokeweight="1pt">
                              <v:stroke joinstyle="miter"/>
                              <v:path arrowok="t" o:connecttype="custom" o:connectlocs="34455,105209;225487,105209;225487,169919;34455,169919;34455,10520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979;top:4052;width:2134;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">
                              <v:imagedata r:id="rId23" o:title=""/>
                            </v:shape>
                          </v:group>
                        </w:pict>
                      </mc:Fallback>
                    </mc:AlternateContent>
                  </w:r>
                  <w:r>
                    <w:tab/>
                  </w:r>
                </w:p>
              </w:tc>
              <w:tc>
                <w:tcPr>
                  <w:tcW w:w="1701" w:type="dxa"/>
                </w:tcPr>
                <w:p w14:paraId="78006B54" w14:textId="306F6240" w:rsidR="006977EA" w:rsidRPr="0062028B" w:rsidRDefault="003D24E6">
                  <w:pPr>
                    <w:pStyle w:val="BodyText"/>
                  </w:pPr>
                  <w:r w:rsidRPr="0062028B">
                    <w:rPr>
                      <w:noProof/>
                    </w:rPr>
                    <mc:AlternateContent>
                      <mc:Choice Requires="wpg">
                        <w:drawing>
                          <wp:anchor distT="0" distB="0" distL="114300" distR="114300" simplePos="0" relativeHeight="251658246" behindDoc="0" locked="0" layoutInCell="1" allowOverlap="1" wp14:anchorId="587917D8" wp14:editId="46C65359">
                            <wp:simplePos x="0" y="0"/>
                            <wp:positionH relativeFrom="column">
                              <wp:posOffset>54610</wp:posOffset>
                            </wp:positionH>
                            <wp:positionV relativeFrom="paragraph">
                              <wp:posOffset>273050</wp:posOffset>
                            </wp:positionV>
                            <wp:extent cx="849630" cy="948690"/>
                            <wp:effectExtent l="19050" t="19050" r="26670" b="22860"/>
                            <wp:wrapNone/>
                            <wp:docPr id="58" name="Group 58"/>
                            <wp:cNvGraphicFramePr/>
                            <a:graphic xmlns:a="http://schemas.openxmlformats.org/drawingml/2006/main">
                              <a:graphicData uri="http://schemas.microsoft.com/office/word/2010/wordprocessingGroup">
                                <wpg:wgp>
                                  <wpg:cNvGrpSpPr/>
                                  <wpg:grpSpPr>
                                    <a:xfrm>
                                      <a:off x="0" y="0"/>
                                      <a:ext cx="849630" cy="948690"/>
                                      <a:chOff x="0" y="-25962"/>
                                      <a:chExt cx="832898" cy="949718"/>
                                    </a:xfrm>
                                  </wpg:grpSpPr>
                                  <wps:wsp>
                                    <wps:cNvPr id="59" name="Rectangle: Rounded Corners 2"/>
                                    <wps:cNvSpPr/>
                                    <wps:spPr>
                                      <a:xfrm>
                                        <a:off x="0" y="-25962"/>
                                        <a:ext cx="832898" cy="949718"/>
                                      </a:xfrm>
                                      <a:prstGeom prst="roundRect">
                                        <a:avLst/>
                                      </a:prstGeom>
                                      <a:noFill/>
                                      <a:ln w="28575">
                                        <a:solidFill>
                                          <a:srgbClr val="1B556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0" name="Graphic 5" descr="Hydropower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97993" y="127254"/>
                                        <a:ext cx="626110" cy="626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C72CB4" id="Group 58" o:spid="_x0000_s1026" style="position:absolute;margin-left:4.3pt;margin-top:21.5pt;width:66.9pt;height:74.7pt;z-index:251658255;mso-width-relative:margin;mso-height-relative:margin" coordorigin=",-259" coordsize="8328,949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">
                            <v:roundrect id="Rectangle: Rounded Corners 2" o:spid="_x0000_s1027" style="position:absolute;top:-259;width:8328;height:94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" filled="f" strokecolor="#1b556b" strokeweight="2.25pt">
                              <v:stroke joinstyle="miter"/>
                            </v:roundrect>
                            <v:shape id="Graphic 5" o:spid="_x0000_s1028" type="#_x0000_t75" alt="Hydropower with solid fill" style="position:absolute;left:979;top:1272;width:6262;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">
                              <v:imagedata r:id="rId26" o:title="Hydropower with solid fill"/>
                            </v:shape>
                          </v:group>
                        </w:pict>
                      </mc:Fallback>
                    </mc:AlternateContent>
                  </w:r>
                </w:p>
              </w:tc>
              <w:tc>
                <w:tcPr>
                  <w:tcW w:w="1701" w:type="dxa"/>
                </w:tcPr>
                <w:p w14:paraId="43226B4E" w14:textId="12E62F18" w:rsidR="006977EA" w:rsidRPr="0062028B" w:rsidRDefault="003D24E6">
                  <w:pPr>
                    <w:pStyle w:val="BodyText"/>
                  </w:pPr>
                  <w:r w:rsidRPr="0062028B">
                    <w:rPr>
                      <w:noProof/>
                    </w:rPr>
                    <w:drawing>
                      <wp:anchor distT="0" distB="0" distL="114300" distR="114300" simplePos="0" relativeHeight="251658247" behindDoc="0" locked="0" layoutInCell="1" allowOverlap="1" wp14:anchorId="43E22E14" wp14:editId="42160991">
                        <wp:simplePos x="0" y="0"/>
                        <wp:positionH relativeFrom="column">
                          <wp:posOffset>29845</wp:posOffset>
                        </wp:positionH>
                        <wp:positionV relativeFrom="paragraph">
                          <wp:posOffset>191135</wp:posOffset>
                        </wp:positionV>
                        <wp:extent cx="930910" cy="1115060"/>
                        <wp:effectExtent l="0" t="0" r="254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988" r="3574"/>
                                <a:stretch/>
                              </pic:blipFill>
                              <pic:spPr bwMode="auto">
                                <a:xfrm>
                                  <a:off x="0" y="0"/>
                                  <a:ext cx="930910" cy="1115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01" w:type="dxa"/>
                </w:tcPr>
                <w:p w14:paraId="08D8538B" w14:textId="23A956A8" w:rsidR="006977EA" w:rsidRPr="0062028B" w:rsidRDefault="003D24E6">
                  <w:pPr>
                    <w:pStyle w:val="BodyText"/>
                  </w:pPr>
                  <w:r w:rsidRPr="0062028B">
                    <w:rPr>
                      <w:noProof/>
                    </w:rPr>
                    <mc:AlternateContent>
                      <mc:Choice Requires="wpg">
                        <w:drawing>
                          <wp:anchor distT="0" distB="0" distL="114300" distR="114300" simplePos="0" relativeHeight="251658245" behindDoc="0" locked="0" layoutInCell="1" allowOverlap="1" wp14:anchorId="44670970" wp14:editId="303FA3A0">
                            <wp:simplePos x="0" y="0"/>
                            <wp:positionH relativeFrom="column">
                              <wp:posOffset>72390</wp:posOffset>
                            </wp:positionH>
                            <wp:positionV relativeFrom="paragraph">
                              <wp:posOffset>264160</wp:posOffset>
                            </wp:positionV>
                            <wp:extent cx="853440" cy="975995"/>
                            <wp:effectExtent l="0" t="0" r="3810" b="0"/>
                            <wp:wrapNone/>
                            <wp:docPr id="45" name="Group 45"/>
                            <wp:cNvGraphicFramePr/>
                            <a:graphic xmlns:a="http://schemas.openxmlformats.org/drawingml/2006/main">
                              <a:graphicData uri="http://schemas.microsoft.com/office/word/2010/wordprocessingGroup">
                                <wpg:wgp>
                                  <wpg:cNvGrpSpPr/>
                                  <wpg:grpSpPr>
                                    <a:xfrm>
                                      <a:off x="0" y="0"/>
                                      <a:ext cx="853440" cy="975995"/>
                                      <a:chOff x="0" y="0"/>
                                      <a:chExt cx="835025" cy="923290"/>
                                    </a:xfrm>
                                  </wpg:grpSpPr>
                                  <wps:wsp>
                                    <wps:cNvPr id="46" name="Straight Connector 75"/>
                                    <wps:cNvCnPr>
                                      <a:cxnSpLocks/>
                                    </wps:cNvCnPr>
                                    <wps:spPr>
                                      <a:xfrm>
                                        <a:off x="248717" y="541325"/>
                                        <a:ext cx="0" cy="231580"/>
                                      </a:xfrm>
                                      <a:prstGeom prst="line">
                                        <a:avLst/>
                                      </a:prstGeom>
                                      <a:ln w="1270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79"/>
                                    <wps:cNvCnPr>
                                      <a:cxnSpLocks/>
                                    </wps:cNvCnPr>
                                    <wps:spPr>
                                      <a:xfrm>
                                        <a:off x="577901" y="548640"/>
                                        <a:ext cx="211" cy="227820"/>
                                      </a:xfrm>
                                      <a:prstGeom prst="line">
                                        <a:avLst/>
                                      </a:prstGeom>
                                      <a:ln w="1270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95"/>
                                    <wps:cNvCnPr>
                                      <a:cxnSpLocks/>
                                    </wps:cNvCnPr>
                                    <wps:spPr>
                                      <a:xfrm flipH="1">
                                        <a:off x="248717" y="190195"/>
                                        <a:ext cx="3176" cy="216751"/>
                                      </a:xfrm>
                                      <a:prstGeom prst="line">
                                        <a:avLst/>
                                      </a:prstGeom>
                                      <a:ln w="1270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110"/>
                                    <wps:cNvCnPr>
                                      <a:cxnSpLocks/>
                                    </wps:cNvCnPr>
                                    <wps:spPr>
                                      <a:xfrm flipH="1" flipV="1">
                                        <a:off x="577901" y="190195"/>
                                        <a:ext cx="2" cy="211245"/>
                                      </a:xfrm>
                                      <a:prstGeom prst="line">
                                        <a:avLst/>
                                      </a:prstGeom>
                                      <a:ln w="1270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113"/>
                                    <wps:cNvCnPr>
                                      <a:cxnSpLocks/>
                                    </wps:cNvCnPr>
                                    <wps:spPr>
                                      <a:xfrm>
                                        <a:off x="416966" y="336499"/>
                                        <a:ext cx="0" cy="51901"/>
                                      </a:xfrm>
                                      <a:prstGeom prst="line">
                                        <a:avLst/>
                                      </a:prstGeom>
                                      <a:ln w="1905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116"/>
                                    <wps:cNvCnPr>
                                      <a:cxnSpLocks/>
                                    </wps:cNvCnPr>
                                    <wps:spPr>
                                      <a:xfrm>
                                        <a:off x="416966" y="234086"/>
                                        <a:ext cx="0" cy="57944"/>
                                      </a:xfrm>
                                      <a:prstGeom prst="line">
                                        <a:avLst/>
                                      </a:prstGeom>
                                      <a:ln w="1905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120"/>
                                    <wps:cNvCnPr/>
                                    <wps:spPr>
                                      <a:xfrm>
                                        <a:off x="424281" y="614477"/>
                                        <a:ext cx="0" cy="60967"/>
                                      </a:xfrm>
                                      <a:prstGeom prst="line">
                                        <a:avLst/>
                                      </a:prstGeom>
                                      <a:ln w="19050">
                                        <a:solidFill>
                                          <a:srgbClr val="1B556B"/>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122"/>
                                    <wps:cNvCnPr>
                                      <a:cxnSpLocks/>
                                    </wps:cNvCnPr>
                                    <wps:spPr>
                                      <a:xfrm>
                                        <a:off x="424281" y="716890"/>
                                        <a:ext cx="0" cy="59925"/>
                                      </a:xfrm>
                                      <a:prstGeom prst="line">
                                        <a:avLst/>
                                      </a:prstGeom>
                                      <a:ln w="19050">
                                        <a:solidFill>
                                          <a:srgbClr val="1B556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4" name="Picture 7"/>
                                      <pic:cNvPicPr>
                                        <a:picLocks noChangeAspect="1"/>
                                      </pic:cNvPicPr>
                                    </pic:nvPicPr>
                                    <pic:blipFill>
                                      <a:blip r:embed="rId28"/>
                                      <a:stretch>
                                        <a:fillRect/>
                                      </a:stretch>
                                    </pic:blipFill>
                                    <pic:spPr>
                                      <a:xfrm>
                                        <a:off x="0" y="0"/>
                                        <a:ext cx="835025" cy="923290"/>
                                      </a:xfrm>
                                      <a:prstGeom prst="rect">
                                        <a:avLst/>
                                      </a:prstGeom>
                                    </pic:spPr>
                                  </pic:pic>
                                  <pic:pic xmlns:pic="http://schemas.openxmlformats.org/drawingml/2006/picture">
                                    <pic:nvPicPr>
                                      <pic:cNvPr id="55" name="Picture 9"/>
                                      <pic:cNvPicPr>
                                        <a:picLocks noChangeAspect="1"/>
                                      </pic:cNvPicPr>
                                    </pic:nvPicPr>
                                    <pic:blipFill>
                                      <a:blip r:embed="rId29"/>
                                      <a:stretch>
                                        <a:fillRect/>
                                      </a:stretch>
                                    </pic:blipFill>
                                    <pic:spPr>
                                      <a:xfrm>
                                        <a:off x="51206" y="373075"/>
                                        <a:ext cx="743585" cy="97155"/>
                                      </a:xfrm>
                                      <a:prstGeom prst="rect">
                                        <a:avLst/>
                                      </a:prstGeom>
                                    </pic:spPr>
                                  </pic:pic>
                                  <pic:pic xmlns:pic="http://schemas.openxmlformats.org/drawingml/2006/picture">
                                    <pic:nvPicPr>
                                      <pic:cNvPr id="56" name="Picture 10"/>
                                      <pic:cNvPicPr>
                                        <a:picLocks noChangeAspect="1"/>
                                      </pic:cNvPicPr>
                                    </pic:nvPicPr>
                                    <pic:blipFill>
                                      <a:blip r:embed="rId29"/>
                                      <a:stretch>
                                        <a:fillRect/>
                                      </a:stretch>
                                    </pic:blipFill>
                                    <pic:spPr>
                                      <a:xfrm>
                                        <a:off x="58521" y="446227"/>
                                        <a:ext cx="743585" cy="97155"/>
                                      </a:xfrm>
                                      <a:prstGeom prst="rect">
                                        <a:avLst/>
                                      </a:prstGeom>
                                    </pic:spPr>
                                  </pic:pic>
                                  <pic:pic xmlns:pic="http://schemas.openxmlformats.org/drawingml/2006/picture">
                                    <pic:nvPicPr>
                                      <pic:cNvPr id="57" name="Picture 11"/>
                                      <pic:cNvPicPr>
                                        <a:picLocks noChangeAspect="1"/>
                                      </pic:cNvPicPr>
                                    </pic:nvPicPr>
                                    <pic:blipFill>
                                      <a:blip r:embed="rId29"/>
                                      <a:stretch>
                                        <a:fillRect/>
                                      </a:stretch>
                                    </pic:blipFill>
                                    <pic:spPr>
                                      <a:xfrm>
                                        <a:off x="51206" y="512064"/>
                                        <a:ext cx="743585" cy="971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FF04BB" id="Group 45" o:spid="_x0000_s1026" style="position:absolute;margin-left:5.7pt;margin-top:20.8pt;width:67.2pt;height:76.85pt;z-index:251658254;mso-width-relative:margin;mso-height-relative:margin" coordsize="8350,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">
                            <v:line id="Straight Connector 75" o:spid="_x0000_s1027" style="position:absolute;visibility:visible;mso-wrap-style:square" from="2487,5413" to="2487,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" strokecolor="#1b556b" strokeweight="1pt">
                              <v:stroke joinstyle="miter"/>
                              <o:lock v:ext="edit" shapetype="f"/>
                            </v:line>
                            <v:line id="Straight Connector 79" o:spid="_x0000_s1028" style="position:absolute;visibility:visible;mso-wrap-style:square" from="5779,5486" to="5781,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" strokecolor="#1b556b" strokeweight="1pt">
                              <v:stroke joinstyle="miter"/>
                              <o:lock v:ext="edit" shapetype="f"/>
                            </v:line>
                            <v:line id="Straight Connector 95" o:spid="_x0000_s1029" style="position:absolute;flip:x;visibility:visible;mso-wrap-style:square" from="2487,1901" to="2518,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" strokecolor="#1b556b" strokeweight="1pt">
                              <v:stroke joinstyle="miter"/>
                              <o:lock v:ext="edit" shapetype="f"/>
                            </v:line>
                            <v:line id="Straight Connector 110" o:spid="_x0000_s1030" style="position:absolute;flip:x y;visibility:visible;mso-wrap-style:square" from="5779,1901" to="5779,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" strokecolor="#1b556b" strokeweight="1pt">
                              <v:stroke joinstyle="miter"/>
                              <o:lock v:ext="edit" shapetype="f"/>
                            </v:line>
                            <v:line id="Straight Connector 113" o:spid="_x0000_s1031" style="position:absolute;visibility:visible;mso-wrap-style:square" from="4169,3364" to="4169,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" strokecolor="#1b556b" strokeweight="1.5pt">
                              <v:stroke joinstyle="miter"/>
                              <o:lock v:ext="edit" shapetype="f"/>
                            </v:line>
                            <v:line id="Straight Connector 116" o:spid="_x0000_s1032" style="position:absolute;visibility:visible;mso-wrap-style:square" from="4169,2340" to="41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" strokecolor="#1b556b" strokeweight="1.5pt">
                              <v:stroke joinstyle="miter"/>
                              <o:lock v:ext="edit" shapetype="f"/>
                            </v:line>
                            <v:line id="Straight Connector 120" o:spid="_x0000_s1033" style="position:absolute;visibility:visible;mso-wrap-style:square" from="4242,6144" to="4242,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" strokecolor="#1b556b" strokeweight="1.5pt">
                              <v:stroke joinstyle="miter"/>
                            </v:line>
                            <v:line id="Straight Connector 122" o:spid="_x0000_s1034" style="position:absolute;visibility:visible;mso-wrap-style:square" from="4242,7168" to="424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" strokecolor="#1b556b" strokeweight="1.5pt">
                              <v:stroke joinstyle="miter"/>
                              <o:lock v:ext="edit" shapetype="f"/>
                            </v:line>
                            <v:shape id="Picture 7" o:spid="_x0000_s1035" type="#_x0000_t75" style="position:absolute;width:8350;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">
                              <v:imagedata r:id="rId30" o:title=""/>
                            </v:shape>
                            <v:shape id="Picture 9" o:spid="_x0000_s1036" type="#_x0000_t75" style="position:absolute;left:512;top:3730;width:7435;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">
                              <v:imagedata r:id="rId31" o:title=""/>
                            </v:shape>
                            <v:shape id="Picture 10" o:spid="_x0000_s1037" type="#_x0000_t75" style="position:absolute;left:585;top:4462;width:7436;height: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">
                              <v:imagedata r:id="rId31" o:title=""/>
                            </v:shape>
                            <v:shape id="Picture 11" o:spid="_x0000_s1038" type="#_x0000_t75" style="position:absolute;left:512;top:5120;width:7435;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">
                              <v:imagedata r:id="rId31" o:title=""/>
                            </v:shape>
                          </v:group>
                        </w:pict>
                      </mc:Fallback>
                    </mc:AlternateContent>
                  </w:r>
                </w:p>
              </w:tc>
              <w:tc>
                <w:tcPr>
                  <w:tcW w:w="1701" w:type="dxa"/>
                </w:tcPr>
                <w:p w14:paraId="6E09BC02" w14:textId="1C6EA5CC" w:rsidR="006977EA" w:rsidRPr="0062028B" w:rsidRDefault="006977EA">
                  <w:pPr>
                    <w:pStyle w:val="BodyText"/>
                  </w:pPr>
                  <w:r>
                    <w:rPr>
                      <w:noProof/>
                    </w:rPr>
                    <mc:AlternateContent>
                      <mc:Choice Requires="wpg">
                        <w:drawing>
                          <wp:anchor distT="0" distB="0" distL="114300" distR="114300" simplePos="0" relativeHeight="251658248" behindDoc="0" locked="0" layoutInCell="1" allowOverlap="1" wp14:anchorId="7550DB67" wp14:editId="3DBADCCB">
                            <wp:simplePos x="0" y="0"/>
                            <wp:positionH relativeFrom="column">
                              <wp:posOffset>71120</wp:posOffset>
                            </wp:positionH>
                            <wp:positionV relativeFrom="paragraph">
                              <wp:posOffset>253365</wp:posOffset>
                            </wp:positionV>
                            <wp:extent cx="855980" cy="975995"/>
                            <wp:effectExtent l="0" t="0" r="1270" b="0"/>
                            <wp:wrapNone/>
                            <wp:docPr id="70" name="Group 70"/>
                            <wp:cNvGraphicFramePr/>
                            <a:graphic xmlns:a="http://schemas.openxmlformats.org/drawingml/2006/main">
                              <a:graphicData uri="http://schemas.microsoft.com/office/word/2010/wordprocessingGroup">
                                <wpg:wgp>
                                  <wpg:cNvGrpSpPr/>
                                  <wpg:grpSpPr>
                                    <a:xfrm>
                                      <a:off x="0" y="0"/>
                                      <a:ext cx="855980" cy="975995"/>
                                      <a:chOff x="0" y="0"/>
                                      <a:chExt cx="920115" cy="944880"/>
                                    </a:xfrm>
                                  </wpg:grpSpPr>
                                  <pic:pic xmlns:pic="http://schemas.openxmlformats.org/drawingml/2006/picture">
                                    <pic:nvPicPr>
                                      <pic:cNvPr id="71" name="Picture 1"/>
                                      <pic:cNvPicPr>
                                        <a:picLocks noChangeAspect="1"/>
                                      </pic:cNvPicPr>
                                    </pic:nvPicPr>
                                    <pic:blipFill>
                                      <a:blip r:embed="rId32"/>
                                      <a:stretch>
                                        <a:fillRect/>
                                      </a:stretch>
                                    </pic:blipFill>
                                    <pic:spPr>
                                      <a:xfrm>
                                        <a:off x="0" y="0"/>
                                        <a:ext cx="920115" cy="944880"/>
                                      </a:xfrm>
                                      <a:prstGeom prst="rect">
                                        <a:avLst/>
                                      </a:prstGeom>
                                    </pic:spPr>
                                  </pic:pic>
                                  <pic:pic xmlns:pic="http://schemas.openxmlformats.org/drawingml/2006/picture">
                                    <pic:nvPicPr>
                                      <pic:cNvPr id="72" name="Picture 14"/>
                                      <pic:cNvPicPr>
                                        <a:picLocks noChangeAspect="1"/>
                                      </pic:cNvPicPr>
                                    </pic:nvPicPr>
                                    <pic:blipFill>
                                      <a:blip r:embed="rId33"/>
                                      <a:stretch>
                                        <a:fillRect/>
                                      </a:stretch>
                                    </pic:blipFill>
                                    <pic:spPr>
                                      <a:xfrm>
                                        <a:off x="436728" y="136478"/>
                                        <a:ext cx="160655" cy="163830"/>
                                      </a:xfrm>
                                      <a:prstGeom prst="rect">
                                        <a:avLst/>
                                      </a:prstGeom>
                                    </pic:spPr>
                                  </pic:pic>
                                  <pic:pic xmlns:pic="http://schemas.openxmlformats.org/drawingml/2006/picture">
                                    <pic:nvPicPr>
                                      <pic:cNvPr id="73" name="Picture 15"/>
                                      <pic:cNvPicPr>
                                        <a:picLocks noChangeAspect="1"/>
                                      </pic:cNvPicPr>
                                    </pic:nvPicPr>
                                    <pic:blipFill>
                                      <a:blip r:embed="rId34"/>
                                      <a:stretch>
                                        <a:fillRect/>
                                      </a:stretch>
                                    </pic:blipFill>
                                    <pic:spPr>
                                      <a:xfrm>
                                        <a:off x="436728" y="286603"/>
                                        <a:ext cx="161290" cy="246380"/>
                                      </a:xfrm>
                                      <a:prstGeom prst="rect">
                                        <a:avLst/>
                                      </a:prstGeom>
                                    </pic:spPr>
                                  </pic:pic>
                                  <pic:pic xmlns:pic="http://schemas.openxmlformats.org/drawingml/2006/picture">
                                    <pic:nvPicPr>
                                      <pic:cNvPr id="74" name="Picture 17"/>
                                      <pic:cNvPicPr>
                                        <a:picLocks noChangeAspect="1"/>
                                      </pic:cNvPicPr>
                                    </pic:nvPicPr>
                                    <pic:blipFill>
                                      <a:blip r:embed="rId35"/>
                                      <a:stretch>
                                        <a:fillRect/>
                                      </a:stretch>
                                    </pic:blipFill>
                                    <pic:spPr>
                                      <a:xfrm>
                                        <a:off x="436728" y="532263"/>
                                        <a:ext cx="161925" cy="272415"/>
                                      </a:xfrm>
                                      <a:prstGeom prst="rect">
                                        <a:avLst/>
                                      </a:prstGeom>
                                    </pic:spPr>
                                  </pic:pic>
                                  <pic:pic xmlns:pic="http://schemas.openxmlformats.org/drawingml/2006/picture">
                                    <pic:nvPicPr>
                                      <pic:cNvPr id="75" name="Picture 18"/>
                                      <pic:cNvPicPr>
                                        <a:picLocks noChangeAspect="1"/>
                                      </pic:cNvPicPr>
                                    </pic:nvPicPr>
                                    <pic:blipFill>
                                      <a:blip r:embed="rId36"/>
                                      <a:stretch>
                                        <a:fillRect/>
                                      </a:stretch>
                                    </pic:blipFill>
                                    <pic:spPr>
                                      <a:xfrm>
                                        <a:off x="327546" y="218364"/>
                                        <a:ext cx="120015" cy="73660"/>
                                      </a:xfrm>
                                      <a:prstGeom prst="rect">
                                        <a:avLst/>
                                      </a:prstGeom>
                                    </pic:spPr>
                                  </pic:pic>
                                  <pic:pic xmlns:pic="http://schemas.openxmlformats.org/drawingml/2006/picture">
                                    <pic:nvPicPr>
                                      <pic:cNvPr id="76" name="Picture 19"/>
                                      <pic:cNvPicPr>
                                        <a:picLocks noChangeAspect="1"/>
                                      </pic:cNvPicPr>
                                    </pic:nvPicPr>
                                    <pic:blipFill>
                                      <a:blip r:embed="rId37"/>
                                      <a:stretch>
                                        <a:fillRect/>
                                      </a:stretch>
                                    </pic:blipFill>
                                    <pic:spPr>
                                      <a:xfrm>
                                        <a:off x="300250" y="272955"/>
                                        <a:ext cx="146685" cy="259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705685" id="Group 70" o:spid="_x0000_s1026" style="position:absolute;margin-left:5.6pt;margin-top:19.95pt;width:67.4pt;height:76.85pt;z-index:251658257;mso-width-relative:margin;mso-height-relative:margin" coordsize="9201,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">
                            <v:shape id="Picture 1" o:spid="_x0000_s1027" type="#_x0000_t75" style="position:absolute;width:9201;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">
                              <v:imagedata r:id="rId38" o:title=""/>
                            </v:shape>
                            <v:shape id="Picture 14" o:spid="_x0000_s1028" type="#_x0000_t75" style="position:absolute;left:4367;top:1364;width:1606;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">
                              <v:imagedata r:id="rId39" o:title=""/>
                            </v:shape>
                            <v:shape id="Picture 15" o:spid="_x0000_s1029" type="#_x0000_t75" style="position:absolute;left:4367;top:2866;width:1613;height: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">
                              <v:imagedata r:id="rId40" o:title=""/>
                            </v:shape>
                            <v:shape id="Picture 17" o:spid="_x0000_s1030" type="#_x0000_t75" style="position:absolute;left:4367;top:5322;width:1619;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">
                              <v:imagedata r:id="rId41" o:title=""/>
                            </v:shape>
                            <v:shape id="Picture 18" o:spid="_x0000_s1031" type="#_x0000_t75" style="position:absolute;left:3275;top:2183;width:1200;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">
                              <v:imagedata r:id="rId42" o:title=""/>
                            </v:shape>
                            <v:shape id="Picture 19" o:spid="_x0000_s1032" type="#_x0000_t75" style="position:absolute;left:3002;top:2729;width:1467;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">
                              <v:imagedata r:id="rId43" o:title=""/>
                            </v:shape>
                          </v:group>
                        </w:pict>
                      </mc:Fallback>
                    </mc:AlternateContent>
                  </w:r>
                </w:p>
              </w:tc>
            </w:tr>
            <w:tr w:rsidR="003D24E6" w:rsidRPr="0062028B" w14:paraId="2CCB6F6E" w14:textId="77777777" w:rsidTr="002A4432">
              <w:trPr>
                <w:trHeight w:val="754"/>
              </w:trPr>
              <w:tc>
                <w:tcPr>
                  <w:tcW w:w="1701" w:type="dxa"/>
                  <w:vAlign w:val="center"/>
                </w:tcPr>
                <w:p w14:paraId="4524438F" w14:textId="1499A480" w:rsidR="003D24E6" w:rsidRPr="002A4432" w:rsidRDefault="003D24E6" w:rsidP="003D24E6">
                  <w:pPr>
                    <w:pStyle w:val="Heading2"/>
                    <w:spacing w:before="0"/>
                    <w:outlineLvl w:val="1"/>
                    <w:rPr>
                      <w:rFonts w:asciiTheme="minorHAnsi" w:hAnsiTheme="minorHAnsi" w:cstheme="minorHAnsi"/>
                      <w:sz w:val="24"/>
                      <w:szCs w:val="24"/>
                    </w:rPr>
                  </w:pPr>
                  <w:r w:rsidRPr="002A4432">
                    <w:rPr>
                      <w:rFonts w:asciiTheme="minorHAnsi" w:hAnsiTheme="minorHAnsi" w:cstheme="minorHAnsi"/>
                      <w:sz w:val="24"/>
                      <w:szCs w:val="24"/>
                    </w:rPr>
                    <w:t xml:space="preserve">       Culverts</w:t>
                  </w:r>
                </w:p>
              </w:tc>
              <w:tc>
                <w:tcPr>
                  <w:tcW w:w="1701" w:type="dxa"/>
                  <w:vAlign w:val="center"/>
                </w:tcPr>
                <w:p w14:paraId="1B40A7EF" w14:textId="632AE73D" w:rsidR="003D24E6" w:rsidRPr="002A4432" w:rsidRDefault="003D24E6" w:rsidP="003D24E6">
                  <w:pPr>
                    <w:pStyle w:val="Heading2"/>
                    <w:spacing w:before="0"/>
                    <w:outlineLvl w:val="1"/>
                    <w:rPr>
                      <w:rFonts w:asciiTheme="minorHAnsi" w:hAnsiTheme="minorHAnsi" w:cstheme="minorHAnsi"/>
                      <w:sz w:val="24"/>
                      <w:szCs w:val="24"/>
                    </w:rPr>
                  </w:pPr>
                  <w:r w:rsidRPr="002A4432">
                    <w:rPr>
                      <w:rFonts w:asciiTheme="minorHAnsi" w:hAnsiTheme="minorHAnsi" w:cstheme="minorHAnsi"/>
                      <w:noProof/>
                      <w:sz w:val="24"/>
                      <w:szCs w:val="24"/>
                    </w:rPr>
                    <w:t xml:space="preserve">     </w:t>
                  </w:r>
                  <w:r w:rsidR="0051644F">
                    <w:rPr>
                      <w:rFonts w:asciiTheme="minorHAnsi" w:hAnsiTheme="minorHAnsi" w:cstheme="minorHAnsi"/>
                      <w:noProof/>
                      <w:sz w:val="24"/>
                      <w:szCs w:val="24"/>
                    </w:rPr>
                    <w:t xml:space="preserve"> </w:t>
                  </w:r>
                  <w:r w:rsidRPr="002A4432">
                    <w:rPr>
                      <w:rFonts w:asciiTheme="minorHAnsi" w:hAnsiTheme="minorHAnsi" w:cstheme="minorHAnsi"/>
                      <w:noProof/>
                      <w:sz w:val="24"/>
                      <w:szCs w:val="24"/>
                    </w:rPr>
                    <w:t xml:space="preserve">  Dams</w:t>
                  </w:r>
                </w:p>
              </w:tc>
              <w:tc>
                <w:tcPr>
                  <w:tcW w:w="1701" w:type="dxa"/>
                  <w:vAlign w:val="center"/>
                </w:tcPr>
                <w:p w14:paraId="1A772D48" w14:textId="62514758" w:rsidR="003D24E6" w:rsidRPr="002A4432" w:rsidRDefault="0051644F" w:rsidP="003D24E6">
                  <w:pPr>
                    <w:pStyle w:val="Heading2"/>
                    <w:spacing w:before="0"/>
                    <w:outlineLvl w:val="1"/>
                    <w:rPr>
                      <w:rFonts w:asciiTheme="minorHAnsi" w:hAnsiTheme="minorHAnsi" w:cstheme="minorHAnsi"/>
                      <w:sz w:val="24"/>
                      <w:szCs w:val="24"/>
                    </w:rPr>
                  </w:pPr>
                  <w:r>
                    <w:rPr>
                      <w:rFonts w:asciiTheme="minorHAnsi" w:hAnsiTheme="minorHAnsi" w:cstheme="minorHAnsi"/>
                      <w:noProof/>
                      <w:sz w:val="24"/>
                      <w:szCs w:val="24"/>
                    </w:rPr>
                    <w:t xml:space="preserve">        </w:t>
                  </w:r>
                  <w:r w:rsidR="003D24E6" w:rsidRPr="002A4432">
                    <w:rPr>
                      <w:rFonts w:asciiTheme="minorHAnsi" w:hAnsiTheme="minorHAnsi" w:cstheme="minorHAnsi"/>
                      <w:noProof/>
                      <w:sz w:val="24"/>
                      <w:szCs w:val="24"/>
                    </w:rPr>
                    <w:t>Weirs</w:t>
                  </w:r>
                </w:p>
              </w:tc>
              <w:tc>
                <w:tcPr>
                  <w:tcW w:w="1701" w:type="dxa"/>
                  <w:vAlign w:val="center"/>
                </w:tcPr>
                <w:p w14:paraId="455A5E48" w14:textId="52833642" w:rsidR="003D24E6" w:rsidRPr="002A4432" w:rsidRDefault="003D24E6" w:rsidP="003D24E6">
                  <w:pPr>
                    <w:pStyle w:val="Heading2"/>
                    <w:spacing w:before="0"/>
                    <w:outlineLvl w:val="1"/>
                    <w:rPr>
                      <w:rFonts w:asciiTheme="minorHAnsi" w:hAnsiTheme="minorHAnsi" w:cstheme="minorHAnsi"/>
                      <w:sz w:val="24"/>
                      <w:szCs w:val="24"/>
                    </w:rPr>
                  </w:pPr>
                  <w:r>
                    <w:rPr>
                      <w:rFonts w:asciiTheme="minorHAnsi" w:hAnsiTheme="minorHAnsi" w:cstheme="minorHAnsi"/>
                      <w:noProof/>
                      <w:sz w:val="24"/>
                      <w:szCs w:val="24"/>
                    </w:rPr>
                    <w:t xml:space="preserve">     </w:t>
                  </w:r>
                  <w:r w:rsidR="0051644F">
                    <w:rPr>
                      <w:rFonts w:asciiTheme="minorHAnsi" w:hAnsiTheme="minorHAnsi" w:cstheme="minorHAnsi"/>
                      <w:noProof/>
                      <w:sz w:val="24"/>
                      <w:szCs w:val="24"/>
                    </w:rPr>
                    <w:t xml:space="preserve"> </w:t>
                  </w:r>
                  <w:r>
                    <w:rPr>
                      <w:rFonts w:asciiTheme="minorHAnsi" w:hAnsiTheme="minorHAnsi" w:cstheme="minorHAnsi"/>
                      <w:noProof/>
                      <w:sz w:val="24"/>
                      <w:szCs w:val="24"/>
                    </w:rPr>
                    <w:t xml:space="preserve">   Fords</w:t>
                  </w:r>
                </w:p>
              </w:tc>
              <w:tc>
                <w:tcPr>
                  <w:tcW w:w="1701" w:type="dxa"/>
                  <w:vAlign w:val="center"/>
                </w:tcPr>
                <w:p w14:paraId="36DFDAA1" w14:textId="1BEC4797" w:rsidR="003D24E6" w:rsidRPr="002A4432" w:rsidRDefault="003D24E6" w:rsidP="003D24E6">
                  <w:pPr>
                    <w:pStyle w:val="Heading2"/>
                    <w:spacing w:before="0"/>
                    <w:outlineLvl w:val="1"/>
                    <w:rPr>
                      <w:rFonts w:asciiTheme="minorHAnsi" w:hAnsiTheme="minorHAnsi" w:cstheme="minorHAnsi"/>
                      <w:sz w:val="24"/>
                      <w:szCs w:val="24"/>
                    </w:rPr>
                  </w:pPr>
                  <w:r>
                    <w:rPr>
                      <w:rFonts w:asciiTheme="minorHAnsi" w:hAnsiTheme="minorHAnsi" w:cstheme="minorHAnsi"/>
                      <w:noProof/>
                      <w:sz w:val="24"/>
                      <w:szCs w:val="24"/>
                    </w:rPr>
                    <w:t xml:space="preserve">   </w:t>
                  </w:r>
                  <w:r w:rsidR="0051644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2A4432">
                    <w:rPr>
                      <w:rFonts w:asciiTheme="minorHAnsi" w:hAnsiTheme="minorHAnsi" w:cstheme="minorHAnsi"/>
                      <w:noProof/>
                      <w:sz w:val="24"/>
                      <w:szCs w:val="24"/>
                    </w:rPr>
                    <w:t>Flap Gates</w:t>
                  </w:r>
                </w:p>
              </w:tc>
            </w:tr>
          </w:tbl>
          <w:p w14:paraId="3E3FBC5B" w14:textId="77777777" w:rsidR="007C00FD" w:rsidRDefault="007C00FD"/>
        </w:tc>
      </w:tr>
    </w:tbl>
    <w:p w14:paraId="7D896FEE" w14:textId="00407179" w:rsidR="00DE26C2" w:rsidRPr="002A4432" w:rsidRDefault="00DE26C2" w:rsidP="002A4432">
      <w:pPr>
        <w:pStyle w:val="Heading1"/>
        <w:rPr>
          <w:spacing w:val="-4"/>
        </w:rPr>
      </w:pPr>
      <w:r w:rsidRPr="002A4432">
        <w:rPr>
          <w:spacing w:val="-4"/>
        </w:rPr>
        <w:lastRenderedPageBreak/>
        <w:t>Legislative context and requirements</w:t>
      </w:r>
    </w:p>
    <w:p w14:paraId="243F5A8C" w14:textId="0012AEA0" w:rsidR="00634C47" w:rsidRPr="00634C47" w:rsidRDefault="00634C47" w:rsidP="00634C47">
      <w:pPr>
        <w:pStyle w:val="pf0"/>
        <w:rPr>
          <w:rFonts w:ascii="Calibri" w:hAnsi="Calibri"/>
          <w:sz w:val="22"/>
          <w:szCs w:val="22"/>
        </w:rPr>
      </w:pPr>
      <w:r w:rsidRPr="00634C47">
        <w:rPr>
          <w:rFonts w:ascii="Calibri" w:hAnsi="Calibri"/>
          <w:sz w:val="22"/>
          <w:szCs w:val="22"/>
        </w:rPr>
        <w:t>Regional councils and the Department of Conservation (DOC) have specific responsibilities to manage fish passage in Aotearoa New Zealand waterways.</w:t>
      </w:r>
    </w:p>
    <w:p w14:paraId="51887AC1" w14:textId="1D33F6AA" w:rsidR="00E33658" w:rsidRDefault="00634C47" w:rsidP="003A0209">
      <w:pPr>
        <w:pStyle w:val="BodyText"/>
      </w:pPr>
      <w:r w:rsidRPr="00634C47">
        <w:t xml:space="preserve">Regional councils have responsibility under the </w:t>
      </w:r>
      <w:hyperlink r:id="rId44" w:history="1">
        <w:r w:rsidR="00DD32CF" w:rsidRPr="00B1722A">
          <w:rPr>
            <w:rStyle w:val="Hyperlink"/>
          </w:rPr>
          <w:t>Resource Management Act 1991</w:t>
        </w:r>
      </w:hyperlink>
      <w:r w:rsidR="00DD32CF">
        <w:t xml:space="preserve">, the </w:t>
      </w:r>
      <w:hyperlink r:id="rId45" w:history="1">
        <w:r w:rsidR="00DD32CF" w:rsidRPr="00B274DB">
          <w:rPr>
            <w:rStyle w:val="Hyperlink"/>
          </w:rPr>
          <w:t>National Policy Statement for Freshwater Management 2020</w:t>
        </w:r>
      </w:hyperlink>
      <w:r w:rsidR="00DD32CF">
        <w:t xml:space="preserve"> and the </w:t>
      </w:r>
      <w:hyperlink r:id="rId46" w:history="1">
        <w:r w:rsidR="00DD32CF" w:rsidRPr="00A13EB8">
          <w:rPr>
            <w:rStyle w:val="Hyperlink"/>
          </w:rPr>
          <w:t>Resource Management (National Environmental Standards for Freshwater) Regulations 2020</w:t>
        </w:r>
      </w:hyperlink>
      <w:r w:rsidR="00E33658">
        <w:t>.</w:t>
      </w:r>
    </w:p>
    <w:p w14:paraId="534BE478" w14:textId="7A454959" w:rsidR="002661D9" w:rsidRDefault="00634C47" w:rsidP="003A0209">
      <w:pPr>
        <w:pStyle w:val="BodyText"/>
      </w:pPr>
      <w:r w:rsidRPr="00634C47">
        <w:t xml:space="preserve">DOC has responsibility under the </w:t>
      </w:r>
      <w:hyperlink r:id="rId47" w:history="1">
        <w:r w:rsidR="00DD32CF" w:rsidRPr="009C68C5">
          <w:rPr>
            <w:rStyle w:val="Hyperlink"/>
          </w:rPr>
          <w:t>Freshwater Fisheries Regulations 1983</w:t>
        </w:r>
      </w:hyperlink>
      <w:r w:rsidR="00EE583A">
        <w:t xml:space="preserve"> (see</w:t>
      </w:r>
      <w:r w:rsidR="00E33658">
        <w:t xml:space="preserve"> the section</w:t>
      </w:r>
      <w:r w:rsidR="00EE583A">
        <w:t xml:space="preserve"> </w:t>
      </w:r>
      <w:hyperlink w:anchor="_Does_the_instream" w:history="1">
        <w:r w:rsidR="00E33658" w:rsidRPr="00E33658">
          <w:rPr>
            <w:rStyle w:val="Hyperlink"/>
          </w:rPr>
          <w:t xml:space="preserve">Does the instream structure require DOC authorisation? </w:t>
        </w:r>
        <w:r w:rsidR="00E33658" w:rsidRPr="002A4432">
          <w:t>below</w:t>
        </w:r>
      </w:hyperlink>
      <w:r w:rsidR="00E33658">
        <w:t>).</w:t>
      </w:r>
    </w:p>
    <w:p w14:paraId="045F1CBB" w14:textId="77777777" w:rsidR="00DE26C2" w:rsidRPr="00BB217F" w:rsidRDefault="00DE26C2" w:rsidP="002A4432">
      <w:pPr>
        <w:pStyle w:val="Heading2"/>
      </w:pPr>
      <w:r w:rsidRPr="00BB217F">
        <w:t>The Resource Management Act 1991 </w:t>
      </w:r>
    </w:p>
    <w:p w14:paraId="4FDDD3BA" w14:textId="3ED9DC21" w:rsidR="00DE26C2" w:rsidRPr="00823715" w:rsidRDefault="00DE26C2" w:rsidP="00823715">
      <w:pPr>
        <w:pStyle w:val="BodyText"/>
      </w:pPr>
      <w:r w:rsidRPr="00823715">
        <w:t xml:space="preserve">The </w:t>
      </w:r>
      <w:hyperlink r:id="rId48">
        <w:r w:rsidRPr="00823715">
          <w:rPr>
            <w:rStyle w:val="Hyperlink"/>
          </w:rPr>
          <w:t>Resource Management Act 1991 (RMA)</w:t>
        </w:r>
      </w:hyperlink>
      <w:r w:rsidRPr="00823715">
        <w:t xml:space="preserve"> is New Zealand’s main piece of legislation that sets out how we should manage our environment. Its purpose is to promote the sustainable management of natural and physical resources. The RMA is supported by </w:t>
      </w:r>
      <w:proofErr w:type="gramStart"/>
      <w:r w:rsidRPr="00823715">
        <w:t>a number of</w:t>
      </w:r>
      <w:proofErr w:type="gramEnd"/>
      <w:r w:rsidRPr="00823715">
        <w:t xml:space="preserve"> instruments which provide national direction for local decision</w:t>
      </w:r>
      <w:r w:rsidR="00F32FF8">
        <w:t xml:space="preserve"> </w:t>
      </w:r>
      <w:r w:rsidRPr="00823715">
        <w:t>making. Of most relevance to fish passage are: </w:t>
      </w:r>
    </w:p>
    <w:p w14:paraId="0C105D57" w14:textId="220A15A6" w:rsidR="00DE26C2" w:rsidRPr="00CB0B25" w:rsidRDefault="00000000" w:rsidP="00823715">
      <w:pPr>
        <w:pStyle w:val="Bullet"/>
      </w:pPr>
      <w:hyperlink r:id="rId49" w:tgtFrame="_blank" w:history="1">
        <w:r w:rsidR="00DE26C2" w:rsidRPr="00823715">
          <w:rPr>
            <w:rStyle w:val="Hyperlink"/>
          </w:rPr>
          <w:t>National Policy Statement for Freshwater Management</w:t>
        </w:r>
        <w:r w:rsidR="00DE26C2" w:rsidRPr="00CB0B25">
          <w:t xml:space="preserve"> (NPS-FM</w:t>
        </w:r>
        <w:r w:rsidR="00E94D0A">
          <w:t xml:space="preserve"> 2020</w:t>
        </w:r>
        <w:r w:rsidR="00DE26C2" w:rsidRPr="00CB0B25">
          <w:t>)</w:t>
        </w:r>
      </w:hyperlink>
      <w:r w:rsidR="00DE26C2" w:rsidRPr="00CB0B25">
        <w:t> </w:t>
      </w:r>
    </w:p>
    <w:p w14:paraId="7835144F" w14:textId="081F6E47" w:rsidR="000978F9" w:rsidRDefault="00000000" w:rsidP="000978F9">
      <w:pPr>
        <w:pStyle w:val="Bullet"/>
      </w:pPr>
      <w:hyperlink r:id="rId50">
        <w:r w:rsidR="00DE26C2" w:rsidRPr="00823715">
          <w:rPr>
            <w:rStyle w:val="Hyperlink"/>
          </w:rPr>
          <w:t>Resource Management</w:t>
        </w:r>
        <w:r w:rsidR="00F67293">
          <w:rPr>
            <w:rStyle w:val="Hyperlink"/>
          </w:rPr>
          <w:t xml:space="preserve"> Act</w:t>
        </w:r>
        <w:r w:rsidR="00DE26C2" w:rsidRPr="00823715">
          <w:rPr>
            <w:rStyle w:val="Hyperlink"/>
          </w:rPr>
          <w:t xml:space="preserve"> (National Environmental Standards for Freshwater) Regulations 2020</w:t>
        </w:r>
        <w:r w:rsidR="00DE26C2">
          <w:t xml:space="preserve"> (NES-F)</w:t>
        </w:r>
      </w:hyperlink>
      <w:r w:rsidR="00DE26C2">
        <w:t> </w:t>
      </w:r>
    </w:p>
    <w:p w14:paraId="65D34CE7" w14:textId="444C4783" w:rsidR="00BB217F" w:rsidRDefault="00DE26C2" w:rsidP="00BB217F">
      <w:pPr>
        <w:pStyle w:val="BodyText"/>
      </w:pPr>
      <w:r w:rsidRPr="00823715">
        <w:t>Regional councils</w:t>
      </w:r>
      <w:r w:rsidR="00171900">
        <w:t xml:space="preserve"> are responsible for implementing the</w:t>
      </w:r>
      <w:r w:rsidR="00037C38">
        <w:t>s</w:t>
      </w:r>
      <w:r w:rsidR="00125C89">
        <w:t>e regulations and policies</w:t>
      </w:r>
      <w:r w:rsidR="00171900">
        <w:t xml:space="preserve"> </w:t>
      </w:r>
      <w:r w:rsidRPr="00823715">
        <w:t>via regional policy statements, regional plans and deciding resource consent applications. Regional plans set rules governing the use of resources within a region and often contain rules relating to fish passage.</w:t>
      </w:r>
      <w:r w:rsidR="00BB217F">
        <w:t xml:space="preserve"> </w:t>
      </w:r>
    </w:p>
    <w:p w14:paraId="3CB977CE" w14:textId="3A2C9FB6" w:rsidR="00B11B82" w:rsidRDefault="00DE26C2" w:rsidP="002A4432">
      <w:pPr>
        <w:rPr>
          <w:rFonts w:ascii="Georgia" w:eastAsiaTheme="majorEastAsia" w:hAnsi="Georgia" w:cstheme="majorBidi"/>
          <w:b/>
          <w:bCs/>
          <w:color w:val="1B556B"/>
          <w:sz w:val="36"/>
          <w:szCs w:val="26"/>
        </w:rPr>
      </w:pPr>
      <w:r w:rsidRPr="00BB217F">
        <w:t>The NPS-FM</w:t>
      </w:r>
      <w:r w:rsidR="71DDB8BF" w:rsidRPr="00BB217F">
        <w:t xml:space="preserve"> 2020</w:t>
      </w:r>
      <w:r w:rsidRPr="00BB217F">
        <w:t xml:space="preserve">, NES-F and regional plans have separate </w:t>
      </w:r>
      <w:proofErr w:type="gramStart"/>
      <w:r w:rsidRPr="00BB217F">
        <w:t>purposes</w:t>
      </w:r>
      <w:proofErr w:type="gramEnd"/>
      <w:r w:rsidRPr="00BB217F">
        <w:t xml:space="preserve"> and one does not take precedence over another.  </w:t>
      </w:r>
    </w:p>
    <w:p w14:paraId="77291BEF" w14:textId="69F37CFF" w:rsidR="00583E56" w:rsidRDefault="00583E56" w:rsidP="002A4432">
      <w:pPr>
        <w:pStyle w:val="Heading2"/>
      </w:pPr>
      <w:r w:rsidRPr="00583E56">
        <w:t xml:space="preserve">National Policy Statement for </w:t>
      </w:r>
      <w:r w:rsidRPr="00F9508E">
        <w:t>Freshwater</w:t>
      </w:r>
      <w:r w:rsidRPr="00583E56">
        <w:t xml:space="preserve"> Management 2020</w:t>
      </w:r>
    </w:p>
    <w:p w14:paraId="33FBFC2B" w14:textId="67220C78" w:rsidR="00DE26C2" w:rsidRPr="008416B6" w:rsidRDefault="00DE26C2" w:rsidP="00583E56">
      <w:pPr>
        <w:pStyle w:val="BodyText"/>
        <w:rPr>
          <w:spacing w:val="-2"/>
        </w:rPr>
      </w:pPr>
      <w:r w:rsidRPr="008416B6">
        <w:rPr>
          <w:spacing w:val="-2"/>
        </w:rPr>
        <w:t xml:space="preserve">The </w:t>
      </w:r>
      <w:hyperlink r:id="rId51" w:history="1">
        <w:r w:rsidR="001F3F28" w:rsidRPr="008416B6">
          <w:rPr>
            <w:rStyle w:val="Hyperlink"/>
            <w:spacing w:val="-2"/>
          </w:rPr>
          <w:t>NP</w:t>
        </w:r>
        <w:r w:rsidR="003C2683" w:rsidRPr="008416B6">
          <w:rPr>
            <w:rStyle w:val="Hyperlink"/>
            <w:spacing w:val="-2"/>
          </w:rPr>
          <w:t>S</w:t>
        </w:r>
        <w:r w:rsidR="001F3F28" w:rsidRPr="008416B6">
          <w:rPr>
            <w:rStyle w:val="Hyperlink"/>
            <w:spacing w:val="-2"/>
          </w:rPr>
          <w:t>-FM 2020</w:t>
        </w:r>
      </w:hyperlink>
      <w:r w:rsidR="001F3F28" w:rsidRPr="008416B6">
        <w:rPr>
          <w:spacing w:val="-2"/>
        </w:rPr>
        <w:t xml:space="preserve"> </w:t>
      </w:r>
      <w:r w:rsidRPr="008416B6">
        <w:rPr>
          <w:spacing w:val="-2"/>
        </w:rPr>
        <w:t>came into force on 3 September 2020, replacing older versions of the NPS</w:t>
      </w:r>
      <w:r w:rsidR="003C2683" w:rsidRPr="008416B6">
        <w:rPr>
          <w:spacing w:val="-2"/>
        </w:rPr>
        <w:t>-</w:t>
      </w:r>
      <w:r w:rsidRPr="008416B6">
        <w:rPr>
          <w:spacing w:val="-2"/>
        </w:rPr>
        <w:t xml:space="preserve"> FM. The NPS</w:t>
      </w:r>
      <w:r w:rsidR="7245F2BC" w:rsidRPr="008416B6">
        <w:rPr>
          <w:spacing w:val="-2"/>
        </w:rPr>
        <w:t>-</w:t>
      </w:r>
      <w:r w:rsidRPr="008416B6">
        <w:rPr>
          <w:spacing w:val="-2"/>
        </w:rPr>
        <w:t xml:space="preserve">FM </w:t>
      </w:r>
      <w:r w:rsidR="271B6E7C" w:rsidRPr="008416B6">
        <w:rPr>
          <w:spacing w:val="-2"/>
        </w:rPr>
        <w:t xml:space="preserve">2020 </w:t>
      </w:r>
      <w:r w:rsidRPr="008416B6">
        <w:rPr>
          <w:spacing w:val="-2"/>
        </w:rPr>
        <w:t>is a policy document and does not directly contain rules or regulations requiring resource consent, but rather provides councils with updated direction on how they should manage freshwater under the RMA. Central to the NPS</w:t>
      </w:r>
      <w:r w:rsidR="6C6C7A73" w:rsidRPr="008416B6">
        <w:rPr>
          <w:spacing w:val="-2"/>
        </w:rPr>
        <w:t>-FM 202</w:t>
      </w:r>
      <w:r w:rsidR="003C2683" w:rsidRPr="008416B6">
        <w:rPr>
          <w:spacing w:val="-2"/>
        </w:rPr>
        <w:t>0</w:t>
      </w:r>
      <w:r w:rsidRPr="008416B6">
        <w:rPr>
          <w:spacing w:val="-2"/>
        </w:rPr>
        <w:t xml:space="preserve"> is the fundamental concept of </w:t>
      </w:r>
      <w:hyperlink w:anchor="_Te_Mana_o">
        <w:proofErr w:type="spellStart"/>
        <w:r w:rsidRPr="008416B6">
          <w:rPr>
            <w:rStyle w:val="Hyperlink"/>
            <w:spacing w:val="-2"/>
          </w:rPr>
          <w:t>Te</w:t>
        </w:r>
        <w:proofErr w:type="spellEnd"/>
        <w:r w:rsidRPr="008416B6">
          <w:rPr>
            <w:rStyle w:val="Hyperlink"/>
            <w:spacing w:val="-2"/>
          </w:rPr>
          <w:t xml:space="preserve"> Mana o </w:t>
        </w:r>
        <w:proofErr w:type="spellStart"/>
        <w:r w:rsidRPr="008416B6">
          <w:rPr>
            <w:rStyle w:val="Hyperlink"/>
            <w:spacing w:val="-2"/>
          </w:rPr>
          <w:t>te</w:t>
        </w:r>
        <w:proofErr w:type="spellEnd"/>
        <w:r w:rsidRPr="008416B6">
          <w:rPr>
            <w:rStyle w:val="Hyperlink"/>
            <w:spacing w:val="-2"/>
          </w:rPr>
          <w:t xml:space="preserve"> Wai</w:t>
        </w:r>
      </w:hyperlink>
      <w:r w:rsidRPr="008416B6">
        <w:rPr>
          <w:spacing w:val="-2"/>
        </w:rPr>
        <w:t>. The NPS</w:t>
      </w:r>
      <w:r w:rsidR="003C2683" w:rsidRPr="008416B6">
        <w:rPr>
          <w:spacing w:val="-2"/>
        </w:rPr>
        <w:t>-</w:t>
      </w:r>
      <w:r w:rsidRPr="008416B6">
        <w:rPr>
          <w:spacing w:val="-2"/>
        </w:rPr>
        <w:t xml:space="preserve">FM </w:t>
      </w:r>
      <w:r w:rsidR="640762B9" w:rsidRPr="008416B6">
        <w:rPr>
          <w:spacing w:val="-2"/>
        </w:rPr>
        <w:t xml:space="preserve">2020 </w:t>
      </w:r>
      <w:r w:rsidRPr="008416B6">
        <w:rPr>
          <w:spacing w:val="-2"/>
        </w:rPr>
        <w:t xml:space="preserve">requires that freshwater </w:t>
      </w:r>
      <w:r w:rsidR="235E6F43" w:rsidRPr="008416B6">
        <w:rPr>
          <w:spacing w:val="-2"/>
        </w:rPr>
        <w:t>is</w:t>
      </w:r>
      <w:r w:rsidRPr="008416B6">
        <w:rPr>
          <w:spacing w:val="-2"/>
        </w:rPr>
        <w:t xml:space="preserve"> managed in a way that gives effect to </w:t>
      </w:r>
      <w:proofErr w:type="spellStart"/>
      <w:r w:rsidRPr="008416B6">
        <w:rPr>
          <w:spacing w:val="-2"/>
        </w:rPr>
        <w:t>Te</w:t>
      </w:r>
      <w:proofErr w:type="spellEnd"/>
      <w:r w:rsidRPr="008416B6">
        <w:rPr>
          <w:spacing w:val="-2"/>
        </w:rPr>
        <w:t xml:space="preserve"> Mana o </w:t>
      </w:r>
      <w:proofErr w:type="spellStart"/>
      <w:r w:rsidRPr="008416B6">
        <w:rPr>
          <w:spacing w:val="-2"/>
        </w:rPr>
        <w:t>te</w:t>
      </w:r>
      <w:proofErr w:type="spellEnd"/>
      <w:r w:rsidRPr="008416B6">
        <w:rPr>
          <w:spacing w:val="-2"/>
        </w:rPr>
        <w:t xml:space="preserve"> Wai.  </w:t>
      </w:r>
    </w:p>
    <w:p w14:paraId="5AFD6A39" w14:textId="77777777" w:rsidR="005F494C" w:rsidRDefault="005F494C">
      <w:pPr>
        <w:spacing w:before="0" w:after="0" w:line="240" w:lineRule="auto"/>
        <w:jc w:val="left"/>
        <w:rPr>
          <w:rFonts w:ascii="Georgia" w:eastAsiaTheme="majorEastAsia" w:hAnsi="Georgia" w:cstheme="majorBidi"/>
          <w:b/>
          <w:bCs/>
          <w:sz w:val="28"/>
        </w:rPr>
      </w:pPr>
      <w:r>
        <w:br w:type="page"/>
      </w:r>
    </w:p>
    <w:p w14:paraId="6505CB2C" w14:textId="77777777" w:rsidR="00DE26C2" w:rsidRPr="00816A12" w:rsidRDefault="00DE26C2" w:rsidP="002A4432">
      <w:pPr>
        <w:pStyle w:val="Heading3"/>
      </w:pPr>
      <w:proofErr w:type="spellStart"/>
      <w:r w:rsidRPr="00816A12">
        <w:lastRenderedPageBreak/>
        <w:t>Te</w:t>
      </w:r>
      <w:proofErr w:type="spellEnd"/>
      <w:r w:rsidRPr="00816A12">
        <w:t xml:space="preserve"> Mana o </w:t>
      </w:r>
      <w:proofErr w:type="spellStart"/>
      <w:r w:rsidRPr="00816A12">
        <w:t>te</w:t>
      </w:r>
      <w:proofErr w:type="spellEnd"/>
      <w:r w:rsidRPr="00816A12">
        <w:t xml:space="preserve"> Wai </w:t>
      </w:r>
    </w:p>
    <w:p w14:paraId="2F8E1268" w14:textId="1A5537B0" w:rsidR="0FD17B6B" w:rsidRPr="002A4432" w:rsidRDefault="00DE26C2" w:rsidP="000519C2">
      <w:pPr>
        <w:pStyle w:val="BodyText"/>
        <w:rPr>
          <w:spacing w:val="-2"/>
        </w:rPr>
      </w:pPr>
      <w:proofErr w:type="spellStart"/>
      <w:r w:rsidRPr="002A4432">
        <w:rPr>
          <w:spacing w:val="-2"/>
        </w:rPr>
        <w:t>Te</w:t>
      </w:r>
      <w:proofErr w:type="spellEnd"/>
      <w:r w:rsidRPr="002A4432">
        <w:rPr>
          <w:spacing w:val="-2"/>
        </w:rPr>
        <w:t xml:space="preserve"> Mana o </w:t>
      </w:r>
      <w:proofErr w:type="spellStart"/>
      <w:r w:rsidRPr="002A4432">
        <w:rPr>
          <w:spacing w:val="-2"/>
        </w:rPr>
        <w:t>te</w:t>
      </w:r>
      <w:proofErr w:type="spellEnd"/>
      <w:r w:rsidRPr="002A4432">
        <w:rPr>
          <w:spacing w:val="-2"/>
        </w:rPr>
        <w:t xml:space="preserve"> Wai </w:t>
      </w:r>
      <w:r w:rsidR="4DA29C28" w:rsidRPr="002A4432">
        <w:rPr>
          <w:spacing w:val="-2"/>
        </w:rPr>
        <w:t xml:space="preserve">is a concept </w:t>
      </w:r>
      <w:r w:rsidR="00464EDF" w:rsidRPr="002A4432">
        <w:rPr>
          <w:spacing w:val="-2"/>
        </w:rPr>
        <w:t xml:space="preserve">that </w:t>
      </w:r>
      <w:r w:rsidRPr="002A4432">
        <w:rPr>
          <w:spacing w:val="-2"/>
        </w:rPr>
        <w:t xml:space="preserve">refers to the </w:t>
      </w:r>
      <w:r w:rsidR="64C3833C" w:rsidRPr="002A4432">
        <w:rPr>
          <w:spacing w:val="-2"/>
        </w:rPr>
        <w:t xml:space="preserve">fundamental </w:t>
      </w:r>
      <w:r w:rsidRPr="002A4432">
        <w:rPr>
          <w:spacing w:val="-2"/>
        </w:rPr>
        <w:t xml:space="preserve">importance of water and recognises that protecting the health of freshwater protects the health and wellbeing of the wider environment. The hierarchy of obligations under </w:t>
      </w:r>
      <w:proofErr w:type="spellStart"/>
      <w:r w:rsidRPr="002A4432">
        <w:rPr>
          <w:spacing w:val="-2"/>
        </w:rPr>
        <w:t>Te</w:t>
      </w:r>
      <w:proofErr w:type="spellEnd"/>
      <w:r w:rsidRPr="002A4432">
        <w:rPr>
          <w:spacing w:val="-2"/>
        </w:rPr>
        <w:t xml:space="preserve"> Mana o </w:t>
      </w:r>
      <w:proofErr w:type="spellStart"/>
      <w:r w:rsidRPr="002A4432">
        <w:rPr>
          <w:spacing w:val="-2"/>
        </w:rPr>
        <w:t>te</w:t>
      </w:r>
      <w:proofErr w:type="spellEnd"/>
      <w:r w:rsidRPr="002A4432">
        <w:rPr>
          <w:spacing w:val="-2"/>
        </w:rPr>
        <w:t xml:space="preserve"> Wai prioritise</w:t>
      </w:r>
      <w:r w:rsidR="00464EDF" w:rsidRPr="002A4432">
        <w:rPr>
          <w:spacing w:val="-2"/>
        </w:rPr>
        <w:t>s:</w:t>
      </w:r>
      <w:r w:rsidRPr="002A4432">
        <w:rPr>
          <w:spacing w:val="-2"/>
        </w:rPr>
        <w:t xml:space="preserve"> first</w:t>
      </w:r>
      <w:r w:rsidR="00464EDF" w:rsidRPr="002A4432">
        <w:rPr>
          <w:spacing w:val="-2"/>
        </w:rPr>
        <w:t>,</w:t>
      </w:r>
      <w:r w:rsidRPr="002A4432">
        <w:rPr>
          <w:spacing w:val="-2"/>
        </w:rPr>
        <w:t xml:space="preserve"> the health and wellbeing of water </w:t>
      </w:r>
      <w:r w:rsidR="64AA12BA" w:rsidRPr="002A4432">
        <w:rPr>
          <w:spacing w:val="-2"/>
        </w:rPr>
        <w:t>first</w:t>
      </w:r>
      <w:r w:rsidRPr="002A4432">
        <w:rPr>
          <w:spacing w:val="-2"/>
        </w:rPr>
        <w:t>; second</w:t>
      </w:r>
      <w:r w:rsidR="00464EDF" w:rsidRPr="002A4432">
        <w:rPr>
          <w:spacing w:val="-2"/>
        </w:rPr>
        <w:t>,</w:t>
      </w:r>
      <w:r w:rsidRPr="002A4432">
        <w:rPr>
          <w:spacing w:val="-2"/>
        </w:rPr>
        <w:t xml:space="preserve"> the health needs of people; and third</w:t>
      </w:r>
      <w:r w:rsidR="00464EDF" w:rsidRPr="002A4432">
        <w:rPr>
          <w:spacing w:val="-2"/>
        </w:rPr>
        <w:t>,</w:t>
      </w:r>
      <w:r w:rsidRPr="002A4432">
        <w:rPr>
          <w:spacing w:val="-2"/>
        </w:rPr>
        <w:t xml:space="preserve"> the ability of people and communities to provide for their social, </w:t>
      </w:r>
      <w:proofErr w:type="gramStart"/>
      <w:r w:rsidRPr="002A4432">
        <w:rPr>
          <w:spacing w:val="-2"/>
        </w:rPr>
        <w:t>economic</w:t>
      </w:r>
      <w:proofErr w:type="gramEnd"/>
      <w:r w:rsidRPr="002A4432">
        <w:rPr>
          <w:spacing w:val="-2"/>
        </w:rPr>
        <w:t xml:space="preserve"> and cultural wellbeing, now and in the future. For New Zealand’s freshwater to be healthy, fish need to be able to move freely between and within freshwater ecosystems. </w:t>
      </w:r>
    </w:p>
    <w:p w14:paraId="616B0074" w14:textId="5FFA1F8E" w:rsidR="00DE26C2" w:rsidRPr="00816A12" w:rsidRDefault="00DE26C2" w:rsidP="000519C2">
      <w:pPr>
        <w:pStyle w:val="Figureheading"/>
      </w:pPr>
      <w:r>
        <w:t xml:space="preserve">Figure </w:t>
      </w:r>
      <w:r w:rsidR="00CC33B2">
        <w:t>1</w:t>
      </w:r>
      <w:r>
        <w:t>:</w:t>
      </w:r>
      <w:r>
        <w:tab/>
        <w:t xml:space="preserve">How regional councils must give effect to </w:t>
      </w:r>
      <w:proofErr w:type="spellStart"/>
      <w:r>
        <w:t>Te</w:t>
      </w:r>
      <w:proofErr w:type="spellEnd"/>
      <w:r>
        <w:t xml:space="preserve"> Mana o </w:t>
      </w:r>
      <w:proofErr w:type="spellStart"/>
      <w:r>
        <w:t>te</w:t>
      </w:r>
      <w:proofErr w:type="spellEnd"/>
      <w:r>
        <w:t xml:space="preserve"> Wai </w:t>
      </w:r>
      <w:r w:rsidR="49CDC4FF">
        <w:t xml:space="preserve">as it relates to fish passage </w:t>
      </w:r>
    </w:p>
    <w:p w14:paraId="60FD3FA6" w14:textId="7288F875" w:rsidR="00DE26C2" w:rsidRPr="00DE26C2" w:rsidRDefault="00CC4AFB" w:rsidP="002A4432">
      <w:pPr>
        <w:spacing w:before="0" w:after="0" w:line="240" w:lineRule="auto"/>
        <w:textAlignment w:val="baseline"/>
        <w:rPr>
          <w:rFonts w:ascii="Times New Roman" w:hAnsi="Times New Roman"/>
          <w:sz w:val="24"/>
          <w:szCs w:val="24"/>
        </w:rPr>
      </w:pPr>
      <w:r>
        <w:rPr>
          <w:rFonts w:eastAsia="Calibri"/>
          <w:noProof/>
          <w:color w:val="000000"/>
        </w:rPr>
        <w:drawing>
          <wp:inline distT="0" distB="0" distL="0" distR="0" wp14:anchorId="110477FF" wp14:editId="1F14F23E">
            <wp:extent cx="5943600" cy="6570133"/>
            <wp:effectExtent l="0" t="0" r="0" b="0"/>
            <wp:docPr id="280" name="image6.png" descr="To give effect to Te Mana o te Wai was a regional council or unitary authority, you have to: Actively involve tangata whenua in fish passage management; be open and enable a diverse range of knowledge and value systems (eg, mātauranga Māori) for the management of fish passage; apply national regulations and policies such as NPS-FM 2020, NES-F, and Freshwater Fisheries Regulations 1983; engage with communities and tangata whenua to identify long-term visions and environmental outcomes for fish passage. See section 3.3 of NPS-FM; adopt and apply an integrated approach, such as outlined in Te Mana o te Wai and Ki uta ki tai for holistic and catchment-wide fish passage management (See sections 3.2 and 3.5 of NPS-FM).&#10;&#10;Collaborations must be enabled between multiple stakeholders (eg, ecologists, engineers, planners, scientists, iwi) to enable holistic fish passage management across multiple discplines and topics (eg, climate change, drinking water, species protection). This will enable a 'stream to be a stream' while allowing for necessary development."/>
            <wp:cNvGraphicFramePr/>
            <a:graphic xmlns:a="http://schemas.openxmlformats.org/drawingml/2006/main">
              <a:graphicData uri="http://schemas.openxmlformats.org/drawingml/2006/picture">
                <pic:pic xmlns:pic="http://schemas.openxmlformats.org/drawingml/2006/picture">
                  <pic:nvPicPr>
                    <pic:cNvPr id="280" name="image6.png" descr="To give effect to Te Mana o te Wai was a regional council or unitary authority, you have to: Actively involve tangata whenua in fish passage management; be open and enable a diverse range of knowledge and value systems (eg, mātauranga Māori) for the management of fish passage; apply national regulations and policies such as NPS-FM 2020, NES-F, and Freshwater Fisheries Regulations 1983; engage with communities and tangata whenua to identify long-term visions and environmental outcomes for fish passage. See section 3.3 of NPS-FM; adopt and apply an integrated approach, such as outlined in Te Mana o te Wai and Ki uta ki tai for holistic and catchment-wide fish passage management (See sections 3.2 and 3.5 of NPS-FM).&#10;&#10;Collaborations must be enabled between multiple stakeholders (eg, ecologists, engineers, planners, scientists, iwi) to enable holistic fish passage management across multiple discplines and topics (eg, climate change, drinking water, species protection). This will enable a 'stream to be a stream' while allowing for necessary development."/>
                    <pic:cNvPicPr preferRelativeResize="0"/>
                  </pic:nvPicPr>
                  <pic:blipFill rotWithShape="1">
                    <a:blip r:embed="rId52" cstate="print">
                      <a:extLst>
                        <a:ext uri="{28A0092B-C50C-407E-A947-70E740481C1C}">
                          <a14:useLocalDpi xmlns:a14="http://schemas.microsoft.com/office/drawing/2010/main" val="0"/>
                        </a:ext>
                      </a:extLst>
                    </a:blip>
                    <a:srcRect l="3388" t="-5469" r="3924" b="1041"/>
                    <a:stretch/>
                  </pic:blipFill>
                  <pic:spPr bwMode="auto">
                    <a:xfrm>
                      <a:off x="0" y="0"/>
                      <a:ext cx="5990506" cy="6621983"/>
                    </a:xfrm>
                    <a:prstGeom prst="rect">
                      <a:avLst/>
                    </a:prstGeom>
                    <a:ln>
                      <a:noFill/>
                    </a:ln>
                    <a:extLst>
                      <a:ext uri="{53640926-AAD7-44D8-BBD7-CCE9431645EC}">
                        <a14:shadowObscured xmlns:a14="http://schemas.microsoft.com/office/drawing/2010/main"/>
                      </a:ext>
                    </a:extLst>
                  </pic:spPr>
                </pic:pic>
              </a:graphicData>
            </a:graphic>
          </wp:inline>
        </w:drawing>
      </w:r>
      <w:r w:rsidR="00DE26C2" w:rsidRPr="00DE26C2">
        <w:rPr>
          <w:rFonts w:cs="Calibri"/>
          <w:color w:val="881798"/>
        </w:rPr>
        <w:t> </w:t>
      </w:r>
    </w:p>
    <w:p w14:paraId="64078766" w14:textId="0AAF19C8" w:rsidR="49C7AED4" w:rsidRPr="00F87851" w:rsidRDefault="00F87851" w:rsidP="00F87851">
      <w:pPr>
        <w:pStyle w:val="Note"/>
      </w:pPr>
      <w:r w:rsidRPr="00F87851">
        <w:t>Note: NES-F = National Environmental Standards for Freshwater; NPS-FM = National Policy Statement for Freshwater Management</w:t>
      </w:r>
      <w:r>
        <w:t xml:space="preserve">. </w:t>
      </w:r>
      <w:r w:rsidR="00DE26C2">
        <w:t xml:space="preserve">Source: </w:t>
      </w:r>
      <w:hyperlink r:id="rId53">
        <w:r w:rsidR="00DE26C2" w:rsidRPr="7DD650A0">
          <w:rPr>
            <w:rStyle w:val="Hyperlink"/>
          </w:rPr>
          <w:t>Fish passage action plan guidance</w:t>
        </w:r>
      </w:hyperlink>
      <w:r w:rsidR="00DE26C2">
        <w:t>  </w:t>
      </w:r>
    </w:p>
    <w:p w14:paraId="34B03897" w14:textId="0E360F3E" w:rsidR="00DE26C2" w:rsidRPr="00816A12" w:rsidRDefault="00DE26C2" w:rsidP="002A4432">
      <w:pPr>
        <w:pStyle w:val="Heading3"/>
      </w:pPr>
      <w:r w:rsidRPr="00816A12">
        <w:lastRenderedPageBreak/>
        <w:t xml:space="preserve">Fish </w:t>
      </w:r>
      <w:r w:rsidR="00276B02">
        <w:t>p</w:t>
      </w:r>
      <w:r w:rsidR="00276B02" w:rsidRPr="00816A12">
        <w:t xml:space="preserve">assage </w:t>
      </w:r>
      <w:r w:rsidR="00276B02">
        <w:t>o</w:t>
      </w:r>
      <w:r w:rsidR="00276B02" w:rsidRPr="00816A12">
        <w:t>bjective </w:t>
      </w:r>
    </w:p>
    <w:p w14:paraId="6E342B9F" w14:textId="0E7F4EBD" w:rsidR="0098081D" w:rsidRDefault="0098081D" w:rsidP="0098081D">
      <w:pPr>
        <w:pStyle w:val="BodyText"/>
      </w:pPr>
      <w:r w:rsidRPr="002A4432">
        <w:rPr>
          <w:noProof/>
          <w:spacing w:val="-4"/>
        </w:rPr>
        <w:drawing>
          <wp:anchor distT="0" distB="0" distL="114300" distR="114300" simplePos="0" relativeHeight="251658243" behindDoc="0" locked="0" layoutInCell="1" allowOverlap="1" wp14:anchorId="21C9B338" wp14:editId="2C21984F">
            <wp:simplePos x="0" y="0"/>
            <wp:positionH relativeFrom="margin">
              <wp:posOffset>13970</wp:posOffset>
            </wp:positionH>
            <wp:positionV relativeFrom="paragraph">
              <wp:posOffset>981710</wp:posOffset>
            </wp:positionV>
            <wp:extent cx="5740400" cy="38817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54" cstate="print">
                      <a:extLst>
                        <a:ext uri="{28A0092B-C50C-407E-A947-70E740481C1C}">
                          <a14:useLocalDpi xmlns:a14="http://schemas.microsoft.com/office/drawing/2010/main" val="0"/>
                        </a:ext>
                      </a:extLst>
                    </a:blip>
                    <a:srcRect t="-3177" b="4291"/>
                    <a:stretch/>
                  </pic:blipFill>
                  <pic:spPr bwMode="auto">
                    <a:xfrm>
                      <a:off x="0" y="0"/>
                      <a:ext cx="5740400" cy="388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6C2" w:rsidRPr="00153F1E">
        <w:t>The NPS</w:t>
      </w:r>
      <w:r w:rsidR="00836F02">
        <w:t>-</w:t>
      </w:r>
      <w:r w:rsidR="00DE26C2" w:rsidRPr="00153F1E">
        <w:t>FM</w:t>
      </w:r>
      <w:r w:rsidR="00836F02">
        <w:t xml:space="preserve"> 2020</w:t>
      </w:r>
      <w:r w:rsidR="00DE26C2" w:rsidRPr="00153F1E">
        <w:t xml:space="preserve"> (in clause 3.26</w:t>
      </w:r>
      <w:r w:rsidR="00EE4D13">
        <w:t>, below</w:t>
      </w:r>
      <w:r w:rsidR="00DE26C2" w:rsidRPr="00153F1E">
        <w:t xml:space="preserve">) makes </w:t>
      </w:r>
      <w:proofErr w:type="gramStart"/>
      <w:r w:rsidR="00DE26C2" w:rsidRPr="00153F1E">
        <w:t>a number of</w:t>
      </w:r>
      <w:proofErr w:type="gramEnd"/>
      <w:r w:rsidR="00DE26C2" w:rsidRPr="00153F1E">
        <w:t xml:space="preserve"> directions to regional councils in relation to fish passage for inclusion in their regional plans. As regional plans are progressively updated to address the requirements under the NPS</w:t>
      </w:r>
      <w:r w:rsidR="00024C7C">
        <w:t>-</w:t>
      </w:r>
      <w:r w:rsidR="00DE26C2" w:rsidRPr="00153F1E">
        <w:t>FM</w:t>
      </w:r>
      <w:r w:rsidR="00024C7C">
        <w:t xml:space="preserve"> 2020</w:t>
      </w:r>
      <w:r w:rsidR="00DE26C2" w:rsidRPr="00153F1E">
        <w:t>, the policy position of each regional council will become further supportive of maintaining or improving fish passage. </w:t>
      </w:r>
    </w:p>
    <w:p w14:paraId="0F5D76F8" w14:textId="488513BD" w:rsidR="0098081D" w:rsidRPr="0098081D" w:rsidRDefault="0098081D" w:rsidP="00BC49CC">
      <w:pPr>
        <w:pStyle w:val="Note"/>
        <w:spacing w:after="0"/>
      </w:pPr>
      <w:r w:rsidRPr="009E708C">
        <w:t>Short jawed kokopu (</w:t>
      </w:r>
      <w:proofErr w:type="spellStart"/>
      <w:r w:rsidRPr="00707BEC">
        <w:rPr>
          <w:i/>
          <w:iCs/>
        </w:rPr>
        <w:t>Galaxis</w:t>
      </w:r>
      <w:proofErr w:type="spellEnd"/>
      <w:r w:rsidRPr="00707BEC">
        <w:rPr>
          <w:i/>
          <w:iCs/>
        </w:rPr>
        <w:t xml:space="preserve"> </w:t>
      </w:r>
      <w:proofErr w:type="spellStart"/>
      <w:r w:rsidRPr="00707BEC">
        <w:rPr>
          <w:i/>
          <w:iCs/>
        </w:rPr>
        <w:t>postvectis</w:t>
      </w:r>
      <w:proofErr w:type="spellEnd"/>
      <w:r w:rsidRPr="009E708C">
        <w:t xml:space="preserve">) in deep forest pool, Taranaki, </w:t>
      </w:r>
      <w:r>
        <w:t xml:space="preserve">Aotearoa </w:t>
      </w:r>
      <w:r w:rsidRPr="009E708C">
        <w:t>New Zealand</w:t>
      </w:r>
      <w:r>
        <w:t>.</w:t>
      </w:r>
      <w:r>
        <w:br/>
        <w:t xml:space="preserve">Image: Nature’s Pic Images by Rob </w:t>
      </w:r>
      <w:proofErr w:type="spellStart"/>
      <w:r>
        <w:t>Suisted</w:t>
      </w:r>
      <w:proofErr w:type="spellEnd"/>
      <w:r>
        <w:t>.</w:t>
      </w:r>
    </w:p>
    <w:p w14:paraId="028DA9F0" w14:textId="154C09C7" w:rsidR="00B10686" w:rsidRDefault="00B10686" w:rsidP="002A4432">
      <w:pPr>
        <w:pStyle w:val="Note"/>
        <w:ind w:left="397"/>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9E72FC" w:rsidRPr="00A01420" w14:paraId="16E4E11F" w14:textId="77777777" w:rsidTr="5EAC5DE7">
        <w:tc>
          <w:tcPr>
            <w:tcW w:w="0" w:type="auto"/>
            <w:shd w:val="clear" w:color="auto" w:fill="D2DDE1" w:themeFill="background2"/>
          </w:tcPr>
          <w:p w14:paraId="211FD2CA" w14:textId="77777777" w:rsidR="009E72FC" w:rsidRDefault="009E72FC" w:rsidP="006622AA">
            <w:pPr>
              <w:pStyle w:val="Boxheading"/>
              <w:spacing w:line="220" w:lineRule="atLeast"/>
            </w:pPr>
            <w:r>
              <w:t>National Policy Statement for Freshwater Management 2020</w:t>
            </w:r>
          </w:p>
          <w:p w14:paraId="5CE64B66" w14:textId="77777777" w:rsidR="009E72FC" w:rsidRDefault="009E72FC" w:rsidP="006622AA">
            <w:pPr>
              <w:pStyle w:val="Boxheading"/>
              <w:spacing w:before="0" w:line="220" w:lineRule="atLeast"/>
            </w:pPr>
            <w:r w:rsidRPr="005C108F">
              <w:t xml:space="preserve">3.26 </w:t>
            </w:r>
            <w:r>
              <w:t>Fish Passage</w:t>
            </w:r>
          </w:p>
          <w:p w14:paraId="09E774DB" w14:textId="77777777" w:rsidR="009E72FC" w:rsidRDefault="009E72FC" w:rsidP="006622AA">
            <w:pPr>
              <w:pStyle w:val="Boxtext"/>
              <w:spacing w:line="220" w:lineRule="atLeast"/>
            </w:pPr>
            <w:r>
              <w:t>(1) Every regional council must include the following fish passage objective (or words to the same effect) in its regional plan(s):</w:t>
            </w:r>
          </w:p>
          <w:p w14:paraId="0F7A9F26" w14:textId="77777777" w:rsidR="009E72FC" w:rsidRPr="005C108F" w:rsidRDefault="009E72FC" w:rsidP="00BC49CC">
            <w:pPr>
              <w:pStyle w:val="Boxtext"/>
              <w:spacing w:before="0" w:line="220" w:lineRule="atLeast"/>
              <w:ind w:left="646"/>
            </w:pPr>
            <w:r>
              <w:t>“The passage of fish is maintained, or is improved, by instream structures, except where it is desirable to prevent the passage of some fish species in order to protect desired fish species, their life stages, or their habitats.”</w:t>
            </w:r>
          </w:p>
          <w:p w14:paraId="6E382103" w14:textId="77777777" w:rsidR="009E72FC" w:rsidRPr="00B86F53" w:rsidRDefault="009E72FC" w:rsidP="006622AA">
            <w:pPr>
              <w:pStyle w:val="Boxbullet"/>
              <w:numPr>
                <w:ilvl w:val="0"/>
                <w:numId w:val="0"/>
              </w:numPr>
              <w:spacing w:line="220" w:lineRule="atLeast"/>
              <w:ind w:left="644" w:hanging="360"/>
              <w:rPr>
                <w:bCs/>
                <w:iCs/>
              </w:rPr>
            </w:pPr>
            <w:r>
              <w:t>(2) Every regional council must make or change its regional plan(s) to include policies that:</w:t>
            </w:r>
          </w:p>
          <w:p w14:paraId="7A57505F" w14:textId="7AA6FE32" w:rsidR="009E72FC" w:rsidRPr="00182032" w:rsidRDefault="009E72FC" w:rsidP="00BC49CC">
            <w:pPr>
              <w:pStyle w:val="Boxbullet"/>
              <w:numPr>
                <w:ilvl w:val="0"/>
                <w:numId w:val="53"/>
              </w:numPr>
              <w:spacing w:after="0" w:line="220" w:lineRule="atLeast"/>
              <w:ind w:left="641" w:hanging="357"/>
            </w:pPr>
            <w:r w:rsidRPr="00182032">
              <w:t>identify the desired fish species, and their relevant life stages, for which instream structures must provide passage; and</w:t>
            </w:r>
          </w:p>
          <w:p w14:paraId="02B33617" w14:textId="53AB11CE" w:rsidR="009E72FC" w:rsidRPr="00182032" w:rsidRDefault="009E72FC" w:rsidP="00BC49CC">
            <w:pPr>
              <w:pStyle w:val="Boxbullet"/>
              <w:numPr>
                <w:ilvl w:val="0"/>
                <w:numId w:val="53"/>
              </w:numPr>
              <w:spacing w:after="0" w:line="220" w:lineRule="atLeast"/>
              <w:ind w:left="641" w:hanging="357"/>
            </w:pPr>
            <w:r w:rsidRPr="00182032">
              <w:t>identify the undesirable fish species whose passage can or should be prevented; and</w:t>
            </w:r>
          </w:p>
          <w:p w14:paraId="302EC149" w14:textId="3D9354B5" w:rsidR="009E72FC" w:rsidRPr="00182032" w:rsidRDefault="009E72FC" w:rsidP="00BC49CC">
            <w:pPr>
              <w:pStyle w:val="Boxbullet"/>
              <w:numPr>
                <w:ilvl w:val="0"/>
                <w:numId w:val="53"/>
              </w:numPr>
              <w:spacing w:after="0" w:line="220" w:lineRule="atLeast"/>
              <w:ind w:left="641" w:hanging="357"/>
            </w:pPr>
            <w:r w:rsidRPr="00182032">
              <w:t xml:space="preserve">identify rivers and receiving environments where desired fish species have been identified; and </w:t>
            </w:r>
          </w:p>
          <w:p w14:paraId="70DE3003" w14:textId="1FDCD50F" w:rsidR="009E72FC" w:rsidRPr="00A01420" w:rsidRDefault="009E72FC" w:rsidP="00BC49CC">
            <w:pPr>
              <w:pStyle w:val="Boxtext"/>
              <w:numPr>
                <w:ilvl w:val="0"/>
                <w:numId w:val="53"/>
              </w:numPr>
              <w:spacing w:after="0" w:line="220" w:lineRule="atLeast"/>
              <w:ind w:left="641" w:hanging="357"/>
              <w:rPr>
                <w:szCs w:val="20"/>
              </w:rPr>
            </w:pPr>
            <w:r>
              <w:t xml:space="preserve">identify rivers and receiving environments where fish passage for undesirable fish species is to be impeded </w:t>
            </w:r>
            <w:proofErr w:type="gramStart"/>
            <w:r>
              <w:t>in order to</w:t>
            </w:r>
            <w:proofErr w:type="gramEnd"/>
            <w:r>
              <w:t xml:space="preserve"> manage their adverse effects on fish populations upstream or downstream of any barrier</w:t>
            </w:r>
            <w:r w:rsidR="00056B1D">
              <w:t>.</w:t>
            </w:r>
            <w:r w:rsidR="00BC49CC">
              <w:br/>
            </w:r>
          </w:p>
        </w:tc>
      </w:tr>
    </w:tbl>
    <w:p w14:paraId="150AB972" w14:textId="77777777" w:rsidR="0098081D" w:rsidRPr="0098081D" w:rsidRDefault="0098081D" w:rsidP="002A4432">
      <w:pPr>
        <w:pStyle w:val="BodyText"/>
      </w:pPr>
    </w:p>
    <w:p w14:paraId="0FFD35D7" w14:textId="7CD6979B" w:rsidR="00DE26C2" w:rsidRPr="00816A12" w:rsidRDefault="00DE26C2" w:rsidP="002A4432">
      <w:pPr>
        <w:pStyle w:val="Heading3"/>
      </w:pPr>
      <w:r w:rsidRPr="00816A12">
        <w:lastRenderedPageBreak/>
        <w:t xml:space="preserve">Fish </w:t>
      </w:r>
      <w:r w:rsidR="00276B02">
        <w:t>p</w:t>
      </w:r>
      <w:r w:rsidR="00276B02" w:rsidRPr="00816A12">
        <w:t xml:space="preserve">assage </w:t>
      </w:r>
      <w:r w:rsidR="00276B02">
        <w:t>a</w:t>
      </w:r>
      <w:r w:rsidR="00276B02" w:rsidRPr="00816A12">
        <w:t xml:space="preserve">ction </w:t>
      </w:r>
      <w:r w:rsidR="00276B02">
        <w:t>p</w:t>
      </w:r>
      <w:r w:rsidR="00276B02" w:rsidRPr="00816A12">
        <w:t>lans </w:t>
      </w:r>
    </w:p>
    <w:p w14:paraId="00073115" w14:textId="6CDE762D" w:rsidR="00DE26C2" w:rsidRPr="00425097" w:rsidRDefault="00DE26C2" w:rsidP="00425097">
      <w:pPr>
        <w:pStyle w:val="BodyText"/>
      </w:pPr>
      <w:r w:rsidRPr="00425097">
        <w:t>The NPS</w:t>
      </w:r>
      <w:r w:rsidR="0094262F">
        <w:t>-</w:t>
      </w:r>
      <w:r w:rsidRPr="00425097">
        <w:t>FM</w:t>
      </w:r>
      <w:r w:rsidR="0094262F">
        <w:t xml:space="preserve"> 2020</w:t>
      </w:r>
      <w:r w:rsidRPr="00425097">
        <w:t xml:space="preserve"> directs regional councils to develop an action plan for maintaining or improving fish passage</w:t>
      </w:r>
      <w:r w:rsidR="0094262F">
        <w:t xml:space="preserve"> </w:t>
      </w:r>
      <w:r w:rsidR="0094262F" w:rsidRPr="00425097">
        <w:t>(clause 3.26(6))</w:t>
      </w:r>
      <w:r w:rsidRPr="00425097">
        <w:t>, to support the fish passage objective</w:t>
      </w:r>
      <w:r w:rsidR="0094262F">
        <w:t>.</w:t>
      </w:r>
    </w:p>
    <w:p w14:paraId="2EF29A0B" w14:textId="2D687B35" w:rsidR="00DE26C2" w:rsidRPr="00425097" w:rsidRDefault="00DE26C2" w:rsidP="00425097">
      <w:pPr>
        <w:pStyle w:val="BodyText"/>
      </w:pPr>
      <w:r w:rsidRPr="00425097">
        <w:t xml:space="preserve">The </w:t>
      </w:r>
      <w:hyperlink r:id="rId55">
        <w:r w:rsidRPr="00425097">
          <w:rPr>
            <w:rStyle w:val="Hyperlink"/>
          </w:rPr>
          <w:t>Fish passage action plan guidance</w:t>
        </w:r>
      </w:hyperlink>
      <w:r w:rsidRPr="00425097">
        <w:t xml:space="preserve"> provides councils with guidance for developing fish passage action plans</w:t>
      </w:r>
      <w:r w:rsidR="0094262F">
        <w:t>, while</w:t>
      </w:r>
      <w:r w:rsidR="0094262F" w:rsidRPr="00425097">
        <w:t xml:space="preserve"> </w:t>
      </w:r>
      <w:r w:rsidRPr="00425097">
        <w:t xml:space="preserve">the </w:t>
      </w:r>
      <w:hyperlink r:id="rId56">
        <w:r w:rsidRPr="00425097">
          <w:rPr>
            <w:rStyle w:val="Hyperlink"/>
          </w:rPr>
          <w:t>Fish passage action plan template</w:t>
        </w:r>
      </w:hyperlink>
      <w:r w:rsidRPr="00425097">
        <w:t xml:space="preserve"> provides a four-step process for councils to follow to develop effective fish passage action plans. </w:t>
      </w:r>
    </w:p>
    <w:p w14:paraId="2C0C604E" w14:textId="1C4B7899" w:rsidR="00DE26C2" w:rsidRPr="00425097" w:rsidRDefault="00DE26C2" w:rsidP="00557A75">
      <w:pPr>
        <w:pStyle w:val="Figureheading"/>
      </w:pPr>
      <w:r w:rsidRPr="00425097">
        <w:t xml:space="preserve">Figure </w:t>
      </w:r>
      <w:r w:rsidR="0094262F">
        <w:t>2</w:t>
      </w:r>
      <w:r w:rsidRPr="00425097">
        <w:t>:</w:t>
      </w:r>
      <w:r w:rsidRPr="00425097">
        <w:tab/>
        <w:t>Four steps towards a fish passage action plan </w:t>
      </w:r>
    </w:p>
    <w:p w14:paraId="6DFD49F1" w14:textId="09E3AE61" w:rsidR="00DE26C2" w:rsidRPr="00DE26C2" w:rsidRDefault="0070103E" w:rsidP="000A5CE0">
      <w:pPr>
        <w:spacing w:before="0" w:after="0" w:line="240" w:lineRule="auto"/>
        <w:jc w:val="center"/>
        <w:textAlignment w:val="baseline"/>
        <w:rPr>
          <w:rFonts w:ascii="Times New Roman" w:hAnsi="Times New Roman"/>
          <w:sz w:val="24"/>
          <w:szCs w:val="24"/>
        </w:rPr>
      </w:pPr>
      <w:r>
        <w:rPr>
          <w:rFonts w:eastAsia="Calibri"/>
          <w:noProof/>
        </w:rPr>
        <w:drawing>
          <wp:inline distT="0" distB="0" distL="0" distR="0" wp14:anchorId="450F8AA6" wp14:editId="5ECEA65F">
            <wp:extent cx="5900420" cy="6002017"/>
            <wp:effectExtent l="0" t="0" r="5080" b="0"/>
            <wp:docPr id="3" name="image4.png" descr="Plan: Step 1, identify and document freshwater management units and instream structures. &#10;&#10;Do: Step 2, categorise and prioritise, critical steps A-D. Step 3, improve and remediate. Think removal, then replacement, then modify.&#10;&#10;Evaluate and learn: Step 4, monitor and maintain, evaluate effectiveness of structures and remediation."/>
            <wp:cNvGraphicFramePr/>
            <a:graphic xmlns:a="http://schemas.openxmlformats.org/drawingml/2006/main">
              <a:graphicData uri="http://schemas.openxmlformats.org/drawingml/2006/picture">
                <pic:pic xmlns:pic="http://schemas.openxmlformats.org/drawingml/2006/picture">
                  <pic:nvPicPr>
                    <pic:cNvPr id="277" name="image4.png" descr="Plan: Step 1, identify and document freshwater management units and instream structures. &#10;&#10;Do: Step 2, categorise and prioritise, critical steps A-D. Step 3, improve and remediate. Think removal, then replacement, then modify.&#10;&#10;Evaluate and learn: Step 4, monitor and maintain, evaluate effectiveness of structures and remediation."/>
                    <pic:cNvPicPr preferRelativeResize="0"/>
                  </pic:nvPicPr>
                  <pic:blipFill rotWithShape="1">
                    <a:blip r:embed="rId57"/>
                    <a:srcRect l="2107" t="-2524" b="2291"/>
                    <a:stretch/>
                  </pic:blipFill>
                  <pic:spPr bwMode="auto">
                    <a:xfrm>
                      <a:off x="0" y="0"/>
                      <a:ext cx="5922213" cy="6024185"/>
                    </a:xfrm>
                    <a:prstGeom prst="rect">
                      <a:avLst/>
                    </a:prstGeom>
                    <a:ln>
                      <a:noFill/>
                    </a:ln>
                    <a:extLst>
                      <a:ext uri="{53640926-AAD7-44D8-BBD7-CCE9431645EC}">
                        <a14:shadowObscured xmlns:a14="http://schemas.microsoft.com/office/drawing/2010/main"/>
                      </a:ext>
                    </a:extLst>
                  </pic:spPr>
                </pic:pic>
              </a:graphicData>
            </a:graphic>
          </wp:inline>
        </w:drawing>
      </w:r>
      <w:r w:rsidR="00DE26C2" w:rsidRPr="00DE26C2">
        <w:rPr>
          <w:rFonts w:cs="Calibri"/>
          <w:color w:val="394146"/>
        </w:rPr>
        <w:t>  </w:t>
      </w:r>
    </w:p>
    <w:p w14:paraId="5859D6D7" w14:textId="22EDEA34" w:rsidR="00210A97" w:rsidRDefault="00DE26C2" w:rsidP="000D7BFA">
      <w:pPr>
        <w:pStyle w:val="Note"/>
        <w:rPr>
          <w:rFonts w:ascii="Georgia" w:eastAsiaTheme="majorEastAsia" w:hAnsi="Georgia" w:cstheme="majorBidi"/>
          <w:b/>
          <w:bCs/>
          <w:color w:val="1B556B"/>
          <w:sz w:val="36"/>
          <w:szCs w:val="26"/>
        </w:rPr>
      </w:pPr>
      <w:r w:rsidRPr="000D7BFA">
        <w:t>Source:</w:t>
      </w:r>
      <w:r w:rsidRPr="002A4432">
        <w:rPr>
          <w:rStyle w:val="Hyperlink"/>
        </w:rPr>
        <w:t xml:space="preserve"> </w:t>
      </w:r>
      <w:hyperlink r:id="rId58" w:history="1">
        <w:r w:rsidR="00320123" w:rsidRPr="002A4432">
          <w:rPr>
            <w:rStyle w:val="Hyperlink"/>
          </w:rPr>
          <w:t>Fish passage action plan template</w:t>
        </w:r>
      </w:hyperlink>
      <w:r w:rsidR="00210A97">
        <w:br w:type="page"/>
      </w:r>
    </w:p>
    <w:p w14:paraId="7517BEEE" w14:textId="37948908" w:rsidR="00DE26C2" w:rsidRPr="00816A12" w:rsidRDefault="00DE26C2" w:rsidP="002A4432">
      <w:pPr>
        <w:pStyle w:val="Heading2"/>
      </w:pPr>
      <w:r w:rsidRPr="00816A12">
        <w:lastRenderedPageBreak/>
        <w:t>National Environmental Standards for Freshwater 2020 </w:t>
      </w:r>
    </w:p>
    <w:p w14:paraId="2B04AD11" w14:textId="27DE67CA" w:rsidR="00DE26C2" w:rsidRPr="006255FD" w:rsidRDefault="00DE26C2" w:rsidP="006255FD">
      <w:r w:rsidRPr="006255FD">
        <w:t xml:space="preserve">The </w:t>
      </w:r>
      <w:hyperlink r:id="rId59" w:history="1">
        <w:r w:rsidR="00201062" w:rsidRPr="00201062">
          <w:rPr>
            <w:rStyle w:val="Hyperlink"/>
          </w:rPr>
          <w:t>Resource Management (National Environmental Standards for Freshwater) Regulations 2020</w:t>
        </w:r>
      </w:hyperlink>
      <w:r w:rsidR="00201062">
        <w:t xml:space="preserve"> </w:t>
      </w:r>
      <w:r w:rsidR="00201062" w:rsidRPr="00725F02">
        <w:t>(NES-F)</w:t>
      </w:r>
      <w:r w:rsidRPr="006255FD">
        <w:t xml:space="preserve"> came into force on 3 September 2020 and sets requirements for carrying out activities that could pose a risk to freshwater and freshwater ecosystems.</w:t>
      </w:r>
    </w:p>
    <w:p w14:paraId="6D7041B6" w14:textId="70A57DDB" w:rsidR="00DE26C2" w:rsidRPr="006255FD" w:rsidRDefault="00000000" w:rsidP="006255FD">
      <w:hyperlink r:id="rId60" w:history="1">
        <w:r w:rsidR="00DE26C2" w:rsidRPr="007D7B69">
          <w:rPr>
            <w:rStyle w:val="Hyperlink"/>
          </w:rPr>
          <w:t>Subpart 3</w:t>
        </w:r>
      </w:hyperlink>
      <w:r w:rsidR="00DE26C2" w:rsidRPr="006255FD">
        <w:t xml:space="preserve"> relates to the passage of fish affected by structures</w:t>
      </w:r>
      <w:r w:rsidR="007D7B69">
        <w:t xml:space="preserve">, </w:t>
      </w:r>
      <w:r w:rsidR="00DE26C2" w:rsidRPr="006255FD">
        <w:t xml:space="preserve">and applies to the placement, use, alteration, </w:t>
      </w:r>
      <w:proofErr w:type="gramStart"/>
      <w:r w:rsidR="00DE26C2" w:rsidRPr="006255FD">
        <w:t>extension</w:t>
      </w:r>
      <w:proofErr w:type="gramEnd"/>
      <w:r w:rsidR="00DE26C2" w:rsidRPr="006255FD">
        <w:t xml:space="preserve"> or reconstruction of any of a culvert, weir, flap gate, dam or ford, in, on, over or under the bed of any river or connected area. The NES</w:t>
      </w:r>
      <w:r w:rsidR="007D7B69">
        <w:t>-</w:t>
      </w:r>
      <w:r w:rsidR="00DE26C2" w:rsidRPr="006255FD">
        <w:t>F applies to both temporary and permanent structures. </w:t>
      </w:r>
    </w:p>
    <w:p w14:paraId="0695C979" w14:textId="27CDA611" w:rsidR="00DE26C2" w:rsidRDefault="00DE26C2" w:rsidP="006255FD">
      <w:r w:rsidRPr="006255FD">
        <w:t>The NES</w:t>
      </w:r>
      <w:r w:rsidR="007D7B69">
        <w:t>-</w:t>
      </w:r>
      <w:r w:rsidRPr="006255FD">
        <w:t>F does not apply to structures which existed at the close of 2 September 2020 (including later alterations or extensions of those structures) or customary weirs.</w:t>
      </w:r>
    </w:p>
    <w:p w14:paraId="7541D0CF" w14:textId="51063AD1" w:rsidR="003A4D18" w:rsidRDefault="003A4D18" w:rsidP="002A4432">
      <w:pPr>
        <w:pStyle w:val="Heading3"/>
      </w:pPr>
      <w:bookmarkStart w:id="2" w:name="_Information_requirements"/>
      <w:bookmarkEnd w:id="2"/>
      <w:r>
        <w:t>Information requirements</w:t>
      </w:r>
      <w:r w:rsidR="003351E2">
        <w:t xml:space="preserve"> under the NES-F</w:t>
      </w:r>
    </w:p>
    <w:p w14:paraId="742BD153" w14:textId="6468A1DE" w:rsidR="003351E2" w:rsidRPr="00816A12" w:rsidRDefault="003351E2" w:rsidP="003351E2">
      <w:pPr>
        <w:pStyle w:val="BodyText"/>
      </w:pPr>
      <w:r w:rsidRPr="00816A12">
        <w:t xml:space="preserve">When planning works in relation to culverts, weirs, flap gates, dams or fords built after 2 September 2020, </w:t>
      </w:r>
      <w:hyperlink r:id="rId61" w:history="1">
        <w:r w:rsidRPr="00A57AE6">
          <w:rPr>
            <w:rStyle w:val="Hyperlink"/>
          </w:rPr>
          <w:t>regulations 61 to 68</w:t>
        </w:r>
      </w:hyperlink>
      <w:r w:rsidRPr="00816A12">
        <w:t xml:space="preserve"> of the NES</w:t>
      </w:r>
      <w:r>
        <w:t>-</w:t>
      </w:r>
      <w:r w:rsidRPr="00816A12">
        <w:t>F require that certain information is provided to the regional council</w:t>
      </w:r>
      <w:r w:rsidR="00AC735D">
        <w:t xml:space="preserve"> on the design and location of structures in relation to the passage of fish</w:t>
      </w:r>
      <w:r w:rsidRPr="00816A12">
        <w:t xml:space="preserve">, whether the works </w:t>
      </w:r>
      <w:r w:rsidR="00D42A3B">
        <w:t>are permitted or require resource consent under the NES-F or a regional plan</w:t>
      </w:r>
      <w:r w:rsidRPr="00816A12">
        <w:t>. The information must be provided within 20 working days after the activity is finished</w:t>
      </w:r>
      <w:r w:rsidR="00D42A3B">
        <w:t xml:space="preserve"> (</w:t>
      </w:r>
      <w:proofErr w:type="spellStart"/>
      <w:r w:rsidR="00D42A3B">
        <w:t>ie</w:t>
      </w:r>
      <w:proofErr w:type="spellEnd"/>
      <w:r w:rsidR="00D42A3B">
        <w:t>, the structure is built).</w:t>
      </w:r>
      <w:r w:rsidRPr="00816A12">
        <w:t>  </w:t>
      </w:r>
    </w:p>
    <w:p w14:paraId="500A4155" w14:textId="77777777" w:rsidR="003351E2" w:rsidRPr="00816A12" w:rsidRDefault="003351E2" w:rsidP="003351E2">
      <w:pPr>
        <w:pStyle w:val="BodyText"/>
      </w:pPr>
      <w:r w:rsidRPr="00816A12">
        <w:t>The information required by the NES</w:t>
      </w:r>
      <w:r>
        <w:t>-</w:t>
      </w:r>
      <w:r w:rsidRPr="00816A12">
        <w:t>F varies depending on the type of structure</w:t>
      </w:r>
      <w:r>
        <w:t>,</w:t>
      </w:r>
      <w:r w:rsidRPr="00816A12">
        <w:t xml:space="preserve"> but generally includes the following: </w:t>
      </w:r>
    </w:p>
    <w:p w14:paraId="34792E2D" w14:textId="77777777" w:rsidR="003351E2" w:rsidRPr="00816A12" w:rsidRDefault="003351E2" w:rsidP="003351E2">
      <w:pPr>
        <w:pStyle w:val="Bullet"/>
      </w:pPr>
      <w:r>
        <w:t xml:space="preserve">details on the type, size, height, width, </w:t>
      </w:r>
      <w:proofErr w:type="gramStart"/>
      <w:r>
        <w:t>shape</w:t>
      </w:r>
      <w:proofErr w:type="gramEnd"/>
      <w:r>
        <w:t xml:space="preserve"> and ownership of the structure </w:t>
      </w:r>
    </w:p>
    <w:p w14:paraId="27ED3516" w14:textId="77777777" w:rsidR="003351E2" w:rsidRPr="00816A12" w:rsidRDefault="003351E2" w:rsidP="003351E2">
      <w:pPr>
        <w:pStyle w:val="Bullet"/>
      </w:pPr>
      <w:r>
        <w:t>the location of the structure</w:t>
      </w:r>
    </w:p>
    <w:p w14:paraId="521A646F" w14:textId="77777777" w:rsidR="003351E2" w:rsidRPr="00387788" w:rsidRDefault="003351E2" w:rsidP="003351E2">
      <w:pPr>
        <w:pStyle w:val="Bullet"/>
      </w:pPr>
      <w:r>
        <w:t xml:space="preserve">details of the river, such as width, </w:t>
      </w:r>
      <w:proofErr w:type="gramStart"/>
      <w:r>
        <w:t>depth</w:t>
      </w:r>
      <w:proofErr w:type="gramEnd"/>
      <w:r>
        <w:t xml:space="preserve"> and velocity</w:t>
      </w:r>
    </w:p>
    <w:p w14:paraId="598BCF30" w14:textId="77777777" w:rsidR="003351E2" w:rsidRPr="00387788" w:rsidRDefault="003351E2" w:rsidP="003351E2">
      <w:pPr>
        <w:pStyle w:val="Bullet"/>
      </w:pPr>
      <w:r>
        <w:t>the likelihood that the structure will impede the passage of fish</w:t>
      </w:r>
    </w:p>
    <w:p w14:paraId="304709C9" w14:textId="3E806B32" w:rsidR="003351E2" w:rsidRDefault="003351E2" w:rsidP="002A4432">
      <w:pPr>
        <w:pStyle w:val="Bullet"/>
      </w:pPr>
      <w:r>
        <w:t>i</w:t>
      </w:r>
      <w:r w:rsidRPr="00387788">
        <w:t>nformation about aprons and ramps. </w:t>
      </w:r>
    </w:p>
    <w:p w14:paraId="2901C8B1" w14:textId="77777777" w:rsidR="0027109E" w:rsidRPr="003351E2" w:rsidRDefault="0027109E" w:rsidP="0027109E">
      <w:pPr>
        <w:pStyle w:val="Bullet"/>
        <w:numPr>
          <w:ilvl w:val="0"/>
          <w:numId w:val="0"/>
        </w:numPr>
        <w:ind w:left="397"/>
      </w:pP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3351E2" w:rsidRPr="00A01420" w14:paraId="6E7E7377" w14:textId="77777777">
        <w:tc>
          <w:tcPr>
            <w:tcW w:w="9072" w:type="dxa"/>
            <w:shd w:val="clear" w:color="auto" w:fill="D5EBE8"/>
          </w:tcPr>
          <w:p w14:paraId="304F3731" w14:textId="77777777" w:rsidR="003351E2" w:rsidRDefault="003351E2">
            <w:pPr>
              <w:pStyle w:val="Boxheading"/>
            </w:pPr>
            <w:r>
              <w:t>Fish passage assessment tool</w:t>
            </w:r>
          </w:p>
          <w:p w14:paraId="6A051E1A" w14:textId="77777777" w:rsidR="003351E2" w:rsidRDefault="003351E2">
            <w:pPr>
              <w:pStyle w:val="Boxbullet"/>
              <w:numPr>
                <w:ilvl w:val="0"/>
                <w:numId w:val="0"/>
              </w:numPr>
              <w:ind w:left="644" w:hanging="360"/>
            </w:pPr>
          </w:p>
          <w:p w14:paraId="6160BA56" w14:textId="77777777" w:rsidR="003351E2" w:rsidRDefault="003351E2">
            <w:pPr>
              <w:pStyle w:val="Boxbullet"/>
              <w:numPr>
                <w:ilvl w:val="0"/>
                <w:numId w:val="0"/>
              </w:numPr>
              <w:tabs>
                <w:tab w:val="clear" w:pos="680"/>
                <w:tab w:val="left" w:pos="321"/>
              </w:tabs>
              <w:ind w:left="321"/>
            </w:pPr>
            <w:r>
              <w:t xml:space="preserve">The </w:t>
            </w:r>
            <w:hyperlink r:id="rId62" w:history="1">
              <w:r w:rsidRPr="00E75A3E">
                <w:rPr>
                  <w:rStyle w:val="Hyperlink"/>
                </w:rPr>
                <w:t>fish passage assessment tool (FPAT)</w:t>
              </w:r>
            </w:hyperlink>
            <w:r>
              <w:t xml:space="preserve"> has been developed to provide an easy-to-use, practical tool for recording instream structures and assessing their likely impact on fish movement and river connectivity. The FPAT includes a free mobile app and its use for providing the required information under regulations 61 to 68 of the NES-F is endorsed by the Ministry for the Environment. Some councils have their own method for collecting the required information, so please check with the relevant regional council.</w:t>
            </w:r>
          </w:p>
          <w:p w14:paraId="56D96EDA" w14:textId="77777777" w:rsidR="003351E2" w:rsidRPr="00725F02" w:rsidRDefault="003351E2">
            <w:pPr>
              <w:pStyle w:val="Boxbullet"/>
              <w:numPr>
                <w:ilvl w:val="0"/>
                <w:numId w:val="0"/>
              </w:numPr>
              <w:tabs>
                <w:tab w:val="clear" w:pos="680"/>
                <w:tab w:val="left" w:pos="321"/>
              </w:tabs>
              <w:ind w:left="321"/>
              <w:rPr>
                <w:bCs/>
                <w:iCs/>
                <w:color w:val="595959"/>
              </w:rPr>
            </w:pPr>
          </w:p>
        </w:tc>
      </w:tr>
    </w:tbl>
    <w:p w14:paraId="1DB86F17" w14:textId="049D69EE" w:rsidR="00202976" w:rsidRDefault="00202976" w:rsidP="003351E2">
      <w:pPr>
        <w:pStyle w:val="BodyText"/>
        <w:rPr>
          <w:rFonts w:cs="Calibri"/>
          <w:color w:val="0038A8"/>
          <w:sz w:val="32"/>
          <w:szCs w:val="32"/>
        </w:rPr>
      </w:pPr>
    </w:p>
    <w:p w14:paraId="25F57959" w14:textId="77777777" w:rsidR="00202976" w:rsidRDefault="00202976">
      <w:pPr>
        <w:spacing w:before="0" w:after="0" w:line="240" w:lineRule="auto"/>
        <w:jc w:val="left"/>
        <w:rPr>
          <w:rFonts w:cs="Calibri"/>
          <w:color w:val="0038A8"/>
          <w:sz w:val="32"/>
          <w:szCs w:val="32"/>
        </w:rPr>
      </w:pPr>
      <w:r>
        <w:rPr>
          <w:rFonts w:cs="Calibri"/>
          <w:color w:val="0038A8"/>
          <w:sz w:val="32"/>
          <w:szCs w:val="32"/>
        </w:rPr>
        <w:br w:type="page"/>
      </w:r>
    </w:p>
    <w:p w14:paraId="66542009" w14:textId="02EC45D4" w:rsidR="00192449" w:rsidRDefault="00192449" w:rsidP="002A4432">
      <w:pPr>
        <w:pStyle w:val="Heading3"/>
      </w:pPr>
      <w:r>
        <w:lastRenderedPageBreak/>
        <w:t>Monitoring and maintenance</w:t>
      </w:r>
      <w:r w:rsidR="003351E2">
        <w:t xml:space="preserve"> requirements under the NES-F</w:t>
      </w:r>
    </w:p>
    <w:p w14:paraId="2896B85E" w14:textId="5134ECBD" w:rsidR="00D74B5E" w:rsidRDefault="00192449" w:rsidP="00D74B5E">
      <w:pPr>
        <w:pStyle w:val="BodyText"/>
      </w:pPr>
      <w:r>
        <w:t xml:space="preserve">For </w:t>
      </w:r>
      <w:r w:rsidR="00D74B5E" w:rsidRPr="00387788">
        <w:t>new instream structures (culverts, weirs, flap gates, dams or fords built from 3 September 2020)</w:t>
      </w:r>
      <w:r w:rsidR="00D74B5E">
        <w:t xml:space="preserve"> </w:t>
      </w:r>
      <w:r>
        <w:t xml:space="preserve">allowed by a resource consent (whether under the NES-F or a regional plan), </w:t>
      </w:r>
      <w:hyperlink r:id="rId63" w:history="1">
        <w:r w:rsidRPr="007D7B69">
          <w:rPr>
            <w:rStyle w:val="Hyperlink"/>
          </w:rPr>
          <w:t>regulation 69</w:t>
        </w:r>
      </w:hyperlink>
      <w:r>
        <w:t xml:space="preserve"> imposes monitoring and maintenance requirements</w:t>
      </w:r>
      <w:r w:rsidR="00CA705C">
        <w:t>.</w:t>
      </w:r>
    </w:p>
    <w:p w14:paraId="796FC8EB" w14:textId="766AEAF8" w:rsidR="003351E2" w:rsidRPr="00387788" w:rsidRDefault="00D74B5E" w:rsidP="00D74B5E">
      <w:pPr>
        <w:pStyle w:val="BodyText"/>
      </w:pPr>
      <w:r w:rsidRPr="002A4432">
        <w:t>The</w:t>
      </w:r>
      <w:r w:rsidR="003351E2" w:rsidRPr="00387788">
        <w:t xml:space="preserve"> NES</w:t>
      </w:r>
      <w:r w:rsidR="003351E2">
        <w:t>-</w:t>
      </w:r>
      <w:r w:rsidR="003351E2" w:rsidRPr="00387788">
        <w:t>F requires the resource consent to include conditions around monitoring and maintenance, including the following: </w:t>
      </w:r>
    </w:p>
    <w:p w14:paraId="507BD3CF" w14:textId="77777777" w:rsidR="003351E2" w:rsidRPr="00CC5BD3" w:rsidRDefault="003351E2" w:rsidP="003351E2">
      <w:pPr>
        <w:pStyle w:val="Bullet"/>
      </w:pPr>
      <w:r>
        <w:t>monitoring and maintenance of the structure to ensure that the passage of fish does not reduce over the lifetime of the structure</w:t>
      </w:r>
    </w:p>
    <w:p w14:paraId="39799087" w14:textId="77777777" w:rsidR="003351E2" w:rsidRPr="00CC5BD3" w:rsidRDefault="003351E2" w:rsidP="003351E2">
      <w:pPr>
        <w:pStyle w:val="Bullet"/>
      </w:pPr>
      <w:r>
        <w:t>preparation of a monitoring and maintenance plan</w:t>
      </w:r>
    </w:p>
    <w:p w14:paraId="76470DCC" w14:textId="3E7F4900" w:rsidR="003351E2" w:rsidRDefault="003351E2" w:rsidP="002A4432">
      <w:pPr>
        <w:pStyle w:val="Bullet"/>
      </w:pPr>
      <w:r>
        <w:t>u</w:t>
      </w:r>
      <w:r w:rsidRPr="00CC5BD3">
        <w:t>pdating the</w:t>
      </w:r>
      <w:hyperlink w:anchor="_Information_requirements" w:history="1">
        <w:r w:rsidRPr="006B64C3">
          <w:rPr>
            <w:rStyle w:val="Hyperlink"/>
          </w:rPr>
          <w:t xml:space="preserve"> information requirements</w:t>
        </w:r>
      </w:hyperlink>
      <w:r w:rsidRPr="00CC5BD3">
        <w:t xml:space="preserve"> at specified intervals and when a significant natural hazard affects the structure. </w:t>
      </w:r>
    </w:p>
    <w:p w14:paraId="4A769883" w14:textId="1953E69E" w:rsidR="00192449" w:rsidRDefault="00192449" w:rsidP="002A4432">
      <w:pPr>
        <w:pStyle w:val="Heading3"/>
      </w:pPr>
      <w:r>
        <w:t>Resource consent</w:t>
      </w:r>
    </w:p>
    <w:p w14:paraId="5585D797" w14:textId="7D1BFA01" w:rsidR="00192449" w:rsidRDefault="00000000" w:rsidP="003A4D18">
      <w:pPr>
        <w:pStyle w:val="BodyText"/>
      </w:pPr>
      <w:hyperlink r:id="rId64" w:history="1">
        <w:r w:rsidR="00192449" w:rsidRPr="007D7B69">
          <w:rPr>
            <w:rStyle w:val="Hyperlink"/>
          </w:rPr>
          <w:t>Regulations 70</w:t>
        </w:r>
      </w:hyperlink>
      <w:r w:rsidR="00192449">
        <w:t xml:space="preserve"> to 74 </w:t>
      </w:r>
      <w:r w:rsidR="00F036B7">
        <w:t>op</w:t>
      </w:r>
      <w:r w:rsidR="00192449">
        <w:t>erate similarly to rules in regional plan</w:t>
      </w:r>
      <w:r w:rsidR="00276B02">
        <w:t xml:space="preserve">s </w:t>
      </w:r>
      <w:r w:rsidR="00192449">
        <w:t xml:space="preserve">and specify the </w:t>
      </w:r>
      <w:r w:rsidR="00F036B7">
        <w:t>activity</w:t>
      </w:r>
      <w:r w:rsidR="00192449">
        <w:t xml:space="preserve"> status of </w:t>
      </w:r>
      <w:r w:rsidR="00F036B7">
        <w:t>culverts</w:t>
      </w:r>
      <w:r w:rsidR="00192449">
        <w:t xml:space="preserve">, </w:t>
      </w:r>
      <w:proofErr w:type="gramStart"/>
      <w:r w:rsidR="00192449">
        <w:t>weirs</w:t>
      </w:r>
      <w:proofErr w:type="gramEnd"/>
      <w:r w:rsidR="00192449">
        <w:t xml:space="preserve"> and passive fla</w:t>
      </w:r>
      <w:r w:rsidR="00F036B7">
        <w:t>p</w:t>
      </w:r>
      <w:r w:rsidR="00192449">
        <w:t xml:space="preserve"> gates. </w:t>
      </w:r>
    </w:p>
    <w:p w14:paraId="71D31CBE" w14:textId="6BFF3FD7" w:rsidR="00604999" w:rsidRPr="002A4432" w:rsidRDefault="00604999" w:rsidP="003A4D18">
      <w:pPr>
        <w:pStyle w:val="BodyText"/>
      </w:pPr>
      <w:r>
        <w:t>Some of these structures will be permitted under the NES-F, provided the structure is able to comply with the relevant conditions, but others will require resource consent. The requirement for resource consent under the NES</w:t>
      </w:r>
      <w:r w:rsidR="007D7B69">
        <w:t xml:space="preserve">-F </w:t>
      </w:r>
      <w:r>
        <w:t xml:space="preserve">does not negate the need for any potential resource </w:t>
      </w:r>
      <w:r w:rsidR="00F036B7">
        <w:t>consents</w:t>
      </w:r>
      <w:r>
        <w:t xml:space="preserve"> under the relevant regional plan.</w:t>
      </w:r>
      <w:r w:rsidR="00F036B7">
        <w:t xml:space="preserve"> </w:t>
      </w:r>
      <w:r w:rsidR="004B284F">
        <w:t xml:space="preserve">See </w:t>
      </w:r>
      <w:hyperlink w:anchor="_Regional_plan_rules" w:history="1">
        <w:r w:rsidR="004B284F" w:rsidRPr="004B284F">
          <w:rPr>
            <w:rStyle w:val="Hyperlink"/>
          </w:rPr>
          <w:t>Regional plan rules</w:t>
        </w:r>
      </w:hyperlink>
      <w:r w:rsidR="004B284F">
        <w:t xml:space="preserve"> section below.</w:t>
      </w:r>
    </w:p>
    <w:p w14:paraId="03F1F6B0" w14:textId="77777777" w:rsidR="003351E2" w:rsidRDefault="003351E2" w:rsidP="003351E2">
      <w:pPr>
        <w:widowControl w:val="0"/>
        <w:spacing w:after="0" w:line="240" w:lineRule="auto"/>
        <w:rPr>
          <w:rFonts w:cs="Calibri"/>
          <w:color w:val="0038A8"/>
          <w:sz w:val="32"/>
          <w:szCs w:val="32"/>
        </w:rPr>
      </w:pPr>
    </w:p>
    <w:p w14:paraId="60616963" w14:textId="77777777" w:rsidR="003351E2" w:rsidRDefault="003351E2" w:rsidP="003A4D18">
      <w:pPr>
        <w:pStyle w:val="BodyText"/>
        <w:rPr>
          <w:i/>
          <w:iCs/>
        </w:rPr>
      </w:pPr>
    </w:p>
    <w:p w14:paraId="62A3EC1F" w14:textId="2AED8890" w:rsidR="00210A97" w:rsidRPr="00104277" w:rsidRDefault="00104277" w:rsidP="00104277">
      <w:pPr>
        <w:pStyle w:val="BodyText"/>
        <w:rPr>
          <w:rFonts w:eastAsiaTheme="majorEastAsia"/>
        </w:rPr>
      </w:pPr>
      <w:r w:rsidRPr="00816A12">
        <w:t> </w:t>
      </w:r>
      <w:r w:rsidR="00210A97">
        <w:br w:type="page"/>
      </w:r>
    </w:p>
    <w:p w14:paraId="41A69DB8" w14:textId="76971682" w:rsidR="00DE26C2" w:rsidRPr="00816A12" w:rsidRDefault="00DE26C2" w:rsidP="000B2B6C">
      <w:pPr>
        <w:pStyle w:val="Heading1"/>
      </w:pPr>
      <w:r w:rsidRPr="49C7AED4">
        <w:lastRenderedPageBreak/>
        <w:t xml:space="preserve">Statutory </w:t>
      </w:r>
      <w:r w:rsidRPr="000B2B6C">
        <w:t>approvals</w:t>
      </w:r>
      <w:r w:rsidRPr="49C7AED4">
        <w:t>  </w:t>
      </w:r>
    </w:p>
    <w:p w14:paraId="2FFD7A08" w14:textId="611AA7F0" w:rsidR="00DE26C2" w:rsidRPr="00BA2F88" w:rsidRDefault="00C71901" w:rsidP="00725F02">
      <w:pPr>
        <w:pStyle w:val="BodyText"/>
      </w:pPr>
      <w:r w:rsidRPr="00C71901">
        <w:t xml:space="preserve">Approval from both the relevant regional council and DOC </w:t>
      </w:r>
      <w:r w:rsidR="00DE26C2" w:rsidRPr="00BA2F88">
        <w:t>is often required for instream structures in New Zealand’s waterways, including</w:t>
      </w:r>
      <w:r w:rsidR="00543B86">
        <w:t xml:space="preserve"> for</w:t>
      </w:r>
      <w:r w:rsidR="00DE26C2" w:rsidRPr="00BA2F88">
        <w:t xml:space="preserve"> their installation, use, </w:t>
      </w:r>
      <w:proofErr w:type="gramStart"/>
      <w:r w:rsidR="00DE26C2" w:rsidRPr="00BA2F88">
        <w:t>alteration</w:t>
      </w:r>
      <w:proofErr w:type="gramEnd"/>
      <w:r w:rsidR="00DE26C2" w:rsidRPr="00BA2F88">
        <w:t xml:space="preserve"> or removal. </w:t>
      </w:r>
    </w:p>
    <w:p w14:paraId="1137E733" w14:textId="3429CE4C" w:rsidR="00757905" w:rsidRDefault="00DE26C2" w:rsidP="00725F02">
      <w:pPr>
        <w:pStyle w:val="BodyText"/>
      </w:pPr>
      <w:r w:rsidRPr="00416299">
        <w:t xml:space="preserve">The statutory requirements should be identified and considered early in </w:t>
      </w:r>
      <w:r w:rsidR="00543B86">
        <w:t>a</w:t>
      </w:r>
      <w:r w:rsidR="00543B86" w:rsidRPr="00416299">
        <w:t xml:space="preserve"> </w:t>
      </w:r>
      <w:r w:rsidRPr="00416299">
        <w:t>process</w:t>
      </w:r>
      <w:r w:rsidR="00543B86">
        <w:t>,</w:t>
      </w:r>
      <w:r w:rsidRPr="00416299">
        <w:t xml:space="preserve"> so any constraints and associated timeframes can be factored into the project. </w:t>
      </w:r>
    </w:p>
    <w:p w14:paraId="035206B4" w14:textId="12313F82" w:rsidR="00DE26C2" w:rsidRPr="00816A12" w:rsidRDefault="00DE26C2" w:rsidP="002239A1">
      <w:pPr>
        <w:pStyle w:val="Heading2"/>
      </w:pPr>
      <w:r w:rsidRPr="00816A12">
        <w:t>Does the instream structure require a resource consent</w:t>
      </w:r>
      <w:r w:rsidR="00CF3F8A">
        <w:t xml:space="preserve"> from a regional council</w:t>
      </w:r>
      <w:r w:rsidRPr="00816A12">
        <w:t>?  </w:t>
      </w:r>
    </w:p>
    <w:p w14:paraId="7CD7D6F7" w14:textId="3D75553E" w:rsidR="00DE26C2" w:rsidRPr="00CB0B25" w:rsidRDefault="00DE26C2" w:rsidP="00725F02">
      <w:pPr>
        <w:pStyle w:val="BodyText"/>
      </w:pPr>
      <w:r>
        <w:t xml:space="preserve">Instream structures often require resource consent from the relevant regional council. There are many variables </w:t>
      </w:r>
      <w:r w:rsidR="00075C8B">
        <w:t xml:space="preserve">that </w:t>
      </w:r>
      <w:r>
        <w:t>will affect whether the activity is permitted (</w:t>
      </w:r>
      <w:proofErr w:type="spellStart"/>
      <w:r>
        <w:t>i</w:t>
      </w:r>
      <w:r w:rsidR="00075C8B">
        <w:t>e</w:t>
      </w:r>
      <w:proofErr w:type="spellEnd"/>
      <w:r w:rsidR="00075C8B">
        <w:t>,</w:t>
      </w:r>
      <w:r>
        <w:t xml:space="preserve"> can be undertaken without resource consent) or whether resource consent is required to approve the activity. Therefore</w:t>
      </w:r>
      <w:r w:rsidR="00075C8B">
        <w:t>,</w:t>
      </w:r>
      <w:r>
        <w:t xml:space="preserve"> it is important to undertake an assessment of the likely consenting requirements early in the design process. This should consider the regulations under the NES</w:t>
      </w:r>
      <w:r w:rsidR="00075C8B">
        <w:t>-</w:t>
      </w:r>
      <w:r>
        <w:t>F and the relevant regional and city/district plan</w:t>
      </w:r>
      <w:r w:rsidR="64D91D64">
        <w:t xml:space="preserve"> rules</w:t>
      </w:r>
      <w:r>
        <w:t>. </w:t>
      </w:r>
    </w:p>
    <w:p w14:paraId="7F5ECF0B" w14:textId="05B80579" w:rsidR="00DE26C2" w:rsidRPr="00CB0B25" w:rsidRDefault="00000000" w:rsidP="00DE26C2">
      <w:pPr>
        <w:spacing w:before="0" w:after="0" w:line="240" w:lineRule="auto"/>
        <w:jc w:val="left"/>
        <w:textAlignment w:val="baseline"/>
      </w:pPr>
      <w:hyperlink r:id="rId65" w:anchor="LMS364308" w:history="1">
        <w:r w:rsidR="00DE26C2" w:rsidRPr="00075C8B">
          <w:rPr>
            <w:rStyle w:val="Hyperlink"/>
          </w:rPr>
          <w:t>Regulations 70</w:t>
        </w:r>
      </w:hyperlink>
      <w:r w:rsidR="00DE26C2">
        <w:t xml:space="preserve"> to 74 operate similarly to rules in regional plans and specify the activity status of culverts, weirs, and passive flap gates under the NES</w:t>
      </w:r>
      <w:r w:rsidR="00075C8B">
        <w:t>-</w:t>
      </w:r>
      <w:r w:rsidR="00DE26C2">
        <w:t>F.  </w:t>
      </w:r>
    </w:p>
    <w:p w14:paraId="79921823" w14:textId="3B418024" w:rsidR="0FD17B6B" w:rsidRDefault="0FD17B6B" w:rsidP="0FD17B6B">
      <w:pPr>
        <w:spacing w:before="0" w:after="0" w:line="240" w:lineRule="auto"/>
        <w:jc w:val="left"/>
      </w:pPr>
    </w:p>
    <w:p w14:paraId="7339DFF0" w14:textId="1BD6F09D" w:rsidR="00DE26C2" w:rsidRPr="00CB0B25" w:rsidRDefault="00DE26C2" w:rsidP="00725F02">
      <w:pPr>
        <w:pStyle w:val="Heading3"/>
      </w:pPr>
      <w:r w:rsidRPr="00CB0B25">
        <w:t>NES</w:t>
      </w:r>
      <w:r w:rsidR="00075C8B">
        <w:t>-</w:t>
      </w:r>
      <w:r w:rsidRPr="00CB0B25">
        <w:t xml:space="preserve">F regulations for culverts, </w:t>
      </w:r>
      <w:proofErr w:type="gramStart"/>
      <w:r w:rsidRPr="00CB0B25">
        <w:t>weirs</w:t>
      </w:r>
      <w:proofErr w:type="gramEnd"/>
      <w:r w:rsidRPr="00CB0B25">
        <w:t xml:space="preserve"> and passive flap gates </w:t>
      </w:r>
    </w:p>
    <w:p w14:paraId="0E50FFA3" w14:textId="2A095EE0" w:rsidR="00DE26C2" w:rsidRPr="00CB0B25" w:rsidRDefault="00DE26C2" w:rsidP="00725F02">
      <w:pPr>
        <w:pStyle w:val="BodyText"/>
      </w:pPr>
      <w:r w:rsidRPr="00CB0B25">
        <w:t>The NES</w:t>
      </w:r>
      <w:r w:rsidR="00075C8B">
        <w:t>-</w:t>
      </w:r>
      <w:r w:rsidRPr="00CB0B25">
        <w:t xml:space="preserve">F regulations </w:t>
      </w:r>
      <w:r w:rsidR="00075C8B" w:rsidRPr="00CB0B25">
        <w:t>specif</w:t>
      </w:r>
      <w:r w:rsidR="00075C8B">
        <w:t>y</w:t>
      </w:r>
      <w:r w:rsidR="00075C8B" w:rsidRPr="00CB0B25">
        <w:t xml:space="preserve"> </w:t>
      </w:r>
      <w:r w:rsidRPr="00CB0B25">
        <w:t xml:space="preserve">the activity status for new culverts, weirs (excluding customary weirs) and passive flap gates </w:t>
      </w:r>
      <w:r w:rsidR="00075C8B">
        <w:t>that</w:t>
      </w:r>
      <w:r w:rsidR="00075C8B" w:rsidRPr="00CB0B25">
        <w:t xml:space="preserve"> </w:t>
      </w:r>
      <w:r w:rsidRPr="00CB0B25">
        <w:t>were not in place on 2 September 2020. </w:t>
      </w:r>
    </w:p>
    <w:p w14:paraId="546BD705" w14:textId="5C89CA5F" w:rsidR="00DE26C2" w:rsidRPr="008C6441" w:rsidRDefault="00DE26C2" w:rsidP="00725F02">
      <w:pPr>
        <w:pStyle w:val="BodyText"/>
        <w:rPr>
          <w:spacing w:val="-2"/>
        </w:rPr>
      </w:pPr>
      <w:r w:rsidRPr="008C6441">
        <w:rPr>
          <w:spacing w:val="-2"/>
        </w:rPr>
        <w:t>The placement, use, alteration, extension or reconstruction of a culvert or a weir in, on, over, or under the bed of any river or connected area is permitted under the NES</w:t>
      </w:r>
      <w:r w:rsidR="00075C8B" w:rsidRPr="008C6441">
        <w:rPr>
          <w:spacing w:val="-2"/>
        </w:rPr>
        <w:t>-</w:t>
      </w:r>
      <w:r w:rsidRPr="008C6441">
        <w:rPr>
          <w:spacing w:val="-2"/>
        </w:rPr>
        <w:t>F if it complies with the conditions specified under regulation 10(2) for culverts and 72(2) for weirs. If the activity does not meet those conditions</w:t>
      </w:r>
      <w:r w:rsidR="00075C8B" w:rsidRPr="008C6441">
        <w:rPr>
          <w:spacing w:val="-2"/>
        </w:rPr>
        <w:t>,</w:t>
      </w:r>
      <w:r w:rsidRPr="008C6441">
        <w:rPr>
          <w:spacing w:val="-2"/>
        </w:rPr>
        <w:t xml:space="preserve"> then it will require resource consent as a discretionary activity under the NES</w:t>
      </w:r>
      <w:r w:rsidR="00075C8B" w:rsidRPr="008C6441">
        <w:rPr>
          <w:spacing w:val="-2"/>
        </w:rPr>
        <w:t>-</w:t>
      </w:r>
      <w:r w:rsidRPr="008C6441">
        <w:rPr>
          <w:spacing w:val="-2"/>
        </w:rPr>
        <w:t>F. </w:t>
      </w:r>
    </w:p>
    <w:p w14:paraId="14A4D928" w14:textId="7BD67A49" w:rsidR="0FD17B6B" w:rsidRDefault="00DE26C2" w:rsidP="00725F02">
      <w:pPr>
        <w:pStyle w:val="BodyText"/>
      </w:pPr>
      <w:r>
        <w:t xml:space="preserve">The placement, use, alteration, </w:t>
      </w:r>
      <w:proofErr w:type="gramStart"/>
      <w:r>
        <w:t>extension</w:t>
      </w:r>
      <w:proofErr w:type="gramEnd"/>
      <w:r>
        <w:t xml:space="preserve"> or reconstruction of a passive flap gate in, on, over, or under the bed of any river or connected area requires resource consent as a non-complying activity under the NES</w:t>
      </w:r>
      <w:r w:rsidR="00075C8B">
        <w:t>-</w:t>
      </w:r>
      <w:r>
        <w:t xml:space="preserve">F. Councils can only grant applications for non-complying activities if they are satisfied </w:t>
      </w:r>
      <w:r w:rsidR="00075C8B">
        <w:t xml:space="preserve">that </w:t>
      </w:r>
      <w:r>
        <w:t>the adverse effects are minor or</w:t>
      </w:r>
      <w:r w:rsidR="00075C8B">
        <w:t xml:space="preserve"> that</w:t>
      </w:r>
      <w:r>
        <w:t xml:space="preserve"> granting the applications will be consistent with their regional plan’s objectives and policies.  </w:t>
      </w:r>
    </w:p>
    <w:p w14:paraId="46F097A3" w14:textId="77777777" w:rsidR="00DE26C2" w:rsidRPr="00816A12" w:rsidRDefault="00DE26C2" w:rsidP="00725F02">
      <w:pPr>
        <w:pStyle w:val="Heading3"/>
      </w:pPr>
      <w:bookmarkStart w:id="3" w:name="_Regional_plan_rules"/>
      <w:bookmarkEnd w:id="3"/>
      <w:r w:rsidRPr="00816A12">
        <w:t>Regional plan rules </w:t>
      </w:r>
    </w:p>
    <w:p w14:paraId="16F62A60" w14:textId="25AFD660" w:rsidR="00DE26C2" w:rsidRPr="00816A12" w:rsidRDefault="00DE26C2" w:rsidP="00725F02">
      <w:pPr>
        <w:pStyle w:val="BodyText"/>
      </w:pPr>
      <w:r w:rsidRPr="00816A12">
        <w:t>In addition to the NES</w:t>
      </w:r>
      <w:r w:rsidR="000F772B">
        <w:t>-</w:t>
      </w:r>
      <w:r w:rsidRPr="00816A12">
        <w:t>F regulations around culverts, weirs and passive flap gates, regional plans contain rules regarding instream structures. These rules vary across the country</w:t>
      </w:r>
      <w:r w:rsidR="000F772B">
        <w:t>,</w:t>
      </w:r>
      <w:r w:rsidRPr="00816A12">
        <w:t xml:space="preserve"> but generally resource consent may be required for the installation, use, </w:t>
      </w:r>
      <w:proofErr w:type="gramStart"/>
      <w:r w:rsidRPr="00816A12">
        <w:t>alteration</w:t>
      </w:r>
      <w:proofErr w:type="gramEnd"/>
      <w:r w:rsidRPr="00816A12">
        <w:t xml:space="preserve"> or removal of instream structures, including remediation of existing instream structures</w:t>
      </w:r>
      <w:r w:rsidR="000F772B">
        <w:t>,</w:t>
      </w:r>
      <w:r w:rsidRPr="00816A12">
        <w:t xml:space="preserve"> for fish passage. Regional rules can be more stringent than those in the NES</w:t>
      </w:r>
      <w:r w:rsidR="000F772B">
        <w:t>-</w:t>
      </w:r>
      <w:r w:rsidRPr="00816A12">
        <w:t>F, or more lenient</w:t>
      </w:r>
      <w:r w:rsidR="000F772B">
        <w:t>,</w:t>
      </w:r>
      <w:r w:rsidRPr="00816A12">
        <w:t xml:space="preserve"> if they consider that impeding passage is required to protect certain fish species. </w:t>
      </w:r>
    </w:p>
    <w:p w14:paraId="7CC45666" w14:textId="759CD074" w:rsidR="00DE26C2" w:rsidRPr="00816A12" w:rsidRDefault="000B7654" w:rsidP="00725F02">
      <w:pPr>
        <w:pStyle w:val="Heading3"/>
      </w:pPr>
      <w:r>
        <w:lastRenderedPageBreak/>
        <w:t xml:space="preserve">Works in </w:t>
      </w:r>
      <w:r w:rsidR="00D042D5">
        <w:t>w</w:t>
      </w:r>
      <w:r>
        <w:t xml:space="preserve">aterways </w:t>
      </w:r>
    </w:p>
    <w:p w14:paraId="74BF0E91" w14:textId="7BB348FB" w:rsidR="00AD407B" w:rsidRDefault="00DE26C2" w:rsidP="00B61943">
      <w:pPr>
        <w:pStyle w:val="BodyText"/>
      </w:pPr>
      <w:r>
        <w:t xml:space="preserve">Often there are other activities associated with the works to the instream structure, such as earthworks or temporary stream diversions, that </w:t>
      </w:r>
      <w:r w:rsidR="065F80B3">
        <w:t xml:space="preserve">in some cases </w:t>
      </w:r>
      <w:r>
        <w:t xml:space="preserve">may also trigger the requirement for resource consent from the regional council. </w:t>
      </w:r>
      <w:r w:rsidR="00AD407B">
        <w:t xml:space="preserve">See the </w:t>
      </w:r>
      <w:hyperlink r:id="rId66" w:history="1">
        <w:r w:rsidR="00AD407B" w:rsidRPr="00AD407B">
          <w:rPr>
            <w:rStyle w:val="Hyperlink"/>
          </w:rPr>
          <w:t>National Works in Waterways Guid</w:t>
        </w:r>
        <w:r w:rsidR="00AD407B">
          <w:rPr>
            <w:rStyle w:val="Hyperlink"/>
          </w:rPr>
          <w:t>e</w:t>
        </w:r>
        <w:r w:rsidR="00AD407B" w:rsidRPr="00AD407B">
          <w:rPr>
            <w:rStyle w:val="Hyperlink"/>
          </w:rPr>
          <w:t>line</w:t>
        </w:r>
      </w:hyperlink>
      <w:r w:rsidR="00AD407B">
        <w:t>.</w:t>
      </w:r>
      <w:r w:rsidR="00D9738E">
        <w:br/>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F44ABC" w:rsidRPr="00A01420" w14:paraId="4E724725" w14:textId="77777777" w:rsidTr="042F1A17">
        <w:tc>
          <w:tcPr>
            <w:tcW w:w="0" w:type="auto"/>
            <w:shd w:val="clear" w:color="auto" w:fill="D2DDE1" w:themeFill="background2"/>
          </w:tcPr>
          <w:p w14:paraId="1287B78E" w14:textId="6734EF76" w:rsidR="00827ED2" w:rsidRDefault="00827ED2" w:rsidP="00CC3B7F">
            <w:pPr>
              <w:pStyle w:val="Boxheading"/>
            </w:pPr>
            <w:r>
              <w:t>National Policy Statement for Freshwater Management 2020</w:t>
            </w:r>
          </w:p>
          <w:p w14:paraId="7B9971B6" w14:textId="5ED50252" w:rsidR="00827ED2" w:rsidRDefault="00827ED2" w:rsidP="00CC3B7F">
            <w:pPr>
              <w:pStyle w:val="Boxheading"/>
            </w:pPr>
            <w:r w:rsidRPr="005C108F">
              <w:t>3.26</w:t>
            </w:r>
            <w:r w:rsidR="0025160E">
              <w:t xml:space="preserve"> </w:t>
            </w:r>
            <w:r>
              <w:t>Fish Passage</w:t>
            </w:r>
          </w:p>
          <w:p w14:paraId="0C82E81E" w14:textId="3A83E3DE" w:rsidR="00773360" w:rsidRPr="00773360" w:rsidRDefault="00773360" w:rsidP="00725F02">
            <w:pPr>
              <w:pStyle w:val="Boxtext"/>
              <w:spacing w:after="0"/>
            </w:pPr>
            <w:r>
              <w:t>[…]</w:t>
            </w:r>
          </w:p>
          <w:p w14:paraId="1FF9526E" w14:textId="6DF23292" w:rsidR="007E384C" w:rsidRDefault="00D35958" w:rsidP="00725F02">
            <w:pPr>
              <w:pStyle w:val="Box"/>
              <w:spacing w:before="0"/>
            </w:pPr>
            <w:r>
              <w:t>(4)</w:t>
            </w:r>
            <w:r w:rsidR="005B42C4">
              <w:t xml:space="preserve"> </w:t>
            </w:r>
            <w:r w:rsidR="0025160E">
              <w:t xml:space="preserve">Every regional council must make or change its regional plan(s) to require that regard is had to at least the following </w:t>
            </w:r>
            <w:r w:rsidR="0025160E" w:rsidRPr="00725F02">
              <w:rPr>
                <w:b/>
                <w:bCs/>
              </w:rPr>
              <w:t>when considering an application for a consent relating to an instream structure</w:t>
            </w:r>
            <w:r w:rsidR="0025160E">
              <w:t>:</w:t>
            </w:r>
          </w:p>
          <w:p w14:paraId="00104BF4" w14:textId="77D4506E" w:rsidR="007E384C" w:rsidRPr="00886CAD" w:rsidRDefault="0025160E" w:rsidP="00725F02">
            <w:pPr>
              <w:pStyle w:val="Boxbullet"/>
              <w:numPr>
                <w:ilvl w:val="0"/>
                <w:numId w:val="52"/>
              </w:numPr>
            </w:pPr>
            <w:r w:rsidRPr="00886CAD">
              <w:t>the extent to which it provides, and will continue to provide for the foreseeable life of the structure, for the fish passage objective in subclause (1</w:t>
            </w:r>
            <w:r w:rsidR="00211154">
              <w:t>)</w:t>
            </w:r>
          </w:p>
          <w:p w14:paraId="659935D9" w14:textId="77777777" w:rsidR="00886CAD" w:rsidRPr="00886CAD" w:rsidRDefault="0025160E" w:rsidP="00725F02">
            <w:pPr>
              <w:pStyle w:val="Boxbullet"/>
              <w:numPr>
                <w:ilvl w:val="0"/>
                <w:numId w:val="52"/>
              </w:numPr>
            </w:pPr>
            <w:r w:rsidRPr="00886CAD">
              <w:t>the extent to which it does not cause a greater impediment to fish movements than occurs in adjoining river reaches and receiving environments</w:t>
            </w:r>
          </w:p>
          <w:p w14:paraId="6DD2528D" w14:textId="77777777" w:rsidR="00886CAD" w:rsidRPr="00886CAD" w:rsidRDefault="0025160E" w:rsidP="00725F02">
            <w:pPr>
              <w:pStyle w:val="Boxbullet"/>
              <w:numPr>
                <w:ilvl w:val="0"/>
                <w:numId w:val="52"/>
              </w:numPr>
            </w:pPr>
            <w:r w:rsidRPr="00886CAD">
              <w:t>the extent to which it provides efficient and safe passage for fish, other than undesirable fish species, at all their life stages</w:t>
            </w:r>
          </w:p>
          <w:p w14:paraId="601DA2FA" w14:textId="77777777" w:rsidR="00886CAD" w:rsidRPr="00886CAD" w:rsidRDefault="0025160E" w:rsidP="00725F02">
            <w:pPr>
              <w:pStyle w:val="Boxbullet"/>
              <w:numPr>
                <w:ilvl w:val="0"/>
                <w:numId w:val="52"/>
              </w:numPr>
            </w:pPr>
            <w:r w:rsidRPr="00886CAD">
              <w:t>the extent to which it provides the physical and hydraulic conditions necessary for the passage of fish</w:t>
            </w:r>
          </w:p>
          <w:p w14:paraId="5DAF0911" w14:textId="5979FBC9" w:rsidR="00773360" w:rsidRPr="00A01420" w:rsidRDefault="0025160E" w:rsidP="00725F02">
            <w:pPr>
              <w:pStyle w:val="Boxbullet"/>
              <w:numPr>
                <w:ilvl w:val="0"/>
                <w:numId w:val="52"/>
              </w:numPr>
            </w:pPr>
            <w:r w:rsidRPr="00886CAD">
              <w:t>any proposed monitoring and maintenance plan for ensuring that the structure meets the fish passage objective in subclause (1) for fish now and in the future</w:t>
            </w:r>
            <w:r w:rsidR="005B42C4">
              <w:t>.</w:t>
            </w:r>
            <w:r w:rsidR="00773360">
              <w:br/>
            </w:r>
          </w:p>
        </w:tc>
      </w:tr>
    </w:tbl>
    <w:p w14:paraId="133389BC" w14:textId="105B57A8" w:rsidR="00DE26C2" w:rsidRPr="00816A12" w:rsidRDefault="00DE26C2" w:rsidP="00725F02">
      <w:pPr>
        <w:pStyle w:val="BodyText"/>
      </w:pPr>
    </w:p>
    <w:p w14:paraId="7816C694" w14:textId="49A6AB28" w:rsidR="00DE26C2" w:rsidRPr="00725F02" w:rsidRDefault="00DE26C2" w:rsidP="002A4432">
      <w:pPr>
        <w:pStyle w:val="Heading4"/>
        <w:spacing w:before="200"/>
      </w:pPr>
      <w:r w:rsidRPr="00725F02">
        <w:t>Resource consent conditions </w:t>
      </w:r>
    </w:p>
    <w:p w14:paraId="1CCD0CC3" w14:textId="3AE9C965" w:rsidR="00BB1DDD" w:rsidRDefault="00DE26C2" w:rsidP="00EB3271">
      <w:pPr>
        <w:pStyle w:val="BodyText"/>
      </w:pPr>
      <w:r w:rsidRPr="00816A12">
        <w:t>Most resource consents are subject to conditions which must be adhered to when carrying out works under the resource consent. Often there will be pre-commencement conditions which must be addressed before construction can commence. Typical pre-commencement conditions include development of an erosion and sediment control plan and monitoring and maintenance plan. Other conditions may apply during construction only or for the lifetime of the consent.  </w:t>
      </w:r>
    </w:p>
    <w:p w14:paraId="63EECD8D" w14:textId="562C1F35" w:rsidR="0089404D" w:rsidRDefault="0089404D" w:rsidP="00487EEF">
      <w:pPr>
        <w:pStyle w:val="Heading2"/>
        <w:rPr>
          <w:rFonts w:cs="Calibri"/>
          <w:color w:val="0038A8"/>
          <w:sz w:val="32"/>
          <w:szCs w:val="32"/>
        </w:rPr>
      </w:pPr>
    </w:p>
    <w:p w14:paraId="1DA5A206" w14:textId="77777777" w:rsidR="0089404D" w:rsidRDefault="0089404D">
      <w:pPr>
        <w:spacing w:before="0" w:after="0" w:line="240" w:lineRule="auto"/>
        <w:jc w:val="left"/>
        <w:rPr>
          <w:rFonts w:ascii="Georgia" w:eastAsiaTheme="majorEastAsia" w:hAnsi="Georgia" w:cs="Calibri"/>
          <w:b/>
          <w:bCs/>
          <w:color w:val="0038A8"/>
          <w:sz w:val="32"/>
          <w:szCs w:val="32"/>
        </w:rPr>
      </w:pPr>
      <w:r>
        <w:rPr>
          <w:rFonts w:cs="Calibri"/>
          <w:color w:val="0038A8"/>
          <w:sz w:val="32"/>
          <w:szCs w:val="32"/>
        </w:rPr>
        <w:br w:type="page"/>
      </w:r>
    </w:p>
    <w:p w14:paraId="46F0BF11" w14:textId="0FF811FD" w:rsidR="00487EEF" w:rsidRPr="00757905" w:rsidRDefault="00487EEF" w:rsidP="00487EEF">
      <w:pPr>
        <w:pStyle w:val="Heading2"/>
      </w:pPr>
      <w:bookmarkStart w:id="4" w:name="_Does_the_instream"/>
      <w:bookmarkEnd w:id="4"/>
      <w:r w:rsidRPr="00757905">
        <w:lastRenderedPageBreak/>
        <w:t xml:space="preserve">Does the instream structure require DOC </w:t>
      </w:r>
      <w:r w:rsidRPr="0035442C">
        <w:t>authorisation</w:t>
      </w:r>
      <w:r w:rsidRPr="00757905">
        <w:t>? </w:t>
      </w:r>
    </w:p>
    <w:p w14:paraId="1CDECB57" w14:textId="77777777" w:rsidR="00487EEF" w:rsidRPr="00816A12" w:rsidRDefault="00487EEF" w:rsidP="00487EEF">
      <w:pPr>
        <w:pStyle w:val="BodyText"/>
      </w:pPr>
      <w:r w:rsidRPr="00816A12">
        <w:t>Fish passage authorisations are required from DOC for the following activities:  </w:t>
      </w:r>
    </w:p>
    <w:p w14:paraId="2A2B8C1E" w14:textId="77777777" w:rsidR="00487EEF" w:rsidRPr="00816A12" w:rsidRDefault="00487EEF" w:rsidP="00487EEF">
      <w:pPr>
        <w:pStyle w:val="Bullet"/>
      </w:pPr>
      <w:r w:rsidRPr="00816A12">
        <w:t>existing culverts and fords that impede fish passage  </w:t>
      </w:r>
    </w:p>
    <w:p w14:paraId="63AB27A0" w14:textId="77777777" w:rsidR="00487EEF" w:rsidRPr="00816A12" w:rsidRDefault="00487EEF" w:rsidP="00487EEF">
      <w:pPr>
        <w:pStyle w:val="Bullet"/>
      </w:pPr>
      <w:r w:rsidRPr="00816A12">
        <w:t>new culverts or fords, that have been constructed to protect vulnerable species or habitat, that will impede fish passage  </w:t>
      </w:r>
    </w:p>
    <w:p w14:paraId="381BFEF7" w14:textId="77777777" w:rsidR="00487EEF" w:rsidRPr="00816A12" w:rsidRDefault="00487EEF" w:rsidP="00487EEF">
      <w:pPr>
        <w:pStyle w:val="Bullet"/>
      </w:pPr>
      <w:r w:rsidRPr="00816A12">
        <w:t>proposed damming or diversion of water that may require a fish facility</w:t>
      </w:r>
      <w:r>
        <w:rPr>
          <w:rStyle w:val="FootnoteReference"/>
        </w:rPr>
        <w:footnoteReference w:id="2"/>
      </w:r>
      <w:r w:rsidRPr="00816A12">
        <w:t>  </w:t>
      </w:r>
    </w:p>
    <w:p w14:paraId="25111B67" w14:textId="77777777" w:rsidR="00487EEF" w:rsidRPr="00816A12" w:rsidRDefault="00487EEF" w:rsidP="00487EEF">
      <w:pPr>
        <w:pStyle w:val="Bullet"/>
      </w:pPr>
      <w:r w:rsidRPr="00816A12">
        <w:t xml:space="preserve">structural modification of an existing fish facility that already has approval under the </w:t>
      </w:r>
      <w:hyperlink r:id="rId67" w:history="1">
        <w:r w:rsidRPr="009C68C5">
          <w:rPr>
            <w:rStyle w:val="Hyperlink"/>
          </w:rPr>
          <w:t>Freshwater Fisheries Regulations 1983</w:t>
        </w:r>
      </w:hyperlink>
      <w:r w:rsidRPr="00816A12">
        <w:t>.  </w:t>
      </w:r>
    </w:p>
    <w:p w14:paraId="5B5E35E6" w14:textId="0AB57E8D" w:rsidR="00487EEF" w:rsidRPr="00CC5BD3" w:rsidRDefault="00487EEF" w:rsidP="00487EEF">
      <w:pPr>
        <w:pStyle w:val="Bullet"/>
      </w:pPr>
      <w:r w:rsidRPr="00816A12">
        <w:t xml:space="preserve">See </w:t>
      </w:r>
      <w:hyperlink r:id="rId68" w:tgtFrame="_blank" w:history="1">
        <w:r w:rsidRPr="00725F02">
          <w:rPr>
            <w:rStyle w:val="Hyperlink"/>
          </w:rPr>
          <w:t>Fish passage authorisations: Apply for permits (doc.govt.nz)</w:t>
        </w:r>
      </w:hyperlink>
      <w:r w:rsidR="0089404D">
        <w:rPr>
          <w:rStyle w:val="Hyperlink"/>
        </w:rPr>
        <w:br/>
      </w:r>
    </w:p>
    <w:p w14:paraId="58A44621" w14:textId="58A67510" w:rsidR="00DE26C2" w:rsidRPr="0089404D" w:rsidRDefault="00DE26C2" w:rsidP="0089404D">
      <w:pPr>
        <w:pStyle w:val="Heading1"/>
      </w:pPr>
      <w:r w:rsidRPr="0089404D">
        <w:t>Other statutory requirements  </w:t>
      </w:r>
    </w:p>
    <w:p w14:paraId="312340CC" w14:textId="17AC668B" w:rsidR="00DE26C2" w:rsidRPr="00CC5BD3" w:rsidRDefault="00DE26C2" w:rsidP="00725F02">
      <w:pPr>
        <w:pStyle w:val="BodyText"/>
      </w:pPr>
      <w:r w:rsidRPr="00CC5BD3">
        <w:t>In addition to specific fish passage requirements</w:t>
      </w:r>
      <w:r w:rsidR="006B64C3">
        <w:t>,</w:t>
      </w:r>
      <w:r w:rsidRPr="00CC5BD3">
        <w:t xml:space="preserve"> it should be noted that there are other statutory requirements that need to be considered in any proposals for development and management of physical structures. These include: </w:t>
      </w:r>
    </w:p>
    <w:p w14:paraId="30799FA9" w14:textId="1366D8FD" w:rsidR="00DE26C2" w:rsidRPr="00CC5BD3" w:rsidRDefault="00D153DA" w:rsidP="00725F02">
      <w:pPr>
        <w:pStyle w:val="Bullet"/>
      </w:pPr>
      <w:r>
        <w:t xml:space="preserve">design </w:t>
      </w:r>
      <w:r w:rsidR="00DE26C2">
        <w:t xml:space="preserve">integrity </w:t>
      </w:r>
      <w:r>
        <w:t xml:space="preserve">for the </w:t>
      </w:r>
      <w:r w:rsidR="00DE26C2">
        <w:t>intended purpose and on-going management of structures and assets (</w:t>
      </w:r>
      <w:proofErr w:type="spellStart"/>
      <w:r>
        <w:t>eg</w:t>
      </w:r>
      <w:proofErr w:type="spellEnd"/>
      <w:r w:rsidR="000D0D73">
        <w:t>,</w:t>
      </w:r>
      <w:r w:rsidR="00DE26C2">
        <w:t xml:space="preserve"> Building Act 2004, Railways Act 2005, RMA, Local Government Act 2002)</w:t>
      </w:r>
    </w:p>
    <w:p w14:paraId="44EEF029" w14:textId="104D9895" w:rsidR="00DE26C2" w:rsidRPr="00CC5BD3" w:rsidRDefault="00D153DA" w:rsidP="00725F02">
      <w:pPr>
        <w:pStyle w:val="Bullet"/>
      </w:pPr>
      <w:r>
        <w:t xml:space="preserve">land </w:t>
      </w:r>
      <w:r w:rsidR="00DE26C2">
        <w:t xml:space="preserve">status (such as landowner approval for any works on their property and on special status areas, </w:t>
      </w:r>
      <w:proofErr w:type="spellStart"/>
      <w:r>
        <w:t>eg</w:t>
      </w:r>
      <w:proofErr w:type="spellEnd"/>
      <w:r>
        <w:t>,</w:t>
      </w:r>
      <w:r w:rsidR="00DE26C2">
        <w:t xml:space="preserve"> Reserves Act 1977)</w:t>
      </w:r>
    </w:p>
    <w:p w14:paraId="1D801F9A" w14:textId="5CAF6E0B" w:rsidR="00DE26C2" w:rsidRPr="00CC5BD3" w:rsidRDefault="00D153DA" w:rsidP="00725F02">
      <w:pPr>
        <w:pStyle w:val="Bullet"/>
      </w:pPr>
      <w:r>
        <w:t xml:space="preserve">protection </w:t>
      </w:r>
      <w:r w:rsidR="00DE26C2">
        <w:t xml:space="preserve">of species and habitat, for instance </w:t>
      </w:r>
      <w:hyperlink r:id="rId69" w:history="1">
        <w:r w:rsidR="00DE26C2" w:rsidRPr="008653C8">
          <w:rPr>
            <w:rStyle w:val="Hyperlink"/>
          </w:rPr>
          <w:t xml:space="preserve">section 26ZJ of </w:t>
        </w:r>
        <w:r w:rsidRPr="008653C8">
          <w:rPr>
            <w:rStyle w:val="Hyperlink"/>
          </w:rPr>
          <w:t>the Conservation Act 1987</w:t>
        </w:r>
      </w:hyperlink>
      <w:r w:rsidR="006F427B" w:rsidRPr="00AE30BD">
        <w:t xml:space="preserve">, </w:t>
      </w:r>
      <w:r w:rsidR="00DE26C2" w:rsidRPr="00AE30BD">
        <w:t>which</w:t>
      </w:r>
      <w:r w:rsidR="00DE26C2">
        <w:t xml:space="preserve"> provides that it is an offence if any works (</w:t>
      </w:r>
      <w:proofErr w:type="spellStart"/>
      <w:r w:rsidR="000D0D73">
        <w:t>eg</w:t>
      </w:r>
      <w:proofErr w:type="spellEnd"/>
      <w:r w:rsidR="000D0D73">
        <w:t>,</w:t>
      </w:r>
      <w:r w:rsidR="00DE26C2">
        <w:t xml:space="preserve"> installing a structure into a waterway) disturb or damage spawning grounds of any freshwater fish</w:t>
      </w:r>
    </w:p>
    <w:p w14:paraId="57490E17" w14:textId="2BAD0479" w:rsidR="00DE26C2" w:rsidRPr="00CC5BD3" w:rsidRDefault="006F427B" w:rsidP="00725F02">
      <w:pPr>
        <w:pStyle w:val="Bullet"/>
      </w:pPr>
      <w:r>
        <w:t>f</w:t>
      </w:r>
      <w:r w:rsidRPr="00CC5BD3">
        <w:t xml:space="preserve">ish </w:t>
      </w:r>
      <w:r w:rsidR="00DE26C2" w:rsidRPr="00CC5BD3">
        <w:t xml:space="preserve">salvage, which can often be required in construction projects within waterways. If, during any fish salvage or translocation, someone wishes to transfer and release fish into any freshwater, they are likely to require approval under </w:t>
      </w:r>
      <w:hyperlink r:id="rId70" w:history="1">
        <w:r w:rsidR="00DE26C2" w:rsidRPr="00D153DA">
          <w:rPr>
            <w:rStyle w:val="Hyperlink"/>
          </w:rPr>
          <w:t xml:space="preserve">section 26ZM of the </w:t>
        </w:r>
        <w:r w:rsidR="00D153DA" w:rsidRPr="00D153DA">
          <w:rPr>
            <w:rStyle w:val="Hyperlink"/>
          </w:rPr>
          <w:t>Conservation Act 1987</w:t>
        </w:r>
      </w:hyperlink>
      <w:r w:rsidR="00224ADE">
        <w:t>.</w:t>
      </w:r>
    </w:p>
    <w:p w14:paraId="767DFA76" w14:textId="064986C8" w:rsidR="004616FE" w:rsidRDefault="006F427B" w:rsidP="00725F02">
      <w:pPr>
        <w:pStyle w:val="Bullet"/>
      </w:pPr>
      <w:r>
        <w:t xml:space="preserve">the </w:t>
      </w:r>
      <w:r w:rsidR="00DE26C2">
        <w:t>requirement for an archaeological authority</w:t>
      </w:r>
      <w:r>
        <w:t>,</w:t>
      </w:r>
      <w:r w:rsidR="00DE26C2">
        <w:t xml:space="preserve"> under the Heritage New Zealand </w:t>
      </w:r>
      <w:proofErr w:type="spellStart"/>
      <w:r w:rsidR="00DE26C2">
        <w:t>Pouhere</w:t>
      </w:r>
      <w:proofErr w:type="spellEnd"/>
      <w:r w:rsidR="00DE26C2">
        <w:t xml:space="preserve"> Taonga Act 2014</w:t>
      </w:r>
      <w:r>
        <w:t>,</w:t>
      </w:r>
      <w:r w:rsidR="00DE26C2">
        <w:t xml:space="preserve"> for modification or destruction of any archaeological site, whether recorded or not. </w:t>
      </w:r>
    </w:p>
    <w:p w14:paraId="76B3906A" w14:textId="7C508185" w:rsidR="008027D8" w:rsidRDefault="008027D8">
      <w:pPr>
        <w:spacing w:before="0" w:after="0" w:line="240" w:lineRule="auto"/>
        <w:jc w:val="left"/>
        <w:rPr>
          <w:rFonts w:ascii="Georgia" w:eastAsiaTheme="majorEastAsia" w:hAnsi="Georgia" w:cstheme="majorBidi"/>
          <w:b/>
          <w:bCs/>
          <w:color w:val="1B556B"/>
          <w:sz w:val="36"/>
          <w:szCs w:val="26"/>
        </w:rPr>
      </w:pPr>
      <w:r>
        <w:br w:type="page"/>
      </w:r>
    </w:p>
    <w:p w14:paraId="0693BE12" w14:textId="5EBA065C" w:rsidR="001715C6" w:rsidRPr="000C7FA7" w:rsidRDefault="001715C6" w:rsidP="00725F02">
      <w:pPr>
        <w:pStyle w:val="Heading1"/>
      </w:pPr>
      <w:r w:rsidRPr="000C7FA7">
        <w:lastRenderedPageBreak/>
        <w:t>More about the</w:t>
      </w:r>
      <w:r w:rsidR="008027D8">
        <w:br/>
      </w:r>
      <w:r w:rsidRPr="000C7FA7">
        <w:t>Essential Freshwater package</w:t>
      </w:r>
    </w:p>
    <w:p w14:paraId="6CEF7A40" w14:textId="46F4313C" w:rsidR="001715C6" w:rsidRDefault="001715C6" w:rsidP="000C7FA7">
      <w:pPr>
        <w:pStyle w:val="BodyText"/>
      </w:pPr>
      <w:r w:rsidRPr="000C7FA7">
        <w:t>The</w:t>
      </w:r>
      <w:r>
        <w:t xml:space="preserve"> </w:t>
      </w:r>
      <w:hyperlink r:id="rId71" w:history="1">
        <w:r w:rsidR="0058536B" w:rsidRPr="004B6E6D">
          <w:rPr>
            <w:rStyle w:val="Hyperlink"/>
          </w:rPr>
          <w:t>Essential Freshwater</w:t>
        </w:r>
        <w:r w:rsidR="00476735" w:rsidRPr="004B6E6D">
          <w:rPr>
            <w:rStyle w:val="Hyperlink"/>
          </w:rPr>
          <w:t xml:space="preserve"> </w:t>
        </w:r>
        <w:r w:rsidR="0058536B" w:rsidRPr="004B6E6D">
          <w:rPr>
            <w:rStyle w:val="Hyperlink"/>
          </w:rPr>
          <w:t>package</w:t>
        </w:r>
      </w:hyperlink>
      <w:r>
        <w:t xml:space="preserve"> includes a number of provisions including:</w:t>
      </w:r>
    </w:p>
    <w:p w14:paraId="3A31CE8E" w14:textId="082BCC70" w:rsidR="001715C6" w:rsidRDefault="001715C6" w:rsidP="00725F02">
      <w:pPr>
        <w:pStyle w:val="Bullet"/>
      </w:pPr>
      <w:r>
        <w:t xml:space="preserve">new </w:t>
      </w:r>
      <w:hyperlink r:id="rId72" w:history="1">
        <w:r w:rsidRPr="006F427B">
          <w:rPr>
            <w:rStyle w:val="Hyperlink"/>
          </w:rPr>
          <w:t>National Environmental Standards for Freshwater</w:t>
        </w:r>
      </w:hyperlink>
    </w:p>
    <w:p w14:paraId="23CDE73E" w14:textId="75CA2F4E" w:rsidR="001715C6" w:rsidRDefault="001715C6" w:rsidP="00725F02">
      <w:pPr>
        <w:pStyle w:val="Bullet"/>
      </w:pPr>
      <w:r>
        <w:t xml:space="preserve">new </w:t>
      </w:r>
      <w:hyperlink r:id="rId73" w:history="1">
        <w:r w:rsidRPr="006F427B">
          <w:rPr>
            <w:rStyle w:val="Hyperlink"/>
          </w:rPr>
          <w:t>stock exclusion regulations</w:t>
        </w:r>
      </w:hyperlink>
      <w:r>
        <w:t xml:space="preserve"> under section 360 of the RMA</w:t>
      </w:r>
    </w:p>
    <w:p w14:paraId="3220F213" w14:textId="1F9CE520" w:rsidR="001715C6" w:rsidRDefault="00000000" w:rsidP="00725F02">
      <w:pPr>
        <w:pStyle w:val="Bullet"/>
      </w:pPr>
      <w:hyperlink r:id="rId74" w:anchor=":~:text=The%20Resource%20Management%20(Measuring%20and,store%20their%20records%2C%20and" w:history="1">
        <w:r w:rsidR="001715C6" w:rsidRPr="00EC2FF1">
          <w:rPr>
            <w:rStyle w:val="Hyperlink"/>
          </w:rPr>
          <w:t>amendments to the Resource Management (Measurement and Reporting of Water</w:t>
        </w:r>
        <w:r w:rsidR="00CC5BD3" w:rsidRPr="00EC2FF1">
          <w:rPr>
            <w:rStyle w:val="Hyperlink"/>
          </w:rPr>
          <w:t xml:space="preserve"> </w:t>
        </w:r>
        <w:r w:rsidR="001715C6" w:rsidRPr="00EC2FF1">
          <w:rPr>
            <w:rStyle w:val="Hyperlink"/>
          </w:rPr>
          <w:t>Takes) Regulations 2010</w:t>
        </w:r>
      </w:hyperlink>
    </w:p>
    <w:p w14:paraId="7E7271FB" w14:textId="7D0CEE0B" w:rsidR="001715C6" w:rsidRDefault="001715C6" w:rsidP="00725F02">
      <w:pPr>
        <w:pStyle w:val="Bullet"/>
      </w:pPr>
      <w:r>
        <w:t xml:space="preserve">the </w:t>
      </w:r>
      <w:hyperlink r:id="rId75" w:history="1">
        <w:r w:rsidRPr="00CA40D6">
          <w:rPr>
            <w:rStyle w:val="Hyperlink"/>
          </w:rPr>
          <w:t>National Policy Statement for Freshwater Management 2020</w:t>
        </w:r>
      </w:hyperlink>
      <w:r>
        <w:t>, which replaces the</w:t>
      </w:r>
      <w:r w:rsidR="00CC5BD3">
        <w:t xml:space="preserve"> </w:t>
      </w:r>
      <w:r>
        <w:t>NPS-FM 2017</w:t>
      </w:r>
    </w:p>
    <w:p w14:paraId="5EA5DF58" w14:textId="24CFB220" w:rsidR="008E045E" w:rsidRDefault="00000000" w:rsidP="00725F02">
      <w:pPr>
        <w:pStyle w:val="Bullet"/>
      </w:pPr>
      <w:hyperlink r:id="rId76" w:history="1">
        <w:r w:rsidR="008E045E">
          <w:rPr>
            <w:rStyle w:val="Hyperlink"/>
            <w:rFonts w:eastAsiaTheme="majorEastAsia"/>
          </w:rPr>
          <w:t xml:space="preserve">guidance on the National Objectives Framework of the NPS-FM </w:t>
        </w:r>
      </w:hyperlink>
    </w:p>
    <w:p w14:paraId="078B9D21" w14:textId="72AF378C" w:rsidR="001715C6" w:rsidRDefault="00000000" w:rsidP="00725F02">
      <w:pPr>
        <w:pStyle w:val="Bullet"/>
      </w:pPr>
      <w:hyperlink r:id="rId77" w:anchor=":~:text=Objectives%20of%20RM%20reform,-Together%20this%20suite&amp;text=give%20proper%20recognition%20to%20the,emissions%20contributing%20to%20" w:history="1">
        <w:r w:rsidR="001715C6" w:rsidRPr="00D806C0">
          <w:rPr>
            <w:rStyle w:val="Hyperlink"/>
          </w:rPr>
          <w:t>amendments to the RMA</w:t>
        </w:r>
      </w:hyperlink>
      <w:r w:rsidR="001715C6">
        <w:t xml:space="preserve"> to provide for a faster freshwater planning process</w:t>
      </w:r>
    </w:p>
    <w:p w14:paraId="43C9C663" w14:textId="7BC0D6E7" w:rsidR="001715C6" w:rsidRDefault="00000000" w:rsidP="00725F02">
      <w:pPr>
        <w:pStyle w:val="Bullet"/>
      </w:pPr>
      <w:hyperlink r:id="rId78" w:history="1">
        <w:r w:rsidR="001715C6" w:rsidRPr="00D806C0">
          <w:rPr>
            <w:rStyle w:val="Hyperlink"/>
          </w:rPr>
          <w:t>amendments to the RMA</w:t>
        </w:r>
      </w:hyperlink>
      <w:r w:rsidR="001715C6">
        <w:t xml:space="preserve"> to enable mandatory and enforceable freshwater farm plans,</w:t>
      </w:r>
      <w:r w:rsidR="00CC5BD3">
        <w:t xml:space="preserve"> </w:t>
      </w:r>
      <w:r w:rsidR="001715C6">
        <w:t>and the creation of regulations for reporting nitrogen fertiliser sales.</w:t>
      </w:r>
    </w:p>
    <w:p w14:paraId="2ECCA573" w14:textId="77777777" w:rsidR="001715C6" w:rsidRPr="000C7FA7" w:rsidRDefault="001715C6" w:rsidP="00725F02">
      <w:pPr>
        <w:pStyle w:val="Heading2"/>
      </w:pPr>
      <w:r w:rsidRPr="000C7FA7">
        <w:t>Factsheets in this series</w:t>
      </w:r>
    </w:p>
    <w:p w14:paraId="7BF3EC50" w14:textId="42B20924" w:rsidR="001715C6" w:rsidRDefault="001715C6" w:rsidP="00823715">
      <w:pPr>
        <w:pStyle w:val="BodyText"/>
      </w:pPr>
      <w:r>
        <w:t xml:space="preserve">The full set of </w:t>
      </w:r>
      <w:hyperlink r:id="rId79" w:history="1">
        <w:r w:rsidRPr="00CA40D6">
          <w:rPr>
            <w:rStyle w:val="Hyperlink"/>
          </w:rPr>
          <w:t>Essential Freshwater factsheets</w:t>
        </w:r>
      </w:hyperlink>
      <w:r>
        <w:t xml:space="preserve"> are available on our website.</w:t>
      </w:r>
    </w:p>
    <w:p w14:paraId="57BDBA76" w14:textId="77777777" w:rsidR="001715C6" w:rsidRDefault="001715C6" w:rsidP="00DF4A13">
      <w:pPr>
        <w:pStyle w:val="Heading2"/>
      </w:pPr>
      <w:r>
        <w:t>Find out more and give us feedback</w:t>
      </w:r>
    </w:p>
    <w:p w14:paraId="3DB7B563" w14:textId="2E11DA5F" w:rsidR="001715C6" w:rsidRDefault="001715C6" w:rsidP="00823715">
      <w:pPr>
        <w:pStyle w:val="BodyText"/>
      </w:pPr>
      <w:r>
        <w:t xml:space="preserve">Contact us by emailing </w:t>
      </w:r>
      <w:hyperlink r:id="rId80" w:history="1">
        <w:r w:rsidR="00B04EC0" w:rsidRPr="00B04EC0">
          <w:rPr>
            <w:rStyle w:val="Hyperlink"/>
          </w:rPr>
          <w:t>freshwater@mfe.govt.nz</w:t>
        </w:r>
      </w:hyperlink>
      <w:r w:rsidR="00B04EC0">
        <w:t xml:space="preserve"> </w:t>
      </w:r>
      <w:r>
        <w:t xml:space="preserve">or visit the </w:t>
      </w:r>
      <w:hyperlink r:id="rId81" w:history="1">
        <w:r w:rsidRPr="00D806C0">
          <w:rPr>
            <w:rStyle w:val="Hyperlink"/>
          </w:rPr>
          <w:t>Essential Freshwater page</w:t>
        </w:r>
      </w:hyperlink>
      <w:r>
        <w:t xml:space="preserve"> on our</w:t>
      </w:r>
      <w:r w:rsidR="00387788">
        <w:t xml:space="preserve"> </w:t>
      </w:r>
      <w:r>
        <w:t>website.</w:t>
      </w:r>
    </w:p>
    <w:p w14:paraId="3ED5A9D4" w14:textId="77777777" w:rsidR="00CB6910" w:rsidRDefault="00CB6910">
      <w:pPr>
        <w:spacing w:before="0" w:after="0" w:line="240" w:lineRule="auto"/>
        <w:jc w:val="left"/>
        <w:rPr>
          <w:rFonts w:cs="Calibri"/>
          <w:b/>
          <w:bCs/>
        </w:rPr>
      </w:pPr>
      <w:r>
        <w:rPr>
          <w:rFonts w:cs="Calibri"/>
          <w:b/>
          <w:bCs/>
        </w:rPr>
        <w:br w:type="page"/>
      </w:r>
    </w:p>
    <w:p w14:paraId="1DAE748B" w14:textId="7622A41E" w:rsidR="572AFBB0" w:rsidRDefault="572AFBB0">
      <w:r>
        <w:lastRenderedPageBreak/>
        <w:br/>
      </w:r>
    </w:p>
    <w:p w14:paraId="663F364F" w14:textId="5D63C30C" w:rsidR="1C533E71" w:rsidRDefault="1C533E71" w:rsidP="00823715">
      <w:pPr>
        <w:pStyle w:val="BodyText"/>
      </w:pPr>
    </w:p>
    <w:p w14:paraId="2D964832" w14:textId="77777777" w:rsidR="00823715" w:rsidRDefault="00823715" w:rsidP="000C7FA7">
      <w:pPr>
        <w:pStyle w:val="BodyText"/>
      </w:pPr>
    </w:p>
    <w:p w14:paraId="66E8B843" w14:textId="77777777" w:rsidR="00823715" w:rsidRDefault="00823715" w:rsidP="00823715">
      <w:pPr>
        <w:pStyle w:val="BodyText"/>
      </w:pPr>
    </w:p>
    <w:p w14:paraId="6F305A12" w14:textId="77777777" w:rsidR="00823715" w:rsidRPr="00023980" w:rsidRDefault="00823715" w:rsidP="00823715">
      <w:pPr>
        <w:pStyle w:val="BodyText"/>
      </w:pPr>
    </w:p>
    <w:p w14:paraId="31266EB3" w14:textId="626D571A" w:rsidR="00823715" w:rsidRDefault="00823715" w:rsidP="00823715">
      <w:pPr>
        <w:pStyle w:val="BodyText"/>
      </w:pPr>
      <w:r>
        <w:rPr>
          <w:noProof/>
        </w:rPr>
        <mc:AlternateContent>
          <mc:Choice Requires="wps">
            <w:drawing>
              <wp:anchor distT="0" distB="0" distL="114300" distR="114300" simplePos="0" relativeHeight="251658240" behindDoc="0" locked="1" layoutInCell="1" allowOverlap="1" wp14:anchorId="5EC71045" wp14:editId="0FE18A90">
                <wp:simplePos x="0" y="0"/>
                <wp:positionH relativeFrom="column">
                  <wp:posOffset>-11430</wp:posOffset>
                </wp:positionH>
                <wp:positionV relativeFrom="page">
                  <wp:posOffset>5858510</wp:posOffset>
                </wp:positionV>
                <wp:extent cx="5835650" cy="4380865"/>
                <wp:effectExtent l="0" t="0" r="12700" b="19685"/>
                <wp:wrapNone/>
                <wp:docPr id="9" name="Text Box 6"/>
                <wp:cNvGraphicFramePr/>
                <a:graphic xmlns:a="http://schemas.openxmlformats.org/drawingml/2006/main">
                  <a:graphicData uri="http://schemas.microsoft.com/office/word/2010/wordprocessingShape">
                    <wps:wsp>
                      <wps:cNvSpPr txBox="1"/>
                      <wps:spPr>
                        <a:xfrm>
                          <a:off x="0" y="0"/>
                          <a:ext cx="5835650" cy="438086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8"/>
                              <w:gridCol w:w="3577"/>
                            </w:tblGrid>
                            <w:tr w:rsidR="00823715" w14:paraId="5A74830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778B744" w14:textId="77777777" w:rsidR="000B6F47" w:rsidRPr="002A4432" w:rsidRDefault="000B6F47" w:rsidP="002A4432">
                                  <w:pPr>
                                    <w:pStyle w:val="TableText"/>
                                    <w:rPr>
                                      <w:b/>
                                      <w:bCs/>
                                    </w:rPr>
                                  </w:pPr>
                                  <w:r w:rsidRPr="002A4432">
                                    <w:rPr>
                                      <w:b/>
                                      <w:bCs/>
                                    </w:rPr>
                                    <w:t>Disclaimer </w:t>
                                  </w:r>
                                </w:p>
                                <w:p w14:paraId="5D1B8218" w14:textId="77777777" w:rsidR="000B6F47" w:rsidRPr="000B6F47" w:rsidRDefault="000B6F47" w:rsidP="002A4432">
                                  <w:pPr>
                                    <w:pStyle w:val="TableText"/>
                                  </w:pPr>
                                  <w:r w:rsidRPr="000B6F47">
                                    <w:t>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035ABD1F" w14:textId="77777777" w:rsidR="000B6F47" w:rsidRPr="000B6F47" w:rsidRDefault="000B6F47" w:rsidP="002A4432">
                                  <w:pPr>
                                    <w:pStyle w:val="TableText"/>
                                    <w:numPr>
                                      <w:ilvl w:val="0"/>
                                      <w:numId w:val="64"/>
                                    </w:numPr>
                                    <w:ind w:left="319" w:hanging="284"/>
                                  </w:pPr>
                                  <w:r w:rsidRPr="000B6F47">
                                    <w:t>The information does not alter the laws of New Zealand, other official guidelines, or requirements.  </w:t>
                                  </w:r>
                                </w:p>
                                <w:p w14:paraId="4B15FF0A" w14:textId="77777777" w:rsidR="000B6F47" w:rsidRPr="000B6F47" w:rsidRDefault="000B6F47" w:rsidP="002A4432">
                                  <w:pPr>
                                    <w:pStyle w:val="TableText"/>
                                    <w:numPr>
                                      <w:ilvl w:val="0"/>
                                      <w:numId w:val="64"/>
                                    </w:numPr>
                                    <w:ind w:left="319" w:hanging="284"/>
                                  </w:pPr>
                                  <w:r w:rsidRPr="000B6F47">
                                    <w:t>It does not constitute legal advice, and users should take specific advice from qualified professionals before taking any action based on information in this publication.  </w:t>
                                  </w:r>
                                </w:p>
                                <w:p w14:paraId="25E605FD" w14:textId="77777777" w:rsidR="000B6F47" w:rsidRPr="000B6F47" w:rsidRDefault="000B6F47" w:rsidP="002A4432">
                                  <w:pPr>
                                    <w:pStyle w:val="TableText"/>
                                    <w:numPr>
                                      <w:ilvl w:val="0"/>
                                      <w:numId w:val="64"/>
                                    </w:numPr>
                                    <w:ind w:left="319" w:hanging="284"/>
                                  </w:pPr>
                                  <w:r w:rsidRPr="000B6F47">
                                    <w:t xml:space="preserve">The Ministry does not accept any responsibility or liability whatsoever whether in contract, tort, equity, or otherwise for any action taken </w:t>
                                  </w:r>
                                  <w:proofErr w:type="gramStart"/>
                                  <w:r w:rsidRPr="000B6F47">
                                    <w:t>as a result of</w:t>
                                  </w:r>
                                  <w:proofErr w:type="gramEnd"/>
                                  <w:r w:rsidRPr="000B6F47">
                                    <w:t xml:space="preserve"> reading, or reliance placed on this publication because of having read any part, or all, of the information in this publication or for any error, or inadequacy, deficiency, flaw in, or omission from the information in this publication.  </w:t>
                                  </w:r>
                                </w:p>
                                <w:p w14:paraId="04808F35" w14:textId="77777777" w:rsidR="000B6F47" w:rsidRPr="000B6F47" w:rsidRDefault="000B6F47" w:rsidP="002A4432">
                                  <w:pPr>
                                    <w:pStyle w:val="TableText"/>
                                    <w:numPr>
                                      <w:ilvl w:val="0"/>
                                      <w:numId w:val="64"/>
                                    </w:numPr>
                                    <w:ind w:left="319" w:hanging="284"/>
                                  </w:pPr>
                                  <w:r w:rsidRPr="000B6F47">
                                    <w:t xml:space="preserve">All references to websites, </w:t>
                                  </w:r>
                                  <w:proofErr w:type="gramStart"/>
                                  <w:r w:rsidRPr="000B6F47">
                                    <w:t>organisations</w:t>
                                  </w:r>
                                  <w:proofErr w:type="gramEnd"/>
                                  <w:r w:rsidRPr="000B6F47">
                                    <w:t xml:space="preserve"> or people not within the Ministry are for convenience only and should not be taken as endorsement of those websites or information contained in those websites nor of organisations or people referred to.  </w:t>
                                  </w:r>
                                </w:p>
                                <w:p w14:paraId="59A2A5C6" w14:textId="1118820F" w:rsidR="00823715" w:rsidRDefault="00823715" w:rsidP="000B6F47">
                                  <w:pPr>
                                    <w:pStyle w:val="TableText"/>
                                  </w:pPr>
                                  <w:r w:rsidRPr="006C18C8">
                                    <w:t xml:space="preserve">Published in </w:t>
                                  </w:r>
                                  <w:r w:rsidR="00B95547" w:rsidRPr="002A4432">
                                    <w:t xml:space="preserve">September </w:t>
                                  </w:r>
                                  <w:r w:rsidR="00B95547">
                                    <w:t>2022</w:t>
                                  </w:r>
                                  <w:r w:rsidR="00B95547" w:rsidRPr="006C18C8">
                                    <w:t xml:space="preserve">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004154AA">
                                    <w:t xml:space="preserve"> </w:t>
                                  </w:r>
                                  <w:r w:rsidR="00D84524">
                                    <w:br/>
                                  </w:r>
                                  <w:r w:rsidRPr="006C18C8">
                                    <w:t xml:space="preserve">Publication number: INFO </w:t>
                                  </w:r>
                                  <w:r w:rsidR="004154AA">
                                    <w:t>974</w:t>
                                  </w:r>
                                </w:p>
                              </w:tc>
                              <w:tc>
                                <w:tcPr>
                                  <w:tcW w:w="3588" w:type="dxa"/>
                                  <w:shd w:val="clear" w:color="auto" w:fill="FFFFFF" w:themeFill="background1"/>
                                  <w:tcMar>
                                    <w:left w:w="0" w:type="dxa"/>
                                    <w:right w:w="0" w:type="dxa"/>
                                  </w:tcMar>
                                  <w:vAlign w:val="bottom"/>
                                </w:tcPr>
                                <w:p w14:paraId="4FBE8155" w14:textId="77777777" w:rsidR="00823715" w:rsidRDefault="00823715" w:rsidP="002A4432">
                                  <w:pPr>
                                    <w:pStyle w:val="TableText"/>
                                  </w:pPr>
                                  <w:r>
                                    <w:rPr>
                                      <w:noProof/>
                                    </w:rPr>
                                    <w:drawing>
                                      <wp:inline distT="0" distB="0" distL="0" distR="0" wp14:anchorId="3653278F" wp14:editId="2F216F31">
                                        <wp:extent cx="2194459" cy="538456"/>
                                        <wp:effectExtent l="0" t="0" r="0" b="0"/>
                                        <wp:docPr id="24"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8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D29122" w14:textId="77777777" w:rsidR="00823715" w:rsidRPr="00C82C4B" w:rsidRDefault="00823715" w:rsidP="002A4432">
                            <w:pPr>
                              <w:pStyle w:val="Tabl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71045" id="_x0000_t202" coordsize="21600,21600" o:spt="202" path="m,l,21600r21600,l21600,xe">
                <v:stroke joinstyle="miter"/>
                <v:path gradientshapeok="t" o:connecttype="rect"/>
              </v:shapetype>
              <v:shape id="Text Box 6" o:spid="_x0000_s1027" type="#_x0000_t202" style="position:absolute;margin-left:-.9pt;margin-top:461.3pt;width:459.5pt;height:3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8"/>
                        <w:gridCol w:w="3577"/>
                      </w:tblGrid>
                      <w:tr w:rsidR="00823715" w14:paraId="5A74830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778B744" w14:textId="77777777" w:rsidR="000B6F47" w:rsidRPr="002A4432" w:rsidRDefault="000B6F47" w:rsidP="002A4432">
                            <w:pPr>
                              <w:pStyle w:val="TableText"/>
                              <w:rPr>
                                <w:b/>
                                <w:bCs/>
                              </w:rPr>
                            </w:pPr>
                            <w:r w:rsidRPr="002A4432">
                              <w:rPr>
                                <w:b/>
                                <w:bCs/>
                              </w:rPr>
                              <w:t>Disclaimer </w:t>
                            </w:r>
                          </w:p>
                          <w:p w14:paraId="5D1B8218" w14:textId="77777777" w:rsidR="000B6F47" w:rsidRPr="000B6F47" w:rsidRDefault="000B6F47" w:rsidP="002A4432">
                            <w:pPr>
                              <w:pStyle w:val="TableText"/>
                            </w:pPr>
                            <w:r w:rsidRPr="000B6F47">
                              <w:t>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035ABD1F" w14:textId="77777777" w:rsidR="000B6F47" w:rsidRPr="000B6F47" w:rsidRDefault="000B6F47" w:rsidP="002A4432">
                            <w:pPr>
                              <w:pStyle w:val="TableText"/>
                              <w:numPr>
                                <w:ilvl w:val="0"/>
                                <w:numId w:val="64"/>
                              </w:numPr>
                              <w:ind w:left="319" w:hanging="284"/>
                            </w:pPr>
                            <w:r w:rsidRPr="000B6F47">
                              <w:t>The information does not alter the laws of New Zealand, other official guidelines, or requirements.  </w:t>
                            </w:r>
                          </w:p>
                          <w:p w14:paraId="4B15FF0A" w14:textId="77777777" w:rsidR="000B6F47" w:rsidRPr="000B6F47" w:rsidRDefault="000B6F47" w:rsidP="002A4432">
                            <w:pPr>
                              <w:pStyle w:val="TableText"/>
                              <w:numPr>
                                <w:ilvl w:val="0"/>
                                <w:numId w:val="64"/>
                              </w:numPr>
                              <w:ind w:left="319" w:hanging="284"/>
                            </w:pPr>
                            <w:r w:rsidRPr="000B6F47">
                              <w:t>It does not constitute legal advice, and users should take specific advice from qualified professionals before taking any action based on information in this publication.  </w:t>
                            </w:r>
                          </w:p>
                          <w:p w14:paraId="25E605FD" w14:textId="77777777" w:rsidR="000B6F47" w:rsidRPr="000B6F47" w:rsidRDefault="000B6F47" w:rsidP="002A4432">
                            <w:pPr>
                              <w:pStyle w:val="TableText"/>
                              <w:numPr>
                                <w:ilvl w:val="0"/>
                                <w:numId w:val="64"/>
                              </w:numPr>
                              <w:ind w:left="319" w:hanging="284"/>
                            </w:pPr>
                            <w:r w:rsidRPr="000B6F47">
                              <w:t xml:space="preserve">The Ministry does not accept any responsibility or liability whatsoever whether in contract, tort, equity, or otherwise for any action taken </w:t>
                            </w:r>
                            <w:proofErr w:type="gramStart"/>
                            <w:r w:rsidRPr="000B6F47">
                              <w:t>as a result of</w:t>
                            </w:r>
                            <w:proofErr w:type="gramEnd"/>
                            <w:r w:rsidRPr="000B6F47">
                              <w:t xml:space="preserve"> reading, or reliance placed on this publication because of having read any part, or all, of the information in this publication or for any error, or inadequacy, deficiency, flaw in, or omission from the information in this publication.  </w:t>
                            </w:r>
                          </w:p>
                          <w:p w14:paraId="04808F35" w14:textId="77777777" w:rsidR="000B6F47" w:rsidRPr="000B6F47" w:rsidRDefault="000B6F47" w:rsidP="002A4432">
                            <w:pPr>
                              <w:pStyle w:val="TableText"/>
                              <w:numPr>
                                <w:ilvl w:val="0"/>
                                <w:numId w:val="64"/>
                              </w:numPr>
                              <w:ind w:left="319" w:hanging="284"/>
                            </w:pPr>
                            <w:r w:rsidRPr="000B6F47">
                              <w:t xml:space="preserve">All references to websites, </w:t>
                            </w:r>
                            <w:proofErr w:type="gramStart"/>
                            <w:r w:rsidRPr="000B6F47">
                              <w:t>organisations</w:t>
                            </w:r>
                            <w:proofErr w:type="gramEnd"/>
                            <w:r w:rsidRPr="000B6F47">
                              <w:t xml:space="preserve"> or people not within the Ministry are for convenience only and should not be taken as endorsement of those websites or information contained in those websites nor of organisations or people referred to.  </w:t>
                            </w:r>
                          </w:p>
                          <w:p w14:paraId="59A2A5C6" w14:textId="1118820F" w:rsidR="00823715" w:rsidRDefault="00823715" w:rsidP="000B6F47">
                            <w:pPr>
                              <w:pStyle w:val="TableText"/>
                            </w:pPr>
                            <w:r w:rsidRPr="006C18C8">
                              <w:t xml:space="preserve">Published in </w:t>
                            </w:r>
                            <w:r w:rsidR="00B95547" w:rsidRPr="002A4432">
                              <w:t xml:space="preserve">September </w:t>
                            </w:r>
                            <w:r w:rsidR="00B95547">
                              <w:t>2022</w:t>
                            </w:r>
                            <w:r w:rsidR="00B95547" w:rsidRPr="006C18C8">
                              <w:t xml:space="preserve">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004154AA">
                              <w:t xml:space="preserve"> </w:t>
                            </w:r>
                            <w:r w:rsidR="00D84524">
                              <w:br/>
                            </w:r>
                            <w:r w:rsidRPr="006C18C8">
                              <w:t xml:space="preserve">Publication number: INFO </w:t>
                            </w:r>
                            <w:r w:rsidR="004154AA">
                              <w:t>974</w:t>
                            </w:r>
                          </w:p>
                        </w:tc>
                        <w:tc>
                          <w:tcPr>
                            <w:tcW w:w="3588" w:type="dxa"/>
                            <w:shd w:val="clear" w:color="auto" w:fill="FFFFFF" w:themeFill="background1"/>
                            <w:tcMar>
                              <w:left w:w="0" w:type="dxa"/>
                              <w:right w:w="0" w:type="dxa"/>
                            </w:tcMar>
                            <w:vAlign w:val="bottom"/>
                          </w:tcPr>
                          <w:p w14:paraId="4FBE8155" w14:textId="77777777" w:rsidR="00823715" w:rsidRDefault="00823715" w:rsidP="002A4432">
                            <w:pPr>
                              <w:pStyle w:val="TableText"/>
                            </w:pPr>
                            <w:r>
                              <w:rPr>
                                <w:noProof/>
                              </w:rPr>
                              <w:drawing>
                                <wp:inline distT="0" distB="0" distL="0" distR="0" wp14:anchorId="3653278F" wp14:editId="2F216F31">
                                  <wp:extent cx="2194459" cy="538456"/>
                                  <wp:effectExtent l="0" t="0" r="0" b="0"/>
                                  <wp:docPr id="24"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8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D29122" w14:textId="77777777" w:rsidR="00823715" w:rsidRPr="00C82C4B" w:rsidRDefault="00823715" w:rsidP="002A4432">
                      <w:pPr>
                        <w:pStyle w:val="TableText"/>
                      </w:pPr>
                    </w:p>
                  </w:txbxContent>
                </v:textbox>
                <w10:wrap anchory="page"/>
                <w10:anchorlock/>
              </v:shape>
            </w:pict>
          </mc:Fallback>
        </mc:AlternateContent>
      </w:r>
    </w:p>
    <w:p w14:paraId="4E73F2C9" w14:textId="3006B117" w:rsidR="00FA0C86" w:rsidRDefault="00FA0C86" w:rsidP="00823715">
      <w:pPr>
        <w:pStyle w:val="BodyText"/>
      </w:pPr>
    </w:p>
    <w:p w14:paraId="7924489C" w14:textId="77777777" w:rsidR="00382956" w:rsidRPr="00382956" w:rsidRDefault="00382956" w:rsidP="002A4432"/>
    <w:p w14:paraId="7C5B0A58" w14:textId="77777777" w:rsidR="00382956" w:rsidRPr="00382956" w:rsidRDefault="00382956" w:rsidP="002A4432"/>
    <w:p w14:paraId="23D94105" w14:textId="77777777" w:rsidR="00382956" w:rsidRPr="00382956" w:rsidRDefault="00382956" w:rsidP="002A4432"/>
    <w:p w14:paraId="7CA884D9" w14:textId="77777777" w:rsidR="00382956" w:rsidRPr="00382956" w:rsidRDefault="00382956" w:rsidP="002A4432"/>
    <w:p w14:paraId="00B1D043" w14:textId="77777777" w:rsidR="00382956" w:rsidRPr="00382956" w:rsidRDefault="00382956" w:rsidP="002A4432"/>
    <w:p w14:paraId="53644B36" w14:textId="77777777" w:rsidR="00382956" w:rsidRPr="00382956" w:rsidRDefault="00382956" w:rsidP="002A4432"/>
    <w:p w14:paraId="0A106DFC" w14:textId="77777777" w:rsidR="00382956" w:rsidRPr="00382956" w:rsidRDefault="00382956" w:rsidP="002A4432"/>
    <w:p w14:paraId="57B2E216" w14:textId="77777777" w:rsidR="00382956" w:rsidRDefault="00382956" w:rsidP="00382956"/>
    <w:p w14:paraId="6367B6EC" w14:textId="77777777" w:rsidR="00382956" w:rsidRPr="002A4432" w:rsidRDefault="00382956" w:rsidP="002A4432">
      <w:pPr>
        <w:ind w:firstLine="397"/>
        <w:rPr>
          <w:b/>
          <w:bCs/>
        </w:rPr>
      </w:pPr>
    </w:p>
    <w:sectPr w:rsidR="00382956" w:rsidRPr="002A4432" w:rsidSect="00D74ABC">
      <w:footerReference w:type="default" r:id="rId83"/>
      <w:type w:val="continuous"/>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DA26" w14:textId="77777777" w:rsidR="00914BA0" w:rsidRDefault="00914BA0" w:rsidP="0080531E">
      <w:pPr>
        <w:spacing w:before="0" w:after="0" w:line="240" w:lineRule="auto"/>
      </w:pPr>
      <w:r>
        <w:separator/>
      </w:r>
    </w:p>
    <w:p w14:paraId="4F56CFDA" w14:textId="77777777" w:rsidR="00914BA0" w:rsidRDefault="00914BA0"/>
  </w:endnote>
  <w:endnote w:type="continuationSeparator" w:id="0">
    <w:p w14:paraId="0EE3C7DC" w14:textId="77777777" w:rsidR="00914BA0" w:rsidRDefault="00914BA0" w:rsidP="0080531E">
      <w:pPr>
        <w:spacing w:before="0" w:after="0" w:line="240" w:lineRule="auto"/>
      </w:pPr>
      <w:r>
        <w:continuationSeparator/>
      </w:r>
    </w:p>
    <w:p w14:paraId="5376F918" w14:textId="77777777" w:rsidR="00914BA0" w:rsidRDefault="00914BA0"/>
  </w:endnote>
  <w:endnote w:type="continuationNotice" w:id="1">
    <w:p w14:paraId="08263507" w14:textId="77777777" w:rsidR="00914BA0" w:rsidRDefault="00914B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77777777"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Pr="00345E4E">
      <w:t>Insert running footer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77777777" w:rsidR="006C18C8" w:rsidRPr="003A6769" w:rsidRDefault="00FE4F91" w:rsidP="00FE4F91">
    <w:pPr>
      <w:pStyle w:val="Footerodd"/>
    </w:pPr>
    <w:r>
      <w:tab/>
    </w:r>
    <w:r w:rsidRPr="00345E4E">
      <w:t>Insert running footer</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5E4CCA82" w:rsidR="0085118C" w:rsidRDefault="0085118C" w:rsidP="002E0046">
    <w:pPr>
      <w:pStyle w:val="Footerod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8A00" w14:textId="07D11AF1" w:rsidR="009F4C33" w:rsidRPr="003A6769" w:rsidRDefault="009F4C33" w:rsidP="00FE4F91">
    <w:pPr>
      <w:pStyle w:val="Footerodd"/>
    </w:pPr>
    <w:r>
      <w:tab/>
    </w:r>
    <w:r w:rsidR="00024C7C">
      <w:t>Fish passage factsheet</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A9CC" w14:textId="77777777" w:rsidR="00914BA0" w:rsidRDefault="00914BA0" w:rsidP="00CB5C5F">
      <w:pPr>
        <w:spacing w:before="0" w:after="80" w:line="240" w:lineRule="auto"/>
      </w:pPr>
      <w:bookmarkStart w:id="0" w:name="_Hlk86912439"/>
      <w:bookmarkEnd w:id="0"/>
      <w:r>
        <w:separator/>
      </w:r>
    </w:p>
  </w:footnote>
  <w:footnote w:type="continuationSeparator" w:id="0">
    <w:p w14:paraId="709A39AC" w14:textId="77777777" w:rsidR="00914BA0" w:rsidRDefault="00914BA0" w:rsidP="0080531E">
      <w:pPr>
        <w:spacing w:before="0" w:after="0" w:line="240" w:lineRule="auto"/>
      </w:pPr>
      <w:r>
        <w:continuationSeparator/>
      </w:r>
    </w:p>
    <w:p w14:paraId="67A36A60" w14:textId="77777777" w:rsidR="00914BA0" w:rsidRDefault="00914BA0"/>
  </w:footnote>
  <w:footnote w:type="continuationNotice" w:id="1">
    <w:p w14:paraId="1E480D52" w14:textId="77777777" w:rsidR="00914BA0" w:rsidRDefault="00914BA0">
      <w:pPr>
        <w:spacing w:before="0" w:after="0" w:line="240" w:lineRule="auto"/>
      </w:pPr>
    </w:p>
  </w:footnote>
  <w:footnote w:id="2">
    <w:p w14:paraId="226A50AB" w14:textId="0967EF8F" w:rsidR="00487EEF" w:rsidRDefault="00487EEF" w:rsidP="00487EEF">
      <w:pPr>
        <w:pStyle w:val="FootnoteText"/>
      </w:pPr>
      <w:r>
        <w:rPr>
          <w:rStyle w:val="FootnoteReference"/>
        </w:rPr>
        <w:footnoteRef/>
      </w:r>
      <w:r>
        <w:t xml:space="preserve"> </w:t>
      </w:r>
      <w:r w:rsidRPr="00816A12">
        <w:t>A fish facility is any structure or device, such as a fish pass or fish screen</w:t>
      </w:r>
      <w:r w:rsidR="00695C60">
        <w:t>,</w:t>
      </w:r>
      <w:r w:rsidRPr="00816A12">
        <w:t xml:space="preserve"> that is inserted in or by any waterway, to stop, allow or control the passage of fish through, around, or past any instream structure</w:t>
      </w:r>
      <w:r>
        <w:t>.</w:t>
      </w:r>
      <w:r w:rsidRPr="00816A12">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D877" w14:textId="77777777" w:rsidR="009217C6" w:rsidRDefault="0092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0E9F" w14:textId="77777777" w:rsidR="009217C6" w:rsidRDefault="00921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020D" w14:textId="77777777" w:rsidR="009217C6" w:rsidRDefault="0092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98"/>
    <w:multiLevelType w:val="multilevel"/>
    <w:tmpl w:val="57A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B1FEE"/>
    <w:multiLevelType w:val="multilevel"/>
    <w:tmpl w:val="26247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20614"/>
    <w:multiLevelType w:val="multilevel"/>
    <w:tmpl w:val="94DE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490E"/>
    <w:multiLevelType w:val="multilevel"/>
    <w:tmpl w:val="C8261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0054F9F"/>
    <w:multiLevelType w:val="multilevel"/>
    <w:tmpl w:val="8A0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05915"/>
    <w:multiLevelType w:val="multilevel"/>
    <w:tmpl w:val="6A3E5CE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81069"/>
    <w:multiLevelType w:val="multilevel"/>
    <w:tmpl w:val="7A628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17E86"/>
    <w:multiLevelType w:val="multilevel"/>
    <w:tmpl w:val="7DC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3007AB"/>
    <w:multiLevelType w:val="multilevel"/>
    <w:tmpl w:val="ABE8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97E1C"/>
    <w:multiLevelType w:val="multilevel"/>
    <w:tmpl w:val="A5B22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491EA2"/>
    <w:multiLevelType w:val="multilevel"/>
    <w:tmpl w:val="CCA42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340B5"/>
    <w:multiLevelType w:val="multilevel"/>
    <w:tmpl w:val="250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3F3ABE"/>
    <w:multiLevelType w:val="hybridMultilevel"/>
    <w:tmpl w:val="93243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081385A"/>
    <w:multiLevelType w:val="hybridMultilevel"/>
    <w:tmpl w:val="072A4C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15:restartNumberingAfterBreak="0">
    <w:nsid w:val="23BE6E37"/>
    <w:multiLevelType w:val="multilevel"/>
    <w:tmpl w:val="2C64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D305E2"/>
    <w:multiLevelType w:val="multilevel"/>
    <w:tmpl w:val="C890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B23F61"/>
    <w:multiLevelType w:val="multilevel"/>
    <w:tmpl w:val="3DEAB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80233B"/>
    <w:multiLevelType w:val="hybridMultilevel"/>
    <w:tmpl w:val="7E2E0D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6" w15:restartNumberingAfterBreak="0">
    <w:nsid w:val="2F39663F"/>
    <w:multiLevelType w:val="hybridMultilevel"/>
    <w:tmpl w:val="72E0697C"/>
    <w:lvl w:ilvl="0" w:tplc="41FE0818">
      <w:start w:val="1"/>
      <w:numFmt w:val="lowerLetter"/>
      <w:lvlText w:val="(%1)"/>
      <w:lvlJc w:val="left"/>
      <w:pPr>
        <w:ind w:left="644"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2F4C2F8A"/>
    <w:multiLevelType w:val="multilevel"/>
    <w:tmpl w:val="E0A25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9" w15:restartNumberingAfterBreak="0">
    <w:nsid w:val="354D7C7C"/>
    <w:multiLevelType w:val="multilevel"/>
    <w:tmpl w:val="EF1CA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618057"/>
    <w:multiLevelType w:val="hybridMultilevel"/>
    <w:tmpl w:val="FFFFFFFF"/>
    <w:lvl w:ilvl="0" w:tplc="259A04C8">
      <w:start w:val="1"/>
      <w:numFmt w:val="bullet"/>
      <w:lvlText w:val="·"/>
      <w:lvlJc w:val="left"/>
      <w:pPr>
        <w:ind w:left="720" w:hanging="360"/>
      </w:pPr>
      <w:rPr>
        <w:rFonts w:ascii="Symbol" w:hAnsi="Symbol" w:hint="default"/>
      </w:rPr>
    </w:lvl>
    <w:lvl w:ilvl="1" w:tplc="C610F360">
      <w:start w:val="1"/>
      <w:numFmt w:val="bullet"/>
      <w:lvlText w:val="o"/>
      <w:lvlJc w:val="left"/>
      <w:pPr>
        <w:ind w:left="1440" w:hanging="360"/>
      </w:pPr>
      <w:rPr>
        <w:rFonts w:ascii="Courier New" w:hAnsi="Courier New" w:hint="default"/>
      </w:rPr>
    </w:lvl>
    <w:lvl w:ilvl="2" w:tplc="5A26E620">
      <w:start w:val="1"/>
      <w:numFmt w:val="bullet"/>
      <w:lvlText w:val=""/>
      <w:lvlJc w:val="left"/>
      <w:pPr>
        <w:ind w:left="2160" w:hanging="360"/>
      </w:pPr>
      <w:rPr>
        <w:rFonts w:ascii="Wingdings" w:hAnsi="Wingdings" w:hint="default"/>
      </w:rPr>
    </w:lvl>
    <w:lvl w:ilvl="3" w:tplc="F23464C0">
      <w:start w:val="1"/>
      <w:numFmt w:val="bullet"/>
      <w:lvlText w:val=""/>
      <w:lvlJc w:val="left"/>
      <w:pPr>
        <w:ind w:left="2880" w:hanging="360"/>
      </w:pPr>
      <w:rPr>
        <w:rFonts w:ascii="Symbol" w:hAnsi="Symbol" w:hint="default"/>
      </w:rPr>
    </w:lvl>
    <w:lvl w:ilvl="4" w:tplc="B5C26462">
      <w:start w:val="1"/>
      <w:numFmt w:val="bullet"/>
      <w:lvlText w:val="o"/>
      <w:lvlJc w:val="left"/>
      <w:pPr>
        <w:ind w:left="3600" w:hanging="360"/>
      </w:pPr>
      <w:rPr>
        <w:rFonts w:ascii="Courier New" w:hAnsi="Courier New" w:hint="default"/>
      </w:rPr>
    </w:lvl>
    <w:lvl w:ilvl="5" w:tplc="6E6C9958">
      <w:start w:val="1"/>
      <w:numFmt w:val="bullet"/>
      <w:lvlText w:val=""/>
      <w:lvlJc w:val="left"/>
      <w:pPr>
        <w:ind w:left="4320" w:hanging="360"/>
      </w:pPr>
      <w:rPr>
        <w:rFonts w:ascii="Wingdings" w:hAnsi="Wingdings" w:hint="default"/>
      </w:rPr>
    </w:lvl>
    <w:lvl w:ilvl="6" w:tplc="4410A5E8">
      <w:start w:val="1"/>
      <w:numFmt w:val="bullet"/>
      <w:lvlText w:val=""/>
      <w:lvlJc w:val="left"/>
      <w:pPr>
        <w:ind w:left="5040" w:hanging="360"/>
      </w:pPr>
      <w:rPr>
        <w:rFonts w:ascii="Symbol" w:hAnsi="Symbol" w:hint="default"/>
      </w:rPr>
    </w:lvl>
    <w:lvl w:ilvl="7" w:tplc="47C243DC">
      <w:start w:val="1"/>
      <w:numFmt w:val="bullet"/>
      <w:lvlText w:val="o"/>
      <w:lvlJc w:val="left"/>
      <w:pPr>
        <w:ind w:left="5760" w:hanging="360"/>
      </w:pPr>
      <w:rPr>
        <w:rFonts w:ascii="Courier New" w:hAnsi="Courier New" w:hint="default"/>
      </w:rPr>
    </w:lvl>
    <w:lvl w:ilvl="8" w:tplc="B3AC3FFE">
      <w:start w:val="1"/>
      <w:numFmt w:val="bullet"/>
      <w:lvlText w:val=""/>
      <w:lvlJc w:val="left"/>
      <w:pPr>
        <w:ind w:left="6480" w:hanging="360"/>
      </w:pPr>
      <w:rPr>
        <w:rFonts w:ascii="Wingdings" w:hAnsi="Wingdings" w:hint="default"/>
      </w:rPr>
    </w:lvl>
  </w:abstractNum>
  <w:abstractNum w:abstractNumId="31" w15:restartNumberingAfterBreak="0">
    <w:nsid w:val="37586570"/>
    <w:multiLevelType w:val="multilevel"/>
    <w:tmpl w:val="A91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38449E"/>
    <w:multiLevelType w:val="multilevel"/>
    <w:tmpl w:val="3C4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1D740D"/>
    <w:multiLevelType w:val="multilevel"/>
    <w:tmpl w:val="C70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465A16"/>
    <w:multiLevelType w:val="multilevel"/>
    <w:tmpl w:val="29C60A3C"/>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24382E"/>
    <w:multiLevelType w:val="multilevel"/>
    <w:tmpl w:val="1068D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82789F"/>
    <w:multiLevelType w:val="multilevel"/>
    <w:tmpl w:val="A1DE2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C159B5"/>
    <w:multiLevelType w:val="multilevel"/>
    <w:tmpl w:val="A1549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111FE8"/>
    <w:multiLevelType w:val="multilevel"/>
    <w:tmpl w:val="693A598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3FB2DB0"/>
    <w:multiLevelType w:val="hybridMultilevel"/>
    <w:tmpl w:val="F90496B2"/>
    <w:lvl w:ilvl="0" w:tplc="41FE081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44" w15:restartNumberingAfterBreak="0">
    <w:nsid w:val="4F1E0162"/>
    <w:multiLevelType w:val="multilevel"/>
    <w:tmpl w:val="8BDE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46" w15:restartNumberingAfterBreak="0">
    <w:nsid w:val="54865DC2"/>
    <w:multiLevelType w:val="multilevel"/>
    <w:tmpl w:val="57F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28302F"/>
    <w:multiLevelType w:val="multilevel"/>
    <w:tmpl w:val="72D24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ED6EDB"/>
    <w:multiLevelType w:val="multilevel"/>
    <w:tmpl w:val="1FE0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EC45738"/>
    <w:multiLevelType w:val="multilevel"/>
    <w:tmpl w:val="6996F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BD74F7"/>
    <w:multiLevelType w:val="hybridMultilevel"/>
    <w:tmpl w:val="EC503DC2"/>
    <w:lvl w:ilvl="0" w:tplc="41FE0818">
      <w:start w:val="1"/>
      <w:numFmt w:val="lowerLetter"/>
      <w:lvlText w:val="(%1)"/>
      <w:lvlJc w:val="left"/>
      <w:pPr>
        <w:ind w:left="644"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6A2A2981"/>
    <w:multiLevelType w:val="multilevel"/>
    <w:tmpl w:val="F396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494CA4"/>
    <w:multiLevelType w:val="multilevel"/>
    <w:tmpl w:val="F4A28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C358D3"/>
    <w:multiLevelType w:val="multilevel"/>
    <w:tmpl w:val="B8D69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DD26245"/>
    <w:multiLevelType w:val="multilevel"/>
    <w:tmpl w:val="72161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7" w15:restartNumberingAfterBreak="0">
    <w:nsid w:val="70DC78D1"/>
    <w:multiLevelType w:val="multilevel"/>
    <w:tmpl w:val="64D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0E0E45"/>
    <w:multiLevelType w:val="multilevel"/>
    <w:tmpl w:val="23F8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48850B9"/>
    <w:multiLevelType w:val="multilevel"/>
    <w:tmpl w:val="1EB2F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8F4EC7"/>
    <w:multiLevelType w:val="multilevel"/>
    <w:tmpl w:val="F446CE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7997C9D"/>
    <w:multiLevelType w:val="hybridMultilevel"/>
    <w:tmpl w:val="B4EC4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9B01668"/>
    <w:multiLevelType w:val="multilevel"/>
    <w:tmpl w:val="975AE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6372371">
    <w:abstractNumId w:val="30"/>
  </w:num>
  <w:num w:numId="2" w16cid:durableId="1357196525">
    <w:abstractNumId w:val="28"/>
  </w:num>
  <w:num w:numId="3" w16cid:durableId="659116008">
    <w:abstractNumId w:val="45"/>
  </w:num>
  <w:num w:numId="4" w16cid:durableId="1688940720">
    <w:abstractNumId w:val="38"/>
  </w:num>
  <w:num w:numId="5" w16cid:durableId="1790082978">
    <w:abstractNumId w:val="25"/>
  </w:num>
  <w:num w:numId="6" w16cid:durableId="571161853">
    <w:abstractNumId w:val="17"/>
  </w:num>
  <w:num w:numId="7" w16cid:durableId="851066908">
    <w:abstractNumId w:val="43"/>
  </w:num>
  <w:num w:numId="8" w16cid:durableId="61224443">
    <w:abstractNumId w:val="42"/>
  </w:num>
  <w:num w:numId="9" w16cid:durableId="972250063">
    <w:abstractNumId w:val="60"/>
  </w:num>
  <w:num w:numId="10" w16cid:durableId="2107924372">
    <w:abstractNumId w:val="4"/>
  </w:num>
  <w:num w:numId="11" w16cid:durableId="948007045">
    <w:abstractNumId w:val="24"/>
  </w:num>
  <w:num w:numId="12" w16cid:durableId="691230062">
    <w:abstractNumId w:val="55"/>
  </w:num>
  <w:num w:numId="13" w16cid:durableId="944464173">
    <w:abstractNumId w:val="5"/>
  </w:num>
  <w:num w:numId="14" w16cid:durableId="1627159036">
    <w:abstractNumId w:val="19"/>
  </w:num>
  <w:num w:numId="15" w16cid:durableId="1671175605">
    <w:abstractNumId w:val="34"/>
  </w:num>
  <w:num w:numId="16" w16cid:durableId="448669641">
    <w:abstractNumId w:val="15"/>
  </w:num>
  <w:num w:numId="17" w16cid:durableId="41442950">
    <w:abstractNumId w:val="56"/>
  </w:num>
  <w:num w:numId="18" w16cid:durableId="1105003096">
    <w:abstractNumId w:val="11"/>
  </w:num>
  <w:num w:numId="19" w16cid:durableId="342511424">
    <w:abstractNumId w:val="58"/>
  </w:num>
  <w:num w:numId="20" w16cid:durableId="179051716">
    <w:abstractNumId w:val="37"/>
  </w:num>
  <w:num w:numId="21" w16cid:durableId="886646154">
    <w:abstractNumId w:val="8"/>
  </w:num>
  <w:num w:numId="22" w16cid:durableId="1638996280">
    <w:abstractNumId w:val="53"/>
  </w:num>
  <w:num w:numId="23" w16cid:durableId="501554672">
    <w:abstractNumId w:val="36"/>
  </w:num>
  <w:num w:numId="24" w16cid:durableId="1043406606">
    <w:abstractNumId w:val="59"/>
  </w:num>
  <w:num w:numId="25" w16cid:durableId="615791062">
    <w:abstractNumId w:val="52"/>
  </w:num>
  <w:num w:numId="26" w16cid:durableId="358699307">
    <w:abstractNumId w:val="1"/>
  </w:num>
  <w:num w:numId="27" w16cid:durableId="913317527">
    <w:abstractNumId w:val="12"/>
  </w:num>
  <w:num w:numId="28" w16cid:durableId="878783726">
    <w:abstractNumId w:val="13"/>
  </w:num>
  <w:num w:numId="29" w16cid:durableId="1892157387">
    <w:abstractNumId w:val="35"/>
  </w:num>
  <w:num w:numId="30" w16cid:durableId="639842806">
    <w:abstractNumId w:val="51"/>
  </w:num>
  <w:num w:numId="31" w16cid:durableId="1107307788">
    <w:abstractNumId w:val="3"/>
  </w:num>
  <w:num w:numId="32" w16cid:durableId="1733042494">
    <w:abstractNumId w:val="49"/>
  </w:num>
  <w:num w:numId="33" w16cid:durableId="1865359062">
    <w:abstractNumId w:val="47"/>
  </w:num>
  <w:num w:numId="34" w16cid:durableId="735738962">
    <w:abstractNumId w:val="29"/>
  </w:num>
  <w:num w:numId="35" w16cid:durableId="591740123">
    <w:abstractNumId w:val="39"/>
  </w:num>
  <w:num w:numId="36" w16cid:durableId="1513178952">
    <w:abstractNumId w:val="63"/>
  </w:num>
  <w:num w:numId="37" w16cid:durableId="1167282024">
    <w:abstractNumId w:val="61"/>
  </w:num>
  <w:num w:numId="38" w16cid:durableId="33121943">
    <w:abstractNumId w:val="9"/>
  </w:num>
  <w:num w:numId="39" w16cid:durableId="1789817682">
    <w:abstractNumId w:val="48"/>
  </w:num>
  <w:num w:numId="40" w16cid:durableId="1835875944">
    <w:abstractNumId w:val="21"/>
  </w:num>
  <w:num w:numId="41" w16cid:durableId="1420641427">
    <w:abstractNumId w:val="0"/>
  </w:num>
  <w:num w:numId="42" w16cid:durableId="241717399">
    <w:abstractNumId w:val="46"/>
  </w:num>
  <w:num w:numId="43" w16cid:durableId="1766995229">
    <w:abstractNumId w:val="27"/>
  </w:num>
  <w:num w:numId="44" w16cid:durableId="1153259712">
    <w:abstractNumId w:val="7"/>
  </w:num>
  <w:num w:numId="45" w16cid:durableId="240680932">
    <w:abstractNumId w:val="54"/>
  </w:num>
  <w:num w:numId="46" w16cid:durableId="2145661420">
    <w:abstractNumId w:val="62"/>
  </w:num>
  <w:num w:numId="47" w16cid:durableId="810483832">
    <w:abstractNumId w:val="23"/>
  </w:num>
  <w:num w:numId="48" w16cid:durableId="1740245606">
    <w:abstractNumId w:val="16"/>
  </w:num>
  <w:num w:numId="49" w16cid:durableId="402724759">
    <w:abstractNumId w:val="22"/>
  </w:num>
  <w:num w:numId="50" w16cid:durableId="1009911840">
    <w:abstractNumId w:val="40"/>
  </w:num>
  <w:num w:numId="51" w16cid:durableId="1595359360">
    <w:abstractNumId w:val="41"/>
  </w:num>
  <w:num w:numId="52" w16cid:durableId="1325549721">
    <w:abstractNumId w:val="50"/>
  </w:num>
  <w:num w:numId="53" w16cid:durableId="569269531">
    <w:abstractNumId w:val="26"/>
  </w:num>
  <w:num w:numId="54" w16cid:durableId="21325304">
    <w:abstractNumId w:val="6"/>
  </w:num>
  <w:num w:numId="55" w16cid:durableId="967247560">
    <w:abstractNumId w:val="2"/>
  </w:num>
  <w:num w:numId="56" w16cid:durableId="297616413">
    <w:abstractNumId w:val="31"/>
  </w:num>
  <w:num w:numId="57" w16cid:durableId="1545219269">
    <w:abstractNumId w:val="57"/>
  </w:num>
  <w:num w:numId="58" w16cid:durableId="1067847691">
    <w:abstractNumId w:val="18"/>
  </w:num>
  <w:num w:numId="59" w16cid:durableId="428623249">
    <w:abstractNumId w:val="44"/>
  </w:num>
  <w:num w:numId="60" w16cid:durableId="2078895396">
    <w:abstractNumId w:val="33"/>
  </w:num>
  <w:num w:numId="61" w16cid:durableId="1389186530">
    <w:abstractNumId w:val="20"/>
  </w:num>
  <w:num w:numId="62" w16cid:durableId="2064479433">
    <w:abstractNumId w:val="32"/>
  </w:num>
  <w:num w:numId="63" w16cid:durableId="390422533">
    <w:abstractNumId w:val="10"/>
  </w:num>
  <w:num w:numId="64" w16cid:durableId="1705863388">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DateAndTime/>
  <w:proofState w:spelling="clean" w:grammar="clean"/>
  <w:defaultTabStop w:val="39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5895"/>
    <w:rsid w:val="00006DF5"/>
    <w:rsid w:val="00006F95"/>
    <w:rsid w:val="00007023"/>
    <w:rsid w:val="0000709F"/>
    <w:rsid w:val="000071D6"/>
    <w:rsid w:val="00007EFF"/>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02D"/>
    <w:rsid w:val="00022562"/>
    <w:rsid w:val="0002270C"/>
    <w:rsid w:val="00022E8D"/>
    <w:rsid w:val="0002348A"/>
    <w:rsid w:val="00024708"/>
    <w:rsid w:val="00024C7C"/>
    <w:rsid w:val="00024EE7"/>
    <w:rsid w:val="00025F96"/>
    <w:rsid w:val="00025FAB"/>
    <w:rsid w:val="00026E89"/>
    <w:rsid w:val="000272AA"/>
    <w:rsid w:val="000275A3"/>
    <w:rsid w:val="00027F99"/>
    <w:rsid w:val="00030558"/>
    <w:rsid w:val="00030699"/>
    <w:rsid w:val="00030725"/>
    <w:rsid w:val="00030DB8"/>
    <w:rsid w:val="00031A83"/>
    <w:rsid w:val="0003213A"/>
    <w:rsid w:val="00032A81"/>
    <w:rsid w:val="000340D8"/>
    <w:rsid w:val="0003427D"/>
    <w:rsid w:val="00034DFA"/>
    <w:rsid w:val="000357ED"/>
    <w:rsid w:val="00035E15"/>
    <w:rsid w:val="0003637E"/>
    <w:rsid w:val="0003640E"/>
    <w:rsid w:val="00036801"/>
    <w:rsid w:val="0003688A"/>
    <w:rsid w:val="000368FC"/>
    <w:rsid w:val="00036DA3"/>
    <w:rsid w:val="000379BF"/>
    <w:rsid w:val="00037BEC"/>
    <w:rsid w:val="00037C38"/>
    <w:rsid w:val="000400D9"/>
    <w:rsid w:val="0004035C"/>
    <w:rsid w:val="00040860"/>
    <w:rsid w:val="00040AD5"/>
    <w:rsid w:val="00040CED"/>
    <w:rsid w:val="00040EA1"/>
    <w:rsid w:val="0004205F"/>
    <w:rsid w:val="000423C6"/>
    <w:rsid w:val="0004299C"/>
    <w:rsid w:val="00042EDB"/>
    <w:rsid w:val="000438E8"/>
    <w:rsid w:val="000444D4"/>
    <w:rsid w:val="00044A50"/>
    <w:rsid w:val="00044C65"/>
    <w:rsid w:val="000458C7"/>
    <w:rsid w:val="00045991"/>
    <w:rsid w:val="00045E5C"/>
    <w:rsid w:val="00046288"/>
    <w:rsid w:val="00047941"/>
    <w:rsid w:val="00050A22"/>
    <w:rsid w:val="00050E27"/>
    <w:rsid w:val="0005144F"/>
    <w:rsid w:val="000519C2"/>
    <w:rsid w:val="00051AF1"/>
    <w:rsid w:val="00051D42"/>
    <w:rsid w:val="000538A1"/>
    <w:rsid w:val="00055375"/>
    <w:rsid w:val="00056319"/>
    <w:rsid w:val="000564E7"/>
    <w:rsid w:val="00056770"/>
    <w:rsid w:val="000567FC"/>
    <w:rsid w:val="00056B1D"/>
    <w:rsid w:val="00057386"/>
    <w:rsid w:val="00057EEF"/>
    <w:rsid w:val="00060134"/>
    <w:rsid w:val="00060D06"/>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4169"/>
    <w:rsid w:val="0007517E"/>
    <w:rsid w:val="00075C8B"/>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028"/>
    <w:rsid w:val="00090AD1"/>
    <w:rsid w:val="00090F6A"/>
    <w:rsid w:val="00091796"/>
    <w:rsid w:val="000917D7"/>
    <w:rsid w:val="00091903"/>
    <w:rsid w:val="00091BA2"/>
    <w:rsid w:val="00091CB0"/>
    <w:rsid w:val="00092D7C"/>
    <w:rsid w:val="00094344"/>
    <w:rsid w:val="000953C6"/>
    <w:rsid w:val="000953F4"/>
    <w:rsid w:val="0009590C"/>
    <w:rsid w:val="000959E7"/>
    <w:rsid w:val="00095E7D"/>
    <w:rsid w:val="00095FB3"/>
    <w:rsid w:val="000964DE"/>
    <w:rsid w:val="000972AB"/>
    <w:rsid w:val="00097771"/>
    <w:rsid w:val="000978F9"/>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CE0"/>
    <w:rsid w:val="000A5DEA"/>
    <w:rsid w:val="000A5EBD"/>
    <w:rsid w:val="000A747C"/>
    <w:rsid w:val="000A7658"/>
    <w:rsid w:val="000A7F0F"/>
    <w:rsid w:val="000A7F4C"/>
    <w:rsid w:val="000B02BC"/>
    <w:rsid w:val="000B0498"/>
    <w:rsid w:val="000B0F36"/>
    <w:rsid w:val="000B1942"/>
    <w:rsid w:val="000B1BED"/>
    <w:rsid w:val="000B2240"/>
    <w:rsid w:val="000B2477"/>
    <w:rsid w:val="000B2600"/>
    <w:rsid w:val="000B2B6C"/>
    <w:rsid w:val="000B36F9"/>
    <w:rsid w:val="000B4074"/>
    <w:rsid w:val="000B41DF"/>
    <w:rsid w:val="000B4732"/>
    <w:rsid w:val="000B4BCD"/>
    <w:rsid w:val="000B5849"/>
    <w:rsid w:val="000B66DC"/>
    <w:rsid w:val="000B6D1F"/>
    <w:rsid w:val="000B6F47"/>
    <w:rsid w:val="000B7654"/>
    <w:rsid w:val="000C062F"/>
    <w:rsid w:val="000C0668"/>
    <w:rsid w:val="000C1613"/>
    <w:rsid w:val="000C17E7"/>
    <w:rsid w:val="000C3270"/>
    <w:rsid w:val="000C4363"/>
    <w:rsid w:val="000C574D"/>
    <w:rsid w:val="000C577E"/>
    <w:rsid w:val="000C61B7"/>
    <w:rsid w:val="000C7FA7"/>
    <w:rsid w:val="000D04BA"/>
    <w:rsid w:val="000D0B6E"/>
    <w:rsid w:val="000D0D65"/>
    <w:rsid w:val="000D0D73"/>
    <w:rsid w:val="000D12E0"/>
    <w:rsid w:val="000D1944"/>
    <w:rsid w:val="000D1BE5"/>
    <w:rsid w:val="000D1DD9"/>
    <w:rsid w:val="000D2172"/>
    <w:rsid w:val="000D293C"/>
    <w:rsid w:val="000D2BC1"/>
    <w:rsid w:val="000D337B"/>
    <w:rsid w:val="000D385A"/>
    <w:rsid w:val="000D38C2"/>
    <w:rsid w:val="000D3BF9"/>
    <w:rsid w:val="000D3CA7"/>
    <w:rsid w:val="000D5B16"/>
    <w:rsid w:val="000D5FB1"/>
    <w:rsid w:val="000D5FD6"/>
    <w:rsid w:val="000D6201"/>
    <w:rsid w:val="000D6321"/>
    <w:rsid w:val="000D6488"/>
    <w:rsid w:val="000D6C7C"/>
    <w:rsid w:val="000D7088"/>
    <w:rsid w:val="000D770B"/>
    <w:rsid w:val="000D788E"/>
    <w:rsid w:val="000D7BFA"/>
    <w:rsid w:val="000D7EBF"/>
    <w:rsid w:val="000E0E00"/>
    <w:rsid w:val="000E12B0"/>
    <w:rsid w:val="000E1BC8"/>
    <w:rsid w:val="000E1D32"/>
    <w:rsid w:val="000E1EBC"/>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0A9"/>
    <w:rsid w:val="000F4366"/>
    <w:rsid w:val="000F4463"/>
    <w:rsid w:val="000F4A26"/>
    <w:rsid w:val="000F4B81"/>
    <w:rsid w:val="000F5285"/>
    <w:rsid w:val="000F52E0"/>
    <w:rsid w:val="000F53A9"/>
    <w:rsid w:val="000F5C57"/>
    <w:rsid w:val="000F6464"/>
    <w:rsid w:val="000F6628"/>
    <w:rsid w:val="000F6C25"/>
    <w:rsid w:val="000F76EB"/>
    <w:rsid w:val="000F772B"/>
    <w:rsid w:val="000F78AE"/>
    <w:rsid w:val="000F7E25"/>
    <w:rsid w:val="001007EE"/>
    <w:rsid w:val="00100F76"/>
    <w:rsid w:val="00100F88"/>
    <w:rsid w:val="0010148E"/>
    <w:rsid w:val="0010194C"/>
    <w:rsid w:val="0010253C"/>
    <w:rsid w:val="001027D8"/>
    <w:rsid w:val="00102BD1"/>
    <w:rsid w:val="00103F3F"/>
    <w:rsid w:val="00104277"/>
    <w:rsid w:val="0010486A"/>
    <w:rsid w:val="0010561C"/>
    <w:rsid w:val="00105C0F"/>
    <w:rsid w:val="00105E39"/>
    <w:rsid w:val="00105EE8"/>
    <w:rsid w:val="00106561"/>
    <w:rsid w:val="00106D63"/>
    <w:rsid w:val="001075F3"/>
    <w:rsid w:val="00107A01"/>
    <w:rsid w:val="00107C23"/>
    <w:rsid w:val="00110307"/>
    <w:rsid w:val="00110C7F"/>
    <w:rsid w:val="00110EE2"/>
    <w:rsid w:val="001119CC"/>
    <w:rsid w:val="00111A88"/>
    <w:rsid w:val="0011221A"/>
    <w:rsid w:val="00113283"/>
    <w:rsid w:val="001137AE"/>
    <w:rsid w:val="001139E6"/>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5C89"/>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5FE3"/>
    <w:rsid w:val="00136246"/>
    <w:rsid w:val="001362A1"/>
    <w:rsid w:val="001364D4"/>
    <w:rsid w:val="001371C8"/>
    <w:rsid w:val="001372ED"/>
    <w:rsid w:val="0014158A"/>
    <w:rsid w:val="00141DD5"/>
    <w:rsid w:val="00142B50"/>
    <w:rsid w:val="00143873"/>
    <w:rsid w:val="001439E9"/>
    <w:rsid w:val="00143C55"/>
    <w:rsid w:val="001440FF"/>
    <w:rsid w:val="00144C6F"/>
    <w:rsid w:val="00145089"/>
    <w:rsid w:val="001451E7"/>
    <w:rsid w:val="001462E3"/>
    <w:rsid w:val="0014720C"/>
    <w:rsid w:val="001472C2"/>
    <w:rsid w:val="00147458"/>
    <w:rsid w:val="00147E21"/>
    <w:rsid w:val="00150BA8"/>
    <w:rsid w:val="00150D19"/>
    <w:rsid w:val="0015181B"/>
    <w:rsid w:val="00151A9F"/>
    <w:rsid w:val="00151C22"/>
    <w:rsid w:val="00152A66"/>
    <w:rsid w:val="00152B87"/>
    <w:rsid w:val="00153A96"/>
    <w:rsid w:val="00153D1C"/>
    <w:rsid w:val="00153F1E"/>
    <w:rsid w:val="00154291"/>
    <w:rsid w:val="001543E2"/>
    <w:rsid w:val="00154C54"/>
    <w:rsid w:val="00154E2B"/>
    <w:rsid w:val="00155B43"/>
    <w:rsid w:val="001565A2"/>
    <w:rsid w:val="001567C3"/>
    <w:rsid w:val="00156A12"/>
    <w:rsid w:val="00157B3F"/>
    <w:rsid w:val="00157F8A"/>
    <w:rsid w:val="00160C3D"/>
    <w:rsid w:val="00161B24"/>
    <w:rsid w:val="00161C41"/>
    <w:rsid w:val="00161C9B"/>
    <w:rsid w:val="00161DD5"/>
    <w:rsid w:val="00162AB2"/>
    <w:rsid w:val="001633A4"/>
    <w:rsid w:val="001634D6"/>
    <w:rsid w:val="00164575"/>
    <w:rsid w:val="001648DD"/>
    <w:rsid w:val="00165705"/>
    <w:rsid w:val="00165C38"/>
    <w:rsid w:val="00166389"/>
    <w:rsid w:val="00166E03"/>
    <w:rsid w:val="001675AA"/>
    <w:rsid w:val="00167E4C"/>
    <w:rsid w:val="001704F0"/>
    <w:rsid w:val="001713A7"/>
    <w:rsid w:val="00171449"/>
    <w:rsid w:val="001715C6"/>
    <w:rsid w:val="00171900"/>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32"/>
    <w:rsid w:val="001820A3"/>
    <w:rsid w:val="00182565"/>
    <w:rsid w:val="0018332A"/>
    <w:rsid w:val="00183D80"/>
    <w:rsid w:val="001842C8"/>
    <w:rsid w:val="00185044"/>
    <w:rsid w:val="001850DB"/>
    <w:rsid w:val="0018599C"/>
    <w:rsid w:val="001869EE"/>
    <w:rsid w:val="00186D00"/>
    <w:rsid w:val="0018743A"/>
    <w:rsid w:val="00190A57"/>
    <w:rsid w:val="00190B3F"/>
    <w:rsid w:val="0019122C"/>
    <w:rsid w:val="00191908"/>
    <w:rsid w:val="00192449"/>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3EC"/>
    <w:rsid w:val="001A65C8"/>
    <w:rsid w:val="001A732E"/>
    <w:rsid w:val="001A7F30"/>
    <w:rsid w:val="001B06E2"/>
    <w:rsid w:val="001B103A"/>
    <w:rsid w:val="001B103D"/>
    <w:rsid w:val="001B1513"/>
    <w:rsid w:val="001B1767"/>
    <w:rsid w:val="001B2453"/>
    <w:rsid w:val="001B3D48"/>
    <w:rsid w:val="001B483D"/>
    <w:rsid w:val="001B5AF9"/>
    <w:rsid w:val="001B6600"/>
    <w:rsid w:val="001B6B9B"/>
    <w:rsid w:val="001B6C27"/>
    <w:rsid w:val="001B7144"/>
    <w:rsid w:val="001B7B8A"/>
    <w:rsid w:val="001B7E91"/>
    <w:rsid w:val="001C0748"/>
    <w:rsid w:val="001C147E"/>
    <w:rsid w:val="001C151B"/>
    <w:rsid w:val="001C19E5"/>
    <w:rsid w:val="001C3800"/>
    <w:rsid w:val="001C3C7B"/>
    <w:rsid w:val="001C5581"/>
    <w:rsid w:val="001C6122"/>
    <w:rsid w:val="001C6587"/>
    <w:rsid w:val="001C69BE"/>
    <w:rsid w:val="001C6DB5"/>
    <w:rsid w:val="001C71AC"/>
    <w:rsid w:val="001C7316"/>
    <w:rsid w:val="001C7CF7"/>
    <w:rsid w:val="001C7E5C"/>
    <w:rsid w:val="001D00CC"/>
    <w:rsid w:val="001D0494"/>
    <w:rsid w:val="001D07B7"/>
    <w:rsid w:val="001D0D13"/>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C29"/>
    <w:rsid w:val="001E2ECB"/>
    <w:rsid w:val="001E4B64"/>
    <w:rsid w:val="001E552A"/>
    <w:rsid w:val="001E57B9"/>
    <w:rsid w:val="001E6D18"/>
    <w:rsid w:val="001E6E8D"/>
    <w:rsid w:val="001E7EE4"/>
    <w:rsid w:val="001E7F76"/>
    <w:rsid w:val="001F0FAF"/>
    <w:rsid w:val="001F139F"/>
    <w:rsid w:val="001F2805"/>
    <w:rsid w:val="001F296F"/>
    <w:rsid w:val="001F2ACA"/>
    <w:rsid w:val="001F2E79"/>
    <w:rsid w:val="001F2F07"/>
    <w:rsid w:val="001F3123"/>
    <w:rsid w:val="001F376D"/>
    <w:rsid w:val="001F3F28"/>
    <w:rsid w:val="001F418C"/>
    <w:rsid w:val="001F4B2D"/>
    <w:rsid w:val="001F4F40"/>
    <w:rsid w:val="001F50E0"/>
    <w:rsid w:val="001F594C"/>
    <w:rsid w:val="001F65CD"/>
    <w:rsid w:val="001F69FC"/>
    <w:rsid w:val="001F6D62"/>
    <w:rsid w:val="001F7675"/>
    <w:rsid w:val="00200FAE"/>
    <w:rsid w:val="0020102D"/>
    <w:rsid w:val="00201062"/>
    <w:rsid w:val="002010E2"/>
    <w:rsid w:val="00201B73"/>
    <w:rsid w:val="00202517"/>
    <w:rsid w:val="00202976"/>
    <w:rsid w:val="00202ADB"/>
    <w:rsid w:val="00202BB7"/>
    <w:rsid w:val="0020435B"/>
    <w:rsid w:val="00204533"/>
    <w:rsid w:val="00204F2D"/>
    <w:rsid w:val="00205566"/>
    <w:rsid w:val="002063AA"/>
    <w:rsid w:val="00210549"/>
    <w:rsid w:val="0021069E"/>
    <w:rsid w:val="00210804"/>
    <w:rsid w:val="0021088F"/>
    <w:rsid w:val="00210A97"/>
    <w:rsid w:val="00211154"/>
    <w:rsid w:val="002113FE"/>
    <w:rsid w:val="00211737"/>
    <w:rsid w:val="0021181B"/>
    <w:rsid w:val="0021230F"/>
    <w:rsid w:val="002125B0"/>
    <w:rsid w:val="00212A82"/>
    <w:rsid w:val="00214905"/>
    <w:rsid w:val="00214EA2"/>
    <w:rsid w:val="002160FA"/>
    <w:rsid w:val="002166DD"/>
    <w:rsid w:val="002168A2"/>
    <w:rsid w:val="00217867"/>
    <w:rsid w:val="002205E4"/>
    <w:rsid w:val="00220A10"/>
    <w:rsid w:val="00220D67"/>
    <w:rsid w:val="002215F8"/>
    <w:rsid w:val="00221F80"/>
    <w:rsid w:val="0022273A"/>
    <w:rsid w:val="00222D28"/>
    <w:rsid w:val="002239A1"/>
    <w:rsid w:val="00223CF4"/>
    <w:rsid w:val="00224220"/>
    <w:rsid w:val="00224398"/>
    <w:rsid w:val="002247CE"/>
    <w:rsid w:val="00224A81"/>
    <w:rsid w:val="00224ADE"/>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77A"/>
    <w:rsid w:val="00237DA1"/>
    <w:rsid w:val="00237FE4"/>
    <w:rsid w:val="00240656"/>
    <w:rsid w:val="00241610"/>
    <w:rsid w:val="002417F2"/>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60E"/>
    <w:rsid w:val="002517A8"/>
    <w:rsid w:val="00251A28"/>
    <w:rsid w:val="00251EEE"/>
    <w:rsid w:val="00253177"/>
    <w:rsid w:val="002538B8"/>
    <w:rsid w:val="0025396F"/>
    <w:rsid w:val="00253A0B"/>
    <w:rsid w:val="00254319"/>
    <w:rsid w:val="002544CB"/>
    <w:rsid w:val="00254AFD"/>
    <w:rsid w:val="0025539F"/>
    <w:rsid w:val="002554B8"/>
    <w:rsid w:val="00256388"/>
    <w:rsid w:val="00256E44"/>
    <w:rsid w:val="00260919"/>
    <w:rsid w:val="002612FD"/>
    <w:rsid w:val="002613DC"/>
    <w:rsid w:val="00261755"/>
    <w:rsid w:val="00261770"/>
    <w:rsid w:val="00261AAA"/>
    <w:rsid w:val="00261B03"/>
    <w:rsid w:val="00262097"/>
    <w:rsid w:val="002626D7"/>
    <w:rsid w:val="00262D20"/>
    <w:rsid w:val="002634AB"/>
    <w:rsid w:val="002638E0"/>
    <w:rsid w:val="00263C19"/>
    <w:rsid w:val="00263E9F"/>
    <w:rsid w:val="00264124"/>
    <w:rsid w:val="00264F03"/>
    <w:rsid w:val="00264F8F"/>
    <w:rsid w:val="0026509E"/>
    <w:rsid w:val="002655AE"/>
    <w:rsid w:val="0026591F"/>
    <w:rsid w:val="00265A65"/>
    <w:rsid w:val="002660F0"/>
    <w:rsid w:val="002661D9"/>
    <w:rsid w:val="00266FAB"/>
    <w:rsid w:val="002675B6"/>
    <w:rsid w:val="00267A99"/>
    <w:rsid w:val="00270271"/>
    <w:rsid w:val="0027109E"/>
    <w:rsid w:val="00272174"/>
    <w:rsid w:val="002721A6"/>
    <w:rsid w:val="002722E0"/>
    <w:rsid w:val="0027272D"/>
    <w:rsid w:val="002730EC"/>
    <w:rsid w:val="00273100"/>
    <w:rsid w:val="002735CC"/>
    <w:rsid w:val="0027362E"/>
    <w:rsid w:val="00274588"/>
    <w:rsid w:val="00274A67"/>
    <w:rsid w:val="00274AA2"/>
    <w:rsid w:val="002753A3"/>
    <w:rsid w:val="002756EF"/>
    <w:rsid w:val="00275708"/>
    <w:rsid w:val="002768CF"/>
    <w:rsid w:val="00276B02"/>
    <w:rsid w:val="00276ECF"/>
    <w:rsid w:val="00276F82"/>
    <w:rsid w:val="00277B54"/>
    <w:rsid w:val="002805DF"/>
    <w:rsid w:val="0028092D"/>
    <w:rsid w:val="002815D9"/>
    <w:rsid w:val="00281ACC"/>
    <w:rsid w:val="00282317"/>
    <w:rsid w:val="00282D25"/>
    <w:rsid w:val="00282DF9"/>
    <w:rsid w:val="00283601"/>
    <w:rsid w:val="00283A44"/>
    <w:rsid w:val="0028529F"/>
    <w:rsid w:val="00285687"/>
    <w:rsid w:val="00285A1C"/>
    <w:rsid w:val="00285EF1"/>
    <w:rsid w:val="00286F55"/>
    <w:rsid w:val="00287649"/>
    <w:rsid w:val="00287DAB"/>
    <w:rsid w:val="00287FB6"/>
    <w:rsid w:val="00287FC0"/>
    <w:rsid w:val="002900C5"/>
    <w:rsid w:val="002901E0"/>
    <w:rsid w:val="0029075B"/>
    <w:rsid w:val="00290BB1"/>
    <w:rsid w:val="00290D11"/>
    <w:rsid w:val="00291BC1"/>
    <w:rsid w:val="002933CA"/>
    <w:rsid w:val="00293694"/>
    <w:rsid w:val="00293A8F"/>
    <w:rsid w:val="002944A8"/>
    <w:rsid w:val="00295155"/>
    <w:rsid w:val="002954C5"/>
    <w:rsid w:val="00295CDE"/>
    <w:rsid w:val="00295D51"/>
    <w:rsid w:val="00296203"/>
    <w:rsid w:val="002963CB"/>
    <w:rsid w:val="00296428"/>
    <w:rsid w:val="0029643D"/>
    <w:rsid w:val="00296A94"/>
    <w:rsid w:val="00296F24"/>
    <w:rsid w:val="0029706A"/>
    <w:rsid w:val="002972EE"/>
    <w:rsid w:val="00297F01"/>
    <w:rsid w:val="002A025D"/>
    <w:rsid w:val="002A052D"/>
    <w:rsid w:val="002A0DF8"/>
    <w:rsid w:val="002A1928"/>
    <w:rsid w:val="002A1BB1"/>
    <w:rsid w:val="002A1F1F"/>
    <w:rsid w:val="002A21B5"/>
    <w:rsid w:val="002A2631"/>
    <w:rsid w:val="002A2A0C"/>
    <w:rsid w:val="002A2BB6"/>
    <w:rsid w:val="002A30E0"/>
    <w:rsid w:val="002A310C"/>
    <w:rsid w:val="002A3521"/>
    <w:rsid w:val="002A35C5"/>
    <w:rsid w:val="002A37E1"/>
    <w:rsid w:val="002A3B61"/>
    <w:rsid w:val="002A402A"/>
    <w:rsid w:val="002A4432"/>
    <w:rsid w:val="002A45AA"/>
    <w:rsid w:val="002A4B0B"/>
    <w:rsid w:val="002A4B6F"/>
    <w:rsid w:val="002A4FFF"/>
    <w:rsid w:val="002A533C"/>
    <w:rsid w:val="002A56E1"/>
    <w:rsid w:val="002A59BD"/>
    <w:rsid w:val="002A75CA"/>
    <w:rsid w:val="002A7889"/>
    <w:rsid w:val="002A799A"/>
    <w:rsid w:val="002B097D"/>
    <w:rsid w:val="002B1162"/>
    <w:rsid w:val="002B11B2"/>
    <w:rsid w:val="002B17DD"/>
    <w:rsid w:val="002B18F7"/>
    <w:rsid w:val="002B3ED7"/>
    <w:rsid w:val="002B4778"/>
    <w:rsid w:val="002B4F0F"/>
    <w:rsid w:val="002B6A69"/>
    <w:rsid w:val="002B75B2"/>
    <w:rsid w:val="002B79B7"/>
    <w:rsid w:val="002C141D"/>
    <w:rsid w:val="002C19C0"/>
    <w:rsid w:val="002C1FE8"/>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877"/>
    <w:rsid w:val="002D0D43"/>
    <w:rsid w:val="002D15C2"/>
    <w:rsid w:val="002D2B10"/>
    <w:rsid w:val="002D386A"/>
    <w:rsid w:val="002D4100"/>
    <w:rsid w:val="002D477F"/>
    <w:rsid w:val="002D4F48"/>
    <w:rsid w:val="002D519B"/>
    <w:rsid w:val="002D621E"/>
    <w:rsid w:val="002D6510"/>
    <w:rsid w:val="002D66DA"/>
    <w:rsid w:val="002D7027"/>
    <w:rsid w:val="002D70DC"/>
    <w:rsid w:val="002D758B"/>
    <w:rsid w:val="002D79BC"/>
    <w:rsid w:val="002D7E58"/>
    <w:rsid w:val="002E0046"/>
    <w:rsid w:val="002E0D31"/>
    <w:rsid w:val="002E0EFA"/>
    <w:rsid w:val="002E1073"/>
    <w:rsid w:val="002E12EC"/>
    <w:rsid w:val="002E146D"/>
    <w:rsid w:val="002E236B"/>
    <w:rsid w:val="002E272B"/>
    <w:rsid w:val="002E29F8"/>
    <w:rsid w:val="002E2C52"/>
    <w:rsid w:val="002E342B"/>
    <w:rsid w:val="002E35DD"/>
    <w:rsid w:val="002E3B81"/>
    <w:rsid w:val="002E3D08"/>
    <w:rsid w:val="002E3D72"/>
    <w:rsid w:val="002E3E1D"/>
    <w:rsid w:val="002E3EEA"/>
    <w:rsid w:val="002E4D08"/>
    <w:rsid w:val="002E4DA5"/>
    <w:rsid w:val="002E52B8"/>
    <w:rsid w:val="002E5DBF"/>
    <w:rsid w:val="002E5E01"/>
    <w:rsid w:val="002E60F5"/>
    <w:rsid w:val="002E6536"/>
    <w:rsid w:val="002E69F5"/>
    <w:rsid w:val="002E6CAA"/>
    <w:rsid w:val="002E73EC"/>
    <w:rsid w:val="002E7B35"/>
    <w:rsid w:val="002E7C08"/>
    <w:rsid w:val="002E7C21"/>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C5A"/>
    <w:rsid w:val="002F7D01"/>
    <w:rsid w:val="0030005C"/>
    <w:rsid w:val="00300369"/>
    <w:rsid w:val="00301D0A"/>
    <w:rsid w:val="003027B8"/>
    <w:rsid w:val="0030293F"/>
    <w:rsid w:val="00302947"/>
    <w:rsid w:val="00302BED"/>
    <w:rsid w:val="00302C50"/>
    <w:rsid w:val="003031C2"/>
    <w:rsid w:val="00303861"/>
    <w:rsid w:val="003038C3"/>
    <w:rsid w:val="00303F35"/>
    <w:rsid w:val="00304FFF"/>
    <w:rsid w:val="003053E4"/>
    <w:rsid w:val="00305557"/>
    <w:rsid w:val="0030561F"/>
    <w:rsid w:val="00305CA3"/>
    <w:rsid w:val="0030664C"/>
    <w:rsid w:val="00306E5C"/>
    <w:rsid w:val="00306F56"/>
    <w:rsid w:val="00307A98"/>
    <w:rsid w:val="00307C19"/>
    <w:rsid w:val="00310732"/>
    <w:rsid w:val="003107E7"/>
    <w:rsid w:val="00310BC9"/>
    <w:rsid w:val="00310D7E"/>
    <w:rsid w:val="00311762"/>
    <w:rsid w:val="00311E98"/>
    <w:rsid w:val="00312215"/>
    <w:rsid w:val="0031249C"/>
    <w:rsid w:val="003125C3"/>
    <w:rsid w:val="00312896"/>
    <w:rsid w:val="00312F40"/>
    <w:rsid w:val="00313EAC"/>
    <w:rsid w:val="003142F4"/>
    <w:rsid w:val="0031454E"/>
    <w:rsid w:val="003160D8"/>
    <w:rsid w:val="0031611F"/>
    <w:rsid w:val="00317A33"/>
    <w:rsid w:val="00320123"/>
    <w:rsid w:val="00320339"/>
    <w:rsid w:val="00320699"/>
    <w:rsid w:val="00320DB4"/>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3D80"/>
    <w:rsid w:val="00333D95"/>
    <w:rsid w:val="00333EFE"/>
    <w:rsid w:val="003351E2"/>
    <w:rsid w:val="00335259"/>
    <w:rsid w:val="003357EE"/>
    <w:rsid w:val="0033622B"/>
    <w:rsid w:val="00337368"/>
    <w:rsid w:val="00337B4D"/>
    <w:rsid w:val="003407A9"/>
    <w:rsid w:val="00340BA3"/>
    <w:rsid w:val="00340BAF"/>
    <w:rsid w:val="00340C2B"/>
    <w:rsid w:val="00340E75"/>
    <w:rsid w:val="00340F9A"/>
    <w:rsid w:val="00341018"/>
    <w:rsid w:val="00341B09"/>
    <w:rsid w:val="003420D9"/>
    <w:rsid w:val="003423E0"/>
    <w:rsid w:val="003424E2"/>
    <w:rsid w:val="0034301A"/>
    <w:rsid w:val="00343D76"/>
    <w:rsid w:val="00344DFD"/>
    <w:rsid w:val="003451D3"/>
    <w:rsid w:val="00345E4E"/>
    <w:rsid w:val="00346631"/>
    <w:rsid w:val="003469E9"/>
    <w:rsid w:val="00346AAD"/>
    <w:rsid w:val="00346D96"/>
    <w:rsid w:val="00346F8F"/>
    <w:rsid w:val="0034736A"/>
    <w:rsid w:val="0034747C"/>
    <w:rsid w:val="00347722"/>
    <w:rsid w:val="00347B6C"/>
    <w:rsid w:val="003501F8"/>
    <w:rsid w:val="0035151C"/>
    <w:rsid w:val="00352254"/>
    <w:rsid w:val="003522A3"/>
    <w:rsid w:val="0035314D"/>
    <w:rsid w:val="0035347F"/>
    <w:rsid w:val="00353929"/>
    <w:rsid w:val="00353F9E"/>
    <w:rsid w:val="003540D1"/>
    <w:rsid w:val="0035442C"/>
    <w:rsid w:val="003545BF"/>
    <w:rsid w:val="00354A90"/>
    <w:rsid w:val="00354E04"/>
    <w:rsid w:val="0035586A"/>
    <w:rsid w:val="0035611A"/>
    <w:rsid w:val="003561FB"/>
    <w:rsid w:val="00356C3D"/>
    <w:rsid w:val="00360476"/>
    <w:rsid w:val="00360B75"/>
    <w:rsid w:val="003610E0"/>
    <w:rsid w:val="0036151C"/>
    <w:rsid w:val="00361A9B"/>
    <w:rsid w:val="00361CDD"/>
    <w:rsid w:val="00362CCF"/>
    <w:rsid w:val="003631DB"/>
    <w:rsid w:val="00363B9A"/>
    <w:rsid w:val="00364524"/>
    <w:rsid w:val="0036513A"/>
    <w:rsid w:val="00365237"/>
    <w:rsid w:val="0036536A"/>
    <w:rsid w:val="0036559C"/>
    <w:rsid w:val="0036587E"/>
    <w:rsid w:val="003660CD"/>
    <w:rsid w:val="003665E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1BE"/>
    <w:rsid w:val="003762B2"/>
    <w:rsid w:val="00376BB7"/>
    <w:rsid w:val="00376E5B"/>
    <w:rsid w:val="00376EEE"/>
    <w:rsid w:val="00377BA1"/>
    <w:rsid w:val="00377FF0"/>
    <w:rsid w:val="00380616"/>
    <w:rsid w:val="00381022"/>
    <w:rsid w:val="003814B8"/>
    <w:rsid w:val="00382909"/>
    <w:rsid w:val="00382956"/>
    <w:rsid w:val="00382A8E"/>
    <w:rsid w:val="00382EE1"/>
    <w:rsid w:val="003841C3"/>
    <w:rsid w:val="00384258"/>
    <w:rsid w:val="00385131"/>
    <w:rsid w:val="0038620B"/>
    <w:rsid w:val="003866A2"/>
    <w:rsid w:val="003870BB"/>
    <w:rsid w:val="00387647"/>
    <w:rsid w:val="00387788"/>
    <w:rsid w:val="0038791A"/>
    <w:rsid w:val="00390056"/>
    <w:rsid w:val="0039055C"/>
    <w:rsid w:val="00390718"/>
    <w:rsid w:val="00390767"/>
    <w:rsid w:val="0039087E"/>
    <w:rsid w:val="00390883"/>
    <w:rsid w:val="00391403"/>
    <w:rsid w:val="00391470"/>
    <w:rsid w:val="003920C4"/>
    <w:rsid w:val="00392184"/>
    <w:rsid w:val="00392652"/>
    <w:rsid w:val="00392B41"/>
    <w:rsid w:val="003937EE"/>
    <w:rsid w:val="0039455F"/>
    <w:rsid w:val="0039456F"/>
    <w:rsid w:val="003945C8"/>
    <w:rsid w:val="0039480D"/>
    <w:rsid w:val="0039516E"/>
    <w:rsid w:val="00395446"/>
    <w:rsid w:val="00396725"/>
    <w:rsid w:val="00397A28"/>
    <w:rsid w:val="00397E94"/>
    <w:rsid w:val="00397F05"/>
    <w:rsid w:val="003A0209"/>
    <w:rsid w:val="003A043F"/>
    <w:rsid w:val="003A0442"/>
    <w:rsid w:val="003A0899"/>
    <w:rsid w:val="003A1512"/>
    <w:rsid w:val="003A1EB7"/>
    <w:rsid w:val="003A23F3"/>
    <w:rsid w:val="003A2D82"/>
    <w:rsid w:val="003A337C"/>
    <w:rsid w:val="003A36DA"/>
    <w:rsid w:val="003A37A4"/>
    <w:rsid w:val="003A38F1"/>
    <w:rsid w:val="003A3D1B"/>
    <w:rsid w:val="003A3F39"/>
    <w:rsid w:val="003A4296"/>
    <w:rsid w:val="003A452C"/>
    <w:rsid w:val="003A4549"/>
    <w:rsid w:val="003A493A"/>
    <w:rsid w:val="003A49B3"/>
    <w:rsid w:val="003A4D18"/>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A9A"/>
    <w:rsid w:val="003B5BD9"/>
    <w:rsid w:val="003B64A3"/>
    <w:rsid w:val="003B6DB8"/>
    <w:rsid w:val="003B72B9"/>
    <w:rsid w:val="003B7D9E"/>
    <w:rsid w:val="003C0887"/>
    <w:rsid w:val="003C08AF"/>
    <w:rsid w:val="003C0A2F"/>
    <w:rsid w:val="003C16F9"/>
    <w:rsid w:val="003C2683"/>
    <w:rsid w:val="003C2EDD"/>
    <w:rsid w:val="003C31A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4E6"/>
    <w:rsid w:val="003D2543"/>
    <w:rsid w:val="003D3583"/>
    <w:rsid w:val="003D391E"/>
    <w:rsid w:val="003D3B6F"/>
    <w:rsid w:val="003D40E8"/>
    <w:rsid w:val="003D44FC"/>
    <w:rsid w:val="003D455E"/>
    <w:rsid w:val="003D4BCF"/>
    <w:rsid w:val="003D5785"/>
    <w:rsid w:val="003D5A2D"/>
    <w:rsid w:val="003D5A9D"/>
    <w:rsid w:val="003D607F"/>
    <w:rsid w:val="003D62C0"/>
    <w:rsid w:val="003D65F6"/>
    <w:rsid w:val="003D6911"/>
    <w:rsid w:val="003D77DA"/>
    <w:rsid w:val="003D7E4B"/>
    <w:rsid w:val="003E0035"/>
    <w:rsid w:val="003E0C14"/>
    <w:rsid w:val="003E0D6F"/>
    <w:rsid w:val="003E0DD3"/>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D37"/>
    <w:rsid w:val="003E7F1B"/>
    <w:rsid w:val="003F0B41"/>
    <w:rsid w:val="003F1E39"/>
    <w:rsid w:val="003F229D"/>
    <w:rsid w:val="003F25F0"/>
    <w:rsid w:val="003F2D5B"/>
    <w:rsid w:val="003F47DC"/>
    <w:rsid w:val="003F5679"/>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76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4AA"/>
    <w:rsid w:val="00415531"/>
    <w:rsid w:val="00415834"/>
    <w:rsid w:val="00416299"/>
    <w:rsid w:val="00416330"/>
    <w:rsid w:val="00416624"/>
    <w:rsid w:val="004176C7"/>
    <w:rsid w:val="00417877"/>
    <w:rsid w:val="00417D9F"/>
    <w:rsid w:val="00420229"/>
    <w:rsid w:val="00420DBA"/>
    <w:rsid w:val="00421311"/>
    <w:rsid w:val="00422E13"/>
    <w:rsid w:val="0042350F"/>
    <w:rsid w:val="00423599"/>
    <w:rsid w:val="0042384C"/>
    <w:rsid w:val="00423893"/>
    <w:rsid w:val="00423BC9"/>
    <w:rsid w:val="00425097"/>
    <w:rsid w:val="00425173"/>
    <w:rsid w:val="004255B4"/>
    <w:rsid w:val="00426766"/>
    <w:rsid w:val="004267D0"/>
    <w:rsid w:val="004279B4"/>
    <w:rsid w:val="004279CA"/>
    <w:rsid w:val="00427A82"/>
    <w:rsid w:val="00427D1D"/>
    <w:rsid w:val="00427EA2"/>
    <w:rsid w:val="00430115"/>
    <w:rsid w:val="004303CA"/>
    <w:rsid w:val="00430A4B"/>
    <w:rsid w:val="00431C46"/>
    <w:rsid w:val="004327E6"/>
    <w:rsid w:val="004329DC"/>
    <w:rsid w:val="00432AC6"/>
    <w:rsid w:val="00434C5E"/>
    <w:rsid w:val="00435765"/>
    <w:rsid w:val="004360B6"/>
    <w:rsid w:val="004362E5"/>
    <w:rsid w:val="00436356"/>
    <w:rsid w:val="00436441"/>
    <w:rsid w:val="0044041E"/>
    <w:rsid w:val="00440722"/>
    <w:rsid w:val="00440DF5"/>
    <w:rsid w:val="004425D9"/>
    <w:rsid w:val="0044266E"/>
    <w:rsid w:val="00443244"/>
    <w:rsid w:val="00444AF6"/>
    <w:rsid w:val="0044519D"/>
    <w:rsid w:val="00445544"/>
    <w:rsid w:val="00445C0B"/>
    <w:rsid w:val="00446195"/>
    <w:rsid w:val="00446C1F"/>
    <w:rsid w:val="00447914"/>
    <w:rsid w:val="00447CD0"/>
    <w:rsid w:val="00447FC2"/>
    <w:rsid w:val="004501E7"/>
    <w:rsid w:val="004502F4"/>
    <w:rsid w:val="004506F4"/>
    <w:rsid w:val="004509D1"/>
    <w:rsid w:val="00450A42"/>
    <w:rsid w:val="00450C7D"/>
    <w:rsid w:val="004513A5"/>
    <w:rsid w:val="00451C67"/>
    <w:rsid w:val="00451D50"/>
    <w:rsid w:val="00452BA7"/>
    <w:rsid w:val="00452EC4"/>
    <w:rsid w:val="00453340"/>
    <w:rsid w:val="00453775"/>
    <w:rsid w:val="00453890"/>
    <w:rsid w:val="00454380"/>
    <w:rsid w:val="0045470C"/>
    <w:rsid w:val="00454EB8"/>
    <w:rsid w:val="004552C8"/>
    <w:rsid w:val="0045536C"/>
    <w:rsid w:val="00455A07"/>
    <w:rsid w:val="00455AEB"/>
    <w:rsid w:val="0045603C"/>
    <w:rsid w:val="00456053"/>
    <w:rsid w:val="00456068"/>
    <w:rsid w:val="00456896"/>
    <w:rsid w:val="00456ADA"/>
    <w:rsid w:val="00456B0D"/>
    <w:rsid w:val="0045747D"/>
    <w:rsid w:val="0045770D"/>
    <w:rsid w:val="0045790F"/>
    <w:rsid w:val="00457B9B"/>
    <w:rsid w:val="00457D63"/>
    <w:rsid w:val="00457E21"/>
    <w:rsid w:val="0046007E"/>
    <w:rsid w:val="004600DA"/>
    <w:rsid w:val="0046024B"/>
    <w:rsid w:val="00460E36"/>
    <w:rsid w:val="00461155"/>
    <w:rsid w:val="004616FE"/>
    <w:rsid w:val="0046218C"/>
    <w:rsid w:val="004623D4"/>
    <w:rsid w:val="00463944"/>
    <w:rsid w:val="00464EDF"/>
    <w:rsid w:val="0046512A"/>
    <w:rsid w:val="00465234"/>
    <w:rsid w:val="00465B24"/>
    <w:rsid w:val="00466858"/>
    <w:rsid w:val="00466D0F"/>
    <w:rsid w:val="00467544"/>
    <w:rsid w:val="004676BA"/>
    <w:rsid w:val="0046784C"/>
    <w:rsid w:val="00467ECB"/>
    <w:rsid w:val="00470865"/>
    <w:rsid w:val="00470D54"/>
    <w:rsid w:val="004710C3"/>
    <w:rsid w:val="00471459"/>
    <w:rsid w:val="00472274"/>
    <w:rsid w:val="004722D4"/>
    <w:rsid w:val="00472D9C"/>
    <w:rsid w:val="00473B60"/>
    <w:rsid w:val="00474129"/>
    <w:rsid w:val="00475AFF"/>
    <w:rsid w:val="00475D30"/>
    <w:rsid w:val="00476154"/>
    <w:rsid w:val="004765F4"/>
    <w:rsid w:val="00476735"/>
    <w:rsid w:val="00476B4D"/>
    <w:rsid w:val="00476CBC"/>
    <w:rsid w:val="00476E6C"/>
    <w:rsid w:val="00477282"/>
    <w:rsid w:val="0047736A"/>
    <w:rsid w:val="00477947"/>
    <w:rsid w:val="00480FA1"/>
    <w:rsid w:val="00481FD7"/>
    <w:rsid w:val="00482DE5"/>
    <w:rsid w:val="00483266"/>
    <w:rsid w:val="0048352E"/>
    <w:rsid w:val="004836A9"/>
    <w:rsid w:val="00483B23"/>
    <w:rsid w:val="004840D7"/>
    <w:rsid w:val="004846F4"/>
    <w:rsid w:val="00484982"/>
    <w:rsid w:val="00485075"/>
    <w:rsid w:val="00485C26"/>
    <w:rsid w:val="00485EC0"/>
    <w:rsid w:val="004875E1"/>
    <w:rsid w:val="00487B37"/>
    <w:rsid w:val="00487EEF"/>
    <w:rsid w:val="00490242"/>
    <w:rsid w:val="00490636"/>
    <w:rsid w:val="00490FF0"/>
    <w:rsid w:val="004910FE"/>
    <w:rsid w:val="00491198"/>
    <w:rsid w:val="004917E0"/>
    <w:rsid w:val="00491BF6"/>
    <w:rsid w:val="00491FED"/>
    <w:rsid w:val="00492F82"/>
    <w:rsid w:val="004943C2"/>
    <w:rsid w:val="00494918"/>
    <w:rsid w:val="00494C65"/>
    <w:rsid w:val="00494F0C"/>
    <w:rsid w:val="00495557"/>
    <w:rsid w:val="00495582"/>
    <w:rsid w:val="0049618D"/>
    <w:rsid w:val="004965EF"/>
    <w:rsid w:val="0049719D"/>
    <w:rsid w:val="00497FCD"/>
    <w:rsid w:val="004A0AA6"/>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84F"/>
    <w:rsid w:val="004B2A64"/>
    <w:rsid w:val="004B3073"/>
    <w:rsid w:val="004B352E"/>
    <w:rsid w:val="004B41DA"/>
    <w:rsid w:val="004B470D"/>
    <w:rsid w:val="004B4764"/>
    <w:rsid w:val="004B4846"/>
    <w:rsid w:val="004B5394"/>
    <w:rsid w:val="004B5BDD"/>
    <w:rsid w:val="004B6E6D"/>
    <w:rsid w:val="004B6E9E"/>
    <w:rsid w:val="004B6F83"/>
    <w:rsid w:val="004B7709"/>
    <w:rsid w:val="004B7C29"/>
    <w:rsid w:val="004C06E5"/>
    <w:rsid w:val="004C0A4A"/>
    <w:rsid w:val="004C0E98"/>
    <w:rsid w:val="004C198D"/>
    <w:rsid w:val="004C1B7D"/>
    <w:rsid w:val="004C1E3C"/>
    <w:rsid w:val="004C25F0"/>
    <w:rsid w:val="004C26DD"/>
    <w:rsid w:val="004C2829"/>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0ABF"/>
    <w:rsid w:val="004D0B4B"/>
    <w:rsid w:val="004D0EF6"/>
    <w:rsid w:val="004D1E71"/>
    <w:rsid w:val="004D2809"/>
    <w:rsid w:val="004D2CDF"/>
    <w:rsid w:val="004D2CE8"/>
    <w:rsid w:val="004D33CE"/>
    <w:rsid w:val="004D4AAE"/>
    <w:rsid w:val="004D66C4"/>
    <w:rsid w:val="004D727A"/>
    <w:rsid w:val="004D7C86"/>
    <w:rsid w:val="004E0197"/>
    <w:rsid w:val="004E03D4"/>
    <w:rsid w:val="004E0D2C"/>
    <w:rsid w:val="004E1122"/>
    <w:rsid w:val="004E1409"/>
    <w:rsid w:val="004E1A87"/>
    <w:rsid w:val="004E1BB0"/>
    <w:rsid w:val="004E3030"/>
    <w:rsid w:val="004E3185"/>
    <w:rsid w:val="004E3311"/>
    <w:rsid w:val="004E38EC"/>
    <w:rsid w:val="004E3933"/>
    <w:rsid w:val="004E4472"/>
    <w:rsid w:val="004E4549"/>
    <w:rsid w:val="004E4C83"/>
    <w:rsid w:val="004E4D53"/>
    <w:rsid w:val="004E4D84"/>
    <w:rsid w:val="004E4EBC"/>
    <w:rsid w:val="004E50F0"/>
    <w:rsid w:val="004E5104"/>
    <w:rsid w:val="004E5B06"/>
    <w:rsid w:val="004E5C48"/>
    <w:rsid w:val="004E5FA8"/>
    <w:rsid w:val="004E684C"/>
    <w:rsid w:val="004E6FF1"/>
    <w:rsid w:val="004E76DB"/>
    <w:rsid w:val="004F06C0"/>
    <w:rsid w:val="004F1F90"/>
    <w:rsid w:val="004F2401"/>
    <w:rsid w:val="004F2A44"/>
    <w:rsid w:val="004F2DAD"/>
    <w:rsid w:val="004F34F7"/>
    <w:rsid w:val="004F55D6"/>
    <w:rsid w:val="004F565A"/>
    <w:rsid w:val="004F571B"/>
    <w:rsid w:val="004F64EB"/>
    <w:rsid w:val="004F65EF"/>
    <w:rsid w:val="004F756C"/>
    <w:rsid w:val="004F7A74"/>
    <w:rsid w:val="00500161"/>
    <w:rsid w:val="00500250"/>
    <w:rsid w:val="00500264"/>
    <w:rsid w:val="00500699"/>
    <w:rsid w:val="00500824"/>
    <w:rsid w:val="00500DAB"/>
    <w:rsid w:val="00501144"/>
    <w:rsid w:val="005013EF"/>
    <w:rsid w:val="0050152F"/>
    <w:rsid w:val="005019E0"/>
    <w:rsid w:val="0050211F"/>
    <w:rsid w:val="005022E7"/>
    <w:rsid w:val="00502A93"/>
    <w:rsid w:val="005037F9"/>
    <w:rsid w:val="00505B8B"/>
    <w:rsid w:val="00506083"/>
    <w:rsid w:val="005068D6"/>
    <w:rsid w:val="00506B86"/>
    <w:rsid w:val="00506D73"/>
    <w:rsid w:val="00506EEC"/>
    <w:rsid w:val="00506FD4"/>
    <w:rsid w:val="005070EF"/>
    <w:rsid w:val="005107FF"/>
    <w:rsid w:val="00510CBC"/>
    <w:rsid w:val="0051102D"/>
    <w:rsid w:val="005112A5"/>
    <w:rsid w:val="00511509"/>
    <w:rsid w:val="00511F48"/>
    <w:rsid w:val="00512448"/>
    <w:rsid w:val="0051253A"/>
    <w:rsid w:val="00512631"/>
    <w:rsid w:val="0051266C"/>
    <w:rsid w:val="00512DB9"/>
    <w:rsid w:val="00513B72"/>
    <w:rsid w:val="005151B5"/>
    <w:rsid w:val="00515277"/>
    <w:rsid w:val="005158C2"/>
    <w:rsid w:val="0051644F"/>
    <w:rsid w:val="005165E5"/>
    <w:rsid w:val="005169DE"/>
    <w:rsid w:val="0051754D"/>
    <w:rsid w:val="0051785D"/>
    <w:rsid w:val="00517913"/>
    <w:rsid w:val="0052005F"/>
    <w:rsid w:val="00520200"/>
    <w:rsid w:val="00520518"/>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118C"/>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02CA"/>
    <w:rsid w:val="00540720"/>
    <w:rsid w:val="00540BDF"/>
    <w:rsid w:val="00541222"/>
    <w:rsid w:val="00541A8D"/>
    <w:rsid w:val="00541D4D"/>
    <w:rsid w:val="0054309B"/>
    <w:rsid w:val="00543AB5"/>
    <w:rsid w:val="00543B86"/>
    <w:rsid w:val="00544DA0"/>
    <w:rsid w:val="005454BD"/>
    <w:rsid w:val="005457E4"/>
    <w:rsid w:val="00546C49"/>
    <w:rsid w:val="0054703A"/>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A75"/>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6A48"/>
    <w:rsid w:val="00567588"/>
    <w:rsid w:val="00567992"/>
    <w:rsid w:val="00567C3C"/>
    <w:rsid w:val="005702F8"/>
    <w:rsid w:val="00571231"/>
    <w:rsid w:val="00571767"/>
    <w:rsid w:val="00571A98"/>
    <w:rsid w:val="00571D4F"/>
    <w:rsid w:val="00571E44"/>
    <w:rsid w:val="00572FD0"/>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3E56"/>
    <w:rsid w:val="00584F3A"/>
    <w:rsid w:val="0058536B"/>
    <w:rsid w:val="005853AB"/>
    <w:rsid w:val="00585748"/>
    <w:rsid w:val="005859C5"/>
    <w:rsid w:val="00585C79"/>
    <w:rsid w:val="00586144"/>
    <w:rsid w:val="00587785"/>
    <w:rsid w:val="0058788D"/>
    <w:rsid w:val="00587E29"/>
    <w:rsid w:val="00587FE6"/>
    <w:rsid w:val="00591698"/>
    <w:rsid w:val="005919F4"/>
    <w:rsid w:val="00592862"/>
    <w:rsid w:val="00593229"/>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2F99"/>
    <w:rsid w:val="005A3252"/>
    <w:rsid w:val="005A33F7"/>
    <w:rsid w:val="005A3C0E"/>
    <w:rsid w:val="005A40CF"/>
    <w:rsid w:val="005A4A0A"/>
    <w:rsid w:val="005A4A9C"/>
    <w:rsid w:val="005A4BAE"/>
    <w:rsid w:val="005A4F39"/>
    <w:rsid w:val="005A574D"/>
    <w:rsid w:val="005A5B5C"/>
    <w:rsid w:val="005A5FEB"/>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42C4"/>
    <w:rsid w:val="005B4AC7"/>
    <w:rsid w:val="005B5D40"/>
    <w:rsid w:val="005B5EFC"/>
    <w:rsid w:val="005B6412"/>
    <w:rsid w:val="005B6698"/>
    <w:rsid w:val="005B68A7"/>
    <w:rsid w:val="005B6AC3"/>
    <w:rsid w:val="005C055E"/>
    <w:rsid w:val="005C0FA1"/>
    <w:rsid w:val="005C108F"/>
    <w:rsid w:val="005C132F"/>
    <w:rsid w:val="005C1615"/>
    <w:rsid w:val="005C1D98"/>
    <w:rsid w:val="005C1DA5"/>
    <w:rsid w:val="005C2559"/>
    <w:rsid w:val="005C2873"/>
    <w:rsid w:val="005C28AB"/>
    <w:rsid w:val="005C2FAE"/>
    <w:rsid w:val="005C34FC"/>
    <w:rsid w:val="005C3B5C"/>
    <w:rsid w:val="005C3C7F"/>
    <w:rsid w:val="005C3CA3"/>
    <w:rsid w:val="005C5143"/>
    <w:rsid w:val="005C5639"/>
    <w:rsid w:val="005C5742"/>
    <w:rsid w:val="005C6862"/>
    <w:rsid w:val="005C760E"/>
    <w:rsid w:val="005C770A"/>
    <w:rsid w:val="005C7E9E"/>
    <w:rsid w:val="005D18C9"/>
    <w:rsid w:val="005D1B72"/>
    <w:rsid w:val="005D23BD"/>
    <w:rsid w:val="005D2471"/>
    <w:rsid w:val="005D25A3"/>
    <w:rsid w:val="005D2779"/>
    <w:rsid w:val="005D2BB6"/>
    <w:rsid w:val="005D3242"/>
    <w:rsid w:val="005D558F"/>
    <w:rsid w:val="005D610C"/>
    <w:rsid w:val="005D67E7"/>
    <w:rsid w:val="005D74E7"/>
    <w:rsid w:val="005D7F7B"/>
    <w:rsid w:val="005E1939"/>
    <w:rsid w:val="005E217D"/>
    <w:rsid w:val="005E2CD7"/>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94C"/>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999"/>
    <w:rsid w:val="00604ACD"/>
    <w:rsid w:val="00604C15"/>
    <w:rsid w:val="00604DC2"/>
    <w:rsid w:val="00604DE6"/>
    <w:rsid w:val="006060C4"/>
    <w:rsid w:val="00607C35"/>
    <w:rsid w:val="00611777"/>
    <w:rsid w:val="0061185A"/>
    <w:rsid w:val="0061189F"/>
    <w:rsid w:val="0061219B"/>
    <w:rsid w:val="00612D05"/>
    <w:rsid w:val="00612E7F"/>
    <w:rsid w:val="00613FB6"/>
    <w:rsid w:val="006140C6"/>
    <w:rsid w:val="00614134"/>
    <w:rsid w:val="00614241"/>
    <w:rsid w:val="0061428D"/>
    <w:rsid w:val="00615411"/>
    <w:rsid w:val="0061599E"/>
    <w:rsid w:val="00615AC7"/>
    <w:rsid w:val="00615B08"/>
    <w:rsid w:val="006162E6"/>
    <w:rsid w:val="006171A5"/>
    <w:rsid w:val="00620309"/>
    <w:rsid w:val="00620D7E"/>
    <w:rsid w:val="0062159D"/>
    <w:rsid w:val="00621680"/>
    <w:rsid w:val="00621AB1"/>
    <w:rsid w:val="00621EC5"/>
    <w:rsid w:val="006223E0"/>
    <w:rsid w:val="006224D0"/>
    <w:rsid w:val="00622BCE"/>
    <w:rsid w:val="00622E29"/>
    <w:rsid w:val="00623643"/>
    <w:rsid w:val="006239DF"/>
    <w:rsid w:val="00624018"/>
    <w:rsid w:val="006240C4"/>
    <w:rsid w:val="00625304"/>
    <w:rsid w:val="006255FD"/>
    <w:rsid w:val="0062581B"/>
    <w:rsid w:val="006261F4"/>
    <w:rsid w:val="006266C0"/>
    <w:rsid w:val="006314C2"/>
    <w:rsid w:val="0063164E"/>
    <w:rsid w:val="0063191D"/>
    <w:rsid w:val="00631DD0"/>
    <w:rsid w:val="006333DA"/>
    <w:rsid w:val="00633488"/>
    <w:rsid w:val="00633581"/>
    <w:rsid w:val="006339AF"/>
    <w:rsid w:val="00633C47"/>
    <w:rsid w:val="00633D26"/>
    <w:rsid w:val="00633E7B"/>
    <w:rsid w:val="006342C1"/>
    <w:rsid w:val="006348F7"/>
    <w:rsid w:val="00634C47"/>
    <w:rsid w:val="0063512D"/>
    <w:rsid w:val="006358FB"/>
    <w:rsid w:val="00635AE2"/>
    <w:rsid w:val="00635E1E"/>
    <w:rsid w:val="0063613D"/>
    <w:rsid w:val="0063677C"/>
    <w:rsid w:val="00636972"/>
    <w:rsid w:val="00636B69"/>
    <w:rsid w:val="00636BC2"/>
    <w:rsid w:val="00640242"/>
    <w:rsid w:val="006404D1"/>
    <w:rsid w:val="00640F43"/>
    <w:rsid w:val="006412CA"/>
    <w:rsid w:val="00641718"/>
    <w:rsid w:val="006420DA"/>
    <w:rsid w:val="00642A0A"/>
    <w:rsid w:val="00643AC1"/>
    <w:rsid w:val="00643D62"/>
    <w:rsid w:val="00644A5E"/>
    <w:rsid w:val="00644A6C"/>
    <w:rsid w:val="00644D69"/>
    <w:rsid w:val="00645736"/>
    <w:rsid w:val="006457A8"/>
    <w:rsid w:val="00645EA0"/>
    <w:rsid w:val="00645F76"/>
    <w:rsid w:val="00646EB0"/>
    <w:rsid w:val="0064714D"/>
    <w:rsid w:val="0064727D"/>
    <w:rsid w:val="00647B32"/>
    <w:rsid w:val="00647C27"/>
    <w:rsid w:val="006519E6"/>
    <w:rsid w:val="00651CDE"/>
    <w:rsid w:val="00651F70"/>
    <w:rsid w:val="00652326"/>
    <w:rsid w:val="00652907"/>
    <w:rsid w:val="00652E06"/>
    <w:rsid w:val="00653BBB"/>
    <w:rsid w:val="00653FC4"/>
    <w:rsid w:val="00654F91"/>
    <w:rsid w:val="00655361"/>
    <w:rsid w:val="00656253"/>
    <w:rsid w:val="00656799"/>
    <w:rsid w:val="00656B77"/>
    <w:rsid w:val="00656E72"/>
    <w:rsid w:val="006570B1"/>
    <w:rsid w:val="00657516"/>
    <w:rsid w:val="006578A1"/>
    <w:rsid w:val="0066137B"/>
    <w:rsid w:val="0066174E"/>
    <w:rsid w:val="006619E0"/>
    <w:rsid w:val="00661BBB"/>
    <w:rsid w:val="00661E57"/>
    <w:rsid w:val="006622AA"/>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A4D"/>
    <w:rsid w:val="00675DA5"/>
    <w:rsid w:val="00676EF9"/>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6FE8"/>
    <w:rsid w:val="006871D0"/>
    <w:rsid w:val="0068751F"/>
    <w:rsid w:val="006900D1"/>
    <w:rsid w:val="00690297"/>
    <w:rsid w:val="00690D84"/>
    <w:rsid w:val="0069115A"/>
    <w:rsid w:val="006912F1"/>
    <w:rsid w:val="00691387"/>
    <w:rsid w:val="00691D65"/>
    <w:rsid w:val="0069250D"/>
    <w:rsid w:val="006927F2"/>
    <w:rsid w:val="006931E1"/>
    <w:rsid w:val="00694310"/>
    <w:rsid w:val="00694700"/>
    <w:rsid w:val="00694803"/>
    <w:rsid w:val="0069498B"/>
    <w:rsid w:val="00694BDE"/>
    <w:rsid w:val="00694CE8"/>
    <w:rsid w:val="00695071"/>
    <w:rsid w:val="0069569E"/>
    <w:rsid w:val="006956C6"/>
    <w:rsid w:val="00695C60"/>
    <w:rsid w:val="00696A2E"/>
    <w:rsid w:val="00696EE3"/>
    <w:rsid w:val="0069715D"/>
    <w:rsid w:val="00697392"/>
    <w:rsid w:val="006973E5"/>
    <w:rsid w:val="00697664"/>
    <w:rsid w:val="00697681"/>
    <w:rsid w:val="0069770C"/>
    <w:rsid w:val="006977EA"/>
    <w:rsid w:val="006A08F2"/>
    <w:rsid w:val="006A151A"/>
    <w:rsid w:val="006A1E62"/>
    <w:rsid w:val="006A2A12"/>
    <w:rsid w:val="006A2E9C"/>
    <w:rsid w:val="006A35E0"/>
    <w:rsid w:val="006A377F"/>
    <w:rsid w:val="006A384A"/>
    <w:rsid w:val="006A3875"/>
    <w:rsid w:val="006A3D40"/>
    <w:rsid w:val="006A4ED8"/>
    <w:rsid w:val="006A561D"/>
    <w:rsid w:val="006A5A0C"/>
    <w:rsid w:val="006A5BA0"/>
    <w:rsid w:val="006A5BB1"/>
    <w:rsid w:val="006A5F88"/>
    <w:rsid w:val="006A7D95"/>
    <w:rsid w:val="006B120D"/>
    <w:rsid w:val="006B13C1"/>
    <w:rsid w:val="006B1CF6"/>
    <w:rsid w:val="006B2CC7"/>
    <w:rsid w:val="006B3AF9"/>
    <w:rsid w:val="006B4158"/>
    <w:rsid w:val="006B44C5"/>
    <w:rsid w:val="006B555F"/>
    <w:rsid w:val="006B6242"/>
    <w:rsid w:val="006B64C3"/>
    <w:rsid w:val="006B6C7C"/>
    <w:rsid w:val="006B6EA4"/>
    <w:rsid w:val="006B77BB"/>
    <w:rsid w:val="006B7F8F"/>
    <w:rsid w:val="006B7FC5"/>
    <w:rsid w:val="006C055E"/>
    <w:rsid w:val="006C0861"/>
    <w:rsid w:val="006C0D13"/>
    <w:rsid w:val="006C187F"/>
    <w:rsid w:val="006C18C8"/>
    <w:rsid w:val="006C19BC"/>
    <w:rsid w:val="006C19D5"/>
    <w:rsid w:val="006C1B44"/>
    <w:rsid w:val="006C1F33"/>
    <w:rsid w:val="006C1F77"/>
    <w:rsid w:val="006C2211"/>
    <w:rsid w:val="006C3031"/>
    <w:rsid w:val="006C3607"/>
    <w:rsid w:val="006C3990"/>
    <w:rsid w:val="006C3ED2"/>
    <w:rsid w:val="006C40D2"/>
    <w:rsid w:val="006C4135"/>
    <w:rsid w:val="006C4233"/>
    <w:rsid w:val="006C42E7"/>
    <w:rsid w:val="006C4422"/>
    <w:rsid w:val="006C4C97"/>
    <w:rsid w:val="006C5CCA"/>
    <w:rsid w:val="006C625F"/>
    <w:rsid w:val="006C67C6"/>
    <w:rsid w:val="006C75AA"/>
    <w:rsid w:val="006C78A6"/>
    <w:rsid w:val="006C7AB4"/>
    <w:rsid w:val="006D006B"/>
    <w:rsid w:val="006D105C"/>
    <w:rsid w:val="006D30E7"/>
    <w:rsid w:val="006D47EF"/>
    <w:rsid w:val="006D48E7"/>
    <w:rsid w:val="006D4947"/>
    <w:rsid w:val="006D5F16"/>
    <w:rsid w:val="006D63AD"/>
    <w:rsid w:val="006D6764"/>
    <w:rsid w:val="006D67D9"/>
    <w:rsid w:val="006D6C29"/>
    <w:rsid w:val="006D6C93"/>
    <w:rsid w:val="006D7573"/>
    <w:rsid w:val="006D7C28"/>
    <w:rsid w:val="006E0340"/>
    <w:rsid w:val="006E06F9"/>
    <w:rsid w:val="006E07A9"/>
    <w:rsid w:val="006E0D91"/>
    <w:rsid w:val="006E1706"/>
    <w:rsid w:val="006E200A"/>
    <w:rsid w:val="006E2CDE"/>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27B"/>
    <w:rsid w:val="006F48BA"/>
    <w:rsid w:val="006F4AF9"/>
    <w:rsid w:val="006F54EB"/>
    <w:rsid w:val="006F5CC1"/>
    <w:rsid w:val="006F67A5"/>
    <w:rsid w:val="006F6DFD"/>
    <w:rsid w:val="006F71C3"/>
    <w:rsid w:val="006F762D"/>
    <w:rsid w:val="00700492"/>
    <w:rsid w:val="0070103E"/>
    <w:rsid w:val="0070167E"/>
    <w:rsid w:val="00701BA8"/>
    <w:rsid w:val="00701E1B"/>
    <w:rsid w:val="00702ED0"/>
    <w:rsid w:val="00703C09"/>
    <w:rsid w:val="00703FF8"/>
    <w:rsid w:val="0070434A"/>
    <w:rsid w:val="007048C4"/>
    <w:rsid w:val="00704CC4"/>
    <w:rsid w:val="00704E74"/>
    <w:rsid w:val="00705345"/>
    <w:rsid w:val="0070638D"/>
    <w:rsid w:val="00706DBF"/>
    <w:rsid w:val="007072C8"/>
    <w:rsid w:val="00707A59"/>
    <w:rsid w:val="0071046B"/>
    <w:rsid w:val="00710AC6"/>
    <w:rsid w:val="00710C1D"/>
    <w:rsid w:val="007110A3"/>
    <w:rsid w:val="00711108"/>
    <w:rsid w:val="00711213"/>
    <w:rsid w:val="007112A1"/>
    <w:rsid w:val="007114E2"/>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788"/>
    <w:rsid w:val="00725A19"/>
    <w:rsid w:val="00725F02"/>
    <w:rsid w:val="00726356"/>
    <w:rsid w:val="007268C7"/>
    <w:rsid w:val="00726AAB"/>
    <w:rsid w:val="00727077"/>
    <w:rsid w:val="00729D10"/>
    <w:rsid w:val="00730EA6"/>
    <w:rsid w:val="00731229"/>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B2D"/>
    <w:rsid w:val="00742C51"/>
    <w:rsid w:val="00743445"/>
    <w:rsid w:val="00744708"/>
    <w:rsid w:val="00745E01"/>
    <w:rsid w:val="0074666B"/>
    <w:rsid w:val="007468D6"/>
    <w:rsid w:val="00746BFF"/>
    <w:rsid w:val="00747381"/>
    <w:rsid w:val="007473E1"/>
    <w:rsid w:val="00747897"/>
    <w:rsid w:val="00747E47"/>
    <w:rsid w:val="00750192"/>
    <w:rsid w:val="007504E1"/>
    <w:rsid w:val="00750544"/>
    <w:rsid w:val="00750804"/>
    <w:rsid w:val="007509AB"/>
    <w:rsid w:val="00751689"/>
    <w:rsid w:val="00751FC6"/>
    <w:rsid w:val="007524AA"/>
    <w:rsid w:val="00753744"/>
    <w:rsid w:val="00753A93"/>
    <w:rsid w:val="00755663"/>
    <w:rsid w:val="00755964"/>
    <w:rsid w:val="00756386"/>
    <w:rsid w:val="00756603"/>
    <w:rsid w:val="007575C0"/>
    <w:rsid w:val="00757905"/>
    <w:rsid w:val="00757D2F"/>
    <w:rsid w:val="0076000E"/>
    <w:rsid w:val="00760114"/>
    <w:rsid w:val="00760C00"/>
    <w:rsid w:val="007610E9"/>
    <w:rsid w:val="00761255"/>
    <w:rsid w:val="00761728"/>
    <w:rsid w:val="00761C6C"/>
    <w:rsid w:val="00762B02"/>
    <w:rsid w:val="00762B72"/>
    <w:rsid w:val="00763CCB"/>
    <w:rsid w:val="007642B4"/>
    <w:rsid w:val="00764507"/>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588"/>
    <w:rsid w:val="00772C3E"/>
    <w:rsid w:val="00772FE4"/>
    <w:rsid w:val="007730F4"/>
    <w:rsid w:val="00773360"/>
    <w:rsid w:val="007736E8"/>
    <w:rsid w:val="00774ACE"/>
    <w:rsid w:val="0077571B"/>
    <w:rsid w:val="00775823"/>
    <w:rsid w:val="00775F57"/>
    <w:rsid w:val="00776372"/>
    <w:rsid w:val="00776584"/>
    <w:rsid w:val="007769EF"/>
    <w:rsid w:val="00776D4F"/>
    <w:rsid w:val="00776DDC"/>
    <w:rsid w:val="007770F9"/>
    <w:rsid w:val="00777179"/>
    <w:rsid w:val="00777945"/>
    <w:rsid w:val="00777D40"/>
    <w:rsid w:val="00777FD6"/>
    <w:rsid w:val="00780B8D"/>
    <w:rsid w:val="00780B8E"/>
    <w:rsid w:val="00780FE4"/>
    <w:rsid w:val="007811D6"/>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04"/>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2B0E"/>
    <w:rsid w:val="007B358D"/>
    <w:rsid w:val="007B5401"/>
    <w:rsid w:val="007B5FB4"/>
    <w:rsid w:val="007B6402"/>
    <w:rsid w:val="007B695F"/>
    <w:rsid w:val="007B6B2B"/>
    <w:rsid w:val="007B7949"/>
    <w:rsid w:val="007B7D30"/>
    <w:rsid w:val="007C00FD"/>
    <w:rsid w:val="007C0FA9"/>
    <w:rsid w:val="007C2297"/>
    <w:rsid w:val="007C2413"/>
    <w:rsid w:val="007C25AE"/>
    <w:rsid w:val="007C3152"/>
    <w:rsid w:val="007C333B"/>
    <w:rsid w:val="007C3914"/>
    <w:rsid w:val="007C3CEA"/>
    <w:rsid w:val="007C3D92"/>
    <w:rsid w:val="007C3E6F"/>
    <w:rsid w:val="007C3E98"/>
    <w:rsid w:val="007C51FF"/>
    <w:rsid w:val="007C5A8F"/>
    <w:rsid w:val="007C5B38"/>
    <w:rsid w:val="007C6C51"/>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3F18"/>
    <w:rsid w:val="007D41C2"/>
    <w:rsid w:val="007D4F02"/>
    <w:rsid w:val="007D674C"/>
    <w:rsid w:val="007D6B7B"/>
    <w:rsid w:val="007D6CF1"/>
    <w:rsid w:val="007D7131"/>
    <w:rsid w:val="007D7B69"/>
    <w:rsid w:val="007D7BEC"/>
    <w:rsid w:val="007D7CE3"/>
    <w:rsid w:val="007E051A"/>
    <w:rsid w:val="007E0798"/>
    <w:rsid w:val="007E1B72"/>
    <w:rsid w:val="007E384C"/>
    <w:rsid w:val="007E3EE3"/>
    <w:rsid w:val="007E53D4"/>
    <w:rsid w:val="007E57DE"/>
    <w:rsid w:val="007E5902"/>
    <w:rsid w:val="007E6719"/>
    <w:rsid w:val="007E68ED"/>
    <w:rsid w:val="007E69ED"/>
    <w:rsid w:val="007E7B2D"/>
    <w:rsid w:val="007F0169"/>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0DD6"/>
    <w:rsid w:val="0080148D"/>
    <w:rsid w:val="0080156B"/>
    <w:rsid w:val="00801A3A"/>
    <w:rsid w:val="00802724"/>
    <w:rsid w:val="008027D8"/>
    <w:rsid w:val="00804114"/>
    <w:rsid w:val="0080448C"/>
    <w:rsid w:val="00804634"/>
    <w:rsid w:val="008047E8"/>
    <w:rsid w:val="0080531E"/>
    <w:rsid w:val="00805C3D"/>
    <w:rsid w:val="00806912"/>
    <w:rsid w:val="00806F1D"/>
    <w:rsid w:val="008077ED"/>
    <w:rsid w:val="00807B6F"/>
    <w:rsid w:val="00807E93"/>
    <w:rsid w:val="00810172"/>
    <w:rsid w:val="00810762"/>
    <w:rsid w:val="00810858"/>
    <w:rsid w:val="00810EFF"/>
    <w:rsid w:val="00811314"/>
    <w:rsid w:val="00811A39"/>
    <w:rsid w:val="0081291B"/>
    <w:rsid w:val="008130BC"/>
    <w:rsid w:val="00813622"/>
    <w:rsid w:val="00813DCF"/>
    <w:rsid w:val="00813FAB"/>
    <w:rsid w:val="0081498C"/>
    <w:rsid w:val="00814AE1"/>
    <w:rsid w:val="00815D31"/>
    <w:rsid w:val="0081601F"/>
    <w:rsid w:val="00816064"/>
    <w:rsid w:val="00816A12"/>
    <w:rsid w:val="008174B2"/>
    <w:rsid w:val="00817CFF"/>
    <w:rsid w:val="0082000D"/>
    <w:rsid w:val="0082037E"/>
    <w:rsid w:val="00820C9C"/>
    <w:rsid w:val="00820F55"/>
    <w:rsid w:val="00821572"/>
    <w:rsid w:val="00821D9C"/>
    <w:rsid w:val="00822310"/>
    <w:rsid w:val="00823715"/>
    <w:rsid w:val="00823794"/>
    <w:rsid w:val="008237B3"/>
    <w:rsid w:val="008237F4"/>
    <w:rsid w:val="00823F67"/>
    <w:rsid w:val="00824022"/>
    <w:rsid w:val="0082483A"/>
    <w:rsid w:val="00824A81"/>
    <w:rsid w:val="008257B8"/>
    <w:rsid w:val="00825E52"/>
    <w:rsid w:val="008260ED"/>
    <w:rsid w:val="0082699D"/>
    <w:rsid w:val="00826CB0"/>
    <w:rsid w:val="00826E6B"/>
    <w:rsid w:val="008273B2"/>
    <w:rsid w:val="008275FD"/>
    <w:rsid w:val="00827A52"/>
    <w:rsid w:val="00827ED2"/>
    <w:rsid w:val="00830BA1"/>
    <w:rsid w:val="00830EB2"/>
    <w:rsid w:val="00831652"/>
    <w:rsid w:val="008317FA"/>
    <w:rsid w:val="0083202E"/>
    <w:rsid w:val="0083304F"/>
    <w:rsid w:val="008334C9"/>
    <w:rsid w:val="00834122"/>
    <w:rsid w:val="00834926"/>
    <w:rsid w:val="008352C5"/>
    <w:rsid w:val="0083530B"/>
    <w:rsid w:val="008358A6"/>
    <w:rsid w:val="008359FB"/>
    <w:rsid w:val="00835C56"/>
    <w:rsid w:val="008360FC"/>
    <w:rsid w:val="0083665A"/>
    <w:rsid w:val="0083681F"/>
    <w:rsid w:val="00836E81"/>
    <w:rsid w:val="00836F02"/>
    <w:rsid w:val="0083735D"/>
    <w:rsid w:val="008377C1"/>
    <w:rsid w:val="00837C90"/>
    <w:rsid w:val="00837EB1"/>
    <w:rsid w:val="0084042B"/>
    <w:rsid w:val="008409BB"/>
    <w:rsid w:val="008416B6"/>
    <w:rsid w:val="0084184A"/>
    <w:rsid w:val="008423F2"/>
    <w:rsid w:val="00842A30"/>
    <w:rsid w:val="00842F71"/>
    <w:rsid w:val="00843179"/>
    <w:rsid w:val="0084386A"/>
    <w:rsid w:val="00843E0E"/>
    <w:rsid w:val="008442EA"/>
    <w:rsid w:val="008444B7"/>
    <w:rsid w:val="00844589"/>
    <w:rsid w:val="00844794"/>
    <w:rsid w:val="00844CE3"/>
    <w:rsid w:val="00844FE7"/>
    <w:rsid w:val="00845206"/>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527F"/>
    <w:rsid w:val="00857591"/>
    <w:rsid w:val="00857E88"/>
    <w:rsid w:val="008612DB"/>
    <w:rsid w:val="00861B57"/>
    <w:rsid w:val="00862AC4"/>
    <w:rsid w:val="008633AC"/>
    <w:rsid w:val="008634E3"/>
    <w:rsid w:val="00864627"/>
    <w:rsid w:val="00864635"/>
    <w:rsid w:val="00864678"/>
    <w:rsid w:val="00864C1A"/>
    <w:rsid w:val="00865217"/>
    <w:rsid w:val="008653C8"/>
    <w:rsid w:val="008658AA"/>
    <w:rsid w:val="00865CBD"/>
    <w:rsid w:val="0086665C"/>
    <w:rsid w:val="00866E37"/>
    <w:rsid w:val="00866F9E"/>
    <w:rsid w:val="00867148"/>
    <w:rsid w:val="008672E2"/>
    <w:rsid w:val="0086793D"/>
    <w:rsid w:val="00867B1C"/>
    <w:rsid w:val="00870F55"/>
    <w:rsid w:val="008713D6"/>
    <w:rsid w:val="00871643"/>
    <w:rsid w:val="0087281D"/>
    <w:rsid w:val="00872828"/>
    <w:rsid w:val="008732D8"/>
    <w:rsid w:val="00873377"/>
    <w:rsid w:val="00873577"/>
    <w:rsid w:val="0087409F"/>
    <w:rsid w:val="008749E3"/>
    <w:rsid w:val="00874D30"/>
    <w:rsid w:val="00874D58"/>
    <w:rsid w:val="008750D2"/>
    <w:rsid w:val="00875AB5"/>
    <w:rsid w:val="00875C91"/>
    <w:rsid w:val="00875F85"/>
    <w:rsid w:val="00876AE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334"/>
    <w:rsid w:val="00886699"/>
    <w:rsid w:val="00886A21"/>
    <w:rsid w:val="00886CAD"/>
    <w:rsid w:val="00886E31"/>
    <w:rsid w:val="0088709A"/>
    <w:rsid w:val="0089199F"/>
    <w:rsid w:val="00891C32"/>
    <w:rsid w:val="00891D7F"/>
    <w:rsid w:val="00892265"/>
    <w:rsid w:val="0089233E"/>
    <w:rsid w:val="0089330E"/>
    <w:rsid w:val="00893323"/>
    <w:rsid w:val="008938C2"/>
    <w:rsid w:val="008939FA"/>
    <w:rsid w:val="00893A8E"/>
    <w:rsid w:val="00893E27"/>
    <w:rsid w:val="0089404D"/>
    <w:rsid w:val="008945F7"/>
    <w:rsid w:val="0089463D"/>
    <w:rsid w:val="0089544E"/>
    <w:rsid w:val="0089554F"/>
    <w:rsid w:val="008955E6"/>
    <w:rsid w:val="00895B5F"/>
    <w:rsid w:val="0089637C"/>
    <w:rsid w:val="00896712"/>
    <w:rsid w:val="00896870"/>
    <w:rsid w:val="008969BD"/>
    <w:rsid w:val="00897CAB"/>
    <w:rsid w:val="008A0621"/>
    <w:rsid w:val="008A13BD"/>
    <w:rsid w:val="008A1596"/>
    <w:rsid w:val="008A18E5"/>
    <w:rsid w:val="008A1EDF"/>
    <w:rsid w:val="008A2695"/>
    <w:rsid w:val="008A2DC9"/>
    <w:rsid w:val="008A2FF1"/>
    <w:rsid w:val="008A32D4"/>
    <w:rsid w:val="008A34BA"/>
    <w:rsid w:val="008A351D"/>
    <w:rsid w:val="008A367F"/>
    <w:rsid w:val="008A37AF"/>
    <w:rsid w:val="008A3D62"/>
    <w:rsid w:val="008A448D"/>
    <w:rsid w:val="008A4A55"/>
    <w:rsid w:val="008A4E6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4FDA"/>
    <w:rsid w:val="008B5715"/>
    <w:rsid w:val="008B5A2D"/>
    <w:rsid w:val="008B5BC2"/>
    <w:rsid w:val="008B60BB"/>
    <w:rsid w:val="008B6732"/>
    <w:rsid w:val="008B68EC"/>
    <w:rsid w:val="008B711E"/>
    <w:rsid w:val="008C039F"/>
    <w:rsid w:val="008C042F"/>
    <w:rsid w:val="008C057B"/>
    <w:rsid w:val="008C0CAC"/>
    <w:rsid w:val="008C13B4"/>
    <w:rsid w:val="008C1557"/>
    <w:rsid w:val="008C1B8C"/>
    <w:rsid w:val="008C2306"/>
    <w:rsid w:val="008C26D1"/>
    <w:rsid w:val="008C2B7F"/>
    <w:rsid w:val="008C36AC"/>
    <w:rsid w:val="008C4953"/>
    <w:rsid w:val="008C4E44"/>
    <w:rsid w:val="008C4F8A"/>
    <w:rsid w:val="008C55C7"/>
    <w:rsid w:val="008C6255"/>
    <w:rsid w:val="008C6441"/>
    <w:rsid w:val="008C684B"/>
    <w:rsid w:val="008C6ABD"/>
    <w:rsid w:val="008C6F18"/>
    <w:rsid w:val="008C7685"/>
    <w:rsid w:val="008D007A"/>
    <w:rsid w:val="008D07DE"/>
    <w:rsid w:val="008D0831"/>
    <w:rsid w:val="008D0E40"/>
    <w:rsid w:val="008D1E7F"/>
    <w:rsid w:val="008D2367"/>
    <w:rsid w:val="008D3FF3"/>
    <w:rsid w:val="008D427A"/>
    <w:rsid w:val="008D4CA6"/>
    <w:rsid w:val="008D4DD5"/>
    <w:rsid w:val="008D5657"/>
    <w:rsid w:val="008D5A0F"/>
    <w:rsid w:val="008D5F2F"/>
    <w:rsid w:val="008D6752"/>
    <w:rsid w:val="008D69E7"/>
    <w:rsid w:val="008D6FC1"/>
    <w:rsid w:val="008E0140"/>
    <w:rsid w:val="008E045E"/>
    <w:rsid w:val="008E0688"/>
    <w:rsid w:val="008E0BEF"/>
    <w:rsid w:val="008E266D"/>
    <w:rsid w:val="008E2F0C"/>
    <w:rsid w:val="008E3E23"/>
    <w:rsid w:val="008E52DA"/>
    <w:rsid w:val="008E547B"/>
    <w:rsid w:val="008E5DF8"/>
    <w:rsid w:val="008E6903"/>
    <w:rsid w:val="008E7B47"/>
    <w:rsid w:val="008F0250"/>
    <w:rsid w:val="008F11F4"/>
    <w:rsid w:val="008F1952"/>
    <w:rsid w:val="008F1D51"/>
    <w:rsid w:val="008F1EF5"/>
    <w:rsid w:val="008F254D"/>
    <w:rsid w:val="008F310B"/>
    <w:rsid w:val="008F322B"/>
    <w:rsid w:val="008F34CB"/>
    <w:rsid w:val="008F3519"/>
    <w:rsid w:val="008F3AD3"/>
    <w:rsid w:val="008F3CA7"/>
    <w:rsid w:val="008F443F"/>
    <w:rsid w:val="008F5A86"/>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1B8"/>
    <w:rsid w:val="0091356B"/>
    <w:rsid w:val="009139DB"/>
    <w:rsid w:val="00913B89"/>
    <w:rsid w:val="00913F1E"/>
    <w:rsid w:val="00913FB2"/>
    <w:rsid w:val="009140C4"/>
    <w:rsid w:val="009144A9"/>
    <w:rsid w:val="0091468B"/>
    <w:rsid w:val="00914BA0"/>
    <w:rsid w:val="00914DB2"/>
    <w:rsid w:val="0091526F"/>
    <w:rsid w:val="009153D2"/>
    <w:rsid w:val="00916286"/>
    <w:rsid w:val="00916595"/>
    <w:rsid w:val="00916C47"/>
    <w:rsid w:val="009171AD"/>
    <w:rsid w:val="00917569"/>
    <w:rsid w:val="00920174"/>
    <w:rsid w:val="00921017"/>
    <w:rsid w:val="009217C6"/>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1D33"/>
    <w:rsid w:val="00931DA1"/>
    <w:rsid w:val="009333D3"/>
    <w:rsid w:val="009339B6"/>
    <w:rsid w:val="00933B4C"/>
    <w:rsid w:val="00933DC4"/>
    <w:rsid w:val="0093431B"/>
    <w:rsid w:val="009346D6"/>
    <w:rsid w:val="00934743"/>
    <w:rsid w:val="0093487E"/>
    <w:rsid w:val="00934FFE"/>
    <w:rsid w:val="00935A2E"/>
    <w:rsid w:val="00936405"/>
    <w:rsid w:val="00936B64"/>
    <w:rsid w:val="00936F76"/>
    <w:rsid w:val="0093717B"/>
    <w:rsid w:val="009379B9"/>
    <w:rsid w:val="009379C4"/>
    <w:rsid w:val="00937D42"/>
    <w:rsid w:val="0094041A"/>
    <w:rsid w:val="00940D32"/>
    <w:rsid w:val="0094190D"/>
    <w:rsid w:val="00941AB3"/>
    <w:rsid w:val="00942354"/>
    <w:rsid w:val="0094262F"/>
    <w:rsid w:val="00942681"/>
    <w:rsid w:val="00943A7E"/>
    <w:rsid w:val="00943E42"/>
    <w:rsid w:val="00943E5D"/>
    <w:rsid w:val="00944728"/>
    <w:rsid w:val="009453E8"/>
    <w:rsid w:val="00945664"/>
    <w:rsid w:val="00945AD1"/>
    <w:rsid w:val="00946A6F"/>
    <w:rsid w:val="00946ECB"/>
    <w:rsid w:val="00947069"/>
    <w:rsid w:val="00947268"/>
    <w:rsid w:val="0094750E"/>
    <w:rsid w:val="00947C94"/>
    <w:rsid w:val="009507C8"/>
    <w:rsid w:val="0095115E"/>
    <w:rsid w:val="0095118A"/>
    <w:rsid w:val="009511EB"/>
    <w:rsid w:val="00952468"/>
    <w:rsid w:val="00954767"/>
    <w:rsid w:val="0095487A"/>
    <w:rsid w:val="009548FB"/>
    <w:rsid w:val="0095538B"/>
    <w:rsid w:val="0095695D"/>
    <w:rsid w:val="00957AF7"/>
    <w:rsid w:val="00960ACA"/>
    <w:rsid w:val="00960C4F"/>
    <w:rsid w:val="0096217C"/>
    <w:rsid w:val="00962441"/>
    <w:rsid w:val="009630F2"/>
    <w:rsid w:val="00963277"/>
    <w:rsid w:val="00964B53"/>
    <w:rsid w:val="00964C3F"/>
    <w:rsid w:val="00964C6C"/>
    <w:rsid w:val="00965176"/>
    <w:rsid w:val="00965240"/>
    <w:rsid w:val="00965847"/>
    <w:rsid w:val="00965A3E"/>
    <w:rsid w:val="00965C48"/>
    <w:rsid w:val="00966D9D"/>
    <w:rsid w:val="00966E4A"/>
    <w:rsid w:val="00967041"/>
    <w:rsid w:val="009707AC"/>
    <w:rsid w:val="00970918"/>
    <w:rsid w:val="0097099E"/>
    <w:rsid w:val="009714D1"/>
    <w:rsid w:val="00971761"/>
    <w:rsid w:val="00971DDC"/>
    <w:rsid w:val="0097216F"/>
    <w:rsid w:val="00972C3B"/>
    <w:rsid w:val="00973057"/>
    <w:rsid w:val="00973604"/>
    <w:rsid w:val="00973CF6"/>
    <w:rsid w:val="009748CB"/>
    <w:rsid w:val="00974D50"/>
    <w:rsid w:val="009751AF"/>
    <w:rsid w:val="00975326"/>
    <w:rsid w:val="00975DEA"/>
    <w:rsid w:val="00977699"/>
    <w:rsid w:val="00977CDF"/>
    <w:rsid w:val="0098043F"/>
    <w:rsid w:val="0098081D"/>
    <w:rsid w:val="00981038"/>
    <w:rsid w:val="0098106E"/>
    <w:rsid w:val="00981511"/>
    <w:rsid w:val="00981749"/>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87FB0"/>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EBB"/>
    <w:rsid w:val="009A3FD0"/>
    <w:rsid w:val="009A4735"/>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5B0E"/>
    <w:rsid w:val="009B6985"/>
    <w:rsid w:val="009B69B3"/>
    <w:rsid w:val="009B7011"/>
    <w:rsid w:val="009B709C"/>
    <w:rsid w:val="009B71E4"/>
    <w:rsid w:val="009C04EE"/>
    <w:rsid w:val="009C0CD4"/>
    <w:rsid w:val="009C115D"/>
    <w:rsid w:val="009C15E7"/>
    <w:rsid w:val="009C17C8"/>
    <w:rsid w:val="009C385B"/>
    <w:rsid w:val="009C3E3C"/>
    <w:rsid w:val="009C4353"/>
    <w:rsid w:val="009C4551"/>
    <w:rsid w:val="009C49C2"/>
    <w:rsid w:val="009C4E2D"/>
    <w:rsid w:val="009C50E5"/>
    <w:rsid w:val="009C62C0"/>
    <w:rsid w:val="009C68C5"/>
    <w:rsid w:val="009C6A88"/>
    <w:rsid w:val="009C765D"/>
    <w:rsid w:val="009C7ADA"/>
    <w:rsid w:val="009C7BE6"/>
    <w:rsid w:val="009C7DFA"/>
    <w:rsid w:val="009D000A"/>
    <w:rsid w:val="009D0F3C"/>
    <w:rsid w:val="009D1A86"/>
    <w:rsid w:val="009D1E12"/>
    <w:rsid w:val="009D2132"/>
    <w:rsid w:val="009D2DA9"/>
    <w:rsid w:val="009D2E93"/>
    <w:rsid w:val="009D2EA9"/>
    <w:rsid w:val="009D3038"/>
    <w:rsid w:val="009D33E6"/>
    <w:rsid w:val="009D34C0"/>
    <w:rsid w:val="009D35FB"/>
    <w:rsid w:val="009D40B4"/>
    <w:rsid w:val="009D4BBE"/>
    <w:rsid w:val="009D4E16"/>
    <w:rsid w:val="009D5893"/>
    <w:rsid w:val="009D62BA"/>
    <w:rsid w:val="009D6620"/>
    <w:rsid w:val="009D6C54"/>
    <w:rsid w:val="009D72B0"/>
    <w:rsid w:val="009D77CE"/>
    <w:rsid w:val="009D7DE3"/>
    <w:rsid w:val="009E004A"/>
    <w:rsid w:val="009E066B"/>
    <w:rsid w:val="009E1515"/>
    <w:rsid w:val="009E1CFF"/>
    <w:rsid w:val="009E1FEE"/>
    <w:rsid w:val="009E23EA"/>
    <w:rsid w:val="009E282F"/>
    <w:rsid w:val="009E2D24"/>
    <w:rsid w:val="009E2E5D"/>
    <w:rsid w:val="009E2EA0"/>
    <w:rsid w:val="009E305F"/>
    <w:rsid w:val="009E3417"/>
    <w:rsid w:val="009E36FF"/>
    <w:rsid w:val="009E37D3"/>
    <w:rsid w:val="009E3CC0"/>
    <w:rsid w:val="009E4C8E"/>
    <w:rsid w:val="009E5028"/>
    <w:rsid w:val="009E50FB"/>
    <w:rsid w:val="009E5280"/>
    <w:rsid w:val="009E5386"/>
    <w:rsid w:val="009E5DD1"/>
    <w:rsid w:val="009E60AD"/>
    <w:rsid w:val="009E6125"/>
    <w:rsid w:val="009E68C8"/>
    <w:rsid w:val="009E6AB5"/>
    <w:rsid w:val="009E6DAB"/>
    <w:rsid w:val="009E6F4B"/>
    <w:rsid w:val="009E703C"/>
    <w:rsid w:val="009E708C"/>
    <w:rsid w:val="009E72FC"/>
    <w:rsid w:val="009E765D"/>
    <w:rsid w:val="009E7E4C"/>
    <w:rsid w:val="009E7EBB"/>
    <w:rsid w:val="009F08F5"/>
    <w:rsid w:val="009F0956"/>
    <w:rsid w:val="009F0EE5"/>
    <w:rsid w:val="009F1264"/>
    <w:rsid w:val="009F1721"/>
    <w:rsid w:val="009F1FDA"/>
    <w:rsid w:val="009F245B"/>
    <w:rsid w:val="009F25E6"/>
    <w:rsid w:val="009F2BE8"/>
    <w:rsid w:val="009F2F09"/>
    <w:rsid w:val="009F343C"/>
    <w:rsid w:val="009F39A7"/>
    <w:rsid w:val="009F40B7"/>
    <w:rsid w:val="009F4188"/>
    <w:rsid w:val="009F4302"/>
    <w:rsid w:val="009F4393"/>
    <w:rsid w:val="009F4BE9"/>
    <w:rsid w:val="009F4C33"/>
    <w:rsid w:val="009F501F"/>
    <w:rsid w:val="009F62D3"/>
    <w:rsid w:val="009F65E3"/>
    <w:rsid w:val="009F6A2F"/>
    <w:rsid w:val="009F7330"/>
    <w:rsid w:val="00A00112"/>
    <w:rsid w:val="00A0079A"/>
    <w:rsid w:val="00A008B5"/>
    <w:rsid w:val="00A01125"/>
    <w:rsid w:val="00A012FC"/>
    <w:rsid w:val="00A01420"/>
    <w:rsid w:val="00A017B4"/>
    <w:rsid w:val="00A01C53"/>
    <w:rsid w:val="00A01D38"/>
    <w:rsid w:val="00A02414"/>
    <w:rsid w:val="00A025B9"/>
    <w:rsid w:val="00A02623"/>
    <w:rsid w:val="00A0355C"/>
    <w:rsid w:val="00A03A13"/>
    <w:rsid w:val="00A040CD"/>
    <w:rsid w:val="00A04429"/>
    <w:rsid w:val="00A04DC2"/>
    <w:rsid w:val="00A06446"/>
    <w:rsid w:val="00A06697"/>
    <w:rsid w:val="00A06C40"/>
    <w:rsid w:val="00A10586"/>
    <w:rsid w:val="00A106B5"/>
    <w:rsid w:val="00A10724"/>
    <w:rsid w:val="00A10A48"/>
    <w:rsid w:val="00A110DA"/>
    <w:rsid w:val="00A1132B"/>
    <w:rsid w:val="00A11930"/>
    <w:rsid w:val="00A11B54"/>
    <w:rsid w:val="00A11CDC"/>
    <w:rsid w:val="00A1238C"/>
    <w:rsid w:val="00A124CB"/>
    <w:rsid w:val="00A1263D"/>
    <w:rsid w:val="00A12AF2"/>
    <w:rsid w:val="00A12D8A"/>
    <w:rsid w:val="00A12E6C"/>
    <w:rsid w:val="00A136D0"/>
    <w:rsid w:val="00A13808"/>
    <w:rsid w:val="00A13D1A"/>
    <w:rsid w:val="00A13EB8"/>
    <w:rsid w:val="00A14DC2"/>
    <w:rsid w:val="00A14DD6"/>
    <w:rsid w:val="00A15D5E"/>
    <w:rsid w:val="00A161F8"/>
    <w:rsid w:val="00A169FA"/>
    <w:rsid w:val="00A1766A"/>
    <w:rsid w:val="00A200F4"/>
    <w:rsid w:val="00A2025D"/>
    <w:rsid w:val="00A206C9"/>
    <w:rsid w:val="00A20C27"/>
    <w:rsid w:val="00A20E7D"/>
    <w:rsid w:val="00A2122D"/>
    <w:rsid w:val="00A216BC"/>
    <w:rsid w:val="00A23931"/>
    <w:rsid w:val="00A23FD6"/>
    <w:rsid w:val="00A240FF"/>
    <w:rsid w:val="00A243A8"/>
    <w:rsid w:val="00A25317"/>
    <w:rsid w:val="00A25706"/>
    <w:rsid w:val="00A257C3"/>
    <w:rsid w:val="00A25C26"/>
    <w:rsid w:val="00A25D84"/>
    <w:rsid w:val="00A26029"/>
    <w:rsid w:val="00A2616F"/>
    <w:rsid w:val="00A262E4"/>
    <w:rsid w:val="00A267C2"/>
    <w:rsid w:val="00A268EA"/>
    <w:rsid w:val="00A2703A"/>
    <w:rsid w:val="00A307EC"/>
    <w:rsid w:val="00A3086C"/>
    <w:rsid w:val="00A31CE0"/>
    <w:rsid w:val="00A31FA9"/>
    <w:rsid w:val="00A32C01"/>
    <w:rsid w:val="00A333BF"/>
    <w:rsid w:val="00A33825"/>
    <w:rsid w:val="00A3398F"/>
    <w:rsid w:val="00A34598"/>
    <w:rsid w:val="00A35583"/>
    <w:rsid w:val="00A35E5C"/>
    <w:rsid w:val="00A35ECA"/>
    <w:rsid w:val="00A363EF"/>
    <w:rsid w:val="00A36DFE"/>
    <w:rsid w:val="00A370FD"/>
    <w:rsid w:val="00A3798C"/>
    <w:rsid w:val="00A37DD9"/>
    <w:rsid w:val="00A40E06"/>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2621"/>
    <w:rsid w:val="00A539D1"/>
    <w:rsid w:val="00A54DAE"/>
    <w:rsid w:val="00A55305"/>
    <w:rsid w:val="00A55C06"/>
    <w:rsid w:val="00A56D3B"/>
    <w:rsid w:val="00A57450"/>
    <w:rsid w:val="00A57479"/>
    <w:rsid w:val="00A57AE6"/>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0D49"/>
    <w:rsid w:val="00A7136A"/>
    <w:rsid w:val="00A71C44"/>
    <w:rsid w:val="00A72296"/>
    <w:rsid w:val="00A73268"/>
    <w:rsid w:val="00A7388E"/>
    <w:rsid w:val="00A74544"/>
    <w:rsid w:val="00A74548"/>
    <w:rsid w:val="00A747E0"/>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DB"/>
    <w:rsid w:val="00A84FE1"/>
    <w:rsid w:val="00A85080"/>
    <w:rsid w:val="00A8570B"/>
    <w:rsid w:val="00A857FA"/>
    <w:rsid w:val="00A85A07"/>
    <w:rsid w:val="00A85B0C"/>
    <w:rsid w:val="00A86406"/>
    <w:rsid w:val="00A86853"/>
    <w:rsid w:val="00A86AFF"/>
    <w:rsid w:val="00A86B75"/>
    <w:rsid w:val="00A86E75"/>
    <w:rsid w:val="00A86F33"/>
    <w:rsid w:val="00A9065F"/>
    <w:rsid w:val="00A90B0E"/>
    <w:rsid w:val="00A91AA1"/>
    <w:rsid w:val="00A91C8C"/>
    <w:rsid w:val="00A91F0D"/>
    <w:rsid w:val="00A92221"/>
    <w:rsid w:val="00A9235A"/>
    <w:rsid w:val="00A92FF7"/>
    <w:rsid w:val="00A93069"/>
    <w:rsid w:val="00A945E5"/>
    <w:rsid w:val="00A9468F"/>
    <w:rsid w:val="00A9498D"/>
    <w:rsid w:val="00A95335"/>
    <w:rsid w:val="00A9566B"/>
    <w:rsid w:val="00A958B0"/>
    <w:rsid w:val="00A9657F"/>
    <w:rsid w:val="00A9688B"/>
    <w:rsid w:val="00A96AB2"/>
    <w:rsid w:val="00A9797D"/>
    <w:rsid w:val="00AA015F"/>
    <w:rsid w:val="00AA0C3A"/>
    <w:rsid w:val="00AA154C"/>
    <w:rsid w:val="00AA1723"/>
    <w:rsid w:val="00AA190D"/>
    <w:rsid w:val="00AA1FDD"/>
    <w:rsid w:val="00AA22C3"/>
    <w:rsid w:val="00AA230D"/>
    <w:rsid w:val="00AA4941"/>
    <w:rsid w:val="00AA49E9"/>
    <w:rsid w:val="00AA50B7"/>
    <w:rsid w:val="00AA5475"/>
    <w:rsid w:val="00AA5876"/>
    <w:rsid w:val="00AA6957"/>
    <w:rsid w:val="00AA6A8A"/>
    <w:rsid w:val="00AA6DD8"/>
    <w:rsid w:val="00AA6FA3"/>
    <w:rsid w:val="00AA70BB"/>
    <w:rsid w:val="00AA757C"/>
    <w:rsid w:val="00AA7F10"/>
    <w:rsid w:val="00AB0391"/>
    <w:rsid w:val="00AB06B4"/>
    <w:rsid w:val="00AB0FAB"/>
    <w:rsid w:val="00AB15DA"/>
    <w:rsid w:val="00AB2085"/>
    <w:rsid w:val="00AB2151"/>
    <w:rsid w:val="00AB235B"/>
    <w:rsid w:val="00AB2C59"/>
    <w:rsid w:val="00AB2C71"/>
    <w:rsid w:val="00AB2C8A"/>
    <w:rsid w:val="00AB42B6"/>
    <w:rsid w:val="00AB4BEF"/>
    <w:rsid w:val="00AB4D67"/>
    <w:rsid w:val="00AB5281"/>
    <w:rsid w:val="00AB545D"/>
    <w:rsid w:val="00AB54D7"/>
    <w:rsid w:val="00AB57D3"/>
    <w:rsid w:val="00AB5EC1"/>
    <w:rsid w:val="00AB6886"/>
    <w:rsid w:val="00AB6AE4"/>
    <w:rsid w:val="00AB6E00"/>
    <w:rsid w:val="00AB6F37"/>
    <w:rsid w:val="00AB769E"/>
    <w:rsid w:val="00AB7ABE"/>
    <w:rsid w:val="00AB7CDD"/>
    <w:rsid w:val="00AB7D55"/>
    <w:rsid w:val="00AC0681"/>
    <w:rsid w:val="00AC154B"/>
    <w:rsid w:val="00AC1B72"/>
    <w:rsid w:val="00AC26FE"/>
    <w:rsid w:val="00AC2EB9"/>
    <w:rsid w:val="00AC350D"/>
    <w:rsid w:val="00AC3568"/>
    <w:rsid w:val="00AC3CF2"/>
    <w:rsid w:val="00AC47EC"/>
    <w:rsid w:val="00AC4E5D"/>
    <w:rsid w:val="00AC6C53"/>
    <w:rsid w:val="00AC6E85"/>
    <w:rsid w:val="00AC71B8"/>
    <w:rsid w:val="00AC7284"/>
    <w:rsid w:val="00AC735D"/>
    <w:rsid w:val="00AC7CE6"/>
    <w:rsid w:val="00AD0828"/>
    <w:rsid w:val="00AD0B13"/>
    <w:rsid w:val="00AD0E69"/>
    <w:rsid w:val="00AD103D"/>
    <w:rsid w:val="00AD159C"/>
    <w:rsid w:val="00AD17FA"/>
    <w:rsid w:val="00AD19EC"/>
    <w:rsid w:val="00AD230A"/>
    <w:rsid w:val="00AD2717"/>
    <w:rsid w:val="00AD3644"/>
    <w:rsid w:val="00AD3C99"/>
    <w:rsid w:val="00AD3DC4"/>
    <w:rsid w:val="00AD407B"/>
    <w:rsid w:val="00AD4A46"/>
    <w:rsid w:val="00AD4FF4"/>
    <w:rsid w:val="00AD531D"/>
    <w:rsid w:val="00AD600C"/>
    <w:rsid w:val="00AD63D6"/>
    <w:rsid w:val="00AD6CD5"/>
    <w:rsid w:val="00AD6F7E"/>
    <w:rsid w:val="00AD733B"/>
    <w:rsid w:val="00AD7CA7"/>
    <w:rsid w:val="00AE0040"/>
    <w:rsid w:val="00AE1588"/>
    <w:rsid w:val="00AE184D"/>
    <w:rsid w:val="00AE1C03"/>
    <w:rsid w:val="00AE23E3"/>
    <w:rsid w:val="00AE2F65"/>
    <w:rsid w:val="00AE30BD"/>
    <w:rsid w:val="00AE317E"/>
    <w:rsid w:val="00AE35A5"/>
    <w:rsid w:val="00AE4719"/>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AF7F06"/>
    <w:rsid w:val="00B0007D"/>
    <w:rsid w:val="00B000AE"/>
    <w:rsid w:val="00B0040B"/>
    <w:rsid w:val="00B00830"/>
    <w:rsid w:val="00B00AB5"/>
    <w:rsid w:val="00B00CC0"/>
    <w:rsid w:val="00B00F5C"/>
    <w:rsid w:val="00B019C1"/>
    <w:rsid w:val="00B0236E"/>
    <w:rsid w:val="00B02506"/>
    <w:rsid w:val="00B02ACE"/>
    <w:rsid w:val="00B03913"/>
    <w:rsid w:val="00B039B4"/>
    <w:rsid w:val="00B047B7"/>
    <w:rsid w:val="00B04CE3"/>
    <w:rsid w:val="00B04CEA"/>
    <w:rsid w:val="00B04EC0"/>
    <w:rsid w:val="00B05277"/>
    <w:rsid w:val="00B0545A"/>
    <w:rsid w:val="00B05607"/>
    <w:rsid w:val="00B05A08"/>
    <w:rsid w:val="00B05BB8"/>
    <w:rsid w:val="00B05F14"/>
    <w:rsid w:val="00B06737"/>
    <w:rsid w:val="00B0784C"/>
    <w:rsid w:val="00B07CE9"/>
    <w:rsid w:val="00B101D5"/>
    <w:rsid w:val="00B10633"/>
    <w:rsid w:val="00B10686"/>
    <w:rsid w:val="00B10B08"/>
    <w:rsid w:val="00B11A78"/>
    <w:rsid w:val="00B11B82"/>
    <w:rsid w:val="00B11CFB"/>
    <w:rsid w:val="00B12111"/>
    <w:rsid w:val="00B12804"/>
    <w:rsid w:val="00B12A1F"/>
    <w:rsid w:val="00B133A0"/>
    <w:rsid w:val="00B13E18"/>
    <w:rsid w:val="00B14109"/>
    <w:rsid w:val="00B14410"/>
    <w:rsid w:val="00B1486D"/>
    <w:rsid w:val="00B14B50"/>
    <w:rsid w:val="00B14BAF"/>
    <w:rsid w:val="00B150D6"/>
    <w:rsid w:val="00B15373"/>
    <w:rsid w:val="00B15639"/>
    <w:rsid w:val="00B15D15"/>
    <w:rsid w:val="00B15E42"/>
    <w:rsid w:val="00B15EEE"/>
    <w:rsid w:val="00B16198"/>
    <w:rsid w:val="00B1678B"/>
    <w:rsid w:val="00B16A2C"/>
    <w:rsid w:val="00B16FB6"/>
    <w:rsid w:val="00B17022"/>
    <w:rsid w:val="00B1722A"/>
    <w:rsid w:val="00B202FD"/>
    <w:rsid w:val="00B20FD1"/>
    <w:rsid w:val="00B21736"/>
    <w:rsid w:val="00B218B1"/>
    <w:rsid w:val="00B21A33"/>
    <w:rsid w:val="00B224AA"/>
    <w:rsid w:val="00B22998"/>
    <w:rsid w:val="00B229FE"/>
    <w:rsid w:val="00B2302B"/>
    <w:rsid w:val="00B23413"/>
    <w:rsid w:val="00B24363"/>
    <w:rsid w:val="00B2456E"/>
    <w:rsid w:val="00B24979"/>
    <w:rsid w:val="00B24AF3"/>
    <w:rsid w:val="00B250A5"/>
    <w:rsid w:val="00B25651"/>
    <w:rsid w:val="00B26937"/>
    <w:rsid w:val="00B274DB"/>
    <w:rsid w:val="00B30243"/>
    <w:rsid w:val="00B30421"/>
    <w:rsid w:val="00B30A89"/>
    <w:rsid w:val="00B30DC8"/>
    <w:rsid w:val="00B315BB"/>
    <w:rsid w:val="00B31977"/>
    <w:rsid w:val="00B3235A"/>
    <w:rsid w:val="00B333FE"/>
    <w:rsid w:val="00B3382B"/>
    <w:rsid w:val="00B342CE"/>
    <w:rsid w:val="00B349E3"/>
    <w:rsid w:val="00B35094"/>
    <w:rsid w:val="00B350CB"/>
    <w:rsid w:val="00B350F0"/>
    <w:rsid w:val="00B357AC"/>
    <w:rsid w:val="00B35992"/>
    <w:rsid w:val="00B35E4B"/>
    <w:rsid w:val="00B35FCC"/>
    <w:rsid w:val="00B36518"/>
    <w:rsid w:val="00B37754"/>
    <w:rsid w:val="00B378CC"/>
    <w:rsid w:val="00B41615"/>
    <w:rsid w:val="00B41FD8"/>
    <w:rsid w:val="00B420DF"/>
    <w:rsid w:val="00B4242A"/>
    <w:rsid w:val="00B428E2"/>
    <w:rsid w:val="00B42A2C"/>
    <w:rsid w:val="00B42A5C"/>
    <w:rsid w:val="00B42A98"/>
    <w:rsid w:val="00B42C64"/>
    <w:rsid w:val="00B448EF"/>
    <w:rsid w:val="00B46CAD"/>
    <w:rsid w:val="00B47493"/>
    <w:rsid w:val="00B474C8"/>
    <w:rsid w:val="00B474DF"/>
    <w:rsid w:val="00B47915"/>
    <w:rsid w:val="00B47A1B"/>
    <w:rsid w:val="00B505EC"/>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57F80"/>
    <w:rsid w:val="00B60177"/>
    <w:rsid w:val="00B60639"/>
    <w:rsid w:val="00B61943"/>
    <w:rsid w:val="00B6308E"/>
    <w:rsid w:val="00B63D58"/>
    <w:rsid w:val="00B64E8A"/>
    <w:rsid w:val="00B65588"/>
    <w:rsid w:val="00B658D1"/>
    <w:rsid w:val="00B66064"/>
    <w:rsid w:val="00B6655F"/>
    <w:rsid w:val="00B668B7"/>
    <w:rsid w:val="00B66995"/>
    <w:rsid w:val="00B671A1"/>
    <w:rsid w:val="00B675A6"/>
    <w:rsid w:val="00B6794D"/>
    <w:rsid w:val="00B67B55"/>
    <w:rsid w:val="00B67C6C"/>
    <w:rsid w:val="00B70C61"/>
    <w:rsid w:val="00B70E5A"/>
    <w:rsid w:val="00B7220D"/>
    <w:rsid w:val="00B74729"/>
    <w:rsid w:val="00B749B6"/>
    <w:rsid w:val="00B7509A"/>
    <w:rsid w:val="00B75DB4"/>
    <w:rsid w:val="00B7613E"/>
    <w:rsid w:val="00B766C1"/>
    <w:rsid w:val="00B76966"/>
    <w:rsid w:val="00B76B96"/>
    <w:rsid w:val="00B76EFB"/>
    <w:rsid w:val="00B77129"/>
    <w:rsid w:val="00B7770E"/>
    <w:rsid w:val="00B77C37"/>
    <w:rsid w:val="00B807BF"/>
    <w:rsid w:val="00B809B1"/>
    <w:rsid w:val="00B82543"/>
    <w:rsid w:val="00B82998"/>
    <w:rsid w:val="00B834B0"/>
    <w:rsid w:val="00B837F6"/>
    <w:rsid w:val="00B83DAE"/>
    <w:rsid w:val="00B84FB4"/>
    <w:rsid w:val="00B85564"/>
    <w:rsid w:val="00B86F53"/>
    <w:rsid w:val="00B8756E"/>
    <w:rsid w:val="00B87A7D"/>
    <w:rsid w:val="00B87DF9"/>
    <w:rsid w:val="00B91951"/>
    <w:rsid w:val="00B91A22"/>
    <w:rsid w:val="00B91A58"/>
    <w:rsid w:val="00B91EAD"/>
    <w:rsid w:val="00B920B9"/>
    <w:rsid w:val="00B930D2"/>
    <w:rsid w:val="00B937CD"/>
    <w:rsid w:val="00B938BC"/>
    <w:rsid w:val="00B93997"/>
    <w:rsid w:val="00B93C98"/>
    <w:rsid w:val="00B95547"/>
    <w:rsid w:val="00B97601"/>
    <w:rsid w:val="00B976BB"/>
    <w:rsid w:val="00BA01A7"/>
    <w:rsid w:val="00BA0224"/>
    <w:rsid w:val="00BA05C8"/>
    <w:rsid w:val="00BA09AA"/>
    <w:rsid w:val="00BA0AD5"/>
    <w:rsid w:val="00BA0CA0"/>
    <w:rsid w:val="00BA0E3C"/>
    <w:rsid w:val="00BA15D5"/>
    <w:rsid w:val="00BA1F74"/>
    <w:rsid w:val="00BA1FE7"/>
    <w:rsid w:val="00BA2B1D"/>
    <w:rsid w:val="00BA2F88"/>
    <w:rsid w:val="00BA386F"/>
    <w:rsid w:val="00BA3D14"/>
    <w:rsid w:val="00BA435A"/>
    <w:rsid w:val="00BA54BA"/>
    <w:rsid w:val="00BA5603"/>
    <w:rsid w:val="00BA56D9"/>
    <w:rsid w:val="00BA6194"/>
    <w:rsid w:val="00BA6CE3"/>
    <w:rsid w:val="00BA7504"/>
    <w:rsid w:val="00BA7EEE"/>
    <w:rsid w:val="00BB1DDD"/>
    <w:rsid w:val="00BB2008"/>
    <w:rsid w:val="00BB217F"/>
    <w:rsid w:val="00BB21EE"/>
    <w:rsid w:val="00BB29DF"/>
    <w:rsid w:val="00BB2CFC"/>
    <w:rsid w:val="00BB34DC"/>
    <w:rsid w:val="00BB35D0"/>
    <w:rsid w:val="00BB3883"/>
    <w:rsid w:val="00BB3AC4"/>
    <w:rsid w:val="00BB44F0"/>
    <w:rsid w:val="00BB4999"/>
    <w:rsid w:val="00BB4BCD"/>
    <w:rsid w:val="00BB552E"/>
    <w:rsid w:val="00BB56C7"/>
    <w:rsid w:val="00BB5B62"/>
    <w:rsid w:val="00BB5E1A"/>
    <w:rsid w:val="00BB6502"/>
    <w:rsid w:val="00BB6BCD"/>
    <w:rsid w:val="00BB70F9"/>
    <w:rsid w:val="00BB7C9B"/>
    <w:rsid w:val="00BC1527"/>
    <w:rsid w:val="00BC2306"/>
    <w:rsid w:val="00BC2C3D"/>
    <w:rsid w:val="00BC2F31"/>
    <w:rsid w:val="00BC316E"/>
    <w:rsid w:val="00BC4036"/>
    <w:rsid w:val="00BC49CC"/>
    <w:rsid w:val="00BC4F0A"/>
    <w:rsid w:val="00BC509F"/>
    <w:rsid w:val="00BC51D2"/>
    <w:rsid w:val="00BC555E"/>
    <w:rsid w:val="00BC64BE"/>
    <w:rsid w:val="00BC6747"/>
    <w:rsid w:val="00BC7155"/>
    <w:rsid w:val="00BC7397"/>
    <w:rsid w:val="00BC7550"/>
    <w:rsid w:val="00BD0B72"/>
    <w:rsid w:val="00BD110B"/>
    <w:rsid w:val="00BD2668"/>
    <w:rsid w:val="00BD3924"/>
    <w:rsid w:val="00BD3C33"/>
    <w:rsid w:val="00BD450F"/>
    <w:rsid w:val="00BD4512"/>
    <w:rsid w:val="00BD52AA"/>
    <w:rsid w:val="00BD5773"/>
    <w:rsid w:val="00BD7602"/>
    <w:rsid w:val="00BD7FF4"/>
    <w:rsid w:val="00BE0087"/>
    <w:rsid w:val="00BE0FB9"/>
    <w:rsid w:val="00BE1061"/>
    <w:rsid w:val="00BE1321"/>
    <w:rsid w:val="00BE2893"/>
    <w:rsid w:val="00BE2EB4"/>
    <w:rsid w:val="00BE2F5A"/>
    <w:rsid w:val="00BE357D"/>
    <w:rsid w:val="00BE37D3"/>
    <w:rsid w:val="00BE4098"/>
    <w:rsid w:val="00BE4815"/>
    <w:rsid w:val="00BE522A"/>
    <w:rsid w:val="00BE57B5"/>
    <w:rsid w:val="00BE5ABE"/>
    <w:rsid w:val="00BE7A7C"/>
    <w:rsid w:val="00BF0A44"/>
    <w:rsid w:val="00BF0CEC"/>
    <w:rsid w:val="00BF1A44"/>
    <w:rsid w:val="00BF1EDF"/>
    <w:rsid w:val="00BF3863"/>
    <w:rsid w:val="00BF40EE"/>
    <w:rsid w:val="00BF4923"/>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8A"/>
    <w:rsid w:val="00C060A0"/>
    <w:rsid w:val="00C07187"/>
    <w:rsid w:val="00C075C9"/>
    <w:rsid w:val="00C07DB2"/>
    <w:rsid w:val="00C07DC9"/>
    <w:rsid w:val="00C07FAD"/>
    <w:rsid w:val="00C106C4"/>
    <w:rsid w:val="00C111EA"/>
    <w:rsid w:val="00C119AD"/>
    <w:rsid w:val="00C1228D"/>
    <w:rsid w:val="00C13FED"/>
    <w:rsid w:val="00C14E7D"/>
    <w:rsid w:val="00C15722"/>
    <w:rsid w:val="00C16103"/>
    <w:rsid w:val="00C16897"/>
    <w:rsid w:val="00C17E76"/>
    <w:rsid w:val="00C200C9"/>
    <w:rsid w:val="00C2129A"/>
    <w:rsid w:val="00C217F8"/>
    <w:rsid w:val="00C21D8E"/>
    <w:rsid w:val="00C22525"/>
    <w:rsid w:val="00C23DBB"/>
    <w:rsid w:val="00C23FE1"/>
    <w:rsid w:val="00C2410D"/>
    <w:rsid w:val="00C24BAF"/>
    <w:rsid w:val="00C25C28"/>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5BA"/>
    <w:rsid w:val="00C409DC"/>
    <w:rsid w:val="00C40B1B"/>
    <w:rsid w:val="00C40E88"/>
    <w:rsid w:val="00C416A3"/>
    <w:rsid w:val="00C41785"/>
    <w:rsid w:val="00C41FC1"/>
    <w:rsid w:val="00C434C2"/>
    <w:rsid w:val="00C43509"/>
    <w:rsid w:val="00C43940"/>
    <w:rsid w:val="00C44342"/>
    <w:rsid w:val="00C44694"/>
    <w:rsid w:val="00C44744"/>
    <w:rsid w:val="00C4498B"/>
    <w:rsid w:val="00C457C1"/>
    <w:rsid w:val="00C46625"/>
    <w:rsid w:val="00C46870"/>
    <w:rsid w:val="00C47545"/>
    <w:rsid w:val="00C47593"/>
    <w:rsid w:val="00C47FBA"/>
    <w:rsid w:val="00C5044B"/>
    <w:rsid w:val="00C506BD"/>
    <w:rsid w:val="00C50E55"/>
    <w:rsid w:val="00C51426"/>
    <w:rsid w:val="00C51622"/>
    <w:rsid w:val="00C51805"/>
    <w:rsid w:val="00C5196D"/>
    <w:rsid w:val="00C51FB3"/>
    <w:rsid w:val="00C52179"/>
    <w:rsid w:val="00C5223C"/>
    <w:rsid w:val="00C52A35"/>
    <w:rsid w:val="00C52D0E"/>
    <w:rsid w:val="00C52FFA"/>
    <w:rsid w:val="00C53213"/>
    <w:rsid w:val="00C53917"/>
    <w:rsid w:val="00C541DE"/>
    <w:rsid w:val="00C54C11"/>
    <w:rsid w:val="00C54C67"/>
    <w:rsid w:val="00C54E65"/>
    <w:rsid w:val="00C56324"/>
    <w:rsid w:val="00C564D6"/>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3A3"/>
    <w:rsid w:val="00C66772"/>
    <w:rsid w:val="00C66D2B"/>
    <w:rsid w:val="00C67580"/>
    <w:rsid w:val="00C6781C"/>
    <w:rsid w:val="00C67EA1"/>
    <w:rsid w:val="00C70AEE"/>
    <w:rsid w:val="00C71901"/>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EEC"/>
    <w:rsid w:val="00C76F81"/>
    <w:rsid w:val="00C776A4"/>
    <w:rsid w:val="00C800DD"/>
    <w:rsid w:val="00C80920"/>
    <w:rsid w:val="00C80B03"/>
    <w:rsid w:val="00C8243F"/>
    <w:rsid w:val="00C8289B"/>
    <w:rsid w:val="00C82C4B"/>
    <w:rsid w:val="00C82D54"/>
    <w:rsid w:val="00C82F3B"/>
    <w:rsid w:val="00C833C7"/>
    <w:rsid w:val="00C837C4"/>
    <w:rsid w:val="00C83829"/>
    <w:rsid w:val="00C83E89"/>
    <w:rsid w:val="00C83EDD"/>
    <w:rsid w:val="00C84505"/>
    <w:rsid w:val="00C8495F"/>
    <w:rsid w:val="00C84BF1"/>
    <w:rsid w:val="00C84CA2"/>
    <w:rsid w:val="00C85A36"/>
    <w:rsid w:val="00C85CD1"/>
    <w:rsid w:val="00C86C56"/>
    <w:rsid w:val="00C8773E"/>
    <w:rsid w:val="00C87D42"/>
    <w:rsid w:val="00C90601"/>
    <w:rsid w:val="00C90B02"/>
    <w:rsid w:val="00C90D16"/>
    <w:rsid w:val="00C9116A"/>
    <w:rsid w:val="00C91DAF"/>
    <w:rsid w:val="00C9265D"/>
    <w:rsid w:val="00C92824"/>
    <w:rsid w:val="00C92FF5"/>
    <w:rsid w:val="00C937BA"/>
    <w:rsid w:val="00C94287"/>
    <w:rsid w:val="00C949FC"/>
    <w:rsid w:val="00C94B5C"/>
    <w:rsid w:val="00C9519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3D1"/>
    <w:rsid w:val="00CA3752"/>
    <w:rsid w:val="00CA3999"/>
    <w:rsid w:val="00CA39C0"/>
    <w:rsid w:val="00CA40D6"/>
    <w:rsid w:val="00CA5254"/>
    <w:rsid w:val="00CA5423"/>
    <w:rsid w:val="00CA5AD3"/>
    <w:rsid w:val="00CA62DD"/>
    <w:rsid w:val="00CA69BA"/>
    <w:rsid w:val="00CA705C"/>
    <w:rsid w:val="00CA7DE6"/>
    <w:rsid w:val="00CB0339"/>
    <w:rsid w:val="00CB0B25"/>
    <w:rsid w:val="00CB110E"/>
    <w:rsid w:val="00CB11F8"/>
    <w:rsid w:val="00CB225B"/>
    <w:rsid w:val="00CB2CFB"/>
    <w:rsid w:val="00CB2EF5"/>
    <w:rsid w:val="00CB33E4"/>
    <w:rsid w:val="00CB4230"/>
    <w:rsid w:val="00CB431B"/>
    <w:rsid w:val="00CB4A77"/>
    <w:rsid w:val="00CB4EA5"/>
    <w:rsid w:val="00CB557F"/>
    <w:rsid w:val="00CB592B"/>
    <w:rsid w:val="00CB5C5F"/>
    <w:rsid w:val="00CB600E"/>
    <w:rsid w:val="00CB65B8"/>
    <w:rsid w:val="00CB6910"/>
    <w:rsid w:val="00CB6CDF"/>
    <w:rsid w:val="00CB7264"/>
    <w:rsid w:val="00CB730F"/>
    <w:rsid w:val="00CB761C"/>
    <w:rsid w:val="00CB76B5"/>
    <w:rsid w:val="00CB7AD6"/>
    <w:rsid w:val="00CC0495"/>
    <w:rsid w:val="00CC05B2"/>
    <w:rsid w:val="00CC0BE8"/>
    <w:rsid w:val="00CC0D00"/>
    <w:rsid w:val="00CC110F"/>
    <w:rsid w:val="00CC11B8"/>
    <w:rsid w:val="00CC1808"/>
    <w:rsid w:val="00CC1AF9"/>
    <w:rsid w:val="00CC20E0"/>
    <w:rsid w:val="00CC2818"/>
    <w:rsid w:val="00CC2F7A"/>
    <w:rsid w:val="00CC33B2"/>
    <w:rsid w:val="00CC3A70"/>
    <w:rsid w:val="00CC3B7F"/>
    <w:rsid w:val="00CC4033"/>
    <w:rsid w:val="00CC40B8"/>
    <w:rsid w:val="00CC4AFB"/>
    <w:rsid w:val="00CC5444"/>
    <w:rsid w:val="00CC5534"/>
    <w:rsid w:val="00CC5631"/>
    <w:rsid w:val="00CC5BD3"/>
    <w:rsid w:val="00CC5E6C"/>
    <w:rsid w:val="00CC62A6"/>
    <w:rsid w:val="00CC676C"/>
    <w:rsid w:val="00CC745B"/>
    <w:rsid w:val="00CC7A11"/>
    <w:rsid w:val="00CD04A8"/>
    <w:rsid w:val="00CD051B"/>
    <w:rsid w:val="00CD1A6F"/>
    <w:rsid w:val="00CD1DB1"/>
    <w:rsid w:val="00CD22B5"/>
    <w:rsid w:val="00CD22F4"/>
    <w:rsid w:val="00CD25E1"/>
    <w:rsid w:val="00CD2FE1"/>
    <w:rsid w:val="00CD30EB"/>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2751"/>
    <w:rsid w:val="00CE3064"/>
    <w:rsid w:val="00CE39E4"/>
    <w:rsid w:val="00CE4282"/>
    <w:rsid w:val="00CE443A"/>
    <w:rsid w:val="00CE54E1"/>
    <w:rsid w:val="00CE55B6"/>
    <w:rsid w:val="00CE5856"/>
    <w:rsid w:val="00CE5BDE"/>
    <w:rsid w:val="00CE6A6D"/>
    <w:rsid w:val="00CE774C"/>
    <w:rsid w:val="00CF012E"/>
    <w:rsid w:val="00CF04D4"/>
    <w:rsid w:val="00CF0B4C"/>
    <w:rsid w:val="00CF0C71"/>
    <w:rsid w:val="00CF10E5"/>
    <w:rsid w:val="00CF1680"/>
    <w:rsid w:val="00CF1BD7"/>
    <w:rsid w:val="00CF1E21"/>
    <w:rsid w:val="00CF21A5"/>
    <w:rsid w:val="00CF2518"/>
    <w:rsid w:val="00CF2DDE"/>
    <w:rsid w:val="00CF344A"/>
    <w:rsid w:val="00CF39A0"/>
    <w:rsid w:val="00CF3D1C"/>
    <w:rsid w:val="00CF3F8A"/>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71D"/>
    <w:rsid w:val="00D01B8C"/>
    <w:rsid w:val="00D01D1E"/>
    <w:rsid w:val="00D021E0"/>
    <w:rsid w:val="00D02580"/>
    <w:rsid w:val="00D0330B"/>
    <w:rsid w:val="00D03BF7"/>
    <w:rsid w:val="00D03F1E"/>
    <w:rsid w:val="00D0428E"/>
    <w:rsid w:val="00D042D5"/>
    <w:rsid w:val="00D04426"/>
    <w:rsid w:val="00D0482F"/>
    <w:rsid w:val="00D04A33"/>
    <w:rsid w:val="00D05892"/>
    <w:rsid w:val="00D06824"/>
    <w:rsid w:val="00D06C03"/>
    <w:rsid w:val="00D0A3E7"/>
    <w:rsid w:val="00D1037A"/>
    <w:rsid w:val="00D10819"/>
    <w:rsid w:val="00D10D09"/>
    <w:rsid w:val="00D1163E"/>
    <w:rsid w:val="00D12362"/>
    <w:rsid w:val="00D12A4F"/>
    <w:rsid w:val="00D13C62"/>
    <w:rsid w:val="00D14A82"/>
    <w:rsid w:val="00D14C15"/>
    <w:rsid w:val="00D153DA"/>
    <w:rsid w:val="00D15CB3"/>
    <w:rsid w:val="00D15F51"/>
    <w:rsid w:val="00D1660E"/>
    <w:rsid w:val="00D16ED5"/>
    <w:rsid w:val="00D171C6"/>
    <w:rsid w:val="00D202B1"/>
    <w:rsid w:val="00D20662"/>
    <w:rsid w:val="00D21291"/>
    <w:rsid w:val="00D21516"/>
    <w:rsid w:val="00D21C8A"/>
    <w:rsid w:val="00D2297E"/>
    <w:rsid w:val="00D22DE5"/>
    <w:rsid w:val="00D233BD"/>
    <w:rsid w:val="00D233D7"/>
    <w:rsid w:val="00D23CBB"/>
    <w:rsid w:val="00D25806"/>
    <w:rsid w:val="00D25E9D"/>
    <w:rsid w:val="00D25F1C"/>
    <w:rsid w:val="00D26B6A"/>
    <w:rsid w:val="00D26DE6"/>
    <w:rsid w:val="00D26EE7"/>
    <w:rsid w:val="00D305F7"/>
    <w:rsid w:val="00D30718"/>
    <w:rsid w:val="00D322FB"/>
    <w:rsid w:val="00D32475"/>
    <w:rsid w:val="00D327C1"/>
    <w:rsid w:val="00D32EC3"/>
    <w:rsid w:val="00D32EF4"/>
    <w:rsid w:val="00D33F81"/>
    <w:rsid w:val="00D34850"/>
    <w:rsid w:val="00D3486B"/>
    <w:rsid w:val="00D35060"/>
    <w:rsid w:val="00D35958"/>
    <w:rsid w:val="00D369D4"/>
    <w:rsid w:val="00D36AD7"/>
    <w:rsid w:val="00D37070"/>
    <w:rsid w:val="00D373E9"/>
    <w:rsid w:val="00D37C61"/>
    <w:rsid w:val="00D403FF"/>
    <w:rsid w:val="00D404C4"/>
    <w:rsid w:val="00D40CE9"/>
    <w:rsid w:val="00D40D0B"/>
    <w:rsid w:val="00D4168D"/>
    <w:rsid w:val="00D42115"/>
    <w:rsid w:val="00D42A3B"/>
    <w:rsid w:val="00D42EFD"/>
    <w:rsid w:val="00D457D1"/>
    <w:rsid w:val="00D458AA"/>
    <w:rsid w:val="00D46009"/>
    <w:rsid w:val="00D46338"/>
    <w:rsid w:val="00D4667A"/>
    <w:rsid w:val="00D46BA2"/>
    <w:rsid w:val="00D46EDA"/>
    <w:rsid w:val="00D47234"/>
    <w:rsid w:val="00D47281"/>
    <w:rsid w:val="00D47581"/>
    <w:rsid w:val="00D50295"/>
    <w:rsid w:val="00D50393"/>
    <w:rsid w:val="00D5069A"/>
    <w:rsid w:val="00D50E43"/>
    <w:rsid w:val="00D51469"/>
    <w:rsid w:val="00D52B45"/>
    <w:rsid w:val="00D530EB"/>
    <w:rsid w:val="00D53393"/>
    <w:rsid w:val="00D535B6"/>
    <w:rsid w:val="00D5451D"/>
    <w:rsid w:val="00D55235"/>
    <w:rsid w:val="00D55D68"/>
    <w:rsid w:val="00D55D78"/>
    <w:rsid w:val="00D563C5"/>
    <w:rsid w:val="00D5648E"/>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62"/>
    <w:rsid w:val="00D64BFF"/>
    <w:rsid w:val="00D64DE1"/>
    <w:rsid w:val="00D64E3F"/>
    <w:rsid w:val="00D653D0"/>
    <w:rsid w:val="00D6692A"/>
    <w:rsid w:val="00D66E55"/>
    <w:rsid w:val="00D6739D"/>
    <w:rsid w:val="00D674E9"/>
    <w:rsid w:val="00D6799A"/>
    <w:rsid w:val="00D7009C"/>
    <w:rsid w:val="00D70F17"/>
    <w:rsid w:val="00D712DA"/>
    <w:rsid w:val="00D719EF"/>
    <w:rsid w:val="00D72327"/>
    <w:rsid w:val="00D727E0"/>
    <w:rsid w:val="00D72B87"/>
    <w:rsid w:val="00D72C08"/>
    <w:rsid w:val="00D72C72"/>
    <w:rsid w:val="00D74160"/>
    <w:rsid w:val="00D744CC"/>
    <w:rsid w:val="00D74ABC"/>
    <w:rsid w:val="00D74B5E"/>
    <w:rsid w:val="00D75D22"/>
    <w:rsid w:val="00D75DA5"/>
    <w:rsid w:val="00D76C58"/>
    <w:rsid w:val="00D76CF2"/>
    <w:rsid w:val="00D76E7C"/>
    <w:rsid w:val="00D77EA1"/>
    <w:rsid w:val="00D806C0"/>
    <w:rsid w:val="00D80B40"/>
    <w:rsid w:val="00D8155B"/>
    <w:rsid w:val="00D81E2B"/>
    <w:rsid w:val="00D81E79"/>
    <w:rsid w:val="00D825A5"/>
    <w:rsid w:val="00D825B7"/>
    <w:rsid w:val="00D8290E"/>
    <w:rsid w:val="00D82AD1"/>
    <w:rsid w:val="00D82E6E"/>
    <w:rsid w:val="00D83040"/>
    <w:rsid w:val="00D8323B"/>
    <w:rsid w:val="00D83489"/>
    <w:rsid w:val="00D83D13"/>
    <w:rsid w:val="00D841AC"/>
    <w:rsid w:val="00D84524"/>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38E"/>
    <w:rsid w:val="00D97404"/>
    <w:rsid w:val="00D975A3"/>
    <w:rsid w:val="00D979D0"/>
    <w:rsid w:val="00D97E67"/>
    <w:rsid w:val="00DA08CA"/>
    <w:rsid w:val="00DA0F37"/>
    <w:rsid w:val="00DA101A"/>
    <w:rsid w:val="00DA122C"/>
    <w:rsid w:val="00DA1CBD"/>
    <w:rsid w:val="00DA2FD5"/>
    <w:rsid w:val="00DA414B"/>
    <w:rsid w:val="00DA4838"/>
    <w:rsid w:val="00DA4989"/>
    <w:rsid w:val="00DA527C"/>
    <w:rsid w:val="00DA5721"/>
    <w:rsid w:val="00DA6173"/>
    <w:rsid w:val="00DA7477"/>
    <w:rsid w:val="00DA7573"/>
    <w:rsid w:val="00DA7BD4"/>
    <w:rsid w:val="00DA7E57"/>
    <w:rsid w:val="00DB0191"/>
    <w:rsid w:val="00DB0359"/>
    <w:rsid w:val="00DB08C2"/>
    <w:rsid w:val="00DB0EF6"/>
    <w:rsid w:val="00DB0F8A"/>
    <w:rsid w:val="00DB26A8"/>
    <w:rsid w:val="00DB27CF"/>
    <w:rsid w:val="00DB2812"/>
    <w:rsid w:val="00DB324C"/>
    <w:rsid w:val="00DB3FD3"/>
    <w:rsid w:val="00DB4A38"/>
    <w:rsid w:val="00DB5F2A"/>
    <w:rsid w:val="00DB631E"/>
    <w:rsid w:val="00DB6D86"/>
    <w:rsid w:val="00DB6F45"/>
    <w:rsid w:val="00DB72B7"/>
    <w:rsid w:val="00DB7546"/>
    <w:rsid w:val="00DC0624"/>
    <w:rsid w:val="00DC0FC3"/>
    <w:rsid w:val="00DC1A58"/>
    <w:rsid w:val="00DC1AC0"/>
    <w:rsid w:val="00DC1CDD"/>
    <w:rsid w:val="00DC1D8E"/>
    <w:rsid w:val="00DC20C3"/>
    <w:rsid w:val="00DC227A"/>
    <w:rsid w:val="00DC2360"/>
    <w:rsid w:val="00DC2452"/>
    <w:rsid w:val="00DC26E4"/>
    <w:rsid w:val="00DC2BAE"/>
    <w:rsid w:val="00DC2CEE"/>
    <w:rsid w:val="00DC2E45"/>
    <w:rsid w:val="00DC3257"/>
    <w:rsid w:val="00DC3279"/>
    <w:rsid w:val="00DC346F"/>
    <w:rsid w:val="00DC3BF1"/>
    <w:rsid w:val="00DC4D1D"/>
    <w:rsid w:val="00DC4D87"/>
    <w:rsid w:val="00DC54EB"/>
    <w:rsid w:val="00DC580A"/>
    <w:rsid w:val="00DC5B50"/>
    <w:rsid w:val="00DC6468"/>
    <w:rsid w:val="00DC66BC"/>
    <w:rsid w:val="00DC727F"/>
    <w:rsid w:val="00DC7E78"/>
    <w:rsid w:val="00DD0493"/>
    <w:rsid w:val="00DD0924"/>
    <w:rsid w:val="00DD0CBF"/>
    <w:rsid w:val="00DD1071"/>
    <w:rsid w:val="00DD12FD"/>
    <w:rsid w:val="00DD1576"/>
    <w:rsid w:val="00DD19E8"/>
    <w:rsid w:val="00DD2893"/>
    <w:rsid w:val="00DD32CF"/>
    <w:rsid w:val="00DD4717"/>
    <w:rsid w:val="00DD4F74"/>
    <w:rsid w:val="00DD5099"/>
    <w:rsid w:val="00DD531F"/>
    <w:rsid w:val="00DD556C"/>
    <w:rsid w:val="00DD5737"/>
    <w:rsid w:val="00DD5BD4"/>
    <w:rsid w:val="00DD5E81"/>
    <w:rsid w:val="00DD6C46"/>
    <w:rsid w:val="00DD6C7A"/>
    <w:rsid w:val="00DD6F44"/>
    <w:rsid w:val="00DD7CCA"/>
    <w:rsid w:val="00DE0BDE"/>
    <w:rsid w:val="00DE10CF"/>
    <w:rsid w:val="00DE1270"/>
    <w:rsid w:val="00DE1E1E"/>
    <w:rsid w:val="00DE223E"/>
    <w:rsid w:val="00DE26C2"/>
    <w:rsid w:val="00DE2D33"/>
    <w:rsid w:val="00DE34EB"/>
    <w:rsid w:val="00DE3592"/>
    <w:rsid w:val="00DE3E78"/>
    <w:rsid w:val="00DE41E7"/>
    <w:rsid w:val="00DE41F8"/>
    <w:rsid w:val="00DE4B9D"/>
    <w:rsid w:val="00DE4BDA"/>
    <w:rsid w:val="00DE50EA"/>
    <w:rsid w:val="00DE545C"/>
    <w:rsid w:val="00DE5C9F"/>
    <w:rsid w:val="00DE734E"/>
    <w:rsid w:val="00DE7629"/>
    <w:rsid w:val="00DE7887"/>
    <w:rsid w:val="00DE7BF8"/>
    <w:rsid w:val="00DF0DC3"/>
    <w:rsid w:val="00DF14F9"/>
    <w:rsid w:val="00DF199F"/>
    <w:rsid w:val="00DF1C2D"/>
    <w:rsid w:val="00DF1FAE"/>
    <w:rsid w:val="00DF2AD9"/>
    <w:rsid w:val="00DF4A13"/>
    <w:rsid w:val="00DF54D0"/>
    <w:rsid w:val="00DF580C"/>
    <w:rsid w:val="00DF5C1A"/>
    <w:rsid w:val="00DF63A3"/>
    <w:rsid w:val="00DF6BCB"/>
    <w:rsid w:val="00DF6D45"/>
    <w:rsid w:val="00DF7042"/>
    <w:rsid w:val="00DF78FD"/>
    <w:rsid w:val="00DF7EFE"/>
    <w:rsid w:val="00E00E15"/>
    <w:rsid w:val="00E00F63"/>
    <w:rsid w:val="00E01210"/>
    <w:rsid w:val="00E01D50"/>
    <w:rsid w:val="00E01FC7"/>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6FC6"/>
    <w:rsid w:val="00E07A1A"/>
    <w:rsid w:val="00E1024A"/>
    <w:rsid w:val="00E10B14"/>
    <w:rsid w:val="00E10B17"/>
    <w:rsid w:val="00E10B67"/>
    <w:rsid w:val="00E11F32"/>
    <w:rsid w:val="00E12029"/>
    <w:rsid w:val="00E12742"/>
    <w:rsid w:val="00E12AB9"/>
    <w:rsid w:val="00E12B67"/>
    <w:rsid w:val="00E141D3"/>
    <w:rsid w:val="00E14298"/>
    <w:rsid w:val="00E14941"/>
    <w:rsid w:val="00E1526B"/>
    <w:rsid w:val="00E1534B"/>
    <w:rsid w:val="00E15408"/>
    <w:rsid w:val="00E15743"/>
    <w:rsid w:val="00E15C52"/>
    <w:rsid w:val="00E15EDA"/>
    <w:rsid w:val="00E15F0B"/>
    <w:rsid w:val="00E160E8"/>
    <w:rsid w:val="00E16199"/>
    <w:rsid w:val="00E16311"/>
    <w:rsid w:val="00E1702C"/>
    <w:rsid w:val="00E170F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984"/>
    <w:rsid w:val="00E26AEC"/>
    <w:rsid w:val="00E2757B"/>
    <w:rsid w:val="00E2792D"/>
    <w:rsid w:val="00E30828"/>
    <w:rsid w:val="00E30B37"/>
    <w:rsid w:val="00E3109C"/>
    <w:rsid w:val="00E311D1"/>
    <w:rsid w:val="00E31C2D"/>
    <w:rsid w:val="00E32432"/>
    <w:rsid w:val="00E324A6"/>
    <w:rsid w:val="00E33658"/>
    <w:rsid w:val="00E33B1E"/>
    <w:rsid w:val="00E34277"/>
    <w:rsid w:val="00E35C6C"/>
    <w:rsid w:val="00E35D27"/>
    <w:rsid w:val="00E3621B"/>
    <w:rsid w:val="00E36D6F"/>
    <w:rsid w:val="00E36F43"/>
    <w:rsid w:val="00E37F0C"/>
    <w:rsid w:val="00E40ADF"/>
    <w:rsid w:val="00E418E3"/>
    <w:rsid w:val="00E41F8B"/>
    <w:rsid w:val="00E423DE"/>
    <w:rsid w:val="00E425A8"/>
    <w:rsid w:val="00E4296F"/>
    <w:rsid w:val="00E42F07"/>
    <w:rsid w:val="00E4370F"/>
    <w:rsid w:val="00E4441D"/>
    <w:rsid w:val="00E45390"/>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51B"/>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335"/>
    <w:rsid w:val="00E73C41"/>
    <w:rsid w:val="00E74933"/>
    <w:rsid w:val="00E74EDC"/>
    <w:rsid w:val="00E75597"/>
    <w:rsid w:val="00E75737"/>
    <w:rsid w:val="00E75875"/>
    <w:rsid w:val="00E75886"/>
    <w:rsid w:val="00E75A3E"/>
    <w:rsid w:val="00E75D6E"/>
    <w:rsid w:val="00E76007"/>
    <w:rsid w:val="00E76181"/>
    <w:rsid w:val="00E770F2"/>
    <w:rsid w:val="00E7745D"/>
    <w:rsid w:val="00E77ACF"/>
    <w:rsid w:val="00E77EAC"/>
    <w:rsid w:val="00E8078B"/>
    <w:rsid w:val="00E80934"/>
    <w:rsid w:val="00E81069"/>
    <w:rsid w:val="00E815C7"/>
    <w:rsid w:val="00E817AD"/>
    <w:rsid w:val="00E817EF"/>
    <w:rsid w:val="00E8184F"/>
    <w:rsid w:val="00E8192B"/>
    <w:rsid w:val="00E828D5"/>
    <w:rsid w:val="00E82D81"/>
    <w:rsid w:val="00E83259"/>
    <w:rsid w:val="00E839BE"/>
    <w:rsid w:val="00E83CAC"/>
    <w:rsid w:val="00E84C89"/>
    <w:rsid w:val="00E85E56"/>
    <w:rsid w:val="00E860DD"/>
    <w:rsid w:val="00E86229"/>
    <w:rsid w:val="00E8713D"/>
    <w:rsid w:val="00E90329"/>
    <w:rsid w:val="00E910D5"/>
    <w:rsid w:val="00E91B7D"/>
    <w:rsid w:val="00E922C4"/>
    <w:rsid w:val="00E943AE"/>
    <w:rsid w:val="00E947B0"/>
    <w:rsid w:val="00E94D0A"/>
    <w:rsid w:val="00E95D82"/>
    <w:rsid w:val="00E95F21"/>
    <w:rsid w:val="00E96273"/>
    <w:rsid w:val="00E963BB"/>
    <w:rsid w:val="00E96E97"/>
    <w:rsid w:val="00E97D49"/>
    <w:rsid w:val="00EA0251"/>
    <w:rsid w:val="00EA0467"/>
    <w:rsid w:val="00EA1065"/>
    <w:rsid w:val="00EA1434"/>
    <w:rsid w:val="00EA2E9E"/>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271"/>
    <w:rsid w:val="00EB3E22"/>
    <w:rsid w:val="00EB5046"/>
    <w:rsid w:val="00EB693B"/>
    <w:rsid w:val="00EB7936"/>
    <w:rsid w:val="00EB7BA9"/>
    <w:rsid w:val="00EB7D75"/>
    <w:rsid w:val="00EC0B20"/>
    <w:rsid w:val="00EC0EE7"/>
    <w:rsid w:val="00EC1C3A"/>
    <w:rsid w:val="00EC1F51"/>
    <w:rsid w:val="00EC2B1D"/>
    <w:rsid w:val="00EC2FF1"/>
    <w:rsid w:val="00EC4233"/>
    <w:rsid w:val="00EC4544"/>
    <w:rsid w:val="00EC4A85"/>
    <w:rsid w:val="00EC57B2"/>
    <w:rsid w:val="00EC58F4"/>
    <w:rsid w:val="00EC5CB5"/>
    <w:rsid w:val="00EC650B"/>
    <w:rsid w:val="00EC68EE"/>
    <w:rsid w:val="00EC7808"/>
    <w:rsid w:val="00EC7BFA"/>
    <w:rsid w:val="00ED042E"/>
    <w:rsid w:val="00ED0B01"/>
    <w:rsid w:val="00ED1295"/>
    <w:rsid w:val="00ED16B1"/>
    <w:rsid w:val="00ED2725"/>
    <w:rsid w:val="00ED34D1"/>
    <w:rsid w:val="00ED367F"/>
    <w:rsid w:val="00ED3890"/>
    <w:rsid w:val="00ED4206"/>
    <w:rsid w:val="00ED58A2"/>
    <w:rsid w:val="00ED58C3"/>
    <w:rsid w:val="00ED5C71"/>
    <w:rsid w:val="00ED5EEE"/>
    <w:rsid w:val="00ED667C"/>
    <w:rsid w:val="00ED7966"/>
    <w:rsid w:val="00EE01CC"/>
    <w:rsid w:val="00EE04EE"/>
    <w:rsid w:val="00EE066E"/>
    <w:rsid w:val="00EE1760"/>
    <w:rsid w:val="00EE18B6"/>
    <w:rsid w:val="00EE25E3"/>
    <w:rsid w:val="00EE287D"/>
    <w:rsid w:val="00EE3388"/>
    <w:rsid w:val="00EE3B32"/>
    <w:rsid w:val="00EE3CFF"/>
    <w:rsid w:val="00EE3F39"/>
    <w:rsid w:val="00EE414C"/>
    <w:rsid w:val="00EE44FE"/>
    <w:rsid w:val="00EE4D13"/>
    <w:rsid w:val="00EE5406"/>
    <w:rsid w:val="00EE583A"/>
    <w:rsid w:val="00EE5EF8"/>
    <w:rsid w:val="00EE6964"/>
    <w:rsid w:val="00EE6A1D"/>
    <w:rsid w:val="00EE6D18"/>
    <w:rsid w:val="00EE7E7A"/>
    <w:rsid w:val="00EF09ED"/>
    <w:rsid w:val="00EF1230"/>
    <w:rsid w:val="00EF1273"/>
    <w:rsid w:val="00EF223B"/>
    <w:rsid w:val="00EF22F3"/>
    <w:rsid w:val="00EF29DE"/>
    <w:rsid w:val="00EF2CD2"/>
    <w:rsid w:val="00EF3978"/>
    <w:rsid w:val="00EF3AAC"/>
    <w:rsid w:val="00EF4D42"/>
    <w:rsid w:val="00EF4FD1"/>
    <w:rsid w:val="00EF5041"/>
    <w:rsid w:val="00EF5318"/>
    <w:rsid w:val="00EF599F"/>
    <w:rsid w:val="00EF708A"/>
    <w:rsid w:val="00EF72C3"/>
    <w:rsid w:val="00EF79CE"/>
    <w:rsid w:val="00F00152"/>
    <w:rsid w:val="00F00352"/>
    <w:rsid w:val="00F007EE"/>
    <w:rsid w:val="00F00997"/>
    <w:rsid w:val="00F00B1B"/>
    <w:rsid w:val="00F00E37"/>
    <w:rsid w:val="00F010EE"/>
    <w:rsid w:val="00F01383"/>
    <w:rsid w:val="00F0167D"/>
    <w:rsid w:val="00F0177A"/>
    <w:rsid w:val="00F019D5"/>
    <w:rsid w:val="00F02500"/>
    <w:rsid w:val="00F02BF0"/>
    <w:rsid w:val="00F032E2"/>
    <w:rsid w:val="00F036B7"/>
    <w:rsid w:val="00F037E3"/>
    <w:rsid w:val="00F03FF2"/>
    <w:rsid w:val="00F04721"/>
    <w:rsid w:val="00F04F9E"/>
    <w:rsid w:val="00F06135"/>
    <w:rsid w:val="00F062FF"/>
    <w:rsid w:val="00F0637E"/>
    <w:rsid w:val="00F06688"/>
    <w:rsid w:val="00F06A47"/>
    <w:rsid w:val="00F0700C"/>
    <w:rsid w:val="00F0717F"/>
    <w:rsid w:val="00F0747A"/>
    <w:rsid w:val="00F07849"/>
    <w:rsid w:val="00F07882"/>
    <w:rsid w:val="00F07883"/>
    <w:rsid w:val="00F10177"/>
    <w:rsid w:val="00F10CDE"/>
    <w:rsid w:val="00F10D83"/>
    <w:rsid w:val="00F10F43"/>
    <w:rsid w:val="00F11637"/>
    <w:rsid w:val="00F1196B"/>
    <w:rsid w:val="00F11A6A"/>
    <w:rsid w:val="00F126BD"/>
    <w:rsid w:val="00F13433"/>
    <w:rsid w:val="00F134FC"/>
    <w:rsid w:val="00F1350E"/>
    <w:rsid w:val="00F1413A"/>
    <w:rsid w:val="00F14419"/>
    <w:rsid w:val="00F1470E"/>
    <w:rsid w:val="00F147A5"/>
    <w:rsid w:val="00F14AA7"/>
    <w:rsid w:val="00F15884"/>
    <w:rsid w:val="00F15B8E"/>
    <w:rsid w:val="00F15BEB"/>
    <w:rsid w:val="00F16665"/>
    <w:rsid w:val="00F16FB0"/>
    <w:rsid w:val="00F1733B"/>
    <w:rsid w:val="00F17474"/>
    <w:rsid w:val="00F20070"/>
    <w:rsid w:val="00F201CC"/>
    <w:rsid w:val="00F20487"/>
    <w:rsid w:val="00F2074D"/>
    <w:rsid w:val="00F20F65"/>
    <w:rsid w:val="00F2106D"/>
    <w:rsid w:val="00F21736"/>
    <w:rsid w:val="00F21A51"/>
    <w:rsid w:val="00F21F92"/>
    <w:rsid w:val="00F22337"/>
    <w:rsid w:val="00F22D65"/>
    <w:rsid w:val="00F23175"/>
    <w:rsid w:val="00F23FB0"/>
    <w:rsid w:val="00F244BC"/>
    <w:rsid w:val="00F2480A"/>
    <w:rsid w:val="00F24891"/>
    <w:rsid w:val="00F24B9F"/>
    <w:rsid w:val="00F24CA6"/>
    <w:rsid w:val="00F256AE"/>
    <w:rsid w:val="00F25773"/>
    <w:rsid w:val="00F257FA"/>
    <w:rsid w:val="00F26004"/>
    <w:rsid w:val="00F26E99"/>
    <w:rsid w:val="00F270E8"/>
    <w:rsid w:val="00F27EF5"/>
    <w:rsid w:val="00F27FDB"/>
    <w:rsid w:val="00F30251"/>
    <w:rsid w:val="00F305CC"/>
    <w:rsid w:val="00F3179A"/>
    <w:rsid w:val="00F31D54"/>
    <w:rsid w:val="00F32357"/>
    <w:rsid w:val="00F32C70"/>
    <w:rsid w:val="00F32E09"/>
    <w:rsid w:val="00F32FF8"/>
    <w:rsid w:val="00F34E02"/>
    <w:rsid w:val="00F3549E"/>
    <w:rsid w:val="00F365A7"/>
    <w:rsid w:val="00F3681C"/>
    <w:rsid w:val="00F371C1"/>
    <w:rsid w:val="00F3769D"/>
    <w:rsid w:val="00F376B8"/>
    <w:rsid w:val="00F404F4"/>
    <w:rsid w:val="00F4143E"/>
    <w:rsid w:val="00F41CC5"/>
    <w:rsid w:val="00F41D25"/>
    <w:rsid w:val="00F423C2"/>
    <w:rsid w:val="00F433F8"/>
    <w:rsid w:val="00F433FE"/>
    <w:rsid w:val="00F43627"/>
    <w:rsid w:val="00F43781"/>
    <w:rsid w:val="00F4463C"/>
    <w:rsid w:val="00F44ABC"/>
    <w:rsid w:val="00F473A5"/>
    <w:rsid w:val="00F473F3"/>
    <w:rsid w:val="00F474B8"/>
    <w:rsid w:val="00F478CA"/>
    <w:rsid w:val="00F47CE2"/>
    <w:rsid w:val="00F501F3"/>
    <w:rsid w:val="00F50A98"/>
    <w:rsid w:val="00F50C07"/>
    <w:rsid w:val="00F50E5F"/>
    <w:rsid w:val="00F51460"/>
    <w:rsid w:val="00F51667"/>
    <w:rsid w:val="00F521DC"/>
    <w:rsid w:val="00F525D9"/>
    <w:rsid w:val="00F53199"/>
    <w:rsid w:val="00F541A1"/>
    <w:rsid w:val="00F54AEC"/>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4F62"/>
    <w:rsid w:val="00F65B68"/>
    <w:rsid w:val="00F67293"/>
    <w:rsid w:val="00F67846"/>
    <w:rsid w:val="00F67B42"/>
    <w:rsid w:val="00F67EA0"/>
    <w:rsid w:val="00F70B72"/>
    <w:rsid w:val="00F70DEF"/>
    <w:rsid w:val="00F70EA3"/>
    <w:rsid w:val="00F71398"/>
    <w:rsid w:val="00F7294C"/>
    <w:rsid w:val="00F72C5F"/>
    <w:rsid w:val="00F73549"/>
    <w:rsid w:val="00F75782"/>
    <w:rsid w:val="00F77C9C"/>
    <w:rsid w:val="00F80C1D"/>
    <w:rsid w:val="00F81130"/>
    <w:rsid w:val="00F818F7"/>
    <w:rsid w:val="00F82A1C"/>
    <w:rsid w:val="00F8325D"/>
    <w:rsid w:val="00F832A9"/>
    <w:rsid w:val="00F832B0"/>
    <w:rsid w:val="00F83307"/>
    <w:rsid w:val="00F833A5"/>
    <w:rsid w:val="00F837EB"/>
    <w:rsid w:val="00F844D3"/>
    <w:rsid w:val="00F84629"/>
    <w:rsid w:val="00F84B71"/>
    <w:rsid w:val="00F84F0E"/>
    <w:rsid w:val="00F8519E"/>
    <w:rsid w:val="00F85FF5"/>
    <w:rsid w:val="00F86BB4"/>
    <w:rsid w:val="00F86E69"/>
    <w:rsid w:val="00F870F5"/>
    <w:rsid w:val="00F87851"/>
    <w:rsid w:val="00F902D2"/>
    <w:rsid w:val="00F90B12"/>
    <w:rsid w:val="00F90CBD"/>
    <w:rsid w:val="00F9109E"/>
    <w:rsid w:val="00F9177E"/>
    <w:rsid w:val="00F91E4F"/>
    <w:rsid w:val="00F91FDF"/>
    <w:rsid w:val="00F92AA1"/>
    <w:rsid w:val="00F92FDC"/>
    <w:rsid w:val="00F931D2"/>
    <w:rsid w:val="00F93431"/>
    <w:rsid w:val="00F93A4A"/>
    <w:rsid w:val="00F93D27"/>
    <w:rsid w:val="00F946C1"/>
    <w:rsid w:val="00F9508E"/>
    <w:rsid w:val="00F95DD6"/>
    <w:rsid w:val="00F96370"/>
    <w:rsid w:val="00F97940"/>
    <w:rsid w:val="00F97BA3"/>
    <w:rsid w:val="00F97EA2"/>
    <w:rsid w:val="00F97F0D"/>
    <w:rsid w:val="00FA01DA"/>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484"/>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0B8"/>
    <w:rsid w:val="00FC62F5"/>
    <w:rsid w:val="00FC6A60"/>
    <w:rsid w:val="00FC731E"/>
    <w:rsid w:val="00FC7F3E"/>
    <w:rsid w:val="00FD0185"/>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2B81"/>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36D957"/>
    <w:rsid w:val="01F950E7"/>
    <w:rsid w:val="0232D2D1"/>
    <w:rsid w:val="027F66B8"/>
    <w:rsid w:val="042F1A17"/>
    <w:rsid w:val="05BC4259"/>
    <w:rsid w:val="0608BAF0"/>
    <w:rsid w:val="06498087"/>
    <w:rsid w:val="065F80B3"/>
    <w:rsid w:val="085FDAA1"/>
    <w:rsid w:val="09E6B55F"/>
    <w:rsid w:val="0A49E16F"/>
    <w:rsid w:val="0A562D34"/>
    <w:rsid w:val="0AC10EB2"/>
    <w:rsid w:val="0AC55602"/>
    <w:rsid w:val="0B466423"/>
    <w:rsid w:val="0BD23E55"/>
    <w:rsid w:val="0BE5B1D0"/>
    <w:rsid w:val="0C9D1A04"/>
    <w:rsid w:val="0CFFE61C"/>
    <w:rsid w:val="0DC4C27C"/>
    <w:rsid w:val="0F3D5530"/>
    <w:rsid w:val="0FD17B6B"/>
    <w:rsid w:val="12015144"/>
    <w:rsid w:val="1286C501"/>
    <w:rsid w:val="13091C2D"/>
    <w:rsid w:val="1312E992"/>
    <w:rsid w:val="15A32BC2"/>
    <w:rsid w:val="15E96406"/>
    <w:rsid w:val="15EBEBEF"/>
    <w:rsid w:val="163ACF47"/>
    <w:rsid w:val="168A6DA7"/>
    <w:rsid w:val="17D7EF31"/>
    <w:rsid w:val="188EBC40"/>
    <w:rsid w:val="195363E3"/>
    <w:rsid w:val="1B17CAA6"/>
    <w:rsid w:val="1BEAA13E"/>
    <w:rsid w:val="1C533E71"/>
    <w:rsid w:val="1CE9EECC"/>
    <w:rsid w:val="1DF1E394"/>
    <w:rsid w:val="1F3C7ACA"/>
    <w:rsid w:val="20BCC226"/>
    <w:rsid w:val="22695A9E"/>
    <w:rsid w:val="22F6D501"/>
    <w:rsid w:val="235E6F43"/>
    <w:rsid w:val="26E3FD11"/>
    <w:rsid w:val="271B6E7C"/>
    <w:rsid w:val="296185D5"/>
    <w:rsid w:val="2A2CDA7A"/>
    <w:rsid w:val="2A634F02"/>
    <w:rsid w:val="2BA7C543"/>
    <w:rsid w:val="2D4C1D28"/>
    <w:rsid w:val="2D885BAE"/>
    <w:rsid w:val="2E677FCD"/>
    <w:rsid w:val="2E987A2A"/>
    <w:rsid w:val="3086AF11"/>
    <w:rsid w:val="30AEB670"/>
    <w:rsid w:val="30BFFC70"/>
    <w:rsid w:val="30DA39F3"/>
    <w:rsid w:val="31885889"/>
    <w:rsid w:val="31B9DDFF"/>
    <w:rsid w:val="325BCCD1"/>
    <w:rsid w:val="33F79D32"/>
    <w:rsid w:val="34060DFB"/>
    <w:rsid w:val="3491C9C8"/>
    <w:rsid w:val="34EB6025"/>
    <w:rsid w:val="36497168"/>
    <w:rsid w:val="36D5AAA8"/>
    <w:rsid w:val="3822E11A"/>
    <w:rsid w:val="389987E4"/>
    <w:rsid w:val="38B095D8"/>
    <w:rsid w:val="3902BC7E"/>
    <w:rsid w:val="39203C75"/>
    <w:rsid w:val="392055DB"/>
    <w:rsid w:val="3A348770"/>
    <w:rsid w:val="3B19AE10"/>
    <w:rsid w:val="3B38A105"/>
    <w:rsid w:val="3BE2518B"/>
    <w:rsid w:val="3C13B8B2"/>
    <w:rsid w:val="3CE33F79"/>
    <w:rsid w:val="3D09B8EF"/>
    <w:rsid w:val="3DCA5F39"/>
    <w:rsid w:val="3E1B6064"/>
    <w:rsid w:val="41B6B09C"/>
    <w:rsid w:val="41C4EE10"/>
    <w:rsid w:val="41F722A7"/>
    <w:rsid w:val="4283B41F"/>
    <w:rsid w:val="428D7498"/>
    <w:rsid w:val="4360A3CD"/>
    <w:rsid w:val="4431CD52"/>
    <w:rsid w:val="463E782F"/>
    <w:rsid w:val="46985F33"/>
    <w:rsid w:val="4702D265"/>
    <w:rsid w:val="47C4A0B8"/>
    <w:rsid w:val="484B08A9"/>
    <w:rsid w:val="4919DDE3"/>
    <w:rsid w:val="4947839C"/>
    <w:rsid w:val="49C7AED4"/>
    <w:rsid w:val="49CDC4FF"/>
    <w:rsid w:val="4A536995"/>
    <w:rsid w:val="4A6D8CFF"/>
    <w:rsid w:val="4B637F35"/>
    <w:rsid w:val="4BEF39F6"/>
    <w:rsid w:val="4D4DB3BE"/>
    <w:rsid w:val="4DA29C28"/>
    <w:rsid w:val="4E35AA8C"/>
    <w:rsid w:val="4E9DAEA1"/>
    <w:rsid w:val="4EDCDFE0"/>
    <w:rsid w:val="4EDE4F72"/>
    <w:rsid w:val="50008076"/>
    <w:rsid w:val="5038F18B"/>
    <w:rsid w:val="510C9B9C"/>
    <w:rsid w:val="52F176BC"/>
    <w:rsid w:val="530F0CEB"/>
    <w:rsid w:val="55C42D92"/>
    <w:rsid w:val="561D4FD0"/>
    <w:rsid w:val="572AFBB0"/>
    <w:rsid w:val="58FB51F8"/>
    <w:rsid w:val="5A14B424"/>
    <w:rsid w:val="5BA691D4"/>
    <w:rsid w:val="5DB2602E"/>
    <w:rsid w:val="5DE42BD7"/>
    <w:rsid w:val="5EAC5DE7"/>
    <w:rsid w:val="6142D848"/>
    <w:rsid w:val="61CBC78D"/>
    <w:rsid w:val="61D2082A"/>
    <w:rsid w:val="61F5A65C"/>
    <w:rsid w:val="62832401"/>
    <w:rsid w:val="629A432F"/>
    <w:rsid w:val="635D8AA2"/>
    <w:rsid w:val="640762B9"/>
    <w:rsid w:val="64AA12BA"/>
    <w:rsid w:val="64C3833C"/>
    <w:rsid w:val="64D91D64"/>
    <w:rsid w:val="657EBBA0"/>
    <w:rsid w:val="66C9AEB9"/>
    <w:rsid w:val="66E8F67B"/>
    <w:rsid w:val="6728CCC5"/>
    <w:rsid w:val="6798F16F"/>
    <w:rsid w:val="6A53C29B"/>
    <w:rsid w:val="6B04B8B8"/>
    <w:rsid w:val="6B866CD9"/>
    <w:rsid w:val="6C6C7A73"/>
    <w:rsid w:val="6CB32948"/>
    <w:rsid w:val="6D1C5D86"/>
    <w:rsid w:val="6D4FED8B"/>
    <w:rsid w:val="6F851F43"/>
    <w:rsid w:val="719FC8CE"/>
    <w:rsid w:val="71A99FC4"/>
    <w:rsid w:val="71DDB8BF"/>
    <w:rsid w:val="7245F2BC"/>
    <w:rsid w:val="7663AB21"/>
    <w:rsid w:val="778FF710"/>
    <w:rsid w:val="79A18498"/>
    <w:rsid w:val="7AAF39BE"/>
    <w:rsid w:val="7C636833"/>
    <w:rsid w:val="7DD650A0"/>
    <w:rsid w:val="7DF0B8BD"/>
    <w:rsid w:val="7EAF1A3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ECCFDBCB-B57D-4F2C-AE5A-0652A20F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823715"/>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823715"/>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823715"/>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823715"/>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2"/>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2"/>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2"/>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2"/>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715"/>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823715"/>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823715"/>
    <w:rPr>
      <w:rFonts w:ascii="Georgia" w:eastAsiaTheme="majorEastAsia" w:hAnsi="Georgia" w:cstheme="majorBidi"/>
      <w:b/>
      <w:bCs/>
      <w:sz w:val="28"/>
      <w:szCs w:val="22"/>
    </w:rPr>
  </w:style>
  <w:style w:type="character" w:customStyle="1" w:styleId="Heading4Char">
    <w:name w:val="Heading 4 Char"/>
    <w:link w:val="Heading4"/>
    <w:rsid w:val="00823715"/>
    <w:rPr>
      <w:rFonts w:ascii="Georgia" w:eastAsiaTheme="majorEastAsia" w:hAnsi="Georgia" w:cstheme="majorBidi"/>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link w:val="BodyTextChar"/>
    <w:qFormat/>
    <w:rsid w:val="00583E56"/>
    <w:pPr>
      <w:spacing w:before="120" w:after="120" w:line="280" w:lineRule="atLeast"/>
    </w:pPr>
    <w:rPr>
      <w:rFonts w:eastAsia="Times New Roman"/>
      <w:sz w:val="22"/>
      <w:szCs w:val="22"/>
    </w:rPr>
  </w:style>
  <w:style w:type="character" w:customStyle="1" w:styleId="BodyTextChar">
    <w:name w:val="Body Text Char"/>
    <w:link w:val="BodyText"/>
    <w:rsid w:val="00583E56"/>
    <w:rPr>
      <w:rFonts w:eastAsia="Times New Roman"/>
      <w:sz w:val="22"/>
      <w:szCs w:val="22"/>
    </w:rPr>
  </w:style>
  <w:style w:type="table" w:styleId="TableGrid">
    <w:name w:val="Table Grid"/>
    <w:basedOn w:val="TableNormal"/>
    <w:uiPriority w:val="3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23715"/>
    <w:rPr>
      <w:rFonts w:ascii="Calibri" w:hAnsi="Calibri"/>
      <w:color w:val="183C47"/>
      <w:sz w:val="22"/>
      <w:vertAlign w:val="superscript"/>
    </w:rPr>
  </w:style>
  <w:style w:type="paragraph" w:styleId="Header">
    <w:name w:val="header"/>
    <w:basedOn w:val="Normal"/>
    <w:link w:val="HeaderChar"/>
    <w:unhideWhenUsed/>
    <w:rsid w:val="00987FB0"/>
    <w:pPr>
      <w:tabs>
        <w:tab w:val="center" w:pos="4513"/>
        <w:tab w:val="right" w:pos="9026"/>
      </w:tabs>
      <w:spacing w:before="0" w:after="0" w:line="240" w:lineRule="auto"/>
    </w:pPr>
  </w:style>
  <w:style w:type="paragraph" w:styleId="Quote">
    <w:name w:val="Quote"/>
    <w:basedOn w:val="Normal"/>
    <w:next w:val="BodyText"/>
    <w:link w:val="QuoteChar"/>
    <w:uiPriority w:val="5"/>
    <w:qFormat/>
    <w:rsid w:val="00823715"/>
    <w:pPr>
      <w:spacing w:before="60" w:after="60"/>
      <w:ind w:left="567" w:right="567"/>
      <w:jc w:val="left"/>
    </w:pPr>
    <w:rPr>
      <w:sz w:val="20"/>
    </w:rPr>
  </w:style>
  <w:style w:type="character" w:customStyle="1" w:styleId="QuoteChar">
    <w:name w:val="Quote Char"/>
    <w:link w:val="Quote"/>
    <w:uiPriority w:val="5"/>
    <w:rsid w:val="00823715"/>
    <w:rPr>
      <w:rFonts w:eastAsia="Times New Roman"/>
      <w:szCs w:val="22"/>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C83E89"/>
    <w:pPr>
      <w:numPr>
        <w:numId w:val="15"/>
      </w:numPr>
      <w:tabs>
        <w:tab w:val="left" w:pos="397"/>
      </w:tabs>
      <w:spacing w:before="0" w:line="280" w:lineRule="exact"/>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customStyle="1" w:styleId="HeaderChar">
    <w:name w:val="Header Char"/>
    <w:basedOn w:val="DefaultParagraphFont"/>
    <w:link w:val="Header"/>
    <w:rsid w:val="00987FB0"/>
    <w:rPr>
      <w:rFonts w:eastAsia="Times New Roman"/>
      <w:sz w:val="22"/>
      <w:szCs w:val="22"/>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mn-ea" w:eastAsia="Times New Roman" w:hAnsi="+mn-e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mn-ea" w:eastAsia="Times New Roman" w:hAnsi="+mn-e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mn-ea" w:eastAsia="Times New Roman" w:hAnsi="+mn-ea" w:cs="Times New Roman"/>
        <w:b/>
        <w:bCs/>
      </w:rPr>
    </w:tblStylePr>
    <w:tblStylePr w:type="lastCol">
      <w:rPr>
        <w:rFonts w:ascii="+mn-ea" w:eastAsia="Times New Roman" w:hAnsi="+mn-e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mn-ea" w:eastAsia="Times New Roman" w:hAnsi="+mn-e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C83E89"/>
    <w:rPr>
      <w:rFonts w:eastAsia="Times New Roman"/>
      <w:sz w:val="22"/>
    </w:rPr>
  </w:style>
  <w:style w:type="character" w:customStyle="1" w:styleId="normaltextrun">
    <w:name w:val="normaltextrun"/>
    <w:basedOn w:val="DefaultParagraphFont"/>
    <w:rsid w:val="00B95547"/>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1"/>
      </w:numPr>
    </w:pPr>
  </w:style>
  <w:style w:type="numbering" w:customStyle="1" w:styleId="Style2">
    <w:name w:val="Style2"/>
    <w:uiPriority w:val="99"/>
    <w:rsid w:val="008E0688"/>
    <w:pPr>
      <w:numPr>
        <w:numId w:val="12"/>
      </w:numPr>
    </w:pPr>
  </w:style>
  <w:style w:type="paragraph" w:customStyle="1" w:styleId="Greenbullet-casestudytables">
    <w:name w:val="Green bullet - case study tables"/>
    <w:basedOn w:val="Greentext-casestudytables"/>
    <w:uiPriority w:val="1"/>
    <w:semiHidden/>
    <w:rsid w:val="00C15722"/>
    <w:pPr>
      <w:numPr>
        <w:numId w:val="13"/>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4"/>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DE26C2"/>
    <w:pPr>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DE26C2"/>
  </w:style>
  <w:style w:type="character" w:customStyle="1" w:styleId="superscript">
    <w:name w:val="superscript"/>
    <w:basedOn w:val="DefaultParagraphFont"/>
    <w:rsid w:val="00DE26C2"/>
  </w:style>
  <w:style w:type="character" w:customStyle="1" w:styleId="tabchar">
    <w:name w:val="tabchar"/>
    <w:basedOn w:val="DefaultParagraphFont"/>
    <w:rsid w:val="00DE26C2"/>
  </w:style>
  <w:style w:type="character" w:styleId="Mention">
    <w:name w:val="Mention"/>
    <w:basedOn w:val="DefaultParagraphFont"/>
    <w:uiPriority w:val="99"/>
    <w:unhideWhenUsed/>
    <w:rsid w:val="00657516"/>
    <w:rPr>
      <w:color w:val="2B579A"/>
      <w:shd w:val="clear" w:color="auto" w:fill="E1DFDD"/>
    </w:rPr>
  </w:style>
  <w:style w:type="paragraph" w:customStyle="1" w:styleId="pf0">
    <w:name w:val="pf0"/>
    <w:basedOn w:val="Normal"/>
    <w:rsid w:val="00634C47"/>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634C47"/>
    <w:rPr>
      <w:rFonts w:ascii="Segoe UI" w:hAnsi="Segoe UI" w:cs="Segoe UI" w:hint="default"/>
      <w:sz w:val="18"/>
      <w:szCs w:val="18"/>
    </w:rPr>
  </w:style>
  <w:style w:type="character" w:customStyle="1" w:styleId="findhit">
    <w:name w:val="findhit"/>
    <w:basedOn w:val="DefaultParagraphFont"/>
    <w:rsid w:val="00B1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463161353">
      <w:bodyDiv w:val="1"/>
      <w:marLeft w:val="0"/>
      <w:marRight w:val="0"/>
      <w:marTop w:val="0"/>
      <w:marBottom w:val="0"/>
      <w:divBdr>
        <w:top w:val="none" w:sz="0" w:space="0" w:color="auto"/>
        <w:left w:val="none" w:sz="0" w:space="0" w:color="auto"/>
        <w:bottom w:val="none" w:sz="0" w:space="0" w:color="auto"/>
        <w:right w:val="none" w:sz="0" w:space="0" w:color="auto"/>
      </w:divBdr>
    </w:div>
    <w:div w:id="50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9511730">
          <w:marLeft w:val="0"/>
          <w:marRight w:val="0"/>
          <w:marTop w:val="0"/>
          <w:marBottom w:val="0"/>
          <w:divBdr>
            <w:top w:val="none" w:sz="0" w:space="0" w:color="auto"/>
            <w:left w:val="none" w:sz="0" w:space="0" w:color="auto"/>
            <w:bottom w:val="none" w:sz="0" w:space="0" w:color="auto"/>
            <w:right w:val="none" w:sz="0" w:space="0" w:color="auto"/>
          </w:divBdr>
        </w:div>
        <w:div w:id="209539604">
          <w:marLeft w:val="0"/>
          <w:marRight w:val="0"/>
          <w:marTop w:val="0"/>
          <w:marBottom w:val="0"/>
          <w:divBdr>
            <w:top w:val="none" w:sz="0" w:space="0" w:color="auto"/>
            <w:left w:val="none" w:sz="0" w:space="0" w:color="auto"/>
            <w:bottom w:val="none" w:sz="0" w:space="0" w:color="auto"/>
            <w:right w:val="none" w:sz="0" w:space="0" w:color="auto"/>
          </w:divBdr>
        </w:div>
        <w:div w:id="373313530">
          <w:marLeft w:val="0"/>
          <w:marRight w:val="0"/>
          <w:marTop w:val="0"/>
          <w:marBottom w:val="0"/>
          <w:divBdr>
            <w:top w:val="none" w:sz="0" w:space="0" w:color="auto"/>
            <w:left w:val="none" w:sz="0" w:space="0" w:color="auto"/>
            <w:bottom w:val="none" w:sz="0" w:space="0" w:color="auto"/>
            <w:right w:val="none" w:sz="0" w:space="0" w:color="auto"/>
          </w:divBdr>
          <w:divsChild>
            <w:div w:id="1345400352">
              <w:marLeft w:val="0"/>
              <w:marRight w:val="0"/>
              <w:marTop w:val="0"/>
              <w:marBottom w:val="0"/>
              <w:divBdr>
                <w:top w:val="none" w:sz="0" w:space="0" w:color="auto"/>
                <w:left w:val="none" w:sz="0" w:space="0" w:color="auto"/>
                <w:bottom w:val="none" w:sz="0" w:space="0" w:color="auto"/>
                <w:right w:val="none" w:sz="0" w:space="0" w:color="auto"/>
              </w:divBdr>
            </w:div>
            <w:div w:id="1502425822">
              <w:marLeft w:val="0"/>
              <w:marRight w:val="0"/>
              <w:marTop w:val="0"/>
              <w:marBottom w:val="0"/>
              <w:divBdr>
                <w:top w:val="none" w:sz="0" w:space="0" w:color="auto"/>
                <w:left w:val="none" w:sz="0" w:space="0" w:color="auto"/>
                <w:bottom w:val="none" w:sz="0" w:space="0" w:color="auto"/>
                <w:right w:val="none" w:sz="0" w:space="0" w:color="auto"/>
              </w:divBdr>
            </w:div>
          </w:divsChild>
        </w:div>
        <w:div w:id="379136718">
          <w:marLeft w:val="0"/>
          <w:marRight w:val="0"/>
          <w:marTop w:val="0"/>
          <w:marBottom w:val="0"/>
          <w:divBdr>
            <w:top w:val="none" w:sz="0" w:space="0" w:color="auto"/>
            <w:left w:val="none" w:sz="0" w:space="0" w:color="auto"/>
            <w:bottom w:val="none" w:sz="0" w:space="0" w:color="auto"/>
            <w:right w:val="none" w:sz="0" w:space="0" w:color="auto"/>
          </w:divBdr>
        </w:div>
        <w:div w:id="431052159">
          <w:marLeft w:val="0"/>
          <w:marRight w:val="0"/>
          <w:marTop w:val="0"/>
          <w:marBottom w:val="0"/>
          <w:divBdr>
            <w:top w:val="none" w:sz="0" w:space="0" w:color="auto"/>
            <w:left w:val="none" w:sz="0" w:space="0" w:color="auto"/>
            <w:bottom w:val="none" w:sz="0" w:space="0" w:color="auto"/>
            <w:right w:val="none" w:sz="0" w:space="0" w:color="auto"/>
          </w:divBdr>
        </w:div>
        <w:div w:id="545526354">
          <w:marLeft w:val="0"/>
          <w:marRight w:val="0"/>
          <w:marTop w:val="0"/>
          <w:marBottom w:val="0"/>
          <w:divBdr>
            <w:top w:val="none" w:sz="0" w:space="0" w:color="auto"/>
            <w:left w:val="none" w:sz="0" w:space="0" w:color="auto"/>
            <w:bottom w:val="none" w:sz="0" w:space="0" w:color="auto"/>
            <w:right w:val="none" w:sz="0" w:space="0" w:color="auto"/>
          </w:divBdr>
          <w:divsChild>
            <w:div w:id="651369568">
              <w:marLeft w:val="0"/>
              <w:marRight w:val="0"/>
              <w:marTop w:val="0"/>
              <w:marBottom w:val="0"/>
              <w:divBdr>
                <w:top w:val="none" w:sz="0" w:space="0" w:color="auto"/>
                <w:left w:val="none" w:sz="0" w:space="0" w:color="auto"/>
                <w:bottom w:val="none" w:sz="0" w:space="0" w:color="auto"/>
                <w:right w:val="none" w:sz="0" w:space="0" w:color="auto"/>
              </w:divBdr>
            </w:div>
            <w:div w:id="842280537">
              <w:marLeft w:val="0"/>
              <w:marRight w:val="0"/>
              <w:marTop w:val="0"/>
              <w:marBottom w:val="0"/>
              <w:divBdr>
                <w:top w:val="none" w:sz="0" w:space="0" w:color="auto"/>
                <w:left w:val="none" w:sz="0" w:space="0" w:color="auto"/>
                <w:bottom w:val="none" w:sz="0" w:space="0" w:color="auto"/>
                <w:right w:val="none" w:sz="0" w:space="0" w:color="auto"/>
              </w:divBdr>
            </w:div>
            <w:div w:id="1430664626">
              <w:marLeft w:val="0"/>
              <w:marRight w:val="0"/>
              <w:marTop w:val="0"/>
              <w:marBottom w:val="0"/>
              <w:divBdr>
                <w:top w:val="none" w:sz="0" w:space="0" w:color="auto"/>
                <w:left w:val="none" w:sz="0" w:space="0" w:color="auto"/>
                <w:bottom w:val="none" w:sz="0" w:space="0" w:color="auto"/>
                <w:right w:val="none" w:sz="0" w:space="0" w:color="auto"/>
              </w:divBdr>
            </w:div>
            <w:div w:id="1518081314">
              <w:marLeft w:val="0"/>
              <w:marRight w:val="0"/>
              <w:marTop w:val="0"/>
              <w:marBottom w:val="0"/>
              <w:divBdr>
                <w:top w:val="none" w:sz="0" w:space="0" w:color="auto"/>
                <w:left w:val="none" w:sz="0" w:space="0" w:color="auto"/>
                <w:bottom w:val="none" w:sz="0" w:space="0" w:color="auto"/>
                <w:right w:val="none" w:sz="0" w:space="0" w:color="auto"/>
              </w:divBdr>
            </w:div>
          </w:divsChild>
        </w:div>
        <w:div w:id="561717104">
          <w:marLeft w:val="0"/>
          <w:marRight w:val="0"/>
          <w:marTop w:val="0"/>
          <w:marBottom w:val="0"/>
          <w:divBdr>
            <w:top w:val="none" w:sz="0" w:space="0" w:color="auto"/>
            <w:left w:val="none" w:sz="0" w:space="0" w:color="auto"/>
            <w:bottom w:val="none" w:sz="0" w:space="0" w:color="auto"/>
            <w:right w:val="none" w:sz="0" w:space="0" w:color="auto"/>
          </w:divBdr>
        </w:div>
        <w:div w:id="654379498">
          <w:marLeft w:val="0"/>
          <w:marRight w:val="0"/>
          <w:marTop w:val="0"/>
          <w:marBottom w:val="0"/>
          <w:divBdr>
            <w:top w:val="none" w:sz="0" w:space="0" w:color="auto"/>
            <w:left w:val="none" w:sz="0" w:space="0" w:color="auto"/>
            <w:bottom w:val="none" w:sz="0" w:space="0" w:color="auto"/>
            <w:right w:val="none" w:sz="0" w:space="0" w:color="auto"/>
          </w:divBdr>
          <w:divsChild>
            <w:div w:id="1029182267">
              <w:marLeft w:val="0"/>
              <w:marRight w:val="0"/>
              <w:marTop w:val="0"/>
              <w:marBottom w:val="0"/>
              <w:divBdr>
                <w:top w:val="none" w:sz="0" w:space="0" w:color="auto"/>
                <w:left w:val="none" w:sz="0" w:space="0" w:color="auto"/>
                <w:bottom w:val="none" w:sz="0" w:space="0" w:color="auto"/>
                <w:right w:val="none" w:sz="0" w:space="0" w:color="auto"/>
              </w:divBdr>
            </w:div>
            <w:div w:id="1228102974">
              <w:marLeft w:val="0"/>
              <w:marRight w:val="0"/>
              <w:marTop w:val="0"/>
              <w:marBottom w:val="0"/>
              <w:divBdr>
                <w:top w:val="none" w:sz="0" w:space="0" w:color="auto"/>
                <w:left w:val="none" w:sz="0" w:space="0" w:color="auto"/>
                <w:bottom w:val="none" w:sz="0" w:space="0" w:color="auto"/>
                <w:right w:val="none" w:sz="0" w:space="0" w:color="auto"/>
              </w:divBdr>
            </w:div>
            <w:div w:id="1555699336">
              <w:marLeft w:val="0"/>
              <w:marRight w:val="0"/>
              <w:marTop w:val="0"/>
              <w:marBottom w:val="0"/>
              <w:divBdr>
                <w:top w:val="none" w:sz="0" w:space="0" w:color="auto"/>
                <w:left w:val="none" w:sz="0" w:space="0" w:color="auto"/>
                <w:bottom w:val="none" w:sz="0" w:space="0" w:color="auto"/>
                <w:right w:val="none" w:sz="0" w:space="0" w:color="auto"/>
              </w:divBdr>
            </w:div>
            <w:div w:id="1985575219">
              <w:marLeft w:val="0"/>
              <w:marRight w:val="0"/>
              <w:marTop w:val="0"/>
              <w:marBottom w:val="0"/>
              <w:divBdr>
                <w:top w:val="none" w:sz="0" w:space="0" w:color="auto"/>
                <w:left w:val="none" w:sz="0" w:space="0" w:color="auto"/>
                <w:bottom w:val="none" w:sz="0" w:space="0" w:color="auto"/>
                <w:right w:val="none" w:sz="0" w:space="0" w:color="auto"/>
              </w:divBdr>
            </w:div>
            <w:div w:id="2134906714">
              <w:marLeft w:val="0"/>
              <w:marRight w:val="0"/>
              <w:marTop w:val="0"/>
              <w:marBottom w:val="0"/>
              <w:divBdr>
                <w:top w:val="none" w:sz="0" w:space="0" w:color="auto"/>
                <w:left w:val="none" w:sz="0" w:space="0" w:color="auto"/>
                <w:bottom w:val="none" w:sz="0" w:space="0" w:color="auto"/>
                <w:right w:val="none" w:sz="0" w:space="0" w:color="auto"/>
              </w:divBdr>
            </w:div>
          </w:divsChild>
        </w:div>
        <w:div w:id="662785174">
          <w:marLeft w:val="0"/>
          <w:marRight w:val="0"/>
          <w:marTop w:val="0"/>
          <w:marBottom w:val="0"/>
          <w:divBdr>
            <w:top w:val="none" w:sz="0" w:space="0" w:color="auto"/>
            <w:left w:val="none" w:sz="0" w:space="0" w:color="auto"/>
            <w:bottom w:val="none" w:sz="0" w:space="0" w:color="auto"/>
            <w:right w:val="none" w:sz="0" w:space="0" w:color="auto"/>
          </w:divBdr>
          <w:divsChild>
            <w:div w:id="139225779">
              <w:marLeft w:val="0"/>
              <w:marRight w:val="0"/>
              <w:marTop w:val="0"/>
              <w:marBottom w:val="0"/>
              <w:divBdr>
                <w:top w:val="none" w:sz="0" w:space="0" w:color="auto"/>
                <w:left w:val="none" w:sz="0" w:space="0" w:color="auto"/>
                <w:bottom w:val="none" w:sz="0" w:space="0" w:color="auto"/>
                <w:right w:val="none" w:sz="0" w:space="0" w:color="auto"/>
              </w:divBdr>
            </w:div>
            <w:div w:id="1127119721">
              <w:marLeft w:val="0"/>
              <w:marRight w:val="0"/>
              <w:marTop w:val="0"/>
              <w:marBottom w:val="0"/>
              <w:divBdr>
                <w:top w:val="none" w:sz="0" w:space="0" w:color="auto"/>
                <w:left w:val="none" w:sz="0" w:space="0" w:color="auto"/>
                <w:bottom w:val="none" w:sz="0" w:space="0" w:color="auto"/>
                <w:right w:val="none" w:sz="0" w:space="0" w:color="auto"/>
              </w:divBdr>
            </w:div>
            <w:div w:id="1662345631">
              <w:marLeft w:val="0"/>
              <w:marRight w:val="0"/>
              <w:marTop w:val="0"/>
              <w:marBottom w:val="0"/>
              <w:divBdr>
                <w:top w:val="none" w:sz="0" w:space="0" w:color="auto"/>
                <w:left w:val="none" w:sz="0" w:space="0" w:color="auto"/>
                <w:bottom w:val="none" w:sz="0" w:space="0" w:color="auto"/>
                <w:right w:val="none" w:sz="0" w:space="0" w:color="auto"/>
              </w:divBdr>
            </w:div>
            <w:div w:id="1815875264">
              <w:marLeft w:val="0"/>
              <w:marRight w:val="0"/>
              <w:marTop w:val="0"/>
              <w:marBottom w:val="0"/>
              <w:divBdr>
                <w:top w:val="none" w:sz="0" w:space="0" w:color="auto"/>
                <w:left w:val="none" w:sz="0" w:space="0" w:color="auto"/>
                <w:bottom w:val="none" w:sz="0" w:space="0" w:color="auto"/>
                <w:right w:val="none" w:sz="0" w:space="0" w:color="auto"/>
              </w:divBdr>
            </w:div>
            <w:div w:id="1893957009">
              <w:marLeft w:val="0"/>
              <w:marRight w:val="0"/>
              <w:marTop w:val="0"/>
              <w:marBottom w:val="0"/>
              <w:divBdr>
                <w:top w:val="none" w:sz="0" w:space="0" w:color="auto"/>
                <w:left w:val="none" w:sz="0" w:space="0" w:color="auto"/>
                <w:bottom w:val="none" w:sz="0" w:space="0" w:color="auto"/>
                <w:right w:val="none" w:sz="0" w:space="0" w:color="auto"/>
              </w:divBdr>
            </w:div>
          </w:divsChild>
        </w:div>
        <w:div w:id="682824502">
          <w:marLeft w:val="0"/>
          <w:marRight w:val="0"/>
          <w:marTop w:val="0"/>
          <w:marBottom w:val="0"/>
          <w:divBdr>
            <w:top w:val="none" w:sz="0" w:space="0" w:color="auto"/>
            <w:left w:val="none" w:sz="0" w:space="0" w:color="auto"/>
            <w:bottom w:val="none" w:sz="0" w:space="0" w:color="auto"/>
            <w:right w:val="none" w:sz="0" w:space="0" w:color="auto"/>
          </w:divBdr>
        </w:div>
        <w:div w:id="686711368">
          <w:marLeft w:val="0"/>
          <w:marRight w:val="0"/>
          <w:marTop w:val="0"/>
          <w:marBottom w:val="0"/>
          <w:divBdr>
            <w:top w:val="none" w:sz="0" w:space="0" w:color="auto"/>
            <w:left w:val="none" w:sz="0" w:space="0" w:color="auto"/>
            <w:bottom w:val="none" w:sz="0" w:space="0" w:color="auto"/>
            <w:right w:val="none" w:sz="0" w:space="0" w:color="auto"/>
          </w:divBdr>
          <w:divsChild>
            <w:div w:id="122189366">
              <w:marLeft w:val="0"/>
              <w:marRight w:val="0"/>
              <w:marTop w:val="0"/>
              <w:marBottom w:val="0"/>
              <w:divBdr>
                <w:top w:val="none" w:sz="0" w:space="0" w:color="auto"/>
                <w:left w:val="none" w:sz="0" w:space="0" w:color="auto"/>
                <w:bottom w:val="none" w:sz="0" w:space="0" w:color="auto"/>
                <w:right w:val="none" w:sz="0" w:space="0" w:color="auto"/>
              </w:divBdr>
            </w:div>
            <w:div w:id="461465999">
              <w:marLeft w:val="0"/>
              <w:marRight w:val="0"/>
              <w:marTop w:val="0"/>
              <w:marBottom w:val="0"/>
              <w:divBdr>
                <w:top w:val="none" w:sz="0" w:space="0" w:color="auto"/>
                <w:left w:val="none" w:sz="0" w:space="0" w:color="auto"/>
                <w:bottom w:val="none" w:sz="0" w:space="0" w:color="auto"/>
                <w:right w:val="none" w:sz="0" w:space="0" w:color="auto"/>
              </w:divBdr>
            </w:div>
            <w:div w:id="599222431">
              <w:marLeft w:val="0"/>
              <w:marRight w:val="0"/>
              <w:marTop w:val="0"/>
              <w:marBottom w:val="0"/>
              <w:divBdr>
                <w:top w:val="none" w:sz="0" w:space="0" w:color="auto"/>
                <w:left w:val="none" w:sz="0" w:space="0" w:color="auto"/>
                <w:bottom w:val="none" w:sz="0" w:space="0" w:color="auto"/>
                <w:right w:val="none" w:sz="0" w:space="0" w:color="auto"/>
              </w:divBdr>
            </w:div>
            <w:div w:id="776292815">
              <w:marLeft w:val="0"/>
              <w:marRight w:val="0"/>
              <w:marTop w:val="0"/>
              <w:marBottom w:val="0"/>
              <w:divBdr>
                <w:top w:val="none" w:sz="0" w:space="0" w:color="auto"/>
                <w:left w:val="none" w:sz="0" w:space="0" w:color="auto"/>
                <w:bottom w:val="none" w:sz="0" w:space="0" w:color="auto"/>
                <w:right w:val="none" w:sz="0" w:space="0" w:color="auto"/>
              </w:divBdr>
            </w:div>
            <w:div w:id="1038553152">
              <w:marLeft w:val="0"/>
              <w:marRight w:val="0"/>
              <w:marTop w:val="0"/>
              <w:marBottom w:val="0"/>
              <w:divBdr>
                <w:top w:val="none" w:sz="0" w:space="0" w:color="auto"/>
                <w:left w:val="none" w:sz="0" w:space="0" w:color="auto"/>
                <w:bottom w:val="none" w:sz="0" w:space="0" w:color="auto"/>
                <w:right w:val="none" w:sz="0" w:space="0" w:color="auto"/>
              </w:divBdr>
            </w:div>
          </w:divsChild>
        </w:div>
        <w:div w:id="721446192">
          <w:marLeft w:val="0"/>
          <w:marRight w:val="0"/>
          <w:marTop w:val="0"/>
          <w:marBottom w:val="0"/>
          <w:divBdr>
            <w:top w:val="none" w:sz="0" w:space="0" w:color="auto"/>
            <w:left w:val="none" w:sz="0" w:space="0" w:color="auto"/>
            <w:bottom w:val="none" w:sz="0" w:space="0" w:color="auto"/>
            <w:right w:val="none" w:sz="0" w:space="0" w:color="auto"/>
          </w:divBdr>
          <w:divsChild>
            <w:div w:id="1378354487">
              <w:marLeft w:val="0"/>
              <w:marRight w:val="0"/>
              <w:marTop w:val="0"/>
              <w:marBottom w:val="0"/>
              <w:divBdr>
                <w:top w:val="none" w:sz="0" w:space="0" w:color="auto"/>
                <w:left w:val="none" w:sz="0" w:space="0" w:color="auto"/>
                <w:bottom w:val="none" w:sz="0" w:space="0" w:color="auto"/>
                <w:right w:val="none" w:sz="0" w:space="0" w:color="auto"/>
              </w:divBdr>
            </w:div>
            <w:div w:id="1664815244">
              <w:marLeft w:val="0"/>
              <w:marRight w:val="0"/>
              <w:marTop w:val="0"/>
              <w:marBottom w:val="0"/>
              <w:divBdr>
                <w:top w:val="none" w:sz="0" w:space="0" w:color="auto"/>
                <w:left w:val="none" w:sz="0" w:space="0" w:color="auto"/>
                <w:bottom w:val="none" w:sz="0" w:space="0" w:color="auto"/>
                <w:right w:val="none" w:sz="0" w:space="0" w:color="auto"/>
              </w:divBdr>
            </w:div>
            <w:div w:id="1712219336">
              <w:marLeft w:val="0"/>
              <w:marRight w:val="0"/>
              <w:marTop w:val="0"/>
              <w:marBottom w:val="0"/>
              <w:divBdr>
                <w:top w:val="none" w:sz="0" w:space="0" w:color="auto"/>
                <w:left w:val="none" w:sz="0" w:space="0" w:color="auto"/>
                <w:bottom w:val="none" w:sz="0" w:space="0" w:color="auto"/>
                <w:right w:val="none" w:sz="0" w:space="0" w:color="auto"/>
              </w:divBdr>
            </w:div>
          </w:divsChild>
        </w:div>
        <w:div w:id="768933891">
          <w:marLeft w:val="0"/>
          <w:marRight w:val="0"/>
          <w:marTop w:val="0"/>
          <w:marBottom w:val="0"/>
          <w:divBdr>
            <w:top w:val="none" w:sz="0" w:space="0" w:color="auto"/>
            <w:left w:val="none" w:sz="0" w:space="0" w:color="auto"/>
            <w:bottom w:val="none" w:sz="0" w:space="0" w:color="auto"/>
            <w:right w:val="none" w:sz="0" w:space="0" w:color="auto"/>
          </w:divBdr>
        </w:div>
        <w:div w:id="898831290">
          <w:marLeft w:val="0"/>
          <w:marRight w:val="0"/>
          <w:marTop w:val="0"/>
          <w:marBottom w:val="0"/>
          <w:divBdr>
            <w:top w:val="none" w:sz="0" w:space="0" w:color="auto"/>
            <w:left w:val="none" w:sz="0" w:space="0" w:color="auto"/>
            <w:bottom w:val="none" w:sz="0" w:space="0" w:color="auto"/>
            <w:right w:val="none" w:sz="0" w:space="0" w:color="auto"/>
          </w:divBdr>
          <w:divsChild>
            <w:div w:id="327710106">
              <w:marLeft w:val="0"/>
              <w:marRight w:val="0"/>
              <w:marTop w:val="0"/>
              <w:marBottom w:val="0"/>
              <w:divBdr>
                <w:top w:val="none" w:sz="0" w:space="0" w:color="auto"/>
                <w:left w:val="none" w:sz="0" w:space="0" w:color="auto"/>
                <w:bottom w:val="none" w:sz="0" w:space="0" w:color="auto"/>
                <w:right w:val="none" w:sz="0" w:space="0" w:color="auto"/>
              </w:divBdr>
            </w:div>
            <w:div w:id="482812413">
              <w:marLeft w:val="0"/>
              <w:marRight w:val="0"/>
              <w:marTop w:val="0"/>
              <w:marBottom w:val="0"/>
              <w:divBdr>
                <w:top w:val="none" w:sz="0" w:space="0" w:color="auto"/>
                <w:left w:val="none" w:sz="0" w:space="0" w:color="auto"/>
                <w:bottom w:val="none" w:sz="0" w:space="0" w:color="auto"/>
                <w:right w:val="none" w:sz="0" w:space="0" w:color="auto"/>
              </w:divBdr>
            </w:div>
            <w:div w:id="924999685">
              <w:marLeft w:val="0"/>
              <w:marRight w:val="0"/>
              <w:marTop w:val="0"/>
              <w:marBottom w:val="0"/>
              <w:divBdr>
                <w:top w:val="none" w:sz="0" w:space="0" w:color="auto"/>
                <w:left w:val="none" w:sz="0" w:space="0" w:color="auto"/>
                <w:bottom w:val="none" w:sz="0" w:space="0" w:color="auto"/>
                <w:right w:val="none" w:sz="0" w:space="0" w:color="auto"/>
              </w:divBdr>
            </w:div>
            <w:div w:id="1696886102">
              <w:marLeft w:val="0"/>
              <w:marRight w:val="0"/>
              <w:marTop w:val="0"/>
              <w:marBottom w:val="0"/>
              <w:divBdr>
                <w:top w:val="none" w:sz="0" w:space="0" w:color="auto"/>
                <w:left w:val="none" w:sz="0" w:space="0" w:color="auto"/>
                <w:bottom w:val="none" w:sz="0" w:space="0" w:color="auto"/>
                <w:right w:val="none" w:sz="0" w:space="0" w:color="auto"/>
              </w:divBdr>
            </w:div>
            <w:div w:id="2045864293">
              <w:marLeft w:val="0"/>
              <w:marRight w:val="0"/>
              <w:marTop w:val="0"/>
              <w:marBottom w:val="0"/>
              <w:divBdr>
                <w:top w:val="none" w:sz="0" w:space="0" w:color="auto"/>
                <w:left w:val="none" w:sz="0" w:space="0" w:color="auto"/>
                <w:bottom w:val="none" w:sz="0" w:space="0" w:color="auto"/>
                <w:right w:val="none" w:sz="0" w:space="0" w:color="auto"/>
              </w:divBdr>
            </w:div>
          </w:divsChild>
        </w:div>
        <w:div w:id="966859675">
          <w:marLeft w:val="0"/>
          <w:marRight w:val="0"/>
          <w:marTop w:val="0"/>
          <w:marBottom w:val="0"/>
          <w:divBdr>
            <w:top w:val="none" w:sz="0" w:space="0" w:color="auto"/>
            <w:left w:val="none" w:sz="0" w:space="0" w:color="auto"/>
            <w:bottom w:val="none" w:sz="0" w:space="0" w:color="auto"/>
            <w:right w:val="none" w:sz="0" w:space="0" w:color="auto"/>
          </w:divBdr>
        </w:div>
        <w:div w:id="997463909">
          <w:marLeft w:val="0"/>
          <w:marRight w:val="0"/>
          <w:marTop w:val="0"/>
          <w:marBottom w:val="0"/>
          <w:divBdr>
            <w:top w:val="none" w:sz="0" w:space="0" w:color="auto"/>
            <w:left w:val="none" w:sz="0" w:space="0" w:color="auto"/>
            <w:bottom w:val="none" w:sz="0" w:space="0" w:color="auto"/>
            <w:right w:val="none" w:sz="0" w:space="0" w:color="auto"/>
          </w:divBdr>
        </w:div>
        <w:div w:id="1071923330">
          <w:marLeft w:val="0"/>
          <w:marRight w:val="0"/>
          <w:marTop w:val="0"/>
          <w:marBottom w:val="0"/>
          <w:divBdr>
            <w:top w:val="none" w:sz="0" w:space="0" w:color="auto"/>
            <w:left w:val="none" w:sz="0" w:space="0" w:color="auto"/>
            <w:bottom w:val="none" w:sz="0" w:space="0" w:color="auto"/>
            <w:right w:val="none" w:sz="0" w:space="0" w:color="auto"/>
          </w:divBdr>
          <w:divsChild>
            <w:div w:id="550843270">
              <w:marLeft w:val="0"/>
              <w:marRight w:val="0"/>
              <w:marTop w:val="0"/>
              <w:marBottom w:val="0"/>
              <w:divBdr>
                <w:top w:val="none" w:sz="0" w:space="0" w:color="auto"/>
                <w:left w:val="none" w:sz="0" w:space="0" w:color="auto"/>
                <w:bottom w:val="none" w:sz="0" w:space="0" w:color="auto"/>
                <w:right w:val="none" w:sz="0" w:space="0" w:color="auto"/>
              </w:divBdr>
            </w:div>
            <w:div w:id="1090201552">
              <w:marLeft w:val="0"/>
              <w:marRight w:val="0"/>
              <w:marTop w:val="0"/>
              <w:marBottom w:val="0"/>
              <w:divBdr>
                <w:top w:val="none" w:sz="0" w:space="0" w:color="auto"/>
                <w:left w:val="none" w:sz="0" w:space="0" w:color="auto"/>
                <w:bottom w:val="none" w:sz="0" w:space="0" w:color="auto"/>
                <w:right w:val="none" w:sz="0" w:space="0" w:color="auto"/>
              </w:divBdr>
            </w:div>
            <w:div w:id="1740513040">
              <w:marLeft w:val="0"/>
              <w:marRight w:val="0"/>
              <w:marTop w:val="0"/>
              <w:marBottom w:val="0"/>
              <w:divBdr>
                <w:top w:val="none" w:sz="0" w:space="0" w:color="auto"/>
                <w:left w:val="none" w:sz="0" w:space="0" w:color="auto"/>
                <w:bottom w:val="none" w:sz="0" w:space="0" w:color="auto"/>
                <w:right w:val="none" w:sz="0" w:space="0" w:color="auto"/>
              </w:divBdr>
            </w:div>
            <w:div w:id="1973174773">
              <w:marLeft w:val="0"/>
              <w:marRight w:val="0"/>
              <w:marTop w:val="0"/>
              <w:marBottom w:val="0"/>
              <w:divBdr>
                <w:top w:val="none" w:sz="0" w:space="0" w:color="auto"/>
                <w:left w:val="none" w:sz="0" w:space="0" w:color="auto"/>
                <w:bottom w:val="none" w:sz="0" w:space="0" w:color="auto"/>
                <w:right w:val="none" w:sz="0" w:space="0" w:color="auto"/>
              </w:divBdr>
            </w:div>
            <w:div w:id="2034378045">
              <w:marLeft w:val="0"/>
              <w:marRight w:val="0"/>
              <w:marTop w:val="0"/>
              <w:marBottom w:val="0"/>
              <w:divBdr>
                <w:top w:val="none" w:sz="0" w:space="0" w:color="auto"/>
                <w:left w:val="none" w:sz="0" w:space="0" w:color="auto"/>
                <w:bottom w:val="none" w:sz="0" w:space="0" w:color="auto"/>
                <w:right w:val="none" w:sz="0" w:space="0" w:color="auto"/>
              </w:divBdr>
            </w:div>
          </w:divsChild>
        </w:div>
        <w:div w:id="1133476170">
          <w:marLeft w:val="0"/>
          <w:marRight w:val="0"/>
          <w:marTop w:val="0"/>
          <w:marBottom w:val="0"/>
          <w:divBdr>
            <w:top w:val="none" w:sz="0" w:space="0" w:color="auto"/>
            <w:left w:val="none" w:sz="0" w:space="0" w:color="auto"/>
            <w:bottom w:val="none" w:sz="0" w:space="0" w:color="auto"/>
            <w:right w:val="none" w:sz="0" w:space="0" w:color="auto"/>
          </w:divBdr>
        </w:div>
        <w:div w:id="1180654787">
          <w:marLeft w:val="0"/>
          <w:marRight w:val="0"/>
          <w:marTop w:val="0"/>
          <w:marBottom w:val="0"/>
          <w:divBdr>
            <w:top w:val="none" w:sz="0" w:space="0" w:color="auto"/>
            <w:left w:val="none" w:sz="0" w:space="0" w:color="auto"/>
            <w:bottom w:val="none" w:sz="0" w:space="0" w:color="auto"/>
            <w:right w:val="none" w:sz="0" w:space="0" w:color="auto"/>
          </w:divBdr>
        </w:div>
        <w:div w:id="1351644519">
          <w:marLeft w:val="0"/>
          <w:marRight w:val="0"/>
          <w:marTop w:val="0"/>
          <w:marBottom w:val="0"/>
          <w:divBdr>
            <w:top w:val="none" w:sz="0" w:space="0" w:color="auto"/>
            <w:left w:val="none" w:sz="0" w:space="0" w:color="auto"/>
            <w:bottom w:val="none" w:sz="0" w:space="0" w:color="auto"/>
            <w:right w:val="none" w:sz="0" w:space="0" w:color="auto"/>
          </w:divBdr>
          <w:divsChild>
            <w:div w:id="465441041">
              <w:marLeft w:val="0"/>
              <w:marRight w:val="0"/>
              <w:marTop w:val="0"/>
              <w:marBottom w:val="0"/>
              <w:divBdr>
                <w:top w:val="none" w:sz="0" w:space="0" w:color="auto"/>
                <w:left w:val="none" w:sz="0" w:space="0" w:color="auto"/>
                <w:bottom w:val="none" w:sz="0" w:space="0" w:color="auto"/>
                <w:right w:val="none" w:sz="0" w:space="0" w:color="auto"/>
              </w:divBdr>
            </w:div>
            <w:div w:id="1418479941">
              <w:marLeft w:val="0"/>
              <w:marRight w:val="0"/>
              <w:marTop w:val="0"/>
              <w:marBottom w:val="0"/>
              <w:divBdr>
                <w:top w:val="none" w:sz="0" w:space="0" w:color="auto"/>
                <w:left w:val="none" w:sz="0" w:space="0" w:color="auto"/>
                <w:bottom w:val="none" w:sz="0" w:space="0" w:color="auto"/>
                <w:right w:val="none" w:sz="0" w:space="0" w:color="auto"/>
              </w:divBdr>
            </w:div>
            <w:div w:id="2111075076">
              <w:marLeft w:val="0"/>
              <w:marRight w:val="0"/>
              <w:marTop w:val="0"/>
              <w:marBottom w:val="0"/>
              <w:divBdr>
                <w:top w:val="none" w:sz="0" w:space="0" w:color="auto"/>
                <w:left w:val="none" w:sz="0" w:space="0" w:color="auto"/>
                <w:bottom w:val="none" w:sz="0" w:space="0" w:color="auto"/>
                <w:right w:val="none" w:sz="0" w:space="0" w:color="auto"/>
              </w:divBdr>
            </w:div>
          </w:divsChild>
        </w:div>
        <w:div w:id="1497694368">
          <w:marLeft w:val="0"/>
          <w:marRight w:val="0"/>
          <w:marTop w:val="0"/>
          <w:marBottom w:val="0"/>
          <w:divBdr>
            <w:top w:val="none" w:sz="0" w:space="0" w:color="auto"/>
            <w:left w:val="none" w:sz="0" w:space="0" w:color="auto"/>
            <w:bottom w:val="none" w:sz="0" w:space="0" w:color="auto"/>
            <w:right w:val="none" w:sz="0" w:space="0" w:color="auto"/>
          </w:divBdr>
          <w:divsChild>
            <w:div w:id="226962394">
              <w:marLeft w:val="0"/>
              <w:marRight w:val="0"/>
              <w:marTop w:val="0"/>
              <w:marBottom w:val="0"/>
              <w:divBdr>
                <w:top w:val="none" w:sz="0" w:space="0" w:color="auto"/>
                <w:left w:val="none" w:sz="0" w:space="0" w:color="auto"/>
                <w:bottom w:val="none" w:sz="0" w:space="0" w:color="auto"/>
                <w:right w:val="none" w:sz="0" w:space="0" w:color="auto"/>
              </w:divBdr>
            </w:div>
            <w:div w:id="313223000">
              <w:marLeft w:val="0"/>
              <w:marRight w:val="0"/>
              <w:marTop w:val="0"/>
              <w:marBottom w:val="0"/>
              <w:divBdr>
                <w:top w:val="none" w:sz="0" w:space="0" w:color="auto"/>
                <w:left w:val="none" w:sz="0" w:space="0" w:color="auto"/>
                <w:bottom w:val="none" w:sz="0" w:space="0" w:color="auto"/>
                <w:right w:val="none" w:sz="0" w:space="0" w:color="auto"/>
              </w:divBdr>
            </w:div>
            <w:div w:id="425537817">
              <w:marLeft w:val="0"/>
              <w:marRight w:val="0"/>
              <w:marTop w:val="0"/>
              <w:marBottom w:val="0"/>
              <w:divBdr>
                <w:top w:val="none" w:sz="0" w:space="0" w:color="auto"/>
                <w:left w:val="none" w:sz="0" w:space="0" w:color="auto"/>
                <w:bottom w:val="none" w:sz="0" w:space="0" w:color="auto"/>
                <w:right w:val="none" w:sz="0" w:space="0" w:color="auto"/>
              </w:divBdr>
            </w:div>
            <w:div w:id="521557460">
              <w:marLeft w:val="0"/>
              <w:marRight w:val="0"/>
              <w:marTop w:val="0"/>
              <w:marBottom w:val="0"/>
              <w:divBdr>
                <w:top w:val="none" w:sz="0" w:space="0" w:color="auto"/>
                <w:left w:val="none" w:sz="0" w:space="0" w:color="auto"/>
                <w:bottom w:val="none" w:sz="0" w:space="0" w:color="auto"/>
                <w:right w:val="none" w:sz="0" w:space="0" w:color="auto"/>
              </w:divBdr>
            </w:div>
            <w:div w:id="896818413">
              <w:marLeft w:val="0"/>
              <w:marRight w:val="0"/>
              <w:marTop w:val="0"/>
              <w:marBottom w:val="0"/>
              <w:divBdr>
                <w:top w:val="none" w:sz="0" w:space="0" w:color="auto"/>
                <w:left w:val="none" w:sz="0" w:space="0" w:color="auto"/>
                <w:bottom w:val="none" w:sz="0" w:space="0" w:color="auto"/>
                <w:right w:val="none" w:sz="0" w:space="0" w:color="auto"/>
              </w:divBdr>
            </w:div>
            <w:div w:id="1069689887">
              <w:marLeft w:val="0"/>
              <w:marRight w:val="0"/>
              <w:marTop w:val="0"/>
              <w:marBottom w:val="0"/>
              <w:divBdr>
                <w:top w:val="none" w:sz="0" w:space="0" w:color="auto"/>
                <w:left w:val="none" w:sz="0" w:space="0" w:color="auto"/>
                <w:bottom w:val="none" w:sz="0" w:space="0" w:color="auto"/>
                <w:right w:val="none" w:sz="0" w:space="0" w:color="auto"/>
              </w:divBdr>
            </w:div>
            <w:div w:id="1096514003">
              <w:marLeft w:val="0"/>
              <w:marRight w:val="0"/>
              <w:marTop w:val="0"/>
              <w:marBottom w:val="0"/>
              <w:divBdr>
                <w:top w:val="none" w:sz="0" w:space="0" w:color="auto"/>
                <w:left w:val="none" w:sz="0" w:space="0" w:color="auto"/>
                <w:bottom w:val="none" w:sz="0" w:space="0" w:color="auto"/>
                <w:right w:val="none" w:sz="0" w:space="0" w:color="auto"/>
              </w:divBdr>
            </w:div>
            <w:div w:id="1597178684">
              <w:marLeft w:val="0"/>
              <w:marRight w:val="0"/>
              <w:marTop w:val="0"/>
              <w:marBottom w:val="0"/>
              <w:divBdr>
                <w:top w:val="none" w:sz="0" w:space="0" w:color="auto"/>
                <w:left w:val="none" w:sz="0" w:space="0" w:color="auto"/>
                <w:bottom w:val="none" w:sz="0" w:space="0" w:color="auto"/>
                <w:right w:val="none" w:sz="0" w:space="0" w:color="auto"/>
              </w:divBdr>
            </w:div>
            <w:div w:id="1932394767">
              <w:marLeft w:val="0"/>
              <w:marRight w:val="0"/>
              <w:marTop w:val="0"/>
              <w:marBottom w:val="0"/>
              <w:divBdr>
                <w:top w:val="none" w:sz="0" w:space="0" w:color="auto"/>
                <w:left w:val="none" w:sz="0" w:space="0" w:color="auto"/>
                <w:bottom w:val="none" w:sz="0" w:space="0" w:color="auto"/>
                <w:right w:val="none" w:sz="0" w:space="0" w:color="auto"/>
              </w:divBdr>
            </w:div>
          </w:divsChild>
        </w:div>
        <w:div w:id="1560703070">
          <w:marLeft w:val="0"/>
          <w:marRight w:val="0"/>
          <w:marTop w:val="0"/>
          <w:marBottom w:val="0"/>
          <w:divBdr>
            <w:top w:val="none" w:sz="0" w:space="0" w:color="auto"/>
            <w:left w:val="none" w:sz="0" w:space="0" w:color="auto"/>
            <w:bottom w:val="none" w:sz="0" w:space="0" w:color="auto"/>
            <w:right w:val="none" w:sz="0" w:space="0" w:color="auto"/>
          </w:divBdr>
          <w:divsChild>
            <w:div w:id="196048840">
              <w:marLeft w:val="0"/>
              <w:marRight w:val="0"/>
              <w:marTop w:val="0"/>
              <w:marBottom w:val="0"/>
              <w:divBdr>
                <w:top w:val="none" w:sz="0" w:space="0" w:color="auto"/>
                <w:left w:val="none" w:sz="0" w:space="0" w:color="auto"/>
                <w:bottom w:val="none" w:sz="0" w:space="0" w:color="auto"/>
                <w:right w:val="none" w:sz="0" w:space="0" w:color="auto"/>
              </w:divBdr>
            </w:div>
            <w:div w:id="310646034">
              <w:marLeft w:val="0"/>
              <w:marRight w:val="0"/>
              <w:marTop w:val="0"/>
              <w:marBottom w:val="0"/>
              <w:divBdr>
                <w:top w:val="none" w:sz="0" w:space="0" w:color="auto"/>
                <w:left w:val="none" w:sz="0" w:space="0" w:color="auto"/>
                <w:bottom w:val="none" w:sz="0" w:space="0" w:color="auto"/>
                <w:right w:val="none" w:sz="0" w:space="0" w:color="auto"/>
              </w:divBdr>
            </w:div>
            <w:div w:id="873271572">
              <w:marLeft w:val="0"/>
              <w:marRight w:val="0"/>
              <w:marTop w:val="0"/>
              <w:marBottom w:val="0"/>
              <w:divBdr>
                <w:top w:val="none" w:sz="0" w:space="0" w:color="auto"/>
                <w:left w:val="none" w:sz="0" w:space="0" w:color="auto"/>
                <w:bottom w:val="none" w:sz="0" w:space="0" w:color="auto"/>
                <w:right w:val="none" w:sz="0" w:space="0" w:color="auto"/>
              </w:divBdr>
            </w:div>
            <w:div w:id="1104962156">
              <w:marLeft w:val="0"/>
              <w:marRight w:val="0"/>
              <w:marTop w:val="0"/>
              <w:marBottom w:val="0"/>
              <w:divBdr>
                <w:top w:val="none" w:sz="0" w:space="0" w:color="auto"/>
                <w:left w:val="none" w:sz="0" w:space="0" w:color="auto"/>
                <w:bottom w:val="none" w:sz="0" w:space="0" w:color="auto"/>
                <w:right w:val="none" w:sz="0" w:space="0" w:color="auto"/>
              </w:divBdr>
            </w:div>
            <w:div w:id="1135222641">
              <w:marLeft w:val="0"/>
              <w:marRight w:val="0"/>
              <w:marTop w:val="0"/>
              <w:marBottom w:val="0"/>
              <w:divBdr>
                <w:top w:val="none" w:sz="0" w:space="0" w:color="auto"/>
                <w:left w:val="none" w:sz="0" w:space="0" w:color="auto"/>
                <w:bottom w:val="none" w:sz="0" w:space="0" w:color="auto"/>
                <w:right w:val="none" w:sz="0" w:space="0" w:color="auto"/>
              </w:divBdr>
            </w:div>
            <w:div w:id="1152063211">
              <w:marLeft w:val="0"/>
              <w:marRight w:val="0"/>
              <w:marTop w:val="0"/>
              <w:marBottom w:val="0"/>
              <w:divBdr>
                <w:top w:val="none" w:sz="0" w:space="0" w:color="auto"/>
                <w:left w:val="none" w:sz="0" w:space="0" w:color="auto"/>
                <w:bottom w:val="none" w:sz="0" w:space="0" w:color="auto"/>
                <w:right w:val="none" w:sz="0" w:space="0" w:color="auto"/>
              </w:divBdr>
            </w:div>
            <w:div w:id="1281107762">
              <w:marLeft w:val="0"/>
              <w:marRight w:val="0"/>
              <w:marTop w:val="0"/>
              <w:marBottom w:val="0"/>
              <w:divBdr>
                <w:top w:val="none" w:sz="0" w:space="0" w:color="auto"/>
                <w:left w:val="none" w:sz="0" w:space="0" w:color="auto"/>
                <w:bottom w:val="none" w:sz="0" w:space="0" w:color="auto"/>
                <w:right w:val="none" w:sz="0" w:space="0" w:color="auto"/>
              </w:divBdr>
            </w:div>
            <w:div w:id="1748381818">
              <w:marLeft w:val="0"/>
              <w:marRight w:val="0"/>
              <w:marTop w:val="0"/>
              <w:marBottom w:val="0"/>
              <w:divBdr>
                <w:top w:val="none" w:sz="0" w:space="0" w:color="auto"/>
                <w:left w:val="none" w:sz="0" w:space="0" w:color="auto"/>
                <w:bottom w:val="none" w:sz="0" w:space="0" w:color="auto"/>
                <w:right w:val="none" w:sz="0" w:space="0" w:color="auto"/>
              </w:divBdr>
            </w:div>
            <w:div w:id="1750079441">
              <w:marLeft w:val="0"/>
              <w:marRight w:val="0"/>
              <w:marTop w:val="0"/>
              <w:marBottom w:val="0"/>
              <w:divBdr>
                <w:top w:val="none" w:sz="0" w:space="0" w:color="auto"/>
                <w:left w:val="none" w:sz="0" w:space="0" w:color="auto"/>
                <w:bottom w:val="none" w:sz="0" w:space="0" w:color="auto"/>
                <w:right w:val="none" w:sz="0" w:space="0" w:color="auto"/>
              </w:divBdr>
            </w:div>
            <w:div w:id="1879128128">
              <w:marLeft w:val="0"/>
              <w:marRight w:val="0"/>
              <w:marTop w:val="0"/>
              <w:marBottom w:val="0"/>
              <w:divBdr>
                <w:top w:val="none" w:sz="0" w:space="0" w:color="auto"/>
                <w:left w:val="none" w:sz="0" w:space="0" w:color="auto"/>
                <w:bottom w:val="none" w:sz="0" w:space="0" w:color="auto"/>
                <w:right w:val="none" w:sz="0" w:space="0" w:color="auto"/>
              </w:divBdr>
            </w:div>
          </w:divsChild>
        </w:div>
        <w:div w:id="1588348933">
          <w:marLeft w:val="0"/>
          <w:marRight w:val="0"/>
          <w:marTop w:val="0"/>
          <w:marBottom w:val="0"/>
          <w:divBdr>
            <w:top w:val="none" w:sz="0" w:space="0" w:color="auto"/>
            <w:left w:val="none" w:sz="0" w:space="0" w:color="auto"/>
            <w:bottom w:val="none" w:sz="0" w:space="0" w:color="auto"/>
            <w:right w:val="none" w:sz="0" w:space="0" w:color="auto"/>
          </w:divBdr>
        </w:div>
        <w:div w:id="1651246663">
          <w:marLeft w:val="0"/>
          <w:marRight w:val="0"/>
          <w:marTop w:val="0"/>
          <w:marBottom w:val="0"/>
          <w:divBdr>
            <w:top w:val="none" w:sz="0" w:space="0" w:color="auto"/>
            <w:left w:val="none" w:sz="0" w:space="0" w:color="auto"/>
            <w:bottom w:val="none" w:sz="0" w:space="0" w:color="auto"/>
            <w:right w:val="none" w:sz="0" w:space="0" w:color="auto"/>
          </w:divBdr>
          <w:divsChild>
            <w:div w:id="459618158">
              <w:marLeft w:val="0"/>
              <w:marRight w:val="0"/>
              <w:marTop w:val="0"/>
              <w:marBottom w:val="0"/>
              <w:divBdr>
                <w:top w:val="none" w:sz="0" w:space="0" w:color="auto"/>
                <w:left w:val="none" w:sz="0" w:space="0" w:color="auto"/>
                <w:bottom w:val="none" w:sz="0" w:space="0" w:color="auto"/>
                <w:right w:val="none" w:sz="0" w:space="0" w:color="auto"/>
              </w:divBdr>
            </w:div>
            <w:div w:id="1019308697">
              <w:marLeft w:val="0"/>
              <w:marRight w:val="0"/>
              <w:marTop w:val="0"/>
              <w:marBottom w:val="0"/>
              <w:divBdr>
                <w:top w:val="none" w:sz="0" w:space="0" w:color="auto"/>
                <w:left w:val="none" w:sz="0" w:space="0" w:color="auto"/>
                <w:bottom w:val="none" w:sz="0" w:space="0" w:color="auto"/>
                <w:right w:val="none" w:sz="0" w:space="0" w:color="auto"/>
              </w:divBdr>
            </w:div>
            <w:div w:id="1765102871">
              <w:marLeft w:val="0"/>
              <w:marRight w:val="0"/>
              <w:marTop w:val="0"/>
              <w:marBottom w:val="0"/>
              <w:divBdr>
                <w:top w:val="none" w:sz="0" w:space="0" w:color="auto"/>
                <w:left w:val="none" w:sz="0" w:space="0" w:color="auto"/>
                <w:bottom w:val="none" w:sz="0" w:space="0" w:color="auto"/>
                <w:right w:val="none" w:sz="0" w:space="0" w:color="auto"/>
              </w:divBdr>
            </w:div>
            <w:div w:id="2002157464">
              <w:marLeft w:val="0"/>
              <w:marRight w:val="0"/>
              <w:marTop w:val="0"/>
              <w:marBottom w:val="0"/>
              <w:divBdr>
                <w:top w:val="none" w:sz="0" w:space="0" w:color="auto"/>
                <w:left w:val="none" w:sz="0" w:space="0" w:color="auto"/>
                <w:bottom w:val="none" w:sz="0" w:space="0" w:color="auto"/>
                <w:right w:val="none" w:sz="0" w:space="0" w:color="auto"/>
              </w:divBdr>
            </w:div>
            <w:div w:id="2044555905">
              <w:marLeft w:val="0"/>
              <w:marRight w:val="0"/>
              <w:marTop w:val="0"/>
              <w:marBottom w:val="0"/>
              <w:divBdr>
                <w:top w:val="none" w:sz="0" w:space="0" w:color="auto"/>
                <w:left w:val="none" w:sz="0" w:space="0" w:color="auto"/>
                <w:bottom w:val="none" w:sz="0" w:space="0" w:color="auto"/>
                <w:right w:val="none" w:sz="0" w:space="0" w:color="auto"/>
              </w:divBdr>
            </w:div>
          </w:divsChild>
        </w:div>
        <w:div w:id="1712536615">
          <w:marLeft w:val="0"/>
          <w:marRight w:val="0"/>
          <w:marTop w:val="0"/>
          <w:marBottom w:val="0"/>
          <w:divBdr>
            <w:top w:val="none" w:sz="0" w:space="0" w:color="auto"/>
            <w:left w:val="none" w:sz="0" w:space="0" w:color="auto"/>
            <w:bottom w:val="none" w:sz="0" w:space="0" w:color="auto"/>
            <w:right w:val="none" w:sz="0" w:space="0" w:color="auto"/>
          </w:divBdr>
          <w:divsChild>
            <w:div w:id="46808031">
              <w:marLeft w:val="0"/>
              <w:marRight w:val="0"/>
              <w:marTop w:val="0"/>
              <w:marBottom w:val="0"/>
              <w:divBdr>
                <w:top w:val="none" w:sz="0" w:space="0" w:color="auto"/>
                <w:left w:val="none" w:sz="0" w:space="0" w:color="auto"/>
                <w:bottom w:val="none" w:sz="0" w:space="0" w:color="auto"/>
                <w:right w:val="none" w:sz="0" w:space="0" w:color="auto"/>
              </w:divBdr>
            </w:div>
            <w:div w:id="248661475">
              <w:marLeft w:val="0"/>
              <w:marRight w:val="0"/>
              <w:marTop w:val="0"/>
              <w:marBottom w:val="0"/>
              <w:divBdr>
                <w:top w:val="none" w:sz="0" w:space="0" w:color="auto"/>
                <w:left w:val="none" w:sz="0" w:space="0" w:color="auto"/>
                <w:bottom w:val="none" w:sz="0" w:space="0" w:color="auto"/>
                <w:right w:val="none" w:sz="0" w:space="0" w:color="auto"/>
              </w:divBdr>
            </w:div>
            <w:div w:id="580987342">
              <w:marLeft w:val="0"/>
              <w:marRight w:val="0"/>
              <w:marTop w:val="0"/>
              <w:marBottom w:val="0"/>
              <w:divBdr>
                <w:top w:val="none" w:sz="0" w:space="0" w:color="auto"/>
                <w:left w:val="none" w:sz="0" w:space="0" w:color="auto"/>
                <w:bottom w:val="none" w:sz="0" w:space="0" w:color="auto"/>
                <w:right w:val="none" w:sz="0" w:space="0" w:color="auto"/>
              </w:divBdr>
            </w:div>
            <w:div w:id="926842066">
              <w:marLeft w:val="0"/>
              <w:marRight w:val="0"/>
              <w:marTop w:val="0"/>
              <w:marBottom w:val="0"/>
              <w:divBdr>
                <w:top w:val="none" w:sz="0" w:space="0" w:color="auto"/>
                <w:left w:val="none" w:sz="0" w:space="0" w:color="auto"/>
                <w:bottom w:val="none" w:sz="0" w:space="0" w:color="auto"/>
                <w:right w:val="none" w:sz="0" w:space="0" w:color="auto"/>
              </w:divBdr>
            </w:div>
            <w:div w:id="1345093355">
              <w:marLeft w:val="0"/>
              <w:marRight w:val="0"/>
              <w:marTop w:val="0"/>
              <w:marBottom w:val="0"/>
              <w:divBdr>
                <w:top w:val="none" w:sz="0" w:space="0" w:color="auto"/>
                <w:left w:val="none" w:sz="0" w:space="0" w:color="auto"/>
                <w:bottom w:val="none" w:sz="0" w:space="0" w:color="auto"/>
                <w:right w:val="none" w:sz="0" w:space="0" w:color="auto"/>
              </w:divBdr>
            </w:div>
            <w:div w:id="1393846790">
              <w:marLeft w:val="0"/>
              <w:marRight w:val="0"/>
              <w:marTop w:val="0"/>
              <w:marBottom w:val="0"/>
              <w:divBdr>
                <w:top w:val="none" w:sz="0" w:space="0" w:color="auto"/>
                <w:left w:val="none" w:sz="0" w:space="0" w:color="auto"/>
                <w:bottom w:val="none" w:sz="0" w:space="0" w:color="auto"/>
                <w:right w:val="none" w:sz="0" w:space="0" w:color="auto"/>
              </w:divBdr>
            </w:div>
          </w:divsChild>
        </w:div>
        <w:div w:id="1735810418">
          <w:marLeft w:val="0"/>
          <w:marRight w:val="0"/>
          <w:marTop w:val="0"/>
          <w:marBottom w:val="0"/>
          <w:divBdr>
            <w:top w:val="none" w:sz="0" w:space="0" w:color="auto"/>
            <w:left w:val="none" w:sz="0" w:space="0" w:color="auto"/>
            <w:bottom w:val="none" w:sz="0" w:space="0" w:color="auto"/>
            <w:right w:val="none" w:sz="0" w:space="0" w:color="auto"/>
          </w:divBdr>
          <w:divsChild>
            <w:div w:id="679115010">
              <w:marLeft w:val="0"/>
              <w:marRight w:val="0"/>
              <w:marTop w:val="0"/>
              <w:marBottom w:val="0"/>
              <w:divBdr>
                <w:top w:val="none" w:sz="0" w:space="0" w:color="auto"/>
                <w:left w:val="none" w:sz="0" w:space="0" w:color="auto"/>
                <w:bottom w:val="none" w:sz="0" w:space="0" w:color="auto"/>
                <w:right w:val="none" w:sz="0" w:space="0" w:color="auto"/>
              </w:divBdr>
            </w:div>
            <w:div w:id="1485394838">
              <w:marLeft w:val="0"/>
              <w:marRight w:val="0"/>
              <w:marTop w:val="0"/>
              <w:marBottom w:val="0"/>
              <w:divBdr>
                <w:top w:val="none" w:sz="0" w:space="0" w:color="auto"/>
                <w:left w:val="none" w:sz="0" w:space="0" w:color="auto"/>
                <w:bottom w:val="none" w:sz="0" w:space="0" w:color="auto"/>
                <w:right w:val="none" w:sz="0" w:space="0" w:color="auto"/>
              </w:divBdr>
            </w:div>
            <w:div w:id="1866554560">
              <w:marLeft w:val="0"/>
              <w:marRight w:val="0"/>
              <w:marTop w:val="0"/>
              <w:marBottom w:val="0"/>
              <w:divBdr>
                <w:top w:val="none" w:sz="0" w:space="0" w:color="auto"/>
                <w:left w:val="none" w:sz="0" w:space="0" w:color="auto"/>
                <w:bottom w:val="none" w:sz="0" w:space="0" w:color="auto"/>
                <w:right w:val="none" w:sz="0" w:space="0" w:color="auto"/>
              </w:divBdr>
            </w:div>
          </w:divsChild>
        </w:div>
        <w:div w:id="1784373881">
          <w:marLeft w:val="0"/>
          <w:marRight w:val="0"/>
          <w:marTop w:val="0"/>
          <w:marBottom w:val="0"/>
          <w:divBdr>
            <w:top w:val="none" w:sz="0" w:space="0" w:color="auto"/>
            <w:left w:val="none" w:sz="0" w:space="0" w:color="auto"/>
            <w:bottom w:val="none" w:sz="0" w:space="0" w:color="auto"/>
            <w:right w:val="none" w:sz="0" w:space="0" w:color="auto"/>
          </w:divBdr>
          <w:divsChild>
            <w:div w:id="487090883">
              <w:marLeft w:val="0"/>
              <w:marRight w:val="0"/>
              <w:marTop w:val="0"/>
              <w:marBottom w:val="0"/>
              <w:divBdr>
                <w:top w:val="none" w:sz="0" w:space="0" w:color="auto"/>
                <w:left w:val="none" w:sz="0" w:space="0" w:color="auto"/>
                <w:bottom w:val="none" w:sz="0" w:space="0" w:color="auto"/>
                <w:right w:val="none" w:sz="0" w:space="0" w:color="auto"/>
              </w:divBdr>
            </w:div>
            <w:div w:id="563445072">
              <w:marLeft w:val="0"/>
              <w:marRight w:val="0"/>
              <w:marTop w:val="0"/>
              <w:marBottom w:val="0"/>
              <w:divBdr>
                <w:top w:val="none" w:sz="0" w:space="0" w:color="auto"/>
                <w:left w:val="none" w:sz="0" w:space="0" w:color="auto"/>
                <w:bottom w:val="none" w:sz="0" w:space="0" w:color="auto"/>
                <w:right w:val="none" w:sz="0" w:space="0" w:color="auto"/>
              </w:divBdr>
            </w:div>
            <w:div w:id="572277448">
              <w:marLeft w:val="0"/>
              <w:marRight w:val="0"/>
              <w:marTop w:val="0"/>
              <w:marBottom w:val="0"/>
              <w:divBdr>
                <w:top w:val="none" w:sz="0" w:space="0" w:color="auto"/>
                <w:left w:val="none" w:sz="0" w:space="0" w:color="auto"/>
                <w:bottom w:val="none" w:sz="0" w:space="0" w:color="auto"/>
                <w:right w:val="none" w:sz="0" w:space="0" w:color="auto"/>
              </w:divBdr>
            </w:div>
            <w:div w:id="652753354">
              <w:marLeft w:val="0"/>
              <w:marRight w:val="0"/>
              <w:marTop w:val="0"/>
              <w:marBottom w:val="0"/>
              <w:divBdr>
                <w:top w:val="none" w:sz="0" w:space="0" w:color="auto"/>
                <w:left w:val="none" w:sz="0" w:space="0" w:color="auto"/>
                <w:bottom w:val="none" w:sz="0" w:space="0" w:color="auto"/>
                <w:right w:val="none" w:sz="0" w:space="0" w:color="auto"/>
              </w:divBdr>
            </w:div>
            <w:div w:id="1008749275">
              <w:marLeft w:val="0"/>
              <w:marRight w:val="0"/>
              <w:marTop w:val="0"/>
              <w:marBottom w:val="0"/>
              <w:divBdr>
                <w:top w:val="none" w:sz="0" w:space="0" w:color="auto"/>
                <w:left w:val="none" w:sz="0" w:space="0" w:color="auto"/>
                <w:bottom w:val="none" w:sz="0" w:space="0" w:color="auto"/>
                <w:right w:val="none" w:sz="0" w:space="0" w:color="auto"/>
              </w:divBdr>
            </w:div>
            <w:div w:id="1112018792">
              <w:marLeft w:val="0"/>
              <w:marRight w:val="0"/>
              <w:marTop w:val="0"/>
              <w:marBottom w:val="0"/>
              <w:divBdr>
                <w:top w:val="none" w:sz="0" w:space="0" w:color="auto"/>
                <w:left w:val="none" w:sz="0" w:space="0" w:color="auto"/>
                <w:bottom w:val="none" w:sz="0" w:space="0" w:color="auto"/>
                <w:right w:val="none" w:sz="0" w:space="0" w:color="auto"/>
              </w:divBdr>
            </w:div>
            <w:div w:id="1316495987">
              <w:marLeft w:val="0"/>
              <w:marRight w:val="0"/>
              <w:marTop w:val="0"/>
              <w:marBottom w:val="0"/>
              <w:divBdr>
                <w:top w:val="none" w:sz="0" w:space="0" w:color="auto"/>
                <w:left w:val="none" w:sz="0" w:space="0" w:color="auto"/>
                <w:bottom w:val="none" w:sz="0" w:space="0" w:color="auto"/>
                <w:right w:val="none" w:sz="0" w:space="0" w:color="auto"/>
              </w:divBdr>
            </w:div>
          </w:divsChild>
        </w:div>
        <w:div w:id="1814829510">
          <w:marLeft w:val="0"/>
          <w:marRight w:val="0"/>
          <w:marTop w:val="0"/>
          <w:marBottom w:val="0"/>
          <w:divBdr>
            <w:top w:val="none" w:sz="0" w:space="0" w:color="auto"/>
            <w:left w:val="none" w:sz="0" w:space="0" w:color="auto"/>
            <w:bottom w:val="none" w:sz="0" w:space="0" w:color="auto"/>
            <w:right w:val="none" w:sz="0" w:space="0" w:color="auto"/>
          </w:divBdr>
        </w:div>
        <w:div w:id="1838114563">
          <w:marLeft w:val="0"/>
          <w:marRight w:val="0"/>
          <w:marTop w:val="0"/>
          <w:marBottom w:val="0"/>
          <w:divBdr>
            <w:top w:val="none" w:sz="0" w:space="0" w:color="auto"/>
            <w:left w:val="none" w:sz="0" w:space="0" w:color="auto"/>
            <w:bottom w:val="none" w:sz="0" w:space="0" w:color="auto"/>
            <w:right w:val="none" w:sz="0" w:space="0" w:color="auto"/>
          </w:divBdr>
          <w:divsChild>
            <w:div w:id="1149396658">
              <w:marLeft w:val="0"/>
              <w:marRight w:val="0"/>
              <w:marTop w:val="0"/>
              <w:marBottom w:val="0"/>
              <w:divBdr>
                <w:top w:val="none" w:sz="0" w:space="0" w:color="auto"/>
                <w:left w:val="none" w:sz="0" w:space="0" w:color="auto"/>
                <w:bottom w:val="none" w:sz="0" w:space="0" w:color="auto"/>
                <w:right w:val="none" w:sz="0" w:space="0" w:color="auto"/>
              </w:divBdr>
            </w:div>
            <w:div w:id="14624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6624">
      <w:bodyDiv w:val="1"/>
      <w:marLeft w:val="0"/>
      <w:marRight w:val="0"/>
      <w:marTop w:val="0"/>
      <w:marBottom w:val="0"/>
      <w:divBdr>
        <w:top w:val="none" w:sz="0" w:space="0" w:color="auto"/>
        <w:left w:val="none" w:sz="0" w:space="0" w:color="auto"/>
        <w:bottom w:val="none" w:sz="0" w:space="0" w:color="auto"/>
        <w:right w:val="none" w:sz="0" w:space="0" w:color="auto"/>
      </w:divBdr>
      <w:divsChild>
        <w:div w:id="709771006">
          <w:marLeft w:val="0"/>
          <w:marRight w:val="0"/>
          <w:marTop w:val="0"/>
          <w:marBottom w:val="0"/>
          <w:divBdr>
            <w:top w:val="none" w:sz="0" w:space="0" w:color="auto"/>
            <w:left w:val="none" w:sz="0" w:space="0" w:color="auto"/>
            <w:bottom w:val="none" w:sz="0" w:space="0" w:color="auto"/>
            <w:right w:val="none" w:sz="0" w:space="0" w:color="auto"/>
          </w:divBdr>
          <w:divsChild>
            <w:div w:id="227696030">
              <w:marLeft w:val="0"/>
              <w:marRight w:val="0"/>
              <w:marTop w:val="0"/>
              <w:marBottom w:val="0"/>
              <w:divBdr>
                <w:top w:val="none" w:sz="0" w:space="0" w:color="auto"/>
                <w:left w:val="none" w:sz="0" w:space="0" w:color="auto"/>
                <w:bottom w:val="none" w:sz="0" w:space="0" w:color="auto"/>
                <w:right w:val="none" w:sz="0" w:space="0" w:color="auto"/>
              </w:divBdr>
            </w:div>
            <w:div w:id="626551602">
              <w:marLeft w:val="0"/>
              <w:marRight w:val="0"/>
              <w:marTop w:val="0"/>
              <w:marBottom w:val="0"/>
              <w:divBdr>
                <w:top w:val="none" w:sz="0" w:space="0" w:color="auto"/>
                <w:left w:val="none" w:sz="0" w:space="0" w:color="auto"/>
                <w:bottom w:val="none" w:sz="0" w:space="0" w:color="auto"/>
                <w:right w:val="none" w:sz="0" w:space="0" w:color="auto"/>
              </w:divBdr>
            </w:div>
            <w:div w:id="1594171395">
              <w:marLeft w:val="0"/>
              <w:marRight w:val="0"/>
              <w:marTop w:val="0"/>
              <w:marBottom w:val="0"/>
              <w:divBdr>
                <w:top w:val="none" w:sz="0" w:space="0" w:color="auto"/>
                <w:left w:val="none" w:sz="0" w:space="0" w:color="auto"/>
                <w:bottom w:val="none" w:sz="0" w:space="0" w:color="auto"/>
                <w:right w:val="none" w:sz="0" w:space="0" w:color="auto"/>
              </w:divBdr>
            </w:div>
          </w:divsChild>
        </w:div>
        <w:div w:id="1574654964">
          <w:marLeft w:val="0"/>
          <w:marRight w:val="0"/>
          <w:marTop w:val="0"/>
          <w:marBottom w:val="0"/>
          <w:divBdr>
            <w:top w:val="none" w:sz="0" w:space="0" w:color="auto"/>
            <w:left w:val="none" w:sz="0" w:space="0" w:color="auto"/>
            <w:bottom w:val="none" w:sz="0" w:space="0" w:color="auto"/>
            <w:right w:val="none" w:sz="0" w:space="0" w:color="auto"/>
          </w:divBdr>
          <w:divsChild>
            <w:div w:id="866521844">
              <w:marLeft w:val="0"/>
              <w:marRight w:val="0"/>
              <w:marTop w:val="0"/>
              <w:marBottom w:val="0"/>
              <w:divBdr>
                <w:top w:val="none" w:sz="0" w:space="0" w:color="auto"/>
                <w:left w:val="none" w:sz="0" w:space="0" w:color="auto"/>
                <w:bottom w:val="none" w:sz="0" w:space="0" w:color="auto"/>
                <w:right w:val="none" w:sz="0" w:space="0" w:color="auto"/>
              </w:divBdr>
            </w:div>
            <w:div w:id="16655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476">
      <w:bodyDiv w:val="1"/>
      <w:marLeft w:val="0"/>
      <w:marRight w:val="0"/>
      <w:marTop w:val="0"/>
      <w:marBottom w:val="0"/>
      <w:divBdr>
        <w:top w:val="none" w:sz="0" w:space="0" w:color="auto"/>
        <w:left w:val="none" w:sz="0" w:space="0" w:color="auto"/>
        <w:bottom w:val="none" w:sz="0" w:space="0" w:color="auto"/>
        <w:right w:val="none" w:sz="0" w:space="0" w:color="auto"/>
      </w:divBdr>
      <w:divsChild>
        <w:div w:id="834224090">
          <w:marLeft w:val="0"/>
          <w:marRight w:val="0"/>
          <w:marTop w:val="0"/>
          <w:marBottom w:val="0"/>
          <w:divBdr>
            <w:top w:val="none" w:sz="0" w:space="0" w:color="auto"/>
            <w:left w:val="none" w:sz="0" w:space="0" w:color="auto"/>
            <w:bottom w:val="none" w:sz="0" w:space="0" w:color="auto"/>
            <w:right w:val="none" w:sz="0" w:space="0" w:color="auto"/>
          </w:divBdr>
          <w:divsChild>
            <w:div w:id="1893225482">
              <w:marLeft w:val="0"/>
              <w:marRight w:val="0"/>
              <w:marTop w:val="0"/>
              <w:marBottom w:val="0"/>
              <w:divBdr>
                <w:top w:val="none" w:sz="0" w:space="0" w:color="auto"/>
                <w:left w:val="none" w:sz="0" w:space="0" w:color="auto"/>
                <w:bottom w:val="none" w:sz="0" w:space="0" w:color="auto"/>
                <w:right w:val="none" w:sz="0" w:space="0" w:color="auto"/>
              </w:divBdr>
            </w:div>
          </w:divsChild>
        </w:div>
        <w:div w:id="1099179141">
          <w:marLeft w:val="0"/>
          <w:marRight w:val="0"/>
          <w:marTop w:val="0"/>
          <w:marBottom w:val="0"/>
          <w:divBdr>
            <w:top w:val="none" w:sz="0" w:space="0" w:color="auto"/>
            <w:left w:val="none" w:sz="0" w:space="0" w:color="auto"/>
            <w:bottom w:val="none" w:sz="0" w:space="0" w:color="auto"/>
            <w:right w:val="none" w:sz="0" w:space="0" w:color="auto"/>
          </w:divBdr>
          <w:divsChild>
            <w:div w:id="858350551">
              <w:marLeft w:val="0"/>
              <w:marRight w:val="0"/>
              <w:marTop w:val="0"/>
              <w:marBottom w:val="0"/>
              <w:divBdr>
                <w:top w:val="none" w:sz="0" w:space="0" w:color="auto"/>
                <w:left w:val="none" w:sz="0" w:space="0" w:color="auto"/>
                <w:bottom w:val="none" w:sz="0" w:space="0" w:color="auto"/>
                <w:right w:val="none" w:sz="0" w:space="0" w:color="auto"/>
              </w:divBdr>
            </w:div>
            <w:div w:id="1240411264">
              <w:marLeft w:val="0"/>
              <w:marRight w:val="0"/>
              <w:marTop w:val="0"/>
              <w:marBottom w:val="0"/>
              <w:divBdr>
                <w:top w:val="none" w:sz="0" w:space="0" w:color="auto"/>
                <w:left w:val="none" w:sz="0" w:space="0" w:color="auto"/>
                <w:bottom w:val="none" w:sz="0" w:space="0" w:color="auto"/>
                <w:right w:val="none" w:sz="0" w:space="0" w:color="auto"/>
              </w:divBdr>
            </w:div>
            <w:div w:id="15786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2635618">
      <w:bodyDiv w:val="1"/>
      <w:marLeft w:val="0"/>
      <w:marRight w:val="0"/>
      <w:marTop w:val="0"/>
      <w:marBottom w:val="0"/>
      <w:divBdr>
        <w:top w:val="none" w:sz="0" w:space="0" w:color="auto"/>
        <w:left w:val="none" w:sz="0" w:space="0" w:color="auto"/>
        <w:bottom w:val="none" w:sz="0" w:space="0" w:color="auto"/>
        <w:right w:val="none" w:sz="0" w:space="0" w:color="auto"/>
      </w:divBdr>
      <w:divsChild>
        <w:div w:id="213079374">
          <w:marLeft w:val="0"/>
          <w:marRight w:val="0"/>
          <w:marTop w:val="0"/>
          <w:marBottom w:val="0"/>
          <w:divBdr>
            <w:top w:val="none" w:sz="0" w:space="0" w:color="auto"/>
            <w:left w:val="none" w:sz="0" w:space="0" w:color="auto"/>
            <w:bottom w:val="none" w:sz="0" w:space="0" w:color="auto"/>
            <w:right w:val="none" w:sz="0" w:space="0" w:color="auto"/>
          </w:divBdr>
          <w:divsChild>
            <w:div w:id="253823991">
              <w:marLeft w:val="0"/>
              <w:marRight w:val="0"/>
              <w:marTop w:val="0"/>
              <w:marBottom w:val="0"/>
              <w:divBdr>
                <w:top w:val="none" w:sz="0" w:space="0" w:color="auto"/>
                <w:left w:val="none" w:sz="0" w:space="0" w:color="auto"/>
                <w:bottom w:val="none" w:sz="0" w:space="0" w:color="auto"/>
                <w:right w:val="none" w:sz="0" w:space="0" w:color="auto"/>
              </w:divBdr>
            </w:div>
          </w:divsChild>
        </w:div>
        <w:div w:id="734476745">
          <w:marLeft w:val="0"/>
          <w:marRight w:val="0"/>
          <w:marTop w:val="0"/>
          <w:marBottom w:val="0"/>
          <w:divBdr>
            <w:top w:val="none" w:sz="0" w:space="0" w:color="auto"/>
            <w:left w:val="none" w:sz="0" w:space="0" w:color="auto"/>
            <w:bottom w:val="none" w:sz="0" w:space="0" w:color="auto"/>
            <w:right w:val="none" w:sz="0" w:space="0" w:color="auto"/>
          </w:divBdr>
          <w:divsChild>
            <w:div w:id="236521773">
              <w:marLeft w:val="0"/>
              <w:marRight w:val="0"/>
              <w:marTop w:val="0"/>
              <w:marBottom w:val="0"/>
              <w:divBdr>
                <w:top w:val="none" w:sz="0" w:space="0" w:color="auto"/>
                <w:left w:val="none" w:sz="0" w:space="0" w:color="auto"/>
                <w:bottom w:val="none" w:sz="0" w:space="0" w:color="auto"/>
                <w:right w:val="none" w:sz="0" w:space="0" w:color="auto"/>
              </w:divBdr>
            </w:div>
            <w:div w:id="411046091">
              <w:marLeft w:val="0"/>
              <w:marRight w:val="0"/>
              <w:marTop w:val="0"/>
              <w:marBottom w:val="0"/>
              <w:divBdr>
                <w:top w:val="none" w:sz="0" w:space="0" w:color="auto"/>
                <w:left w:val="none" w:sz="0" w:space="0" w:color="auto"/>
                <w:bottom w:val="none" w:sz="0" w:space="0" w:color="auto"/>
                <w:right w:val="none" w:sz="0" w:space="0" w:color="auto"/>
              </w:divBdr>
            </w:div>
            <w:div w:id="16860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5061380">
      <w:bodyDiv w:val="1"/>
      <w:marLeft w:val="0"/>
      <w:marRight w:val="0"/>
      <w:marTop w:val="0"/>
      <w:marBottom w:val="0"/>
      <w:divBdr>
        <w:top w:val="none" w:sz="0" w:space="0" w:color="auto"/>
        <w:left w:val="none" w:sz="0" w:space="0" w:color="auto"/>
        <w:bottom w:val="none" w:sz="0" w:space="0" w:color="auto"/>
        <w:right w:val="none" w:sz="0" w:space="0" w:color="auto"/>
      </w:divBdr>
      <w:divsChild>
        <w:div w:id="153302511">
          <w:marLeft w:val="0"/>
          <w:marRight w:val="0"/>
          <w:marTop w:val="0"/>
          <w:marBottom w:val="0"/>
          <w:divBdr>
            <w:top w:val="none" w:sz="0" w:space="0" w:color="auto"/>
            <w:left w:val="none" w:sz="0" w:space="0" w:color="auto"/>
            <w:bottom w:val="none" w:sz="0" w:space="0" w:color="auto"/>
            <w:right w:val="none" w:sz="0" w:space="0" w:color="auto"/>
          </w:divBdr>
        </w:div>
        <w:div w:id="361371391">
          <w:marLeft w:val="0"/>
          <w:marRight w:val="0"/>
          <w:marTop w:val="0"/>
          <w:marBottom w:val="0"/>
          <w:divBdr>
            <w:top w:val="none" w:sz="0" w:space="0" w:color="auto"/>
            <w:left w:val="none" w:sz="0" w:space="0" w:color="auto"/>
            <w:bottom w:val="none" w:sz="0" w:space="0" w:color="auto"/>
            <w:right w:val="none" w:sz="0" w:space="0" w:color="auto"/>
          </w:divBdr>
        </w:div>
        <w:div w:id="689185249">
          <w:marLeft w:val="0"/>
          <w:marRight w:val="0"/>
          <w:marTop w:val="0"/>
          <w:marBottom w:val="0"/>
          <w:divBdr>
            <w:top w:val="none" w:sz="0" w:space="0" w:color="auto"/>
            <w:left w:val="none" w:sz="0" w:space="0" w:color="auto"/>
            <w:bottom w:val="none" w:sz="0" w:space="0" w:color="auto"/>
            <w:right w:val="none" w:sz="0" w:space="0" w:color="auto"/>
          </w:divBdr>
        </w:div>
        <w:div w:id="1768383736">
          <w:marLeft w:val="0"/>
          <w:marRight w:val="0"/>
          <w:marTop w:val="0"/>
          <w:marBottom w:val="0"/>
          <w:divBdr>
            <w:top w:val="none" w:sz="0" w:space="0" w:color="auto"/>
            <w:left w:val="none" w:sz="0" w:space="0" w:color="auto"/>
            <w:bottom w:val="none" w:sz="0" w:space="0" w:color="auto"/>
            <w:right w:val="none" w:sz="0" w:space="0" w:color="auto"/>
          </w:divBdr>
        </w:div>
      </w:divsChild>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77796408">
      <w:bodyDiv w:val="1"/>
      <w:marLeft w:val="0"/>
      <w:marRight w:val="0"/>
      <w:marTop w:val="0"/>
      <w:marBottom w:val="0"/>
      <w:divBdr>
        <w:top w:val="none" w:sz="0" w:space="0" w:color="auto"/>
        <w:left w:val="none" w:sz="0" w:space="0" w:color="auto"/>
        <w:bottom w:val="none" w:sz="0" w:space="0" w:color="auto"/>
        <w:right w:val="none" w:sz="0" w:space="0" w:color="auto"/>
      </w:divBdr>
      <w:divsChild>
        <w:div w:id="470442335">
          <w:marLeft w:val="0"/>
          <w:marRight w:val="0"/>
          <w:marTop w:val="0"/>
          <w:marBottom w:val="0"/>
          <w:divBdr>
            <w:top w:val="none" w:sz="0" w:space="0" w:color="auto"/>
            <w:left w:val="none" w:sz="0" w:space="0" w:color="auto"/>
            <w:bottom w:val="none" w:sz="0" w:space="0" w:color="auto"/>
            <w:right w:val="none" w:sz="0" w:space="0" w:color="auto"/>
          </w:divBdr>
        </w:div>
        <w:div w:id="609629424">
          <w:marLeft w:val="0"/>
          <w:marRight w:val="0"/>
          <w:marTop w:val="0"/>
          <w:marBottom w:val="0"/>
          <w:divBdr>
            <w:top w:val="none" w:sz="0" w:space="0" w:color="auto"/>
            <w:left w:val="none" w:sz="0" w:space="0" w:color="auto"/>
            <w:bottom w:val="none" w:sz="0" w:space="0" w:color="auto"/>
            <w:right w:val="none" w:sz="0" w:space="0" w:color="auto"/>
          </w:divBdr>
        </w:div>
        <w:div w:id="616257652">
          <w:marLeft w:val="0"/>
          <w:marRight w:val="0"/>
          <w:marTop w:val="0"/>
          <w:marBottom w:val="0"/>
          <w:divBdr>
            <w:top w:val="none" w:sz="0" w:space="0" w:color="auto"/>
            <w:left w:val="none" w:sz="0" w:space="0" w:color="auto"/>
            <w:bottom w:val="none" w:sz="0" w:space="0" w:color="auto"/>
            <w:right w:val="none" w:sz="0" w:space="0" w:color="auto"/>
          </w:divBdr>
        </w:div>
        <w:div w:id="980426376">
          <w:marLeft w:val="0"/>
          <w:marRight w:val="0"/>
          <w:marTop w:val="0"/>
          <w:marBottom w:val="0"/>
          <w:divBdr>
            <w:top w:val="none" w:sz="0" w:space="0" w:color="auto"/>
            <w:left w:val="none" w:sz="0" w:space="0" w:color="auto"/>
            <w:bottom w:val="none" w:sz="0" w:space="0" w:color="auto"/>
            <w:right w:val="none" w:sz="0" w:space="0" w:color="auto"/>
          </w:divBdr>
        </w:div>
      </w:divsChild>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93549531">
      <w:bodyDiv w:val="1"/>
      <w:marLeft w:val="0"/>
      <w:marRight w:val="0"/>
      <w:marTop w:val="0"/>
      <w:marBottom w:val="0"/>
      <w:divBdr>
        <w:top w:val="none" w:sz="0" w:space="0" w:color="auto"/>
        <w:left w:val="none" w:sz="0" w:space="0" w:color="auto"/>
        <w:bottom w:val="none" w:sz="0" w:space="0" w:color="auto"/>
        <w:right w:val="none" w:sz="0" w:space="0" w:color="auto"/>
      </w:divBdr>
      <w:divsChild>
        <w:div w:id="204684632">
          <w:marLeft w:val="0"/>
          <w:marRight w:val="0"/>
          <w:marTop w:val="0"/>
          <w:marBottom w:val="0"/>
          <w:divBdr>
            <w:top w:val="none" w:sz="0" w:space="0" w:color="auto"/>
            <w:left w:val="none" w:sz="0" w:space="0" w:color="auto"/>
            <w:bottom w:val="none" w:sz="0" w:space="0" w:color="auto"/>
            <w:right w:val="none" w:sz="0" w:space="0" w:color="auto"/>
          </w:divBdr>
        </w:div>
        <w:div w:id="303581090">
          <w:marLeft w:val="0"/>
          <w:marRight w:val="0"/>
          <w:marTop w:val="0"/>
          <w:marBottom w:val="0"/>
          <w:divBdr>
            <w:top w:val="none" w:sz="0" w:space="0" w:color="auto"/>
            <w:left w:val="none" w:sz="0" w:space="0" w:color="auto"/>
            <w:bottom w:val="none" w:sz="0" w:space="0" w:color="auto"/>
            <w:right w:val="none" w:sz="0" w:space="0" w:color="auto"/>
          </w:divBdr>
        </w:div>
        <w:div w:id="635527710">
          <w:marLeft w:val="0"/>
          <w:marRight w:val="0"/>
          <w:marTop w:val="0"/>
          <w:marBottom w:val="0"/>
          <w:divBdr>
            <w:top w:val="none" w:sz="0" w:space="0" w:color="auto"/>
            <w:left w:val="none" w:sz="0" w:space="0" w:color="auto"/>
            <w:bottom w:val="none" w:sz="0" w:space="0" w:color="auto"/>
            <w:right w:val="none" w:sz="0" w:space="0" w:color="auto"/>
          </w:divBdr>
        </w:div>
        <w:div w:id="116635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png"/><Relationship Id="rId47" Type="http://schemas.openxmlformats.org/officeDocument/2006/relationships/hyperlink" Target="https://www.legislation.govt.nz/regulation/public/1983/0277/19.0/DLM92492.html" TargetMode="External"/><Relationship Id="rId63" Type="http://schemas.openxmlformats.org/officeDocument/2006/relationships/hyperlink" Target="https://www.legislation.govt.nz/regulation/public/2020/0174/latest/LMS364305.html" TargetMode="External"/><Relationship Id="rId68" Type="http://schemas.openxmlformats.org/officeDocument/2006/relationships/hyperlink" Target="https://www.doc.govt.nz/get-involved/apply-for-permits/business-or-activity/fish-passage-authorisations/" TargetMode="External"/><Relationship Id="rId84"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image" Target="media/image9.png"/><Relationship Id="rId37" Type="http://schemas.openxmlformats.org/officeDocument/2006/relationships/image" Target="media/image16.png"/><Relationship Id="rId53" Type="http://schemas.openxmlformats.org/officeDocument/2006/relationships/hyperlink" Target="https://environment.govt.nz/publications/fish-passage-action-plan-guidance/" TargetMode="External"/><Relationship Id="rId58" Type="http://schemas.openxmlformats.org/officeDocument/2006/relationships/hyperlink" Target="https://environment.govt.nz/publications/fish-passage-action-plan-template/" TargetMode="External"/><Relationship Id="rId74" Type="http://schemas.openxmlformats.org/officeDocument/2006/relationships/hyperlink" Target="https://environment.govt.nz/acts-and-regulations/regulations/measurement-reporting-water-takes-regulations/" TargetMode="External"/><Relationship Id="rId79" Type="http://schemas.openxmlformats.org/officeDocument/2006/relationships/hyperlink" Target="https://environment.govt.nz/acts-and-regulations/freshwater-implementation-guidance/factsheets-on-policies-and-regulations-in-the-essential-freshwater-package/" TargetMode="External"/><Relationship Id="rId5" Type="http://schemas.openxmlformats.org/officeDocument/2006/relationships/customXml" Target="../customXml/item5.xml"/><Relationship Id="rId61" Type="http://schemas.openxmlformats.org/officeDocument/2006/relationships/hyperlink" Target="https://www.legislation.govt.nz/regulation/public/2020/0174/latest/LMS364294.html" TargetMode="External"/><Relationship Id="rId82" Type="http://schemas.openxmlformats.org/officeDocument/2006/relationships/image" Target="media/image26.png"/><Relationship Id="rId19" Type="http://schemas.openxmlformats.org/officeDocument/2006/relationships/hyperlink" Target="https://environment.govt.nz/acts-and-regulations/freshwater-implementation-guidance/factsheets-on-policies-and-regulations-in-the-essential-freshwater-package/" TargetMode="External"/><Relationship Id="rId14"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image" Target="media/image24.png"/><Relationship Id="rId48" Type="http://schemas.openxmlformats.org/officeDocument/2006/relationships/hyperlink" Target="https://www.legislation.govt.nz/act/public/1991/0069/latest/DLM230265.html" TargetMode="External"/><Relationship Id="rId56" Type="http://schemas.openxmlformats.org/officeDocument/2006/relationships/hyperlink" Target="https://environment.govt.nz/publications/fish-passage-action-plan-template/" TargetMode="External"/><Relationship Id="rId64" Type="http://schemas.openxmlformats.org/officeDocument/2006/relationships/hyperlink" Target="https://www.legislation.govt.nz/regulation/public/2020/0174/latest/LMS364308.html" TargetMode="External"/><Relationship Id="rId69" Type="http://schemas.openxmlformats.org/officeDocument/2006/relationships/hyperlink" Target="https://legislation.govt.nz/act/public/1987/0065/latest/DLM105798.html" TargetMode="External"/><Relationship Id="rId77" Type="http://schemas.openxmlformats.org/officeDocument/2006/relationships/hyperlink" Target="https://environment.govt.nz/what-government-is-doing/areas-of-work/rma/resource-management-system-reform/overview/" TargetMode="External"/><Relationship Id="rId8" Type="http://schemas.openxmlformats.org/officeDocument/2006/relationships/settings" Target="settings.xml"/><Relationship Id="rId51" Type="http://schemas.openxmlformats.org/officeDocument/2006/relationships/hyperlink" Target="https://environment.govt.nz/publications/national-policy-statement-for-freshwater-management-2020/" TargetMode="External"/><Relationship Id="rId72" Type="http://schemas.openxmlformats.org/officeDocument/2006/relationships/hyperlink" Target="https://environment.govt.nz/acts-and-regulations/regulations/national-environmental-standards-for-freshwater/" TargetMode="External"/><Relationship Id="rId80" Type="http://schemas.openxmlformats.org/officeDocument/2006/relationships/hyperlink" Target="mailto:freshwater@mfe.govt.nz"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svg"/><Relationship Id="rId33" Type="http://schemas.openxmlformats.org/officeDocument/2006/relationships/image" Target="media/image10.png"/><Relationship Id="rId38" Type="http://schemas.openxmlformats.org/officeDocument/2006/relationships/image" Target="media/image19.png"/><Relationship Id="rId46" Type="http://schemas.openxmlformats.org/officeDocument/2006/relationships/hyperlink" Target="https://aus01.safelinks.protection.outlook.com/?url=https%3A%2F%2Fwww.legislation.govt.nz%2Fregulation%2Fpublic%2F2020%2F0174%2Flatest%2FLMS364099.html&amp;data=05%7C01%7CJulie.Everett-Hincks%40mfe.govt.nz%7C378fb27f6bd84bafb72d08da5e3e286b%7C761dd003d4ff40498a728549b20fcbb1%7C0%7C0%7C637925918306079936%7CUnknown%7CTWFpbGZsb3d8eyJWIjoiMC4wLjAwMDAiLCJQIjoiV2luMzIiLCJBTiI6Ik1haWwiLCJXVCI6Mn0%3D%7C3000%7C%7C%7C&amp;sdata=QSyPEUGTuuIPLXYRhSgCy0I65dA8vqq68%2FaHiWLHvuY%3D&amp;reserved=0" TargetMode="External"/><Relationship Id="rId59" Type="http://schemas.openxmlformats.org/officeDocument/2006/relationships/hyperlink" Target="https://www.legislation.govt.nz/regulation/public/2020/0174/latest/LMS364099.html" TargetMode="External"/><Relationship Id="rId67" Type="http://schemas.openxmlformats.org/officeDocument/2006/relationships/hyperlink" Target="https://www.legislation.govt.nz/regulation/public/1983/0277/19.0/DLM92492.html" TargetMode="External"/><Relationship Id="rId20" Type="http://schemas.openxmlformats.org/officeDocument/2006/relationships/hyperlink" Target="https://environment.govt.nz/acts-and-regulations/freshwater-implementation-guidance/factsheets-on-policies-and-regulations-in-the-essential-freshwater-package/" TargetMode="External"/><Relationship Id="rId41" Type="http://schemas.openxmlformats.org/officeDocument/2006/relationships/image" Target="media/image22.png"/><Relationship Id="rId54" Type="http://schemas.openxmlformats.org/officeDocument/2006/relationships/image" Target="media/image18.jpeg"/><Relationship Id="rId62" Type="http://schemas.openxmlformats.org/officeDocument/2006/relationships/hyperlink" Target="https://environment.govt.nz/publications/fish-passage-assessment-tool-factsheet/" TargetMode="External"/><Relationship Id="rId70" Type="http://schemas.openxmlformats.org/officeDocument/2006/relationships/hyperlink" Target="https://legislation.govt.nz/act/public/1987/0065/latest/DLM106010.html" TargetMode="External"/><Relationship Id="rId75" Type="http://schemas.openxmlformats.org/officeDocument/2006/relationships/hyperlink" Target="https://environment.govt.nz/assets/Publications/Files/national-policy-statement-for-freshwater-management-2020.pdf"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image" Target="media/image15.png"/><Relationship Id="rId49" Type="http://schemas.openxmlformats.org/officeDocument/2006/relationships/hyperlink" Target="https://environment.govt.nz/acts-and-regulations/national-policy-statements/national-policy-statement-freshwater-management/" TargetMode="External"/><Relationship Id="rId57" Type="http://schemas.openxmlformats.org/officeDocument/2006/relationships/image" Target="media/image25.png"/><Relationship Id="rId10" Type="http://schemas.openxmlformats.org/officeDocument/2006/relationships/footnotes" Target="footnotes.xml"/><Relationship Id="rId31" Type="http://schemas.openxmlformats.org/officeDocument/2006/relationships/image" Target="media/image12.png"/><Relationship Id="rId44" Type="http://schemas.openxmlformats.org/officeDocument/2006/relationships/hyperlink" Target="https://www.legislation.govt.nz/act/public/1991/0069/latest/DLM230265.html" TargetMode="External"/><Relationship Id="rId52" Type="http://schemas.openxmlformats.org/officeDocument/2006/relationships/image" Target="media/image17.png"/><Relationship Id="rId60" Type="http://schemas.openxmlformats.org/officeDocument/2006/relationships/hyperlink" Target="https://www.legislation.govt.nz/regulation/public/2020/0174/latest/LMS364316.html" TargetMode="External"/><Relationship Id="rId65" Type="http://schemas.openxmlformats.org/officeDocument/2006/relationships/hyperlink" Target="https://www.legislation.govt.nz/regulation/public/2020/0174/latest/whole.html" TargetMode="External"/><Relationship Id="rId73" Type="http://schemas.openxmlformats.org/officeDocument/2006/relationships/hyperlink" Target="https://environment.govt.nz/acts-and-regulations/regulations/stock-exclusion-regulations/" TargetMode="External"/><Relationship Id="rId78" Type="http://schemas.openxmlformats.org/officeDocument/2006/relationships/hyperlink" Target="https://environment.govt.nz/acts-and-regulations/regulations/reporting-of-sales-of-fertiliser-containing-nitrogen-regulations/" TargetMode="External"/><Relationship Id="rId81" Type="http://schemas.openxmlformats.org/officeDocument/2006/relationships/hyperlink" Target="https://environment.govt.nz/acts-and-regulations/freshwater-implementation-guidance/factsheets-on-policies-and-regulations-in-the-essential-freshwater-packag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20.png"/><Relationship Id="rId34" Type="http://schemas.openxmlformats.org/officeDocument/2006/relationships/image" Target="media/image13.png"/><Relationship Id="rId50" Type="http://schemas.openxmlformats.org/officeDocument/2006/relationships/hyperlink" Target="https://www.legislation.govt.nz/regulation/public/2020/0174/latest/LMS364099.html" TargetMode="External"/><Relationship Id="rId55" Type="http://schemas.openxmlformats.org/officeDocument/2006/relationships/hyperlink" Target="https://environment.govt.nz/publications/fish-passage-action-plan-guidance/" TargetMode="External"/><Relationship Id="rId76" Type="http://schemas.openxmlformats.org/officeDocument/2006/relationships/hyperlink" Target="https://environment.govt.nz/publications/guidance-on-the-national-objectives-framework-of-the-nps-fm/" TargetMode="External"/><Relationship Id="rId7" Type="http://schemas.openxmlformats.org/officeDocument/2006/relationships/styles" Target="styles.xml"/><Relationship Id="rId71" Type="http://schemas.openxmlformats.org/officeDocument/2006/relationships/hyperlink" Target="https://environment.govt.nz/acts-and-regulations/freshwater-implementation-guidance/factsheets-on-policies-and-regulations-in-the-essential-freshwater-package/" TargetMode="External"/><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image" Target="media/image21.png"/><Relationship Id="rId45" Type="http://schemas.openxmlformats.org/officeDocument/2006/relationships/hyperlink" Target="https://environment.govt.nz/publications/national-policy-statement-for-freshwater-management-2020/" TargetMode="External"/><Relationship Id="rId66" Type="http://schemas.openxmlformats.org/officeDocument/2006/relationships/hyperlink" Target="https://environment.govt.nz/assets/publications/works-in-waterways-guideline.pdf"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TaxCatchAll xmlns="58a6f171-52cb-4404-b47d-af1c8daf8fd1" xsi:nil="true"/>
    <_dlc_DocId xmlns="58a6f171-52cb-4404-b47d-af1c8daf8fd1">ECM-1122293896-80937</_dlc_DocId>
    <_dlc_DocIdUrl xmlns="58a6f171-52cb-4404-b47d-af1c8daf8fd1">
      <Url>https://ministryforenvironment.sharepoint.com/sites/ECM-ER-Comms/_layouts/15/DocIdRedir.aspx?ID=ECM-1122293896-80937</Url>
      <Description>ECM-1122293896-80937</Description>
    </_dlc_DocIdUrl>
    <MTS_x0020_ID xmlns="4a94300e-a927-4b92-9d3a-682523035cb6" xsi:nil="true"/>
    <Sender xmlns="4a94300e-a927-4b92-9d3a-682523035cb6" xsi:nil="true"/>
    <Class xmlns="4a94300e-a927-4b92-9d3a-682523035cb6" xsi:nil="true"/>
    <Document_x0020_Type xmlns="4a94300e-a927-4b92-9d3a-682523035cb6" xsi:nil="true"/>
    <Receiver_x0020_Date xmlns="4a94300e-a927-4b92-9d3a-682523035cb6" xsi:nil="true"/>
    <Legacy_x0020_Version xmlns="4a94300e-a927-4b92-9d3a-682523035cb6" xsi:nil="true"/>
    <lcf76f155ced4ddcb4097134ff3c332f xmlns="4a94300e-a927-4b92-9d3a-682523035cb6">
      <Terms xmlns="http://schemas.microsoft.com/office/infopath/2007/PartnerControls"/>
    </lcf76f155ced4ddcb4097134ff3c332f>
    <To xmlns="4a94300e-a927-4b92-9d3a-682523035cb6" xsi:nil="true"/>
    <From xmlns="4a94300e-a927-4b92-9d3a-682523035cb6" xsi:nil="true"/>
    <Sent_x002f_Received xmlns="4a94300e-a927-4b92-9d3a-682523035cb6" xsi:nil="true"/>
    <Status xmlns="4a94300e-a927-4b92-9d3a-682523035cb6" xsi:nil="true"/>
    <Year xmlns="4a94300e-a927-4b92-9d3a-682523035cb6" xsi:nil="true"/>
    <Other_x0020_Details_3 xmlns="4a94300e-a927-4b92-9d3a-682523035cb6" xsi:nil="true"/>
    <Other_x0020_Details_2 xmlns="4a94300e-a927-4b92-9d3a-682523035cb6" xsi:nil="true"/>
    <Sender_x0020_Date xmlns="4a94300e-a927-4b92-9d3a-682523035cb6" xsi:nil="true"/>
    <Carbon_x0020_Copy xmlns="4a94300e-a927-4b92-9d3a-682523035cb6" xsi:nil="true"/>
    <Receiver xmlns="4a94300e-a927-4b92-9d3a-682523035cb6" xsi:nil="true"/>
    <Library xmlns="4a94300e-a927-4b92-9d3a-682523035cb6" xsi:nil="true"/>
    <Author0 xmlns="4a94300e-a927-4b92-9d3a-682523035cb6" xsi:nil="true"/>
    <MTS_x0020_Type xmlns="4a94300e-a927-4b92-9d3a-682523035cb6" xsi:nil="true"/>
    <Email_x0020_Table xmlns="4a94300e-a927-4b92-9d3a-682523035cb6" xsi:nil="true"/>
    <Other_x0020_Details xmlns="4a94300e-a927-4b92-9d3a-682523035cb6" xsi:nil="true"/>
    <Legacy_x0020_DocID xmlns="4a94300e-a927-4b92-9d3a-682523035c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CD99-423A-411E-87FE-95035D48E37C}">
  <ds:schemaRefs>
    <ds:schemaRef ds:uri="http://schemas.microsoft.com/sharepoint/events"/>
  </ds:schemaRefs>
</ds:datastoreItem>
</file>

<file path=customXml/itemProps2.xml><?xml version="1.0" encoding="utf-8"?>
<ds:datastoreItem xmlns:ds="http://schemas.openxmlformats.org/officeDocument/2006/customXml" ds:itemID="{8C6DF0BC-3F1E-49E6-9484-761672E2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8a6f171-52cb-4404-b47d-af1c8daf8fd1"/>
    <ds:schemaRef ds:uri="4a94300e-a927-4b92-9d3a-682523035cb6"/>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Links>
    <vt:vector size="444" baseType="variant">
      <vt:variant>
        <vt:i4>6684718</vt:i4>
      </vt:variant>
      <vt:variant>
        <vt:i4>141</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6684718</vt:i4>
      </vt:variant>
      <vt:variant>
        <vt:i4>138</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2883627</vt:i4>
      </vt:variant>
      <vt:variant>
        <vt:i4>135</vt:i4>
      </vt:variant>
      <vt:variant>
        <vt:i4>0</vt:i4>
      </vt:variant>
      <vt:variant>
        <vt:i4>5</vt:i4>
      </vt:variant>
      <vt:variant>
        <vt:lpwstr>https://environment.govt.nz/acts-and-regulations/regulations/reporting-of-sales-of-fertiliser-containing-nitrogen-regulations/</vt:lpwstr>
      </vt:variant>
      <vt:variant>
        <vt:lpwstr/>
      </vt:variant>
      <vt:variant>
        <vt:i4>5111887</vt:i4>
      </vt:variant>
      <vt:variant>
        <vt:i4>132</vt:i4>
      </vt:variant>
      <vt:variant>
        <vt:i4>0</vt:i4>
      </vt:variant>
      <vt:variant>
        <vt:i4>5</vt:i4>
      </vt:variant>
      <vt:variant>
        <vt:lpwstr>https://environment.govt.nz/what-government-is-doing/areas-of-work/rma/resource-management-system-reform/overview/</vt:lpwstr>
      </vt:variant>
      <vt:variant>
        <vt:lpwstr>:~:text=Objectives%20of%20RM%20reform,-Together%20this%20suite&amp;text=give%20proper%20recognition%20to%20the,emissions%20contributing%20to%20</vt:lpwstr>
      </vt:variant>
      <vt:variant>
        <vt:i4>6029378</vt:i4>
      </vt:variant>
      <vt:variant>
        <vt:i4>129</vt:i4>
      </vt:variant>
      <vt:variant>
        <vt:i4>0</vt:i4>
      </vt:variant>
      <vt:variant>
        <vt:i4>5</vt:i4>
      </vt:variant>
      <vt:variant>
        <vt:lpwstr>https://environment.govt.nz/publications/guidance-on-the-national-objectives-framework-of-the-nps-fm/</vt:lpwstr>
      </vt:variant>
      <vt:variant>
        <vt:lpwstr/>
      </vt:variant>
      <vt:variant>
        <vt:i4>6422641</vt:i4>
      </vt:variant>
      <vt:variant>
        <vt:i4>126</vt:i4>
      </vt:variant>
      <vt:variant>
        <vt:i4>0</vt:i4>
      </vt:variant>
      <vt:variant>
        <vt:i4>5</vt:i4>
      </vt:variant>
      <vt:variant>
        <vt:lpwstr>https://environment.govt.nz/assets/Publications/Files/national-policy-statement-for-freshwater-management-2020.pdf</vt:lpwstr>
      </vt:variant>
      <vt:variant>
        <vt:lpwstr/>
      </vt:variant>
      <vt:variant>
        <vt:i4>524318</vt:i4>
      </vt:variant>
      <vt:variant>
        <vt:i4>123</vt:i4>
      </vt:variant>
      <vt:variant>
        <vt:i4>0</vt:i4>
      </vt:variant>
      <vt:variant>
        <vt:i4>5</vt:i4>
      </vt:variant>
      <vt:variant>
        <vt:lpwstr>https://environment.govt.nz/acts-and-regulations/regulations/measurement-reporting-water-takes-regulations/</vt:lpwstr>
      </vt:variant>
      <vt:variant>
        <vt:lpwstr>:~:text=The%20Resource%20Management%20(Measuring%20and,store%20their%20records%2C%20and</vt:lpwstr>
      </vt:variant>
      <vt:variant>
        <vt:i4>589833</vt:i4>
      </vt:variant>
      <vt:variant>
        <vt:i4>120</vt:i4>
      </vt:variant>
      <vt:variant>
        <vt:i4>0</vt:i4>
      </vt:variant>
      <vt:variant>
        <vt:i4>5</vt:i4>
      </vt:variant>
      <vt:variant>
        <vt:lpwstr>https://environment.govt.nz/acts-and-regulations/regulations/stock-exclusion-regulations/</vt:lpwstr>
      </vt:variant>
      <vt:variant>
        <vt:lpwstr/>
      </vt:variant>
      <vt:variant>
        <vt:i4>327700</vt:i4>
      </vt:variant>
      <vt:variant>
        <vt:i4>117</vt:i4>
      </vt:variant>
      <vt:variant>
        <vt:i4>0</vt:i4>
      </vt:variant>
      <vt:variant>
        <vt:i4>5</vt:i4>
      </vt:variant>
      <vt:variant>
        <vt:lpwstr>https://environment.govt.nz/acts-and-regulations/regulations/national-environmental-standards-for-freshwater/</vt:lpwstr>
      </vt:variant>
      <vt:variant>
        <vt:lpwstr/>
      </vt:variant>
      <vt:variant>
        <vt:i4>6684718</vt:i4>
      </vt:variant>
      <vt:variant>
        <vt:i4>114</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2293809</vt:i4>
      </vt:variant>
      <vt:variant>
        <vt:i4>111</vt:i4>
      </vt:variant>
      <vt:variant>
        <vt:i4>0</vt:i4>
      </vt:variant>
      <vt:variant>
        <vt:i4>5</vt:i4>
      </vt:variant>
      <vt:variant>
        <vt:lpwstr>https://legislation.govt.nz/act/public/1987/0065/latest/DLM106010.html</vt:lpwstr>
      </vt:variant>
      <vt:variant>
        <vt:lpwstr/>
      </vt:variant>
      <vt:variant>
        <vt:i4>2621502</vt:i4>
      </vt:variant>
      <vt:variant>
        <vt:i4>108</vt:i4>
      </vt:variant>
      <vt:variant>
        <vt:i4>0</vt:i4>
      </vt:variant>
      <vt:variant>
        <vt:i4>5</vt:i4>
      </vt:variant>
      <vt:variant>
        <vt:lpwstr>https://legislation.govt.nz/act/public/1987/0065/latest/DLM105798.html</vt:lpwstr>
      </vt:variant>
      <vt:variant>
        <vt:lpwstr/>
      </vt:variant>
      <vt:variant>
        <vt:i4>5963854</vt:i4>
      </vt:variant>
      <vt:variant>
        <vt:i4>105</vt:i4>
      </vt:variant>
      <vt:variant>
        <vt:i4>0</vt:i4>
      </vt:variant>
      <vt:variant>
        <vt:i4>5</vt:i4>
      </vt:variant>
      <vt:variant>
        <vt:lpwstr>https://www.doc.govt.nz/get-involved/apply-for-permits/business-or-activity/fish-passage-authorisations/</vt:lpwstr>
      </vt:variant>
      <vt:variant>
        <vt:lpwstr/>
      </vt:variant>
      <vt:variant>
        <vt:i4>7995497</vt:i4>
      </vt:variant>
      <vt:variant>
        <vt:i4>102</vt:i4>
      </vt:variant>
      <vt:variant>
        <vt:i4>0</vt:i4>
      </vt:variant>
      <vt:variant>
        <vt:i4>5</vt:i4>
      </vt:variant>
      <vt:variant>
        <vt:lpwstr>https://www.legislation.govt.nz/regulation/public/1983/0277/19.0/DLM92492.html</vt:lpwstr>
      </vt:variant>
      <vt:variant>
        <vt:lpwstr/>
      </vt:variant>
      <vt:variant>
        <vt:i4>786444</vt:i4>
      </vt:variant>
      <vt:variant>
        <vt:i4>87</vt:i4>
      </vt:variant>
      <vt:variant>
        <vt:i4>0</vt:i4>
      </vt:variant>
      <vt:variant>
        <vt:i4>5</vt:i4>
      </vt:variant>
      <vt:variant>
        <vt:lpwstr>https://environment.govt.nz/assets/publications/works-in-waterways-guideline.pdf</vt:lpwstr>
      </vt:variant>
      <vt:variant>
        <vt:lpwstr/>
      </vt:variant>
      <vt:variant>
        <vt:i4>2031622</vt:i4>
      </vt:variant>
      <vt:variant>
        <vt:i4>84</vt:i4>
      </vt:variant>
      <vt:variant>
        <vt:i4>0</vt:i4>
      </vt:variant>
      <vt:variant>
        <vt:i4>5</vt:i4>
      </vt:variant>
      <vt:variant>
        <vt:lpwstr>https://www.legislation.govt.nz/regulation/public/2020/0174/latest/whole.html</vt:lpwstr>
      </vt:variant>
      <vt:variant>
        <vt:lpwstr>LMS364308</vt:lpwstr>
      </vt:variant>
      <vt:variant>
        <vt:i4>2818063</vt:i4>
      </vt:variant>
      <vt:variant>
        <vt:i4>75</vt:i4>
      </vt:variant>
      <vt:variant>
        <vt:i4>0</vt:i4>
      </vt:variant>
      <vt:variant>
        <vt:i4>5</vt:i4>
      </vt:variant>
      <vt:variant>
        <vt:lpwstr/>
      </vt:variant>
      <vt:variant>
        <vt:lpwstr>_Regional_plan_rules</vt:lpwstr>
      </vt:variant>
      <vt:variant>
        <vt:i4>1704002</vt:i4>
      </vt:variant>
      <vt:variant>
        <vt:i4>72</vt:i4>
      </vt:variant>
      <vt:variant>
        <vt:i4>0</vt:i4>
      </vt:variant>
      <vt:variant>
        <vt:i4>5</vt:i4>
      </vt:variant>
      <vt:variant>
        <vt:lpwstr>https://www.legislation.govt.nz/regulation/public/2020/0174/latest/LMS364308.html</vt:lpwstr>
      </vt:variant>
      <vt:variant>
        <vt:lpwstr/>
      </vt:variant>
      <vt:variant>
        <vt:i4>327702</vt:i4>
      </vt:variant>
      <vt:variant>
        <vt:i4>69</vt:i4>
      </vt:variant>
      <vt:variant>
        <vt:i4>0</vt:i4>
      </vt:variant>
      <vt:variant>
        <vt:i4>5</vt:i4>
      </vt:variant>
      <vt:variant>
        <vt:lpwstr/>
      </vt:variant>
      <vt:variant>
        <vt:lpwstr>_Information_requirements</vt:lpwstr>
      </vt:variant>
      <vt:variant>
        <vt:i4>1507394</vt:i4>
      </vt:variant>
      <vt:variant>
        <vt:i4>66</vt:i4>
      </vt:variant>
      <vt:variant>
        <vt:i4>0</vt:i4>
      </vt:variant>
      <vt:variant>
        <vt:i4>5</vt:i4>
      </vt:variant>
      <vt:variant>
        <vt:lpwstr>https://www.legislation.govt.nz/regulation/public/2020/0174/latest/LMS364305.html</vt:lpwstr>
      </vt:variant>
      <vt:variant>
        <vt:lpwstr/>
      </vt:variant>
      <vt:variant>
        <vt:i4>589828</vt:i4>
      </vt:variant>
      <vt:variant>
        <vt:i4>63</vt:i4>
      </vt:variant>
      <vt:variant>
        <vt:i4>0</vt:i4>
      </vt:variant>
      <vt:variant>
        <vt:i4>5</vt:i4>
      </vt:variant>
      <vt:variant>
        <vt:lpwstr>https://environment.govt.nz/publications/fish-passage-assessment-tool-factsheet/</vt:lpwstr>
      </vt:variant>
      <vt:variant>
        <vt:lpwstr/>
      </vt:variant>
      <vt:variant>
        <vt:i4>1507403</vt:i4>
      </vt:variant>
      <vt:variant>
        <vt:i4>60</vt:i4>
      </vt:variant>
      <vt:variant>
        <vt:i4>0</vt:i4>
      </vt:variant>
      <vt:variant>
        <vt:i4>5</vt:i4>
      </vt:variant>
      <vt:variant>
        <vt:lpwstr>https://www.legislation.govt.nz/regulation/public/2020/0174/latest/LMS364294.html</vt:lpwstr>
      </vt:variant>
      <vt:variant>
        <vt:lpwstr/>
      </vt:variant>
      <vt:variant>
        <vt:i4>1310787</vt:i4>
      </vt:variant>
      <vt:variant>
        <vt:i4>54</vt:i4>
      </vt:variant>
      <vt:variant>
        <vt:i4>0</vt:i4>
      </vt:variant>
      <vt:variant>
        <vt:i4>5</vt:i4>
      </vt:variant>
      <vt:variant>
        <vt:lpwstr>https://www.legislation.govt.nz/regulation/public/2020/0174/latest/LMS364316.html</vt:lpwstr>
      </vt:variant>
      <vt:variant>
        <vt:lpwstr/>
      </vt:variant>
      <vt:variant>
        <vt:i4>1572939</vt:i4>
      </vt:variant>
      <vt:variant>
        <vt:i4>51</vt:i4>
      </vt:variant>
      <vt:variant>
        <vt:i4>0</vt:i4>
      </vt:variant>
      <vt:variant>
        <vt:i4>5</vt:i4>
      </vt:variant>
      <vt:variant>
        <vt:lpwstr>https://www.legislation.govt.nz/regulation/public/2020/0174/latest/LMS364099.html</vt:lpwstr>
      </vt:variant>
      <vt:variant>
        <vt:lpwstr/>
      </vt:variant>
      <vt:variant>
        <vt:i4>3473531</vt:i4>
      </vt:variant>
      <vt:variant>
        <vt:i4>45</vt:i4>
      </vt:variant>
      <vt:variant>
        <vt:i4>0</vt:i4>
      </vt:variant>
      <vt:variant>
        <vt:i4>5</vt:i4>
      </vt:variant>
      <vt:variant>
        <vt:lpwstr>https://environment.govt.nz/publications/fish-passage-action-plan-template/</vt:lpwstr>
      </vt:variant>
      <vt:variant>
        <vt:lpwstr/>
      </vt:variant>
      <vt:variant>
        <vt:i4>3473531</vt:i4>
      </vt:variant>
      <vt:variant>
        <vt:i4>42</vt:i4>
      </vt:variant>
      <vt:variant>
        <vt:i4>0</vt:i4>
      </vt:variant>
      <vt:variant>
        <vt:i4>5</vt:i4>
      </vt:variant>
      <vt:variant>
        <vt:lpwstr>https://environment.govt.nz/publications/fish-passage-action-plan-template/</vt:lpwstr>
      </vt:variant>
      <vt:variant>
        <vt:lpwstr/>
      </vt:variant>
      <vt:variant>
        <vt:i4>4063350</vt:i4>
      </vt:variant>
      <vt:variant>
        <vt:i4>39</vt:i4>
      </vt:variant>
      <vt:variant>
        <vt:i4>0</vt:i4>
      </vt:variant>
      <vt:variant>
        <vt:i4>5</vt:i4>
      </vt:variant>
      <vt:variant>
        <vt:lpwstr>https://environment.govt.nz/publications/fish-passage-action-plan-guidance/</vt:lpwstr>
      </vt:variant>
      <vt:variant>
        <vt:lpwstr/>
      </vt:variant>
      <vt:variant>
        <vt:i4>4063350</vt:i4>
      </vt:variant>
      <vt:variant>
        <vt:i4>36</vt:i4>
      </vt:variant>
      <vt:variant>
        <vt:i4>0</vt:i4>
      </vt:variant>
      <vt:variant>
        <vt:i4>5</vt:i4>
      </vt:variant>
      <vt:variant>
        <vt:lpwstr>https://environment.govt.nz/publications/fish-passage-action-plan-guidance/</vt:lpwstr>
      </vt:variant>
      <vt:variant>
        <vt:lpwstr/>
      </vt:variant>
      <vt:variant>
        <vt:i4>4456550</vt:i4>
      </vt:variant>
      <vt:variant>
        <vt:i4>33</vt:i4>
      </vt:variant>
      <vt:variant>
        <vt:i4>0</vt:i4>
      </vt:variant>
      <vt:variant>
        <vt:i4>5</vt:i4>
      </vt:variant>
      <vt:variant>
        <vt:lpwstr/>
      </vt:variant>
      <vt:variant>
        <vt:lpwstr>_Te_Mana_o</vt:lpwstr>
      </vt:variant>
      <vt:variant>
        <vt:i4>3211303</vt:i4>
      </vt:variant>
      <vt:variant>
        <vt:i4>30</vt:i4>
      </vt:variant>
      <vt:variant>
        <vt:i4>0</vt:i4>
      </vt:variant>
      <vt:variant>
        <vt:i4>5</vt:i4>
      </vt:variant>
      <vt:variant>
        <vt:lpwstr>https://environment.govt.nz/publications/national-policy-statement-for-freshwater-management-2020/</vt:lpwstr>
      </vt:variant>
      <vt:variant>
        <vt:lpwstr/>
      </vt:variant>
      <vt:variant>
        <vt:i4>1572939</vt:i4>
      </vt:variant>
      <vt:variant>
        <vt:i4>27</vt:i4>
      </vt:variant>
      <vt:variant>
        <vt:i4>0</vt:i4>
      </vt:variant>
      <vt:variant>
        <vt:i4>5</vt:i4>
      </vt:variant>
      <vt:variant>
        <vt:lpwstr>https://www.legislation.govt.nz/regulation/public/2020/0174/latest/LMS364099.html</vt:lpwstr>
      </vt:variant>
      <vt:variant>
        <vt:lpwstr/>
      </vt:variant>
      <vt:variant>
        <vt:i4>4915207</vt:i4>
      </vt:variant>
      <vt:variant>
        <vt:i4>24</vt:i4>
      </vt:variant>
      <vt:variant>
        <vt:i4>0</vt:i4>
      </vt:variant>
      <vt:variant>
        <vt:i4>5</vt:i4>
      </vt:variant>
      <vt:variant>
        <vt:lpwstr>https://environment.govt.nz/acts-and-regulations/national-policy-statements/national-policy-statement-freshwater-management/</vt:lpwstr>
      </vt:variant>
      <vt:variant>
        <vt:lpwstr/>
      </vt:variant>
      <vt:variant>
        <vt:i4>7667763</vt:i4>
      </vt:variant>
      <vt:variant>
        <vt:i4>21</vt:i4>
      </vt:variant>
      <vt:variant>
        <vt:i4>0</vt:i4>
      </vt:variant>
      <vt:variant>
        <vt:i4>5</vt:i4>
      </vt:variant>
      <vt:variant>
        <vt:lpwstr>https://www.legislation.govt.nz/act/public/1991/0069/latest/DLM230265.html</vt:lpwstr>
      </vt:variant>
      <vt:variant>
        <vt:lpwstr/>
      </vt:variant>
      <vt:variant>
        <vt:i4>8061019</vt:i4>
      </vt:variant>
      <vt:variant>
        <vt:i4>18</vt:i4>
      </vt:variant>
      <vt:variant>
        <vt:i4>0</vt:i4>
      </vt:variant>
      <vt:variant>
        <vt:i4>5</vt:i4>
      </vt:variant>
      <vt:variant>
        <vt:lpwstr/>
      </vt:variant>
      <vt:variant>
        <vt:lpwstr>_Does_the_instream</vt:lpwstr>
      </vt:variant>
      <vt:variant>
        <vt:i4>7995497</vt:i4>
      </vt:variant>
      <vt:variant>
        <vt:i4>15</vt:i4>
      </vt:variant>
      <vt:variant>
        <vt:i4>0</vt:i4>
      </vt:variant>
      <vt:variant>
        <vt:i4>5</vt:i4>
      </vt:variant>
      <vt:variant>
        <vt:lpwstr>https://www.legislation.govt.nz/regulation/public/1983/0277/19.0/DLM92492.html</vt:lpwstr>
      </vt:variant>
      <vt:variant>
        <vt:lpwstr/>
      </vt:variant>
      <vt:variant>
        <vt:i4>8126582</vt:i4>
      </vt:variant>
      <vt:variant>
        <vt:i4>12</vt:i4>
      </vt:variant>
      <vt:variant>
        <vt:i4>0</vt:i4>
      </vt:variant>
      <vt:variant>
        <vt:i4>5</vt:i4>
      </vt:variant>
      <vt:variant>
        <vt:lpwstr>https://aus01.safelinks.protection.outlook.com/?url=https%3A%2F%2Fwww.legislation.govt.nz%2Fregulation%2Fpublic%2F2020%2F0174%2Flatest%2FLMS364099.html&amp;data=05%7C01%7CJulie.Everett-Hincks%40mfe.govt.nz%7C378fb27f6bd84bafb72d08da5e3e286b%7C761dd003d4ff40498a728549b20fcbb1%7C0%7C0%7C637925918306079936%7CUnknown%7CTWFpbGZsb3d8eyJWIjoiMC4wLjAwMDAiLCJQIjoiV2luMzIiLCJBTiI6Ik1haWwiLCJXVCI6Mn0%3D%7C3000%7C%7C%7C&amp;sdata=QSyPEUGTuuIPLXYRhSgCy0I65dA8vqq68%2FaHiWLHvuY%3D&amp;reserved=0</vt:lpwstr>
      </vt:variant>
      <vt:variant>
        <vt:lpwstr/>
      </vt:variant>
      <vt:variant>
        <vt:i4>3211303</vt:i4>
      </vt:variant>
      <vt:variant>
        <vt:i4>9</vt:i4>
      </vt:variant>
      <vt:variant>
        <vt:i4>0</vt:i4>
      </vt:variant>
      <vt:variant>
        <vt:i4>5</vt:i4>
      </vt:variant>
      <vt:variant>
        <vt:lpwstr>https://environment.govt.nz/publications/national-policy-statement-for-freshwater-management-2020/</vt:lpwstr>
      </vt:variant>
      <vt:variant>
        <vt:lpwstr/>
      </vt:variant>
      <vt:variant>
        <vt:i4>7667763</vt:i4>
      </vt:variant>
      <vt:variant>
        <vt:i4>6</vt:i4>
      </vt:variant>
      <vt:variant>
        <vt:i4>0</vt:i4>
      </vt:variant>
      <vt:variant>
        <vt:i4>5</vt:i4>
      </vt:variant>
      <vt:variant>
        <vt:lpwstr>https://www.legislation.govt.nz/act/public/1991/0069/latest/DLM230265.html</vt:lpwstr>
      </vt:variant>
      <vt:variant>
        <vt:lpwstr/>
      </vt:variant>
      <vt:variant>
        <vt:i4>6684718</vt:i4>
      </vt:variant>
      <vt:variant>
        <vt:i4>3</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6684718</vt:i4>
      </vt:variant>
      <vt:variant>
        <vt:i4>0</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524318</vt:i4>
      </vt:variant>
      <vt:variant>
        <vt:i4>99</vt:i4>
      </vt:variant>
      <vt:variant>
        <vt:i4>0</vt:i4>
      </vt:variant>
      <vt:variant>
        <vt:i4>5</vt:i4>
      </vt:variant>
      <vt:variant>
        <vt:lpwstr>https://environment.govt.nz/acts-and-regulations/regulations/measurement-reporting-water-takes-regulations/</vt:lpwstr>
      </vt:variant>
      <vt:variant>
        <vt:lpwstr>:~:text=The%20Resource%20Management%20(Measuring%20and,store%20their%20records%2C%20and</vt:lpwstr>
      </vt:variant>
      <vt:variant>
        <vt:i4>983059</vt:i4>
      </vt:variant>
      <vt:variant>
        <vt:i4>96</vt:i4>
      </vt:variant>
      <vt:variant>
        <vt:i4>0</vt:i4>
      </vt:variant>
      <vt:variant>
        <vt:i4>5</vt:i4>
      </vt:variant>
      <vt:variant>
        <vt:lpwstr>https://www.legislation.govt.nz/regulation/public/1983/0277/latest/DLM93704.html?search=sw_096be8ed81aedde3_59_25_se&amp;p=1&amp;sr=1</vt:lpwstr>
      </vt:variant>
      <vt:variant>
        <vt:lpwstr/>
      </vt:variant>
      <vt:variant>
        <vt:i4>327701</vt:i4>
      </vt:variant>
      <vt:variant>
        <vt:i4>93</vt:i4>
      </vt:variant>
      <vt:variant>
        <vt:i4>0</vt:i4>
      </vt:variant>
      <vt:variant>
        <vt:i4>5</vt:i4>
      </vt:variant>
      <vt:variant>
        <vt:lpwstr>https://www.legislation.govt.nz/regulation/public/1983/0277/latest/DLM93730.html?search=sw_096be8ed81aedde3_70_25_se&amp;p=1&amp;sr=1</vt:lpwstr>
      </vt:variant>
      <vt:variant>
        <vt:lpwstr/>
      </vt:variant>
      <vt:variant>
        <vt:i4>3538967</vt:i4>
      </vt:variant>
      <vt:variant>
        <vt:i4>90</vt:i4>
      </vt:variant>
      <vt:variant>
        <vt:i4>0</vt:i4>
      </vt:variant>
      <vt:variant>
        <vt:i4>5</vt:i4>
      </vt:variant>
      <vt:variant>
        <vt:lpwstr>mailto:Alix.Raine@mfe.govt.nz</vt:lpwstr>
      </vt:variant>
      <vt:variant>
        <vt:lpwstr/>
      </vt:variant>
      <vt:variant>
        <vt:i4>3538967</vt:i4>
      </vt:variant>
      <vt:variant>
        <vt:i4>87</vt:i4>
      </vt:variant>
      <vt:variant>
        <vt:i4>0</vt:i4>
      </vt:variant>
      <vt:variant>
        <vt:i4>5</vt:i4>
      </vt:variant>
      <vt:variant>
        <vt:lpwstr>mailto:Alix.Raine@mfe.govt.nz</vt:lpwstr>
      </vt:variant>
      <vt:variant>
        <vt:lpwstr/>
      </vt:variant>
      <vt:variant>
        <vt:i4>589828</vt:i4>
      </vt:variant>
      <vt:variant>
        <vt:i4>84</vt:i4>
      </vt:variant>
      <vt:variant>
        <vt:i4>0</vt:i4>
      </vt:variant>
      <vt:variant>
        <vt:i4>5</vt:i4>
      </vt:variant>
      <vt:variant>
        <vt:lpwstr>https://environment.govt.nz/publications/fish-passage-assessment-tool-factsheet/</vt:lpwstr>
      </vt:variant>
      <vt:variant>
        <vt:lpwstr/>
      </vt:variant>
      <vt:variant>
        <vt:i4>3538967</vt:i4>
      </vt:variant>
      <vt:variant>
        <vt:i4>81</vt:i4>
      </vt:variant>
      <vt:variant>
        <vt:i4>0</vt:i4>
      </vt:variant>
      <vt:variant>
        <vt:i4>5</vt:i4>
      </vt:variant>
      <vt:variant>
        <vt:lpwstr>mailto:Alix.Raine@mfe.govt.nz</vt:lpwstr>
      </vt:variant>
      <vt:variant>
        <vt:lpwstr/>
      </vt:variant>
      <vt:variant>
        <vt:i4>1572939</vt:i4>
      </vt:variant>
      <vt:variant>
        <vt:i4>78</vt:i4>
      </vt:variant>
      <vt:variant>
        <vt:i4>0</vt:i4>
      </vt:variant>
      <vt:variant>
        <vt:i4>5</vt:i4>
      </vt:variant>
      <vt:variant>
        <vt:lpwstr>https://www.legislation.govt.nz/regulation/public/2020/0174/latest/LMS364099.html</vt:lpwstr>
      </vt:variant>
      <vt:variant>
        <vt:lpwstr/>
      </vt:variant>
      <vt:variant>
        <vt:i4>3538967</vt:i4>
      </vt:variant>
      <vt:variant>
        <vt:i4>75</vt:i4>
      </vt:variant>
      <vt:variant>
        <vt:i4>0</vt:i4>
      </vt:variant>
      <vt:variant>
        <vt:i4>5</vt:i4>
      </vt:variant>
      <vt:variant>
        <vt:lpwstr>mailto:Alix.Raine@mfe.govt.nz</vt:lpwstr>
      </vt:variant>
      <vt:variant>
        <vt:lpwstr/>
      </vt:variant>
      <vt:variant>
        <vt:i4>786444</vt:i4>
      </vt:variant>
      <vt:variant>
        <vt:i4>72</vt:i4>
      </vt:variant>
      <vt:variant>
        <vt:i4>0</vt:i4>
      </vt:variant>
      <vt:variant>
        <vt:i4>5</vt:i4>
      </vt:variant>
      <vt:variant>
        <vt:lpwstr>https://environment.govt.nz/assets/publications/works-in-waterways-guideline.pdf</vt:lpwstr>
      </vt:variant>
      <vt:variant>
        <vt:lpwstr/>
      </vt:variant>
      <vt:variant>
        <vt:i4>1572939</vt:i4>
      </vt:variant>
      <vt:variant>
        <vt:i4>69</vt:i4>
      </vt:variant>
      <vt:variant>
        <vt:i4>0</vt:i4>
      </vt:variant>
      <vt:variant>
        <vt:i4>5</vt:i4>
      </vt:variant>
      <vt:variant>
        <vt:lpwstr>https://www.legislation.govt.nz/regulation/public/2020/0174/latest/LMS364099.html</vt:lpwstr>
      </vt:variant>
      <vt:variant>
        <vt:lpwstr/>
      </vt:variant>
      <vt:variant>
        <vt:i4>3538967</vt:i4>
      </vt:variant>
      <vt:variant>
        <vt:i4>66</vt:i4>
      </vt:variant>
      <vt:variant>
        <vt:i4>0</vt:i4>
      </vt:variant>
      <vt:variant>
        <vt:i4>5</vt:i4>
      </vt:variant>
      <vt:variant>
        <vt:lpwstr>mailto:Alix.Raine@mfe.govt.nz</vt:lpwstr>
      </vt:variant>
      <vt:variant>
        <vt:lpwstr/>
      </vt:variant>
      <vt:variant>
        <vt:i4>3538967</vt:i4>
      </vt:variant>
      <vt:variant>
        <vt:i4>63</vt:i4>
      </vt:variant>
      <vt:variant>
        <vt:i4>0</vt:i4>
      </vt:variant>
      <vt:variant>
        <vt:i4>5</vt:i4>
      </vt:variant>
      <vt:variant>
        <vt:lpwstr>mailto:Alix.Raine@mfe.govt.nz</vt:lpwstr>
      </vt:variant>
      <vt:variant>
        <vt:lpwstr/>
      </vt:variant>
      <vt:variant>
        <vt:i4>3538967</vt:i4>
      </vt:variant>
      <vt:variant>
        <vt:i4>60</vt:i4>
      </vt:variant>
      <vt:variant>
        <vt:i4>0</vt:i4>
      </vt:variant>
      <vt:variant>
        <vt:i4>5</vt:i4>
      </vt:variant>
      <vt:variant>
        <vt:lpwstr>mailto:Alix.Raine@mfe.govt.nz</vt:lpwstr>
      </vt:variant>
      <vt:variant>
        <vt:lpwstr/>
      </vt:variant>
      <vt:variant>
        <vt:i4>3473531</vt:i4>
      </vt:variant>
      <vt:variant>
        <vt:i4>57</vt:i4>
      </vt:variant>
      <vt:variant>
        <vt:i4>0</vt:i4>
      </vt:variant>
      <vt:variant>
        <vt:i4>5</vt:i4>
      </vt:variant>
      <vt:variant>
        <vt:lpwstr>https://environment.govt.nz/publications/fish-passage-action-plan-template/</vt:lpwstr>
      </vt:variant>
      <vt:variant>
        <vt:lpwstr/>
      </vt:variant>
      <vt:variant>
        <vt:i4>3538967</vt:i4>
      </vt:variant>
      <vt:variant>
        <vt:i4>54</vt:i4>
      </vt:variant>
      <vt:variant>
        <vt:i4>0</vt:i4>
      </vt:variant>
      <vt:variant>
        <vt:i4>5</vt:i4>
      </vt:variant>
      <vt:variant>
        <vt:lpwstr>mailto:Alix.Raine@mfe.govt.nz</vt:lpwstr>
      </vt:variant>
      <vt:variant>
        <vt:lpwstr/>
      </vt:variant>
      <vt:variant>
        <vt:i4>3538967</vt:i4>
      </vt:variant>
      <vt:variant>
        <vt:i4>51</vt:i4>
      </vt:variant>
      <vt:variant>
        <vt:i4>0</vt:i4>
      </vt:variant>
      <vt:variant>
        <vt:i4>5</vt:i4>
      </vt:variant>
      <vt:variant>
        <vt:lpwstr>mailto:Alix.Raine@mfe.govt.nz</vt:lpwstr>
      </vt:variant>
      <vt:variant>
        <vt:lpwstr/>
      </vt:variant>
      <vt:variant>
        <vt:i4>3538967</vt:i4>
      </vt:variant>
      <vt:variant>
        <vt:i4>48</vt:i4>
      </vt:variant>
      <vt:variant>
        <vt:i4>0</vt:i4>
      </vt:variant>
      <vt:variant>
        <vt:i4>5</vt:i4>
      </vt:variant>
      <vt:variant>
        <vt:lpwstr>mailto:Alix.Raine@mfe.govt.nz</vt:lpwstr>
      </vt:variant>
      <vt:variant>
        <vt:lpwstr/>
      </vt:variant>
      <vt:variant>
        <vt:i4>8061034</vt:i4>
      </vt:variant>
      <vt:variant>
        <vt:i4>45</vt:i4>
      </vt:variant>
      <vt:variant>
        <vt:i4>0</vt:i4>
      </vt:variant>
      <vt:variant>
        <vt:i4>5</vt:i4>
      </vt:variant>
      <vt:variant>
        <vt:lpwstr>https://aus01.safelinks.protection.outlook.com/?url=https%3A%2F%2Fenvironment.govt.nz%2Fassets%2Fpublications%2FFish-passage-action-plan-guidance.pdf&amp;data=05%7C01%7CAlix.Raine%40mfe.govt.nz%7C00743234675d4d601d1208da857ed039%7C761dd003d4ff40498a728549b20fcbb1%7C0%7C0%7C637969077105085630%7CUnknown%7CTWFpbGZsb3d8eyJWIjoiMC4wLjAwMDAiLCJQIjoiV2luMzIiLCJBTiI6Ik1haWwiLCJXVCI6Mn0%3D%7C3000%7C%7C%7C&amp;sdata=Ml8QpIf95RHifJRme3X7wRsM1JREdy9cgMuvDudg9nw%3D&amp;reserved=0</vt:lpwstr>
      </vt:variant>
      <vt:variant>
        <vt:lpwstr/>
      </vt:variant>
      <vt:variant>
        <vt:i4>4063350</vt:i4>
      </vt:variant>
      <vt:variant>
        <vt:i4>42</vt:i4>
      </vt:variant>
      <vt:variant>
        <vt:i4>0</vt:i4>
      </vt:variant>
      <vt:variant>
        <vt:i4>5</vt:i4>
      </vt:variant>
      <vt:variant>
        <vt:lpwstr>https://environment.govt.nz/publications/fish-passage-action-plan-guidance/</vt:lpwstr>
      </vt:variant>
      <vt:variant>
        <vt:lpwstr/>
      </vt:variant>
      <vt:variant>
        <vt:i4>3538967</vt:i4>
      </vt:variant>
      <vt:variant>
        <vt:i4>39</vt:i4>
      </vt:variant>
      <vt:variant>
        <vt:i4>0</vt:i4>
      </vt:variant>
      <vt:variant>
        <vt:i4>5</vt:i4>
      </vt:variant>
      <vt:variant>
        <vt:lpwstr>mailto:Alix.Raine@mfe.govt.nz</vt:lpwstr>
      </vt:variant>
      <vt:variant>
        <vt:lpwstr/>
      </vt:variant>
      <vt:variant>
        <vt:i4>3538967</vt:i4>
      </vt:variant>
      <vt:variant>
        <vt:i4>36</vt:i4>
      </vt:variant>
      <vt:variant>
        <vt:i4>0</vt:i4>
      </vt:variant>
      <vt:variant>
        <vt:i4>5</vt:i4>
      </vt:variant>
      <vt:variant>
        <vt:lpwstr>mailto:Alix.Raine@mfe.govt.nz</vt:lpwstr>
      </vt:variant>
      <vt:variant>
        <vt:lpwstr/>
      </vt:variant>
      <vt:variant>
        <vt:i4>3538967</vt:i4>
      </vt:variant>
      <vt:variant>
        <vt:i4>33</vt:i4>
      </vt:variant>
      <vt:variant>
        <vt:i4>0</vt:i4>
      </vt:variant>
      <vt:variant>
        <vt:i4>5</vt:i4>
      </vt:variant>
      <vt:variant>
        <vt:lpwstr>mailto:Alix.Raine@mfe.govt.nz</vt:lpwstr>
      </vt:variant>
      <vt:variant>
        <vt:lpwstr/>
      </vt:variant>
      <vt:variant>
        <vt:i4>3538967</vt:i4>
      </vt:variant>
      <vt:variant>
        <vt:i4>30</vt:i4>
      </vt:variant>
      <vt:variant>
        <vt:i4>0</vt:i4>
      </vt:variant>
      <vt:variant>
        <vt:i4>5</vt:i4>
      </vt:variant>
      <vt:variant>
        <vt:lpwstr>mailto:Alix.Raine@mfe.govt.nz</vt:lpwstr>
      </vt:variant>
      <vt:variant>
        <vt:lpwstr/>
      </vt:variant>
      <vt:variant>
        <vt:i4>3538967</vt:i4>
      </vt:variant>
      <vt:variant>
        <vt:i4>27</vt:i4>
      </vt:variant>
      <vt:variant>
        <vt:i4>0</vt:i4>
      </vt:variant>
      <vt:variant>
        <vt:i4>5</vt:i4>
      </vt:variant>
      <vt:variant>
        <vt:lpwstr>mailto:Alix.Raine@mfe.govt.nz</vt:lpwstr>
      </vt:variant>
      <vt:variant>
        <vt:lpwstr/>
      </vt:variant>
      <vt:variant>
        <vt:i4>3538967</vt:i4>
      </vt:variant>
      <vt:variant>
        <vt:i4>24</vt:i4>
      </vt:variant>
      <vt:variant>
        <vt:i4>0</vt:i4>
      </vt:variant>
      <vt:variant>
        <vt:i4>5</vt:i4>
      </vt:variant>
      <vt:variant>
        <vt:lpwstr>mailto:Alix.Raine@mfe.govt.nz</vt:lpwstr>
      </vt:variant>
      <vt:variant>
        <vt:lpwstr/>
      </vt:variant>
      <vt:variant>
        <vt:i4>3538967</vt:i4>
      </vt:variant>
      <vt:variant>
        <vt:i4>21</vt:i4>
      </vt:variant>
      <vt:variant>
        <vt:i4>0</vt:i4>
      </vt:variant>
      <vt:variant>
        <vt:i4>5</vt:i4>
      </vt:variant>
      <vt:variant>
        <vt:lpwstr>mailto:Alix.Raine@mfe.govt.nz</vt:lpwstr>
      </vt:variant>
      <vt:variant>
        <vt:lpwstr/>
      </vt:variant>
      <vt:variant>
        <vt:i4>3538967</vt:i4>
      </vt:variant>
      <vt:variant>
        <vt:i4>18</vt:i4>
      </vt:variant>
      <vt:variant>
        <vt:i4>0</vt:i4>
      </vt:variant>
      <vt:variant>
        <vt:i4>5</vt:i4>
      </vt:variant>
      <vt:variant>
        <vt:lpwstr>mailto:Alix.Raine@mfe.govt.nz</vt:lpwstr>
      </vt:variant>
      <vt:variant>
        <vt:lpwstr/>
      </vt:variant>
      <vt:variant>
        <vt:i4>8323131</vt:i4>
      </vt:variant>
      <vt:variant>
        <vt:i4>15</vt:i4>
      </vt:variant>
      <vt:variant>
        <vt:i4>0</vt:i4>
      </vt:variant>
      <vt:variant>
        <vt:i4>5</vt:i4>
      </vt:variant>
      <vt:variant>
        <vt:lpwstr>https://www.naturespic.com/NewZealand/image.asp?id=7410</vt:lpwstr>
      </vt:variant>
      <vt:variant>
        <vt:lpwstr/>
      </vt:variant>
      <vt:variant>
        <vt:i4>7995497</vt:i4>
      </vt:variant>
      <vt:variant>
        <vt:i4>12</vt:i4>
      </vt:variant>
      <vt:variant>
        <vt:i4>0</vt:i4>
      </vt:variant>
      <vt:variant>
        <vt:i4>5</vt:i4>
      </vt:variant>
      <vt:variant>
        <vt:lpwstr>https://www.legislation.govt.nz/regulation/public/1983/0277/19.0/DLM92492.html</vt:lpwstr>
      </vt:variant>
      <vt:variant>
        <vt:lpwstr/>
      </vt:variant>
      <vt:variant>
        <vt:i4>3538967</vt:i4>
      </vt:variant>
      <vt:variant>
        <vt:i4>9</vt:i4>
      </vt:variant>
      <vt:variant>
        <vt:i4>0</vt:i4>
      </vt:variant>
      <vt:variant>
        <vt:i4>5</vt:i4>
      </vt:variant>
      <vt:variant>
        <vt:lpwstr>mailto:Alix.Raine@mfe.govt.nz</vt:lpwstr>
      </vt:variant>
      <vt:variant>
        <vt:lpwstr/>
      </vt:variant>
      <vt:variant>
        <vt:i4>3538967</vt:i4>
      </vt:variant>
      <vt:variant>
        <vt:i4>6</vt:i4>
      </vt:variant>
      <vt:variant>
        <vt:i4>0</vt:i4>
      </vt:variant>
      <vt:variant>
        <vt:i4>5</vt:i4>
      </vt:variant>
      <vt:variant>
        <vt:lpwstr>mailto:Alix.Raine@mfe.govt.nz</vt:lpwstr>
      </vt:variant>
      <vt:variant>
        <vt:lpwstr/>
      </vt:variant>
      <vt:variant>
        <vt:i4>3538967</vt:i4>
      </vt:variant>
      <vt:variant>
        <vt:i4>3</vt:i4>
      </vt:variant>
      <vt:variant>
        <vt:i4>0</vt:i4>
      </vt:variant>
      <vt:variant>
        <vt:i4>5</vt:i4>
      </vt:variant>
      <vt:variant>
        <vt:lpwstr>mailto:Alix.Raine@mfe.govt.nz</vt:lpwstr>
      </vt:variant>
      <vt:variant>
        <vt:lpwstr/>
      </vt:variant>
      <vt:variant>
        <vt:i4>3538967</vt:i4>
      </vt:variant>
      <vt:variant>
        <vt:i4>0</vt:i4>
      </vt:variant>
      <vt:variant>
        <vt:i4>0</vt:i4>
      </vt:variant>
      <vt:variant>
        <vt:i4>5</vt:i4>
      </vt:variant>
      <vt:variant>
        <vt:lpwstr>mailto:Alix.Raine@mfe.govt.nz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25</cp:revision>
  <cp:lastPrinted>2022-09-04T21:17:00Z</cp:lastPrinted>
  <dcterms:created xsi:type="dcterms:W3CDTF">2022-09-04T20:42:00Z</dcterms:created>
  <dcterms:modified xsi:type="dcterms:W3CDTF">2022-09-06T04:17:00Z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f00cd866-222a-4a9b-9576-a023af12b7b1</vt:lpwstr>
  </property>
  <property fmtid="{D5CDD505-2E9C-101B-9397-08002B2CF9AE}" pid="11" name="MediaServiceImageTags">
    <vt:lpwstr/>
  </property>
</Properties>
</file>