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5D921D79" w14:textId="77777777" w:rsidR="00796A6F" w:rsidRPr="00887D2A" w:rsidRDefault="00777261">
      <w:pPr>
        <w:spacing w:before="0" w:after="200" w:line="276" w:lineRule="auto"/>
        <w:jc w:val="left"/>
        <w:rPr>
          <w:b/>
          <w:bCs/>
          <w:color w:val="17556C"/>
          <w:sz w:val="48"/>
          <w:szCs w:val="28"/>
        </w:rPr>
      </w:pPr>
      <w:r>
        <w:rPr>
          <w:noProof/>
        </w:rPr>
        <mc:AlternateContent>
          <mc:Choice Requires="wpg">
            <w:drawing>
              <wp:anchor distT="0" distB="0" distL="114300" distR="114300" simplePos="0" relativeHeight="251658244" behindDoc="1" locked="0" layoutInCell="1" allowOverlap="1" wp14:anchorId="0191BE05" wp14:editId="4326AABF">
                <wp:simplePos x="0" y="0"/>
                <wp:positionH relativeFrom="column">
                  <wp:posOffset>-7611745</wp:posOffset>
                </wp:positionH>
                <wp:positionV relativeFrom="paragraph">
                  <wp:posOffset>-14799945</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B499B"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0191BE05" id="Group 4" o:spid="_x0000_s1026" style="position:absolute;margin-left:-599.35pt;margin-top:-1165.35pt;width:1546.55pt;height:1546.55pt;z-index:-251658236"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MxUgF7lAAAAEAEAAA8AAABkcnMvZG93&#10;bnJldi54bWxMj01rwkAQhu+F/odlCr3p5qsa02xEpO1JhGqh9LZmxySY3Q3ZNYn/vuOpvb3DPLzz&#10;TL6edMsG7F1jjYBwHgBDU1rVmErA1/F9lgJzXholW2tQwA0drIvHh1xmyo7mE4eDrxiVGJdJAbX3&#10;Xca5K2vU0s1th4Z2Z9tr6WnsK656OVK5bnkUBAuuZWPoQi073NZYXg5XLeBjlOMmDt+G3eW8vf0c&#10;X/bfuxCFeH6aNq/APE7+D4a7PqlDQU4nezXKsVbALAxX6ZJgilEcBxTvVLpKEmAnActFlAAvcv7/&#10;ke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ObxaAMEAADJ&#10;CQAADgAAAAAAAAAAAAAAAAA6AgAAZHJzL2Uyb0RvYy54bWxQSwECLQAKAAAAAAAAACEAdNqi3+sy&#10;AADrMgAAFAAAAAAAAAAAAAAAAABpBgAAZHJzL21lZGlhL2ltYWdlMS5wbmdQSwECLQAUAAYACAAA&#10;ACEAzFSAXuUAAAAQAQAADwAAAAAAAAAAAAAAAACGOQAAZHJzL2Rvd25yZXYueG1sUEsBAi0AFAAG&#10;AAgAAAAhAKomDr68AAAAIQEAABkAAAAAAAAAAAAAAAAAmDoAAGRycy9fcmVscy9lMm9Eb2MueG1s&#10;LnJlbHNQSwUGAAAAAAYABgB8AQAAizs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2F3B499B"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Pr>
          <w:noProof/>
        </w:rPr>
        <w:t xml:space="preserve"> </w:t>
      </w:r>
      <w:r w:rsidR="00CF7BF4">
        <w:rPr>
          <w:noProof/>
        </w:rPr>
        <mc:AlternateContent>
          <mc:Choice Requires="wps">
            <w:drawing>
              <wp:anchor distT="45720" distB="1008380" distL="114300" distR="114300" simplePos="0" relativeHeight="251658243" behindDoc="0" locked="0" layoutInCell="1" allowOverlap="1" wp14:anchorId="0608B52E" wp14:editId="171B5AC3">
                <wp:simplePos x="0" y="0"/>
                <wp:positionH relativeFrom="margin">
                  <wp:align>right</wp:align>
                </wp:positionH>
                <wp:positionV relativeFrom="paragraph">
                  <wp:posOffset>737870</wp:posOffset>
                </wp:positionV>
                <wp:extent cx="6102000" cy="3423600"/>
                <wp:effectExtent l="0" t="0" r="1333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21F92B1A" w14:textId="06E5FE00" w:rsidR="00CF7BF4" w:rsidRPr="00CF7BF4" w:rsidRDefault="00A62538" w:rsidP="00CF7BF4">
                            <w:pPr>
                              <w:pStyle w:val="Title"/>
                              <w:rPr>
                                <w:rStyle w:val="Heading1Char"/>
                                <w:rFonts w:asciiTheme="majorHAnsi" w:hAnsiTheme="majorHAnsi"/>
                                <w:b/>
                                <w:bCs w:val="0"/>
                                <w:sz w:val="84"/>
                                <w:szCs w:val="22"/>
                              </w:rPr>
                            </w:pPr>
                            <w:bookmarkStart w:id="1" w:name="_Hlk79089011"/>
                            <w:r>
                              <w:rPr>
                                <w:rStyle w:val="Heading1Char"/>
                                <w:rFonts w:asciiTheme="majorHAnsi" w:hAnsiTheme="majorHAnsi"/>
                                <w:b/>
                                <w:bCs w:val="0"/>
                                <w:sz w:val="84"/>
                                <w:szCs w:val="22"/>
                              </w:rPr>
                              <w:t>Waste levy –</w:t>
                            </w:r>
                            <w:r w:rsidR="00020DA3">
                              <w:rPr>
                                <w:rStyle w:val="Heading1Char"/>
                                <w:rFonts w:asciiTheme="majorHAnsi" w:hAnsiTheme="majorHAnsi"/>
                                <w:b/>
                                <w:bCs w:val="0"/>
                                <w:sz w:val="84"/>
                                <w:szCs w:val="22"/>
                              </w:rPr>
                              <w:t>Stockpiling waste</w:t>
                            </w:r>
                            <w:bookmarkEnd w:id="1"/>
                          </w:p>
                          <w:p w14:paraId="6EF74974" w14:textId="2EFF55D1" w:rsidR="00CF7BF4" w:rsidRPr="00CF7BF4" w:rsidRDefault="00CF7BF4" w:rsidP="00CF7BF4">
                            <w:pPr>
                              <w:pStyle w:val="Subtitle"/>
                            </w:pPr>
                            <w:r w:rsidRPr="00CF7BF4">
                              <w:t xml:space="preserve">This is part of a series of </w:t>
                            </w:r>
                            <w:r w:rsidR="008C4885">
                              <w:t xml:space="preserve">fact sheets on disposal facility obligations under the </w:t>
                            </w:r>
                            <w:r w:rsidR="00687479">
                              <w:br/>
                            </w:r>
                            <w:r w:rsidR="008C4885">
                              <w:t>Waste Minimisation Act 2008</w:t>
                            </w:r>
                            <w:r w:rsidR="00B92A0D">
                              <w:t xml:space="preserve"> </w:t>
                            </w:r>
                          </w:p>
                          <w:p w14:paraId="1FC9CC25" w14:textId="77777777" w:rsidR="00CF7BF4" w:rsidRDefault="00CF7BF4"/>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8B52E" id="_x0000_t202" coordsize="21600,21600" o:spt="202" path="m,l,21600r21600,l21600,xe">
                <v:stroke joinstyle="miter"/>
                <v:path gradientshapeok="t" o:connecttype="rect"/>
              </v:shapetype>
              <v:shape id="Text Box 2" o:spid="_x0000_s1029" type="#_x0000_t202" style="position:absolute;margin-left:429.25pt;margin-top:58.1pt;width:480.45pt;height:269.55pt;z-index:251658243;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8nBQIAAO4DAAAOAAAAZHJzL2Uyb0RvYy54bWysU9tu2zAMfR+wfxD0vthx16wz4hRduw4D&#10;ugvQ7gMYWY6FSaImKbGzry8lJ2mwvQ17ESiRPOQ5pJbXo9FsJ31QaBs+n5WcSSuwVXbT8B9P92+u&#10;OAsRbAsarWz4XgZ+vXr9ajm4WlbYo26lZwRiQz24hvcxurooguilgTBDJy05O/QGIl39pmg9DIRu&#10;dFGV5aIY0LfOo5Ah0Ovd5OSrjN91UsRvXRdkZLrh1FvMp8/nOp3Fagn1xoPrlTi0Af/QhQFlqegJ&#10;6g4isK1Xf0EZJTwG7OJMoCmw65SQmQOxmZd/sHnswcnMhcQJ7iRT+H+w4uvuu2eqbXg1f8eZBUND&#10;epJjZB9wZFXSZ3ChprBHR4FxpGeac+Ya3AOKn4FZvO3BbuSN9zj0Elrqb54yi7PUCSckkPXwBVsq&#10;A9uIGWjsvEnikRyM0GlO+9NsUiuCHhfzkuZNLkG+i7fVxYIuqQbUx3TnQ/wk0bBkNNzT8DM87B5C&#10;nEKPIamaxXulNb1DrS0bGv7+srrMCWceoyLtp1am4VdUfqoJdWL50bY5OYLSk029aHugnZhOnOO4&#10;HrPCWZMkyRrbPengcVpH+j5k9Oh/czbQKjY8/NqCl5zpz5a0THt7NPzRWB8NsIJSGy6i52y63Ma8&#10;4RPJG1K5U5n/S+1Dk7RUWcHDB0hbe37PUS/fdPUMAAD//wMAUEsDBBQABgAIAAAAIQB0tLZp3gAA&#10;AAgBAAAPAAAAZHJzL2Rvd25yZXYueG1sTI9BT8JAEIXvJv6HzZh4MbAFQyO1W4IY8eShyA8YukPb&#10;0J1tugtUf73jSY9v3uS97+Wr0XXqQkNoPRuYTRNQxJW3LdcG9p9vkydQISJb7DyTgS8KsCpub3LM&#10;rL9ySZddrJWEcMjQQBNjn2kdqoYchqnvicU7+sFhFDnU2g54lXDX6XmSpNphy9LQYE+bhqrT7uwM&#10;0Lr03x+nsHXly+tme2yZHvS7Mfd34/oZVKQx/j3DL76gQyFMB39mG1RnQIZEuc7SOSixl2myBHUw&#10;kC4Wj6CLXP8fUPwAAAD//wMAUEsBAi0AFAAGAAgAAAAhALaDOJL+AAAA4QEAABMAAAAAAAAAAAAA&#10;AAAAAAAAAFtDb250ZW50X1R5cGVzXS54bWxQSwECLQAUAAYACAAAACEAOP0h/9YAAACUAQAACwAA&#10;AAAAAAAAAAAAAAAvAQAAX3JlbHMvLnJlbHNQSwECLQAUAAYACAAAACEASMO/JwUCAADuAwAADgAA&#10;AAAAAAAAAAAAAAAuAgAAZHJzL2Uyb0RvYy54bWxQSwECLQAUAAYACAAAACEAdLS2ad4AAAAIAQAA&#10;DwAAAAAAAAAAAAAAAABfBAAAZHJzL2Rvd25yZXYueG1sUEsFBgAAAAAEAAQA8wAAAGoFAAAAAA==&#10;" filled="f" stroked="f">
                <v:textbox inset="0,0,0,0">
                  <w:txbxContent>
                    <w:p w14:paraId="21F92B1A" w14:textId="06E5FE00" w:rsidR="00CF7BF4" w:rsidRPr="00CF7BF4" w:rsidRDefault="00A62538" w:rsidP="00CF7BF4">
                      <w:pPr>
                        <w:pStyle w:val="Title"/>
                        <w:rPr>
                          <w:rStyle w:val="Heading1Char"/>
                          <w:rFonts w:asciiTheme="majorHAnsi" w:hAnsiTheme="majorHAnsi"/>
                          <w:b/>
                          <w:bCs w:val="0"/>
                          <w:sz w:val="84"/>
                          <w:szCs w:val="22"/>
                        </w:rPr>
                      </w:pPr>
                      <w:bookmarkStart w:id="2" w:name="_Hlk79089011"/>
                      <w:r>
                        <w:rPr>
                          <w:rStyle w:val="Heading1Char"/>
                          <w:rFonts w:asciiTheme="majorHAnsi" w:hAnsiTheme="majorHAnsi"/>
                          <w:b/>
                          <w:bCs w:val="0"/>
                          <w:sz w:val="84"/>
                          <w:szCs w:val="22"/>
                        </w:rPr>
                        <w:t>Waste levy –</w:t>
                      </w:r>
                      <w:r w:rsidR="00020DA3">
                        <w:rPr>
                          <w:rStyle w:val="Heading1Char"/>
                          <w:rFonts w:asciiTheme="majorHAnsi" w:hAnsiTheme="majorHAnsi"/>
                          <w:b/>
                          <w:bCs w:val="0"/>
                          <w:sz w:val="84"/>
                          <w:szCs w:val="22"/>
                        </w:rPr>
                        <w:t>Stockpiling waste</w:t>
                      </w:r>
                      <w:bookmarkEnd w:id="2"/>
                    </w:p>
                    <w:p w14:paraId="6EF74974" w14:textId="2EFF55D1" w:rsidR="00CF7BF4" w:rsidRPr="00CF7BF4" w:rsidRDefault="00CF7BF4" w:rsidP="00CF7BF4">
                      <w:pPr>
                        <w:pStyle w:val="Subtitle"/>
                      </w:pPr>
                      <w:r w:rsidRPr="00CF7BF4">
                        <w:t xml:space="preserve">This is part of a series of </w:t>
                      </w:r>
                      <w:r w:rsidR="008C4885">
                        <w:t xml:space="preserve">fact sheets on disposal facility obligations under the </w:t>
                      </w:r>
                      <w:r w:rsidR="00687479">
                        <w:br/>
                      </w:r>
                      <w:r w:rsidR="008C4885">
                        <w:t>Waste Minimisation Act 2008</w:t>
                      </w:r>
                      <w:r w:rsidR="00B92A0D">
                        <w:t xml:space="preserve"> </w:t>
                      </w:r>
                    </w:p>
                    <w:p w14:paraId="1FC9CC25" w14:textId="77777777" w:rsidR="00CF7BF4" w:rsidRDefault="00CF7BF4"/>
                  </w:txbxContent>
                </v:textbox>
                <w10:wrap type="topAndBottom" anchorx="margin"/>
              </v:shape>
            </w:pict>
          </mc:Fallback>
        </mc:AlternateContent>
      </w:r>
    </w:p>
    <w:p w14:paraId="68C92BAC" w14:textId="3D794706" w:rsidR="003C362F" w:rsidRDefault="00020DA3" w:rsidP="00687479">
      <w:pPr>
        <w:pStyle w:val="BodyText"/>
      </w:pPr>
      <w:bookmarkStart w:id="2" w:name="_Toc345760336"/>
      <w:bookmarkEnd w:id="0"/>
      <w:r>
        <w:t xml:space="preserve">This is a fact sheet on stockpiling waste at a disposal facility and how this </w:t>
      </w:r>
      <w:r w:rsidR="003C3FCE">
        <w:t>affects</w:t>
      </w:r>
      <w:r>
        <w:t xml:space="preserve"> the waste levy. </w:t>
      </w:r>
      <w:r w:rsidR="003C362F">
        <w:t xml:space="preserve">Please see the </w:t>
      </w:r>
      <w:hyperlink r:id="rId14" w:history="1">
        <w:r w:rsidR="003C362F" w:rsidRPr="006809D2">
          <w:rPr>
            <w:rStyle w:val="Hyperlink"/>
          </w:rPr>
          <w:t>W</w:t>
        </w:r>
        <w:r w:rsidR="003C362F" w:rsidRPr="002D1C40">
          <w:rPr>
            <w:rStyle w:val="Hyperlink"/>
          </w:rPr>
          <w:t xml:space="preserve">aste disposal levy guide </w:t>
        </w:r>
        <w:r w:rsidR="003C362F" w:rsidRPr="006809D2">
          <w:rPr>
            <w:rStyle w:val="Hyperlink"/>
          </w:rPr>
          <w:t>for disposal facilities</w:t>
        </w:r>
      </w:hyperlink>
      <w:r w:rsidR="003C362F" w:rsidRPr="006809D2">
        <w:t xml:space="preserve"> for more information on the obligations of</w:t>
      </w:r>
      <w:r w:rsidR="003C362F">
        <w:t xml:space="preserve"> disposal facility operators under the Waste Minimisation Act 2008 (WMA).</w:t>
      </w:r>
    </w:p>
    <w:p w14:paraId="4981A397" w14:textId="1C110028" w:rsidR="0080531E" w:rsidRPr="0024673C" w:rsidRDefault="00020DA3" w:rsidP="00020DA3">
      <w:pPr>
        <w:pStyle w:val="Heading2"/>
      </w:pPr>
      <w:r>
        <w:t>What is stockpiling?</w:t>
      </w:r>
    </w:p>
    <w:p w14:paraId="50266B2C" w14:textId="40F8415F" w:rsidR="00020DA3" w:rsidRDefault="00020DA3" w:rsidP="00687479">
      <w:pPr>
        <w:pStyle w:val="BodyText"/>
      </w:pPr>
      <w:r>
        <w:t xml:space="preserve">Stockpiling is when waste materials are kept on site at a disposal facility </w:t>
      </w:r>
      <w:r w:rsidR="004110F7">
        <w:t xml:space="preserve">in a </w:t>
      </w:r>
      <w:r>
        <w:t xml:space="preserve">separate </w:t>
      </w:r>
      <w:r w:rsidR="004110F7">
        <w:t xml:space="preserve">area </w:t>
      </w:r>
      <w:r>
        <w:t xml:space="preserve">from the landfill cell itself. It will usually consist of one </w:t>
      </w:r>
      <w:r w:rsidRPr="00687479">
        <w:t>type</w:t>
      </w:r>
      <w:r>
        <w:t xml:space="preserve"> of waste or diverted material disposed of at the site, such as glass bottles</w:t>
      </w:r>
      <w:r w:rsidR="00E5375A">
        <w:t>,</w:t>
      </w:r>
      <w:r>
        <w:t xml:space="preserve"> concrete</w:t>
      </w:r>
      <w:r w:rsidR="7FC5AC9D">
        <w:t>, green waste or cleanfill</w:t>
      </w:r>
      <w:r w:rsidR="004110F7">
        <w:t>.</w:t>
      </w:r>
    </w:p>
    <w:p w14:paraId="19772591" w14:textId="451A1E7A" w:rsidR="00020DA3" w:rsidRDefault="00020DA3" w:rsidP="00687479">
      <w:pPr>
        <w:pStyle w:val="BodyText"/>
      </w:pPr>
      <w:r>
        <w:t xml:space="preserve">Materials may be stockpiled for </w:t>
      </w:r>
      <w:r w:rsidR="00E5375A">
        <w:t>several</w:t>
      </w:r>
      <w:r>
        <w:t xml:space="preserve"> reasons:</w:t>
      </w:r>
    </w:p>
    <w:p w14:paraId="26EE1D62" w14:textId="5C2C62FC" w:rsidR="00020DA3" w:rsidRDefault="00020DA3" w:rsidP="00687479">
      <w:pPr>
        <w:pStyle w:val="Bullet"/>
      </w:pPr>
      <w:r>
        <w:t>the materials are being collected until it becomes economical to transport waste to another site to be processed for recycling or reuse</w:t>
      </w:r>
    </w:p>
    <w:p w14:paraId="6DCECCCB" w14:textId="58FB1BFF" w:rsidR="00020DA3" w:rsidRDefault="00020DA3" w:rsidP="00687479">
      <w:pPr>
        <w:pStyle w:val="Bullet"/>
      </w:pPr>
      <w:r>
        <w:t xml:space="preserve">the materials are being stockpiled for later use on the disposal facility site itself, such as stockpiling crushed concrete </w:t>
      </w:r>
      <w:r w:rsidR="00A41631">
        <w:t>to</w:t>
      </w:r>
      <w:r>
        <w:t xml:space="preserve"> be used on site for roading</w:t>
      </w:r>
      <w:r w:rsidR="00A41631">
        <w:t>.</w:t>
      </w:r>
    </w:p>
    <w:p w14:paraId="6C6E1C9F" w14:textId="7A91FE6B" w:rsidR="00020DA3" w:rsidRDefault="00020DA3" w:rsidP="00020DA3">
      <w:pPr>
        <w:pStyle w:val="Heading2"/>
      </w:pPr>
      <w:r>
        <w:t>What are my WMA obligations when I want to</w:t>
      </w:r>
      <w:r w:rsidR="00687479">
        <w:t> </w:t>
      </w:r>
      <w:r>
        <w:t>stockpile</w:t>
      </w:r>
      <w:r w:rsidR="00687479">
        <w:t> </w:t>
      </w:r>
      <w:r>
        <w:t>waste?</w:t>
      </w:r>
    </w:p>
    <w:p w14:paraId="31E2781E" w14:textId="16B0123D" w:rsidR="00020DA3" w:rsidRDefault="00C51FA1" w:rsidP="00687479">
      <w:pPr>
        <w:pStyle w:val="BodyText"/>
      </w:pPr>
      <w:r>
        <w:t>Disposal facility operat</w:t>
      </w:r>
      <w:r w:rsidR="008C4885">
        <w:t>or</w:t>
      </w:r>
      <w:r>
        <w:t xml:space="preserve">s must weigh all waste disposed of at their site to </w:t>
      </w:r>
      <w:r w:rsidR="00430A15">
        <w:t>measure</w:t>
      </w:r>
      <w:r>
        <w:t xml:space="preserve"> gross tonnage</w:t>
      </w:r>
      <w:r w:rsidR="009F5D8B" w:rsidRPr="009F5D8B">
        <w:t xml:space="preserve"> </w:t>
      </w:r>
      <w:r w:rsidR="009F5D8B">
        <w:t>received</w:t>
      </w:r>
      <w:r>
        <w:t xml:space="preserve">. This figure is included in the disposal facility’s monthly or annual return to the Ministry for the Environment </w:t>
      </w:r>
      <w:r w:rsidR="00FD0980">
        <w:t>(MfE)</w:t>
      </w:r>
      <w:r>
        <w:t xml:space="preserve"> to calculate the levy payable. Any materials intended to be stockpiled must also be measured to form part of gross tonnage.</w:t>
      </w:r>
      <w:r w:rsidR="00013AAC">
        <w:t xml:space="preserve"> Please see the </w:t>
      </w:r>
      <w:hyperlink r:id="rId15" w:history="1">
        <w:r w:rsidR="00013AAC" w:rsidRPr="00013AAC">
          <w:rPr>
            <w:rStyle w:val="Hyperlink"/>
          </w:rPr>
          <w:t>Waste levy: Measuring waste tonnages</w:t>
        </w:r>
      </w:hyperlink>
      <w:r w:rsidR="00013AAC">
        <w:t xml:space="preserve"> fact</w:t>
      </w:r>
      <w:r w:rsidR="003C362F">
        <w:t xml:space="preserve"> </w:t>
      </w:r>
      <w:r w:rsidR="00013AAC">
        <w:t>sheet for more information.</w:t>
      </w:r>
      <w:r>
        <w:t xml:space="preserve"> </w:t>
      </w:r>
    </w:p>
    <w:p w14:paraId="61874967" w14:textId="0BA06D23" w:rsidR="00AB0475" w:rsidRPr="00687479" w:rsidRDefault="00C51FA1" w:rsidP="00687479">
      <w:pPr>
        <w:pStyle w:val="BodyText"/>
      </w:pPr>
      <w:r>
        <w:t xml:space="preserve">A disposal facility must also measure the tonnage of waste or materials diverted on site. </w:t>
      </w:r>
      <w:r w:rsidRPr="00FD0980">
        <w:rPr>
          <w:b/>
          <w:bCs/>
        </w:rPr>
        <w:t>Diverted tonnage</w:t>
      </w:r>
      <w:r>
        <w:t xml:space="preserve"> means the tonnage of waste that is </w:t>
      </w:r>
      <w:r w:rsidRPr="00C51FA1">
        <w:rPr>
          <w:b/>
          <w:bCs/>
        </w:rPr>
        <w:t>reused</w:t>
      </w:r>
      <w:r>
        <w:t xml:space="preserve">, </w:t>
      </w:r>
      <w:r w:rsidR="00E5597A" w:rsidRPr="00C51FA1">
        <w:rPr>
          <w:b/>
          <w:bCs/>
        </w:rPr>
        <w:t>recycled</w:t>
      </w:r>
      <w:r w:rsidR="00E5597A" w:rsidRPr="002F7022">
        <w:t>,</w:t>
      </w:r>
      <w:r w:rsidRPr="00C51FA1">
        <w:rPr>
          <w:b/>
          <w:bCs/>
        </w:rPr>
        <w:t xml:space="preserve"> </w:t>
      </w:r>
      <w:r>
        <w:t xml:space="preserve">or </w:t>
      </w:r>
      <w:r w:rsidRPr="00C51FA1">
        <w:rPr>
          <w:b/>
          <w:bCs/>
        </w:rPr>
        <w:t>taken from the site</w:t>
      </w:r>
      <w:r>
        <w:t xml:space="preserve"> </w:t>
      </w:r>
      <w:r w:rsidRPr="006D6B83">
        <w:rPr>
          <w:b/>
          <w:bCs/>
        </w:rPr>
        <w:t>within six months</w:t>
      </w:r>
      <w:r>
        <w:t xml:space="preserve"> of it being disposed of. </w:t>
      </w:r>
    </w:p>
    <w:p w14:paraId="1DF5EF9C" w14:textId="24879994" w:rsidR="00AB0475" w:rsidRPr="00687479" w:rsidRDefault="00AB0475" w:rsidP="00687479">
      <w:pPr>
        <w:pStyle w:val="BodyText"/>
      </w:pPr>
      <w:r>
        <w:t>L</w:t>
      </w:r>
      <w:r w:rsidR="00EC65AC">
        <w:t>eachate</w:t>
      </w:r>
      <w:r w:rsidR="00FD0980">
        <w:t>,</w:t>
      </w:r>
      <w:r w:rsidR="00EC65AC">
        <w:t xml:space="preserve"> which is generated as part of the </w:t>
      </w:r>
      <w:r w:rsidR="00EC65AC" w:rsidRPr="00687479">
        <w:t>landfilling process</w:t>
      </w:r>
      <w:r w:rsidR="00FD0980" w:rsidRPr="00687479">
        <w:t>,</w:t>
      </w:r>
      <w:r w:rsidR="00EC65AC" w:rsidRPr="00687479">
        <w:t xml:space="preserve"> should not be included as part of the gross or diverted tonnage</w:t>
      </w:r>
      <w:r w:rsidR="00FD0980" w:rsidRPr="00687479">
        <w:t>,</w:t>
      </w:r>
      <w:r w:rsidR="00EC65AC" w:rsidRPr="00687479">
        <w:t xml:space="preserve"> even if it is removed for processing off site. Leachate pond sludge removed from the facility for disposal elsewhere is subject to the levy.</w:t>
      </w:r>
    </w:p>
    <w:p w14:paraId="2CDC9CD5" w14:textId="4480AAD0" w:rsidR="00C51FA1" w:rsidRDefault="006D6B83" w:rsidP="00687479">
      <w:pPr>
        <w:pStyle w:val="BodyText"/>
        <w:spacing w:after="240"/>
      </w:pPr>
      <w:r w:rsidRPr="00687479">
        <w:t>A</w:t>
      </w:r>
      <w:r w:rsidR="00E5597A" w:rsidRPr="00687479">
        <w:t xml:space="preserve"> site will therefore weigh the material that comes in, and then weigh the material as it goes out. Where this is done </w:t>
      </w:r>
      <w:r w:rsidR="00515919" w:rsidRPr="00687479">
        <w:t xml:space="preserve">for </w:t>
      </w:r>
      <w:r w:rsidR="00E5597A" w:rsidRPr="00687479">
        <w:t>more than a month, th</w:t>
      </w:r>
      <w:r w:rsidR="00E5597A">
        <w:t xml:space="preserve">e </w:t>
      </w:r>
      <w:r w:rsidR="7C41B6CB">
        <w:t>incoming</w:t>
      </w:r>
      <w:r w:rsidR="665276E4">
        <w:t xml:space="preserve"> </w:t>
      </w:r>
      <w:r w:rsidR="00E5597A">
        <w:t>material will be included in a return for a month as gross tonnage with the levy paid on the material</w:t>
      </w:r>
      <w:r w:rsidR="004E737E">
        <w:t>. T</w:t>
      </w:r>
      <w:r w:rsidR="00E5597A">
        <w:t>hen</w:t>
      </w:r>
      <w:r w:rsidR="004E737E">
        <w:t>,</w:t>
      </w:r>
      <w:r w:rsidR="00E5597A">
        <w:t xml:space="preserve"> the return for the month where the material is diverted would record the material as diverted tonnage</w:t>
      </w:r>
      <w:r w:rsidR="004E737E">
        <w:t>,</w:t>
      </w:r>
      <w:r w:rsidR="00E5597A">
        <w:t xml:space="preserve"> and the amount of levy will be reduced. </w:t>
      </w:r>
    </w:p>
    <w:p w14:paraId="6689B21D" w14:textId="7BB87A95" w:rsidR="00E5597A" w:rsidRPr="00A226E0" w:rsidRDefault="00E5597A" w:rsidP="00E5597A">
      <w:pPr>
        <w:pStyle w:val="Boxheading"/>
      </w:pPr>
      <w:r>
        <w:t xml:space="preserve">Example 1 – </w:t>
      </w:r>
      <w:r w:rsidR="006D6B83">
        <w:t>S</w:t>
      </w:r>
      <w:r>
        <w:t>tockpiling waste</w:t>
      </w:r>
      <w:r w:rsidR="006D6B83">
        <w:t xml:space="preserve"> under the WMA</w:t>
      </w:r>
    </w:p>
    <w:p w14:paraId="2F9DFADB" w14:textId="0978DEFC" w:rsidR="00885F8C" w:rsidRDefault="00885F8C" w:rsidP="009E363C">
      <w:pPr>
        <w:pStyle w:val="Box"/>
        <w:numPr>
          <w:ilvl w:val="0"/>
          <w:numId w:val="39"/>
        </w:numPr>
        <w:spacing w:before="180"/>
        <w:ind w:left="681" w:hanging="397"/>
      </w:pPr>
      <w:r>
        <w:t xml:space="preserve">In June, </w:t>
      </w:r>
      <w:r w:rsidR="006D2663">
        <w:t xml:space="preserve">mixed </w:t>
      </w:r>
      <w:r>
        <w:t>glass</w:t>
      </w:r>
      <w:r w:rsidR="00E5597A">
        <w:t xml:space="preserve"> is </w:t>
      </w:r>
      <w:r w:rsidR="00F265C7">
        <w:t>received</w:t>
      </w:r>
      <w:r w:rsidR="00E5597A">
        <w:t xml:space="preserve"> at a disposal facility</w:t>
      </w:r>
      <w:r w:rsidR="007C61FA">
        <w:t>,</w:t>
      </w:r>
      <w:r w:rsidR="00E5597A">
        <w:t xml:space="preserve"> </w:t>
      </w:r>
      <w:r w:rsidR="004E737E">
        <w:t>which is intended</w:t>
      </w:r>
      <w:r w:rsidR="00F265C7">
        <w:t xml:space="preserve"> to</w:t>
      </w:r>
      <w:r w:rsidR="00E5597A">
        <w:t xml:space="preserve"> </w:t>
      </w:r>
      <w:r w:rsidR="004E737E">
        <w:t xml:space="preserve">be </w:t>
      </w:r>
      <w:r w:rsidR="00E5597A">
        <w:t>separate</w:t>
      </w:r>
      <w:r w:rsidR="004E737E">
        <w:t>d</w:t>
      </w:r>
      <w:r w:rsidR="00E5597A">
        <w:t xml:space="preserve"> </w:t>
      </w:r>
      <w:r w:rsidR="78D79CE2">
        <w:t>into</w:t>
      </w:r>
      <w:r w:rsidR="00E5597A">
        <w:t xml:space="preserve"> a stockpile on site</w:t>
      </w:r>
      <w:r>
        <w:t xml:space="preserve"> </w:t>
      </w:r>
      <w:r w:rsidR="004E737E">
        <w:t>then</w:t>
      </w:r>
      <w:r>
        <w:t xml:space="preserve"> transported to a recycling facility</w:t>
      </w:r>
      <w:r w:rsidR="00E5597A">
        <w:t xml:space="preserve">. </w:t>
      </w:r>
    </w:p>
    <w:p w14:paraId="4B82E5AA" w14:textId="321E58AA" w:rsidR="00E5597A" w:rsidRDefault="00E5597A" w:rsidP="00687479">
      <w:pPr>
        <w:pStyle w:val="Box"/>
        <w:numPr>
          <w:ilvl w:val="0"/>
          <w:numId w:val="39"/>
        </w:numPr>
        <w:ind w:left="681" w:hanging="397"/>
      </w:pPr>
      <w:r>
        <w:t>The</w:t>
      </w:r>
      <w:r w:rsidR="665276E4">
        <w:t xml:space="preserve"> </w:t>
      </w:r>
      <w:r w:rsidR="006D2663">
        <w:t>mixed</w:t>
      </w:r>
      <w:r>
        <w:t xml:space="preserve"> </w:t>
      </w:r>
      <w:r w:rsidR="00F51581">
        <w:t>glass</w:t>
      </w:r>
      <w:r>
        <w:t xml:space="preserve"> is measured</w:t>
      </w:r>
      <w:r w:rsidR="00F51581">
        <w:t xml:space="preserve"> using a weighbridge</w:t>
      </w:r>
      <w:r>
        <w:t xml:space="preserve"> and </w:t>
      </w:r>
      <w:r w:rsidR="00F51581">
        <w:t>a</w:t>
      </w:r>
      <w:r>
        <w:t xml:space="preserve"> record </w:t>
      </w:r>
      <w:r w:rsidR="03F5BD7E">
        <w:t xml:space="preserve">(date, </w:t>
      </w:r>
      <w:proofErr w:type="gramStart"/>
      <w:r w:rsidR="03F5BD7E">
        <w:t>weight</w:t>
      </w:r>
      <w:proofErr w:type="gramEnd"/>
      <w:r w:rsidR="03F5BD7E">
        <w:t xml:space="preserve"> and time)</w:t>
      </w:r>
      <w:r w:rsidR="665276E4">
        <w:t xml:space="preserve"> </w:t>
      </w:r>
      <w:r w:rsidR="00F51581">
        <w:t>is</w:t>
      </w:r>
      <w:r w:rsidR="0054381C">
        <w:t> </w:t>
      </w:r>
      <w:r w:rsidR="00F51581">
        <w:t xml:space="preserve">made and </w:t>
      </w:r>
      <w:r>
        <w:t>kept</w:t>
      </w:r>
      <w:r w:rsidR="006D2663">
        <w:t>. I</w:t>
      </w:r>
      <w:r w:rsidR="665276E4">
        <w:t>t</w:t>
      </w:r>
      <w:r>
        <w:t xml:space="preserve"> is noted that the </w:t>
      </w:r>
      <w:r w:rsidR="006D2663">
        <w:t xml:space="preserve">material </w:t>
      </w:r>
      <w:r>
        <w:t>is going to a stockpile</w:t>
      </w:r>
      <w:r w:rsidR="00885F8C">
        <w:t xml:space="preserve"> with a consistent product code (</w:t>
      </w:r>
      <w:r w:rsidR="00DD7E4C">
        <w:t>such as</w:t>
      </w:r>
      <w:r w:rsidR="007526F5">
        <w:t>,</w:t>
      </w:r>
      <w:r w:rsidR="00885F8C">
        <w:t xml:space="preserve"> ‘</w:t>
      </w:r>
      <w:r w:rsidR="006D2663">
        <w:t xml:space="preserve">mixed </w:t>
      </w:r>
      <w:r w:rsidR="00885F8C">
        <w:t>glass in – stockpile’)</w:t>
      </w:r>
      <w:r w:rsidR="00F51581">
        <w:t xml:space="preserve">. </w:t>
      </w:r>
    </w:p>
    <w:p w14:paraId="7842E708" w14:textId="0DE2C426" w:rsidR="00F51581" w:rsidRDefault="00F51581" w:rsidP="00687479">
      <w:pPr>
        <w:pStyle w:val="Box"/>
        <w:numPr>
          <w:ilvl w:val="0"/>
          <w:numId w:val="39"/>
        </w:numPr>
        <w:ind w:left="681" w:hanging="397"/>
      </w:pPr>
      <w:r>
        <w:t xml:space="preserve">The </w:t>
      </w:r>
      <w:r w:rsidR="006D2663">
        <w:t>mixed</w:t>
      </w:r>
      <w:r>
        <w:t xml:space="preserve"> glass is included as gross tonnage for </w:t>
      </w:r>
      <w:r w:rsidR="005C2383">
        <w:t xml:space="preserve">the </w:t>
      </w:r>
      <w:r>
        <w:t xml:space="preserve">facility’s waste return in </w:t>
      </w:r>
      <w:r w:rsidR="001309D1">
        <w:t>the Online</w:t>
      </w:r>
      <w:r w:rsidR="0054381C">
        <w:t> </w:t>
      </w:r>
      <w:r w:rsidR="001309D1">
        <w:t>Waste Levy System (</w:t>
      </w:r>
      <w:r>
        <w:t>OWLS</w:t>
      </w:r>
      <w:r w:rsidR="001309D1">
        <w:t>)</w:t>
      </w:r>
      <w:r>
        <w:t xml:space="preserve"> for June. The waste levy is paid on the </w:t>
      </w:r>
      <w:r w:rsidR="006D2663">
        <w:t xml:space="preserve">mixed </w:t>
      </w:r>
      <w:r>
        <w:t xml:space="preserve">glass. </w:t>
      </w:r>
    </w:p>
    <w:p w14:paraId="750310CA" w14:textId="6F43B0D2" w:rsidR="00E5597A" w:rsidRDefault="00885F8C" w:rsidP="00687479">
      <w:pPr>
        <w:pStyle w:val="Box"/>
        <w:numPr>
          <w:ilvl w:val="0"/>
          <w:numId w:val="39"/>
        </w:numPr>
        <w:ind w:left="681" w:hanging="397"/>
      </w:pPr>
      <w:r>
        <w:t xml:space="preserve">In September, </w:t>
      </w:r>
      <w:r w:rsidR="006D2663">
        <w:t xml:space="preserve">a quantity of the mixed </w:t>
      </w:r>
      <w:r>
        <w:t xml:space="preserve">glass </w:t>
      </w:r>
      <w:r w:rsidR="006D2663">
        <w:t xml:space="preserve">stockpile </w:t>
      </w:r>
      <w:r w:rsidR="7B2E6F23">
        <w:t xml:space="preserve">is </w:t>
      </w:r>
      <w:r>
        <w:t xml:space="preserve">removed from the site. </w:t>
      </w:r>
      <w:r w:rsidR="000B27DC">
        <w:t xml:space="preserve">The </w:t>
      </w:r>
      <w:r w:rsidR="006D2663">
        <w:t xml:space="preserve">quantity of mixed glass </w:t>
      </w:r>
      <w:r w:rsidR="000B27DC">
        <w:t xml:space="preserve">is </w:t>
      </w:r>
      <w:r>
        <w:t>measured again using a weighbridge</w:t>
      </w:r>
      <w:r w:rsidR="00E5375A">
        <w:t>,</w:t>
      </w:r>
      <w:r w:rsidR="00F51581">
        <w:t xml:space="preserve"> a record is made and</w:t>
      </w:r>
      <w:r w:rsidR="0054381C">
        <w:t> </w:t>
      </w:r>
      <w:r w:rsidR="00F51581">
        <w:t>kept</w:t>
      </w:r>
      <w:r w:rsidR="00E5375A">
        <w:t>,</w:t>
      </w:r>
      <w:r w:rsidR="00F51581">
        <w:t xml:space="preserve"> and it is noted as leaving the site with a consistent product code (</w:t>
      </w:r>
      <w:r w:rsidR="00DD7E4C">
        <w:t>such as</w:t>
      </w:r>
      <w:r w:rsidR="00E93E2D">
        <w:t>,</w:t>
      </w:r>
      <w:r w:rsidR="00F51581">
        <w:t xml:space="preserve"> ‘</w:t>
      </w:r>
      <w:r w:rsidR="006D2663">
        <w:t xml:space="preserve">mixed </w:t>
      </w:r>
      <w:r w:rsidR="00F51581">
        <w:t xml:space="preserve">glass out – stockpile’). </w:t>
      </w:r>
    </w:p>
    <w:p w14:paraId="78503553" w14:textId="48E3C046" w:rsidR="006D2663" w:rsidRDefault="00F51581" w:rsidP="00687479">
      <w:pPr>
        <w:pStyle w:val="Box"/>
        <w:numPr>
          <w:ilvl w:val="0"/>
          <w:numId w:val="39"/>
        </w:numPr>
        <w:ind w:left="681" w:hanging="397"/>
      </w:pPr>
      <w:r>
        <w:t xml:space="preserve">The diverted tonnage measurement for the </w:t>
      </w:r>
      <w:r w:rsidR="000B27DC">
        <w:t xml:space="preserve">mixed </w:t>
      </w:r>
      <w:r>
        <w:t>glass is included in the facility’s waste return in OWLS for September as diverted tonnage. The waste levy that had been paid on the glass in June will be subtracted from the total for September.</w:t>
      </w:r>
    </w:p>
    <w:p w14:paraId="0FE151FD" w14:textId="4C77D147" w:rsidR="00E5597A" w:rsidRDefault="006D6B83" w:rsidP="00687479">
      <w:pPr>
        <w:pStyle w:val="Heading2"/>
        <w:spacing w:before="440"/>
      </w:pPr>
      <w:r>
        <w:t>How long can I stockpile waste under the WMA?</w:t>
      </w:r>
    </w:p>
    <w:p w14:paraId="414E34F2" w14:textId="5C0C0C80" w:rsidR="00E5597A" w:rsidRDefault="00013157" w:rsidP="00020DA3">
      <w:pPr>
        <w:pStyle w:val="BodyText"/>
      </w:pPr>
      <w:r>
        <w:t>According to t</w:t>
      </w:r>
      <w:r w:rsidR="006D6B83">
        <w:t>he WMA</w:t>
      </w:r>
      <w:r>
        <w:t xml:space="preserve">, </w:t>
      </w:r>
      <w:r w:rsidR="006D6B83">
        <w:t xml:space="preserve">waste can only be recorded as diverted material if it is </w:t>
      </w:r>
      <w:r w:rsidR="002D5168">
        <w:t xml:space="preserve">reused, recycled or removed from the site </w:t>
      </w:r>
      <w:r w:rsidR="002D5168" w:rsidRPr="002D5168">
        <w:rPr>
          <w:b/>
          <w:bCs/>
        </w:rPr>
        <w:t>within six months</w:t>
      </w:r>
      <w:r w:rsidR="002D5168">
        <w:t xml:space="preserve"> of it being deposited. </w:t>
      </w:r>
    </w:p>
    <w:p w14:paraId="62BA20A8" w14:textId="12E34A86" w:rsidR="002D5168" w:rsidRDefault="002D5168" w:rsidP="00020DA3">
      <w:pPr>
        <w:pStyle w:val="BodyText"/>
      </w:pPr>
      <w:r>
        <w:t xml:space="preserve">This means that any </w:t>
      </w:r>
      <w:r w:rsidR="00E5375A">
        <w:t xml:space="preserve">waste </w:t>
      </w:r>
      <w:r w:rsidR="00013157">
        <w:t xml:space="preserve">stockpiled </w:t>
      </w:r>
      <w:r>
        <w:t xml:space="preserve">for longer than six months cannot be recorded as diverted tonnage </w:t>
      </w:r>
      <w:r w:rsidR="003440E0">
        <w:t>and will attract the levy</w:t>
      </w:r>
      <w:r w:rsidR="7A97C3BB">
        <w:t xml:space="preserve">, even if </w:t>
      </w:r>
      <w:r w:rsidR="497F3B8A">
        <w:t>diverted</w:t>
      </w:r>
      <w:r w:rsidR="7A97C3BB">
        <w:t xml:space="preserve"> later from the site.</w:t>
      </w:r>
    </w:p>
    <w:p w14:paraId="0AB8C472" w14:textId="34A199C8" w:rsidR="003440E0" w:rsidRDefault="003440E0" w:rsidP="00020DA3">
      <w:pPr>
        <w:pStyle w:val="BodyText"/>
      </w:pPr>
      <w:r>
        <w:t xml:space="preserve">If you want to stockpile material for longer than six months, you will need to seek approval for an extension from the Ministry. </w:t>
      </w:r>
      <w:r w:rsidR="005F2ACF">
        <w:t xml:space="preserve">You can submit a request for an extension through OWLS. </w:t>
      </w:r>
    </w:p>
    <w:p w14:paraId="5FD595A9" w14:textId="13F96573" w:rsidR="005F2ACF" w:rsidRPr="00422950" w:rsidRDefault="005F2ACF" w:rsidP="005F2ACF">
      <w:pPr>
        <w:pStyle w:val="BodyText"/>
      </w:pPr>
      <w:r>
        <w:t>When seeking an extension from the Ministry to the six</w:t>
      </w:r>
      <w:r w:rsidR="00013157">
        <w:t>-</w:t>
      </w:r>
      <w:r>
        <w:t>month period, we suggest you provide the</w:t>
      </w:r>
      <w:r w:rsidR="0054381C">
        <w:t> </w:t>
      </w:r>
      <w:r>
        <w:t>following information with your application</w:t>
      </w:r>
      <w:r w:rsidRPr="00422950">
        <w:t>:</w:t>
      </w:r>
    </w:p>
    <w:p w14:paraId="1FDB6B75" w14:textId="77777777" w:rsidR="005F2ACF" w:rsidRDefault="005F2ACF" w:rsidP="0054381C">
      <w:pPr>
        <w:pStyle w:val="Bullet"/>
        <w:keepNext/>
        <w:numPr>
          <w:ilvl w:val="0"/>
          <w:numId w:val="3"/>
        </w:numPr>
        <w:tabs>
          <w:tab w:val="clear" w:pos="567"/>
          <w:tab w:val="num" w:pos="397"/>
        </w:tabs>
        <w:spacing w:before="60" w:line="240" w:lineRule="auto"/>
        <w:ind w:left="397" w:hanging="397"/>
      </w:pPr>
      <w:r>
        <w:t>the latest date for removal of the material</w:t>
      </w:r>
    </w:p>
    <w:p w14:paraId="3FB63308" w14:textId="77777777" w:rsidR="005F2ACF" w:rsidRPr="00422950" w:rsidRDefault="005F2ACF" w:rsidP="005F2ACF">
      <w:pPr>
        <w:pStyle w:val="Bullet"/>
        <w:numPr>
          <w:ilvl w:val="0"/>
          <w:numId w:val="3"/>
        </w:numPr>
        <w:tabs>
          <w:tab w:val="clear" w:pos="567"/>
          <w:tab w:val="num" w:pos="397"/>
        </w:tabs>
        <w:spacing w:before="60" w:line="240" w:lineRule="auto"/>
        <w:ind w:left="397" w:hanging="397"/>
      </w:pPr>
      <w:r>
        <w:t>date (month/year) the levy was first paid on the material</w:t>
      </w:r>
    </w:p>
    <w:p w14:paraId="4BD09757" w14:textId="77777777" w:rsidR="005F2ACF" w:rsidRPr="00422950" w:rsidRDefault="005F2ACF" w:rsidP="005F2ACF">
      <w:pPr>
        <w:pStyle w:val="Bullet"/>
        <w:numPr>
          <w:ilvl w:val="0"/>
          <w:numId w:val="3"/>
        </w:numPr>
        <w:tabs>
          <w:tab w:val="clear" w:pos="567"/>
          <w:tab w:val="num" w:pos="397"/>
        </w:tabs>
        <w:spacing w:before="60" w:line="240" w:lineRule="auto"/>
        <w:ind w:left="397" w:hanging="397"/>
      </w:pPr>
      <w:r w:rsidRPr="00422950" w:rsidDel="005F2CA4">
        <w:t>r</w:t>
      </w:r>
      <w:r w:rsidRPr="00422950">
        <w:t>eason the extension is requested</w:t>
      </w:r>
      <w:r>
        <w:t>, including details on the removal contractor</w:t>
      </w:r>
    </w:p>
    <w:p w14:paraId="1C4AD1DA" w14:textId="067599C6" w:rsidR="005F2ACF" w:rsidRDefault="005F2ACF" w:rsidP="005F2ACF">
      <w:pPr>
        <w:pStyle w:val="Bullet"/>
        <w:numPr>
          <w:ilvl w:val="0"/>
          <w:numId w:val="3"/>
        </w:numPr>
        <w:tabs>
          <w:tab w:val="clear" w:pos="567"/>
          <w:tab w:val="num" w:pos="397"/>
        </w:tabs>
        <w:spacing w:before="60" w:line="240" w:lineRule="auto"/>
        <w:ind w:left="397" w:hanging="397"/>
      </w:pPr>
      <w:r>
        <w:t xml:space="preserve">weight and type of material </w:t>
      </w:r>
      <w:r w:rsidR="007C10A3">
        <w:t xml:space="preserve">for which </w:t>
      </w:r>
      <w:r>
        <w:t>the extension is sought</w:t>
      </w:r>
      <w:r w:rsidR="007C10A3">
        <w:t xml:space="preserve"> </w:t>
      </w:r>
      <w:r>
        <w:t>(tonnes</w:t>
      </w:r>
      <w:r w:rsidRPr="00422950">
        <w:t>)</w:t>
      </w:r>
      <w:r w:rsidR="004C2A7B">
        <w:t>.</w:t>
      </w:r>
    </w:p>
    <w:p w14:paraId="46D117B0" w14:textId="5A4148F2" w:rsidR="00E5597A" w:rsidRDefault="00E5597A" w:rsidP="00E5597A">
      <w:pPr>
        <w:pStyle w:val="Heading2"/>
      </w:pPr>
      <w:r>
        <w:t>How does this relate to my resource consent?</w:t>
      </w:r>
    </w:p>
    <w:p w14:paraId="3E275E00" w14:textId="1D2E15E7" w:rsidR="00C51FA1" w:rsidRPr="00020DA3" w:rsidRDefault="005F2ACF" w:rsidP="00020DA3">
      <w:pPr>
        <w:pStyle w:val="BodyText"/>
      </w:pPr>
      <w:r>
        <w:t xml:space="preserve">Your resource consent requirements are separate </w:t>
      </w:r>
      <w:r w:rsidR="009C3355">
        <w:t xml:space="preserve">from </w:t>
      </w:r>
      <w:r>
        <w:t>the requirements under the WMA. You</w:t>
      </w:r>
      <w:r w:rsidR="009E363C">
        <w:t> </w:t>
      </w:r>
      <w:r>
        <w:t xml:space="preserve">will need to consider the conditions on your resource consent to determine whether you </w:t>
      </w:r>
      <w:r w:rsidR="009C3355">
        <w:t>can</w:t>
      </w:r>
      <w:r w:rsidR="009E363C">
        <w:t> </w:t>
      </w:r>
      <w:r>
        <w:t xml:space="preserve">stockpile materials. </w:t>
      </w:r>
    </w:p>
    <w:bookmarkEnd w:id="2"/>
    <w:p w14:paraId="772A61F6" w14:textId="63089219" w:rsidR="00A84881" w:rsidRDefault="00A84881" w:rsidP="00A84881"/>
    <w:p w14:paraId="2FFD0F42" w14:textId="6148FD1F" w:rsidR="00A84881" w:rsidRPr="00AE1A28" w:rsidRDefault="00A84881" w:rsidP="00A84881"/>
    <w:p w14:paraId="78A1DF19" w14:textId="77777777" w:rsidR="0039302C" w:rsidRDefault="0039302C">
      <w:pPr>
        <w:spacing w:before="0" w:after="0" w:line="240" w:lineRule="auto"/>
        <w:jc w:val="left"/>
        <w:rPr>
          <w:sz w:val="20"/>
        </w:rPr>
      </w:pPr>
      <w:r>
        <w:rPr>
          <w:sz w:val="20"/>
        </w:rPr>
        <w:br w:type="page"/>
      </w:r>
    </w:p>
    <w:p w14:paraId="1A3F183E" w14:textId="1E041FC0" w:rsidR="00D51469" w:rsidRPr="00A84881" w:rsidRDefault="0039302C" w:rsidP="00A84881">
      <w:pPr>
        <w:pStyle w:val="Imprint"/>
        <w:rPr>
          <w:sz w:val="20"/>
        </w:rPr>
      </w:pPr>
      <w:r>
        <w:rPr>
          <w:noProof/>
        </w:rPr>
        <w:lastRenderedPageBreak/>
        <mc:AlternateContent>
          <mc:Choice Requires="wpg">
            <w:drawing>
              <wp:anchor distT="0" distB="0" distL="114300" distR="114300" simplePos="0" relativeHeight="251657215" behindDoc="0" locked="0" layoutInCell="1" allowOverlap="1" wp14:anchorId="5ED03A20" wp14:editId="0FD94A4D">
                <wp:simplePos x="0" y="0"/>
                <wp:positionH relativeFrom="page">
                  <wp:align>right</wp:align>
                </wp:positionH>
                <wp:positionV relativeFrom="paragraph">
                  <wp:posOffset>-721115</wp:posOffset>
                </wp:positionV>
                <wp:extent cx="7560860" cy="10659110"/>
                <wp:effectExtent l="0" t="0" r="2540" b="8890"/>
                <wp:wrapNone/>
                <wp:docPr id="3" name="Group 3"/>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6" name="Rectangle 6"/>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6"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12" name="Picture 12"/>
                          <pic:cNvPicPr>
                            <a:picLocks noChangeAspect="1"/>
                          </pic:cNvPicPr>
                        </pic:nvPicPr>
                        <pic:blipFill>
                          <a:blip r:embed="rId17">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085A06CF" id="Group 3" o:spid="_x0000_s1026" style="position:absolute;margin-left:544.15pt;margin-top:-56.8pt;width:595.35pt;height:839.3pt;z-index:251657215;mso-position-horizontal:right;mso-position-horizontal-relative:page"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4YHQwQAALEMAAAOAAAAZHJzL2Uyb0RvYy54bWzUV9tu2zgQfV9g/4HQ&#10;e2NZsRRbiF24SRMUCNqgyaLPNEVZRCmSS9K3/fqdISXFubQN2n3YBogyFOfGw5kzyvnbfSvJllsn&#10;tJon45M0IVwxXQm1nid/3V+9mSbEeaoqKrXi8+TAXfJ28ecf5ztT8kw3WlbcEnCiXLkz86Tx3pSj&#10;kWMNb6k70YYr2Ky1bamHpV2PKkt34L2VoyxNi9FO28pYzbhz8PYybiaL4L+uOfOf6tpxT+Q8gdx8&#10;eNrwXOFztDin5dpS0wjWpUF/IouWCgVBB1eX1FOyseKZq1Ywq52u/QnT7UjXtWA8nAFOM06fnOba&#10;6o0JZ1mXu7UZYAJon+D0027Zx+2tJaKaJ6cJUbSFKwpRySlCszPrEjSurbkzt7Z7sY4rPO2+ti3+&#10;hXOQfQD1MIDK954weHmWF+m0AOwZ7I3TIp+Nxx3urIHLeWbImvc/Mh31oUeY4ZDQzkARuQec3K/h&#10;dNdQwwP8DlHocCp6nD5DcVG1lpwUEaugNQDlSgeY/TJKw1Fpaazz11y3BIV5YiF+qDm6vXEeLgdU&#10;exUM67QU1ZWQMizsenUhLdlSaITxuzwv3mHSYPJITSpUVhrN4ja+AZT70wTJHyRHPak+8xqKB245&#10;C5mEtuVDHMoYV34ctxpa8Rg+T+Gnj46NjhYhl+AQPdcQf/DdOeg1o5Ped8yy00dTHrp+ME6/l1g0&#10;HixCZK38YNwKpe1LDiScqosc9XuQIjSI0kpXBygZqyPnOMOuBNzbDXX+llogGWgJIE7/CR611Lt5&#10;ojspIY22/7z0HvWhpmE3ITsgrXni/t5QyxMiPyio9tl4MkGWC4tJfpbBwh7vrI531Ka90FgOQNGG&#10;BRH1vezF2ur2C/DrEqPCFlUMYs8T5m2/uPCRTIGhGV8ugxowm6H+Rt0Zhs4RVazL+/0Xak1XvB7o&#10;4aPuO4yWT2o46qKl0suN17UIBf6Aa4c3dPvi3AhWwm9HjyA9a/sfjxGw8hsEMo6i9lU+Wmq/bsyb&#10;eF6xElL4Q5hKcGZMSm1vBUMOwMUDgwD9dVQL2xiVRELstaINgCbYjWZfHVH6ogGm4UtnoOcRU6y9&#10;x+ph+SjgSgrTtz/K3dHgvp4MjxfQiYPpUrNNCx0cJ63lknoY864RxkGdlLxd8Qp46EMFFcRgynuY&#10;HsYKFWmJSRvTxmuExRVUE4rumIqySVGcve966UgJxHv9LW18T6VpaKSCgUui48AknT3wG0h9GrBC&#10;IIJbb7lnDYqRO1jHoK7fCIA+YIhof4PQ83QymZ0lBOZbJ8L1ABF1Uww+U/JZkccBmM+ySZ535+3H&#10;Z8/aryL2kFfMJIiQ2G/YAtmzFsgQlMc1/Tu1QByAR8X2nZq/nKaz19d81P6f1Xw2nebpDIgMir6Y&#10;FKfT8A10XPTjbJbDPn71naaT6TDx/7uiDx9/8F0cGr77hscP7+M1yMf/aSz+BQAA//8DAFBLAwQK&#10;AAAAAAAAACEAi0LQMrcwAAC3MAAAFAAAAGRycy9tZWRpYS9pbWFnZTEucG5niVBORw0KGgoAAAAN&#10;SUhEUgAAAeMAAACPCAIAAABGVCT6AAAAAXNSR0IArs4c6QAAAARnQU1BAACxjwv8YQUAAAAJcEhZ&#10;cwAAIdUAACHVAQSctJ0AADBMSURBVHhe7Z2HXxTX+v9/f8w3iS0x1dwU041J7k0xuWn3JrkmN1fE&#10;gl2x0VFAioCKgqioYAEVRERRFBVFUUAF6UiX3vuyS37PzDk7nD1TdrYv7Pm83i9eM888Mzs7y37m&#10;7JlT/t//LfFiMBgMhjPDnJrBYDCcHebUDAaD4ewwp2YwGAxnhzk1g8FgODvMqRkMBsPZmSZO/YKb&#10;99yV/gLUVgaDwZjSTD2nPpiaVd/SPjAyqhnX6nS6iYmJv2QEmyBBMz7eNzRc+rTh16BY6lAMBoMx&#10;JZgCTn0y+3Zta8f4uBYbsMUaGRsrqWsOOpZKvRCDwWA4J07q1B7RR++VViuUl60ljWb8/L1H760L&#10;ok6AwWAwnAfncur/RRwpfdqITdS+grtCem7BK6sCqVNiMBgMh+MsTn388i07lKDVSKvTrTuYTJ0e&#10;g8FgOBAHO/X8DSEtHV3YI51Mqbn3qbNlMBgMh+Awp37VI3BweBibohOrpqH5eTdv6uSdh6bOHjhJ&#10;KshgMKYZjnHq1q5u5INTQhMTExm3nLR8zZyawXAF7O3UF+8WOUl9tKka12rdo49Rb8fhMKdmMFwB&#10;+zn1/I27wOyQ601dNbd3Ue/LsTCnZjBcATs59YV7j5DTWUWdPb3RadlbE879HhZPvRDJTHef5XuO&#10;+yZdSL31oH9gCO9sseA3QdCpi9RrOQrm1AyGK2Bzp/7IM1QzPo48zmz1Dw0nZOf9Yo3u4OsPnEi6&#10;kW956b69q2fGUsc/aWROzWC4ArZ16nX7kpCvmSEouja0dngfSqGOaUWSsvP6By0qa3+wKZQ6pp1h&#10;Ts1guAI2dOqqxmfIzkzV8OhY1JlL1NFsyo2iUp1Oh1/eRPk4dPwQ5tQMhitgK6c2r4HHmGb8OTf6&#10;UHbjB68o804791E5dSi7wZyawXAFbOLUZtQC9wwMvL56B3Uch/C+Z5jW9PJ1XUsbdRz7wJyawXAF&#10;rOzUr60M0JlYLB0ZHfts227qOA5n6e4EfH6q1TMwSB3EDjCntgXvrw9uauuEC1vd2EJtsinPu3lt&#10;3J90tai0u29g9jJfaivDlbGmU3+6JUKnM8GmJyYmVu0/SR3EqdidehWfqzoNj45SR7A1VnHq1fsS&#10;1x84sSnuVGiK9OMB2IoISEwn41sOnq6sN7O3/fc79tc0Pvun/14q7nDmLvfV6XTr9p94VPEUfl1R&#10;W22K34mM3v5B9L9EbWK4OFZzaq40bYpNP6qqo47gnDy3xGtweASftAoNjoxQR7ApVnHqkOTM28UV&#10;6PypTUDGnSK0KeXm/Y1xp8hNKH7h5j0yqJJn/Mhcdi60qqGsrglOjArajYikNHj1zNsFVJzh4ljN&#10;qU2y6WWRR6ndnZzztwvxqasQODu1u+2wYu0HOvnXPALI4OdbI1B8ZGyMjCOCk843t3c9b1a78t/D&#10;D4NZLw5xuinT4M1W1TdTQbsxptHACXzhFU3FGS6OdZxa/SPE4ZHR2e4+1O5Tgq+2R6pvyVdR30Tt&#10;biOs5dQro3C9/IqIw2R8dGwMPBrilY2tZNzOzFnuB+dQWmvzqxqXztV37UzOpOJWBy4svBAVBCAo&#10;GWe4OFZwavU23dbdS+075VD/vDT11gNqX1tgLaeubW7VaLiupOGnMoRgys37jyqf8u/mL/8jNuyC&#10;ZJTdadlwDolXblNxq9PaxV3P30LiqLh1gcIKf1HpD+6d9SEQ7O7rp+IMhqVOrb57S/L1PGrfqcjz&#10;bl59A/iZj1H52b5TjLWcGg5yo6AE/qbnFZHBNz0C4S9ICCJeWe7XNzg0phmn4mdy7mrGxyN4u49K&#10;vjgyCinjHvuSyByg9lkbxHckGTyfBKobWyA+NDL61qrJSpjVkUfAvOAc1kUlrAw/JMR3p1yC5OPZ&#10;d2C5rqUdlr8JiEGbWjp7uE2Xb6LVTXGnYNUzXmkqn++8IuGFtHyxY21UAiyTW/8MPQjvFw4CZeFo&#10;0XPXeyWVsMkt9CAst/f0wfInnrKdV+HI4ScvwKs8qa6H5VdW+AubTl25BfGF2yNhOS33AVw84G/E&#10;pRCoaHgGrwI0tHRQmxjTEouc2ufwGfjHUqOtB09T+05pSp/W4zemqImJCWpHq2MVp067XXDmel78&#10;5Vw41OOaBhQEY1q5N3HX6UwIasa1QjLwyaZdQkXQL0Tjja1HzqLgjaLSqsaWK3eLUFu3wvIaIQdA&#10;VbGgY9fukvHu/oFfguOSrt6BTYlZt1Dwj+DYw+lcgRosHxb2n72M4j8F7uOP8Vdze+etolK0vDiM&#10;8/H7pVVoFTSTr2qLPHMZlo9dV3ryGZuahV4IRL4QkFP4BIK5D8tgecXeRFjeRvw/hyVzlwh0p7hi&#10;SP/w+WvvKCGBAg7ewzfwSMi4DsuvEw8G0L4zl/rAnSbnQXEbP4x7zTODpvqLfKPh4jfxYzpevcs9&#10;7P05hLtDMKY35jv1J1vC+f8r43Kfas8P1ZBxuwC/PUVBmYja0bpYxanBBN9euzPwBFfQQ2W06DOX&#10;O3v6YKGqgfvNVFZnUEHc2No+a6nE73cwzW98oiFYWd/of/QcRB5Vc7e07QncMuJpc+vLHgGNrR0Q&#10;/95/jxD/bHMYRL713ydEBNzCD8Omm484oxRo7ex+b+MuiDe0tJfxDwB/CeYeTs5d5lvMNytCN4nT&#10;V3JRPiwHiorwFG+s9Ie0ekNn/NF/LwRBaECuDzZyFRSjmsmPtaO793u/PRBMvX7nUPo1iPxqrPIE&#10;ksFtqeCcZdwlHddqK+qbPfYeh8jWhHMQaWzrJNPQPRIto8ruL7y4MjhjemO+U6usnnaPTKB2nDZk&#10;5qlqEAKuRO1oRSx36q+8IpHveOzjSovdfQNzlvvBr4GX+F/l/Dv4K/w0/YQNSnYQF4/WvebASYj3&#10;DgyhVdJWSCBINVVeuusgBEF/hNIj2RZUcHXl/91FlxxfWcEZK4gMfrRx18ebw2Dhm4AYciuVJklG&#10;7n1I23XaYEhbNMBAdv4jtPr9jv2wSvnsn3w/KfBNMijHl95RkCxcIoFV/HBm+cXlmXcKUeT0tTyI&#10;XMp/LORcvPsQInEXrr+7LqigrBqWz91ks326BGY6dU4h/r2prOXTsTRNgkzEqH62xnitklju1AND&#10;I7/z5vg9X3gcHR0bHB7ekZgGkbl8iwvJ4xeW10D8d5F7QlEX4h9tCIblJbz5gqGQCUD8hWsQP3Qx&#10;h4p39w9AHPTTjv1kHAXJCCL+Elere7u4gooj5m/gCr9oR9+Es9cLismtkgzwdReLiPoc4afD1744&#10;GH76IqxSFfTFVbUQDDo2+dNBgZRrXPVOxMkLVLy1g7t05D2gjx/oUVgFtFruzjcwNAy3/9PMo10J&#10;c5z6n77cbz2jSr2VT+04LWlSN7f6jKU2aZtooVPP5BshCKv8mf7VP4iLe1B2g1XJ2naIo0Lx3BV+&#10;QnDOMl+ICx01u/na2G989zxvOOrW0AhniLAgvibN7ZxbgRMJkRf5u0VXr0RzCFQp/OF67q4gCWwF&#10;wQJkvqSiczb6mUhG5oqK7Rq+kp26/VA5ykgmP6+Pf7U1HEVecPOG1erGZ0IOgHLICMNFMMep0U9a&#10;ZXX0crWcLoKaC9JgmyGcLHTqkqq6x5VPhVU4FOnLqKq3qoHuBhJyKgPiUKZ7c/XOYeInf/KNexDf&#10;l5oFy8/pbQUWxohaXRTv7Ol73s2bfK1ZeieFrVWEPaXf4aqY4i/egGWy0v85Ny5TI2p8QgIJoNi0&#10;KwkXr1ObxMySaTmHaj/Q8vx1QbBM3bo845MhWN/STgYVgGStlntCuzI83u/wGRRcwVd9CPdI4MjV&#10;2+J7JOSAhNVfAySq9RnTEpOd+vKDYvTvoqBh+/aodjiz+bKkUf2w0+BHvVWwxKnf4n3nwNnJNmew&#10;mpIz2UACmVSDyINqm1shDvcnsGBy0A/S1F5YyhUJubSJifeIYi9qC8jFdTpUFQ6cuco1O0m7wb00&#10;LJCDE4EDQgQ8Gl5rCd8MDpGRz833FpuJ2+FJAgkgOCu4PVCbxLzsEQDJ1Q0GZVighm+H+tYabqDH&#10;geFhWP67vtiLQFdj8c4DZFAOt8gj6JR6BwZHRidvcpX1XBf2hZtC4XpqxrXx6Vchx323QUtBYJA/&#10;gZ7+gY17jlU3tbR0dFMJjOmKyU6Nvo3KonZBeMUn3yypbGjtgB+/8MMZjSyq003AwvDIaHt3z72K&#10;2gt3ixZ4co+Dphx/7ua+gcrSjCsVAM3DbKc+k30bPCi3qKSyrunSHTzKBETQwqXbBY2tHbAVKK2p&#10;px6KJvFPuu6VVJJBAIJZd3FzbFTmBU95zXAw238FcK3roEz96qpAMg5eDPGKusY3DPM3xHCFzdHR&#10;sR8Ny4/puQ8grtzfFRJAn22LoOKS7Ezgmpz+FjrZXlsghX+/oJLqunfWh1BbG1vaR1SPzPUCZ8Rc&#10;D6OTV3AzRMT4+DgahACcGrbCb4UvpAaYnLvCr6UT17ZFGj75ZExvTHPqpnbu57CyPPYcE/J/CNh3&#10;63GFmsoBSmDfVx8Uuxv2bHZybhZxrW6VtZVor2YVLH+iOF1BVcxnVfe3gpsH5L9M9ENhMJwHE5x6&#10;lorf+HfLuD4Os9x9ws5xP99w1DLlPa74ZIuqYpHDMfqW4aZF7WIhzKnl2J96paWzhwoqAJdRfdGY&#10;wbAzJjj1qL5rmZzAp6Ag81g/UoR1NabR/LKLbmnrhODTlddRqw5ewZya4lv/fe+uC3aPTOg1ZWKH&#10;eWt2wGX8cANds8FgOAlqnXo+3zVLWajzq02l1ekWOnePrLK6ZnyuMoL7GbWLJTCnpkAXWX1peuNB&#10;ruUGqKiyltrEYDgPap0aDZHjJBoZGzNvnhH7YLQO5LCo04fZMKemOHU1d1WUad1i80sqf/ab7NfO&#10;YDghqpx6jr6pqfMI3PDP3dbvp74v5eL90iqBA+cmh+lRT3IO16xYQWPWGwyEOTWD4QqocuqUnLvI&#10;YsyWTqdLyb79TUCM8rP1uSv8IScrD08HZVQPDAdpM4Mdx9LqWtqNloIhob61IyjxPLW7HEYPSOWb&#10;DXNqBsMVUOXUyFzMU0BS+otmzbL8wlLvxMu3jFpeV98AtaMaPlwfXMpPl2eGyuubPzL26Cn8zCWc&#10;LaO2buv04WROzWC4Asad2i3qKDIXkwSF6E0HlQZuV4/3sTTlmVbIzspGedkjoItvOWuhunr7Xltl&#10;0EeDAufJS03HOaMwp2YwXAHjTl33rA05i3rFX8aDAluR84rjQUPRe5a78ZJ79HluFDcr6nyu7BzS&#10;BzO44Y0U5HvICncys536xeV+PwTGmIpV7i4OJ+AYN/830rUHxsfYYzAcjnGnxv/R6gTF2w/WB1FH&#10;sBZvrQ0a53viymn2sslx3SheWRmA+itbXXCTeGfDLurlEDhDXlS+GZjt1Iv88AD5JmnOctkrPFXY&#10;yI+gTeoha5/HcHqMOPXWQyn431mFbDGuhRg0s5GcJAt9aGZrlQLnFYRDKrQtTmL6sc7eXrxZRubV&#10;4JMwpzYV/E4MReUwGGYze5nvv4jJjKyFEadGA8ar1Av2auP8qKYOv6RIaH45CqMTikPC4QvZL3sE&#10;UkY/090HgnFpWTqdcddOyqLrfP4dgucxkdOn/NymlsCc2lTwOzEUlcNgmMGelIsj/A/3u8Xl1CbL&#10;MeLU6suVaqqJrciNx+X4hUXyTTSYLg8N2ienstrGN9fuJPPlmOXu483Pa6egY/rJsAXwBhkNj6ia&#10;z0kB5tSmgt+JoagcBkM9i8Piu/vwdEVIDnBq/MrG9LrhSJX24WpRGX55kd7Sn49mXHayR834+Nui&#10;ESzV4KlYI7Qt3uA5IZraVUFkshkwpzaVpdF0W6b8Unr+MAZDPT7EA2okezt14tXb+JUVdSjd+IQa&#10;NqK2WbpdSjc/mVNhmWzVzf3SKvI4pvLcEq/iatkamM+IOo3PvLiZYRW0YIvBsPSmYl2npnKmK2jW&#10;MaRcwynPGQxTcbxTVzRws10oa5iYt8IhyNXPpGRz84pK6pJ+nmkL8T9xAR9RpNlEXRAOyei/UZPD&#10;eZsBc2oGw7E43qmVa3iRqF3sz9f+3Bwi6lVa20gdwRL+vWM/Pq6happahBwcklH9M7Xz70nCnJrB&#10;cCyOd2r8svJqlmpoYX8eV3Nz+KsROXOdtfgxIAYf3VAee46jhLKaehySkXAoM3Aepw46epZkZwKe&#10;y/X11TtyRbPhFJZWUbN2yfGKR2BY0vnh0VHYa5biXFwI1Gr+YUXNl9sjhXkaSRZt302d6tqoo1SO&#10;wMsrA6hkt7BDz7t5p17H83WBAhLOUnvJMXeF/4Gzl/Fueo1pNDuOniWnjjTK70EHqLP6Bz8U8Atu&#10;3r8Hxfb0GzzdGtdqw0+kqz8+dWQAgvCWFwfFwtcHH5TXwNDQr1JTg77iEZAuGikoK69Q8uNQw0x3&#10;H7eIw9T7Ah04lzVHvgsFiV98MvWm5vD/S3BKMSmZ+HB6dfcN/KBiKmGP3UfQoTL5SZlJVTU0CS+E&#10;+FrdFHEKWOTUM5Ya/+bYB3xCxmSjE14t6kwBmtCPQ/3SSm4qVQUJxzED53FqfAi94O1/sy0CbAKv&#10;S6m7X3bMljnLfOALQ83rVmCsi8oXm8Nwql7iSXYiTqTjbXo9qqqjcgQ+3BKBk/SqanwmrnDr7Tc+&#10;a4FyPwA4ZlNbJ7WLHKn8HPCkth0/fymvUK4mEASbjqRnU8eRBO9AaMexcwrtXGHTqt14Fr3XVvgN&#10;Do3gDSLBOeQ/oefeNEruozLl93WWmKNZjoEhbqZgUvPW7OxW/ES0Ot3nm0Op45Dce1KFU1Uo5Fgq&#10;tbupyDp1bNoV/CIyUvPfaTc28JPwKyun8Am1lxW5+1iiIUpECjftt9FZzcjjmIrTOrVKjWlke0uJ&#10;+5TC15LKoah9xk1kTiry5AUqx0KnllMX/xBbkgNpWQpeQwpcb1m48YmNxE6tUkUVT6lDicGpJiq/&#10;rCanEM86r6za5jbqFeWYsdRb+U4vqFI/U7McYqdWqT+CY6lDCTiLU5fUGhlqzs/i17YuRj9UKt+6&#10;zOCnlKY0Pq5FW5W/qCv2JQrHMZWp7tQgKGxSh0K8tz4YZxBaEy1bUwHgJL3gsov7rNrIqUHz1wdT&#10;uwNX7hfjzaoVl2GkMZXZTg1aa+yfDefZUtFnjQ/7Pm9tEM5Wp6y7D6kjkJjt1HDvlBvrxlmcurnD&#10;yFRbVL7DCUmiv4GkHljWLE8N/5Hqkfid317YpDzkiJdhVx2TmAZODfpCpqnimGjqTvjKUTkCqTfy&#10;cZJej6RqS2zk1OlSY3UFi15LpZZGHKEORWKJU4Ooo1HgJBtr5lKl/sxzV5gw/IOgl1fK1oOb7dSg&#10;prYO6mgIZ3HqoRHuGY6cLGyPbCMUatO+9LXH9EvisnMdX/nY0as0t1lshvmTdVnXqZWlVZxYHSeJ&#10;VFRZ+49tu1HOn6EHu6QuhUamDiRG9PwNJDcxm0Y0eheVgLCFU0tWuP9t7U682VAZeUVCzvx1QXkl&#10;lXiDociGnhRyTg0f0N7zk5XRu89m4Q2G+jXkoJAjBieJVFD+dM3e4z8F7NtyMPlZRxeOSmlwaCQ8&#10;5RJkAnA+Wqkfu8pDIlc3SExGWtPUusATD4W2cHMY1S0QVPa0QTgChZxTw0E2HDiBct5aHXjncQXe&#10;YCjlcTIc3PZD8voKgm8FlBOdDYVmhVSmjZC8aHAxKxVbppfK/4cZxcmd2lP/NSDplDJrKkdAPOLK&#10;Pamvwbvr6R/LdS3SzR8td2qdTvfWqkCUcJ/vXfWqVNfNmkaJD31x2CEqDfCVGqXgav5jKk1A0qnh&#10;349KAxZ4huLNhC7lFVJpJDjJUIt3xVFpcNHwNkM9qqYv5itS46M9JZqxUizYLHHOWfck+kCovDcD&#10;kk4Nnx2VBpy8KtEPY/5G6cEyEQ52apXPQJiM6sXlfudvKv1c7ejupS6+epzZqZ9U11M5CLA5nEFI&#10;7qfrw2qJNo5UDkA1IAMt3CT94N5yp96VZLy2asZSiecWydfyqDSBIqmh0KgcAUmn/lL/w4UCSpo4&#10;Q6+ObqWJ23ESoRtFpVQOAm82FJWDOJU92ahREJUjcEP0ZFLcgAcRkkzPrPSZzEWQdGoqR0Bsff6H&#10;lX4BONip8WsyWayKuqYD5yR+xQsas2C0WGd26nlrZIe+whmE3lwrPaz5c1LJ73uGkTlzRaW2vsEh&#10;MoHEcqemciSJTL2KswlROSRvr9mBkwhtOigxlC4g6dRUjsDK/RJNSKkcEpxB6Af+WYsYvJlQZX0z&#10;lYP4T0gcziBE5QiIjTJI/taIM/TyPYxb8VOInTopU7bKsUr0C/jKXaVfIcypp4nQz1K8IiX41ySv&#10;vEk4s1NTCSRaLV1PNV+mCAw8a6drResMfzvHn6dtcfuhFDKBxEKnHhweoXIkgV/3eAe9jE5Ij/MI&#10;3SqSblcqdmq5TODnoAM4iRCVQ4IzCFEJAg9FvwNOXr1N5SBmLvXBGYSoHAG8mRBc8/7BIUlwhl65&#10;MtdB7NTvyldoZIia61y9N/loQQxz6mki9NsNr8iIvPImYV2npnJMAh9CL+Xbj/ibo+DUyyOP4CRC&#10;ZAIOESK3Uljo1M3tqvqniB9uZ+TmUzkUlfV0u9gOmWmRxU6ddkP24J9uoXsDgagcEpxBiEoQePCE&#10;fhYalCLb/A5nEKISEFB+x5vNUlOrdDsNk5w6Pf8xTtKLObWryOj1JK+8SbiCUwPiMvhPQbhLwjei&#10;N3Io84awoxgLnbr0qapxY3A2ofWxp6gcijPXJJ5lUTkIk5x6gajfJojKIcEZhKgEAVs49YZYiboa&#10;k0QdEOG6Tl1R1+SciCu5QFSO/Zljs26KLuLUMWnZOE+vR5W4u90T0QRAwl6SWOjUJTWqGurgbEI/&#10;Biu1jQMSpKZIpnIQzKkVRB0Q4bpOTSU7DyNjdBsAEJXjEPCpyIhKVo+LODWA8whJxvOKK4RdJHGU&#10;U2+RmmmTJFlqOHgqBzGNndpj73G82Sy1dXZTB0Qwp3Y6ahrpJzmgefrWr47iFQ+lQZqcp+0HlWMS&#10;+BB6Wd2pH4i6hC3yjV4fdxqv6PX+BiPz+NjHqamxpUDnb9ylcijKa8XN6axQTz21nHqhVANwKscM&#10;mFM7Hcm5BfgUCf0RqTRYhB2YKq30qByTwIfQy+pOvcCTdpxDGdd7DDuqSfb+oLCPU9eI2n4YHXFX&#10;XHGXU1BC5SCmsVMDeDOhRX6WdjCezk6tPBv377uMVLo5isVSbZKGRkapNDtzv1RpiID2LqWeCMq4&#10;jlMDYMQ4m1ffAD1q5SJ/6Za/JPZx6r3paiudBXASoQ2xattTT2+nfqx/JmE209mpxzR0T01SXked&#10;ayA9EnyKhnptZQCVZi3ulFSSpSEoIO84nkblNHf14s1Sum/6oL0CLuXUv0h1oCBF5UtiH6eWHGPI&#10;U76q+kjmDZxEiMoRmN5OnZlHD8wP+lam941K7OzUKptymoSsUysPfB527gqV7zxUSQ3vkm+DIaXe&#10;WbNTbqSRx9UG3+fBYdnh1UG+SfQYyupxKacGcLaUNqgbPNY+Tg109vThfQjNWSYxl8XbUmM5PamR&#10;7osPTG+n/liqqlqn070kP23NTwH74P9NYRwlmzr19iMSw7ZQOZYj69RVMtN+I5VbMKiQrVkcGo/P&#10;0lALt0uPCWA2yiNipxMD5ipnbohXGlVAGes69fq4ZDVQh0LgQ+hlI6c+ejEH72AoeDm5MfYo7ObU&#10;i/wlrvDI6NjCrQYTNf0SHCduLQ56V/7R6PR2aqCptQMnGWplTBKV+a3fHqE76Lnrss9sberU//Tb&#10;g/MIvakfSuG5JV7RZ7O+9zc+3Zcysk6dlf8Qv6aUxi14CGYHJJ1RY9Vzzispx8eVF8qUHLmC1CLf&#10;aOGwpmJdp1Yp6lAIvE0vGzn17GW+cGS8D6GcgmIqUw67OTVwT+RlSFBCrG5olvMj0Mls2bGcgGnv&#10;1PNWS4yCIqi5rfPu4zLxqKegOVKDGgI2dWoA5xkKznNoZPLHNLWLqcg6NYBfQUZUslPhFn0Mn6Wh&#10;StR1MFPD+LhSMRnp6JVcyHxxhT9elxF5WFNxNacG2kWV/sqvRWFPpwbEg/wZVe/AIHUQimnv1MDP&#10;MhNJK+vKPemZX2zt1EXlT3GqvD7eLD1dhkrMd2q5SWucBDknzS+XGJTWDCRLdpQuFXDjxcQkX8Tr&#10;MiIPayou6NQA3kevBpnRHiSxs1MD4rbVCuofkB0FUMAVnBr4JWCvmm+ZIEj+eLPBIIsCtnbql4x1&#10;QgY1mvJfKsZ8p95/wchsb47ldalBkJHqLLtkCDX/Q+f54c/F452Tgt9H5GFNxTWdus9wELU58s+a&#10;xNjfqYHUHIkBmsUKOa6qSZWLODXwqkcgWYGgoMzb9xXKjrZ2auAfXlE4W0Y3HqitoJNEyal7+yVq&#10;ggRVyIxF6zy4Rcv2TG2zoAkzQs2vWk9+UB68IqOYsxa1onFNp15P9Dnu7JHuyCeHQ5waeGNVoOQY&#10;TEgx57JeVH2/cR2nRny+PbKkqhbvZiitVhuZkjlrqUSLGhI7ODUwd4VfcaXEeRZX1cKnTyWbipJT&#10;Xyl8gl9KSspfRSehTNRDl9Ta/RJzR6nkP2GH8FFkhK7Pext34XUZ/agfE848zHZqhqOYsdT7nwH7&#10;fgmJA772Mf9hsgsCl+47v73o0i2yy8yo5rHAMxSd5OeG7XwsQcmpvzJWnn/Dw1bdSaxIk+LsnN19&#10;/d8FxFC7qERyNChBv4UdhpxDF67hdRmRBzQD5tQMhiug5NQAchM55ZVWU/nOSX2bbHMopFGN5s+o&#10;Y9RecsxZ7hedckm5nton4RxKxusysvx3CXNqBsMVMOLU4vlvSI1rtVS+0/JIpp6LkmZcG3w87dPt&#10;ka8Y/lx4c83OhV5RKfL1jKRizmWhvST7npE6f1O2elElzKkZDFfAiFPHXrqJPEVOLyxV1THMGdh7&#10;LguftC01n5iMNdHY1XvPlMdokjCnZjBcASNOLTkZPilwCmoXZ+b9DSH4vG0g3cQEVRJXriEBkcnm&#10;wZyawXAFjDg1oDxmBZjR8270Lk5O7Lkr+Oytp2uF9KTIy/ck4m0yqqxvonYxA+bUDIYrYNypw1KU&#10;RsEHZeUVUrtMCa7cp1tNmqf27t4PPSUqMcSjJ1OaYawRqBqYUzMYroBxpwaQsyhIYbxBJyf83BXl&#10;PoQKultc+fa6IOqAiM+27cZJMhrVGJ+dRA3MqRkMV0CVU3f2Soy0Syr0ZAa1y9RitrvPyRv32rp6&#10;jNYsj2u1+aXV2w+nUEegaG7vxDvIaH+qdQb4Zk7NYLgCqpz6h52xyF8UpHJ04KnCrqTzF+8WIc7e&#10;zPc+aGRiaZK31xt5bml5M2oB5tQMhiugyqkBo4XNxEs3qV1cFmr8ILHuWK/HEHNqBsMVUOvU3wbu&#10;Ry6jIGoX12Tz/hP4csjLitX6zKkZDFdArVMDyGUU1NbdS+3ighgdjNjswdgkYU7tzIyMjlERij5j&#10;kwaQlNY2faM4PVB33wAVkeR7NizUFMQEp/5z9xHkNQrafMjIo7bpTX1LO74Q8pq3ege1lyVYxalr&#10;mlrRuYESLt+its5x98HbeM2YOr1SJXnXsPcTtRW49Why3rWQRHqaefX8HiY9nyepJlOGSlczIwG1&#10;i5igJG7Q17Ex6zQ9YtgNE5waUNOgjdrFdVjkE40vgbzyrT2mlRXL1KgB+BV+nhqSJ0/r+XP/61Oi&#10;o/xUZ/MBXElFxb/0ikRxk+aRkaSwvOZR9eTI14FH8QzWr+s7so5qNL+FxAkJyizgZ+yeu8Ifrb64&#10;3A8dbe1+PAlsQGJ6dWMLWlbgf/xova1TqmsxAzDNqf+pwowsH6R/KvLSCvzNURa1l+VY0anHNBo4&#10;1JNag6kml4Qf5k+cExm3Jz8GxR7OkJ5gCJ+ZXtRWBfakZEruMjwyiuLRaVepTSguiNoqxjOOm0dC&#10;4Gkz98Olp79fiIBdvq56gPmvtu3+3m+vsPqH/nOZ7Y7nH9iacC7yrOxA/oypjmlODbT3GGlbDcq8&#10;q2qKhOnEyCj+hitofyr95bccazn1p3yRDfSso4uMj49rs/nOnCbVqFoXNL0OFbSQYf2UPWQwp6C4&#10;pLoOxd9du5PcZDnosAesNKddTeMzdEAqzpiumOzUAPoXUdZrVq2NdXKSs43PkmfFNtQk1nLqx1V1&#10;NwuK4VCkI98vq8m4XYBqRW4UlQlxMbPcfQrLn1IP0PadydyZcBYt/317ZObt+78H7Re2ipm9zHdT&#10;7Enx24HIwNAwFXzBzTsu9Yr/kTNCxCv25MKtu4VVBWYs9dbp4APhGp5+6xOFgq/xE2+ui0qAvyAh&#10;WWCmu49P/Gl4FxtjEqlNRpm5FNf1L9hkMCkUvOXwpDQ45r92mDadBTraxdz7VFwAPpGiyqfUdXtp&#10;hX/q9TzlKpdZ7r4ns7gxIKk47LvndAac6h/BFs1SxDAPc5z67J1C9I+iIPgavLTcj9pxWuKbeB6/&#10;Z0V96WOTyYSs5dRwkEXe3BQ/Wv2Y4++u3oGODH9BH8j0m+/s7Rfa2nsemvTNvgHcqByWB4fxpKWQ&#10;+YLUeF5X7xUJj8uqG58J8XHD5yJro48Km7RanI9WF27iZkEbVfegrK2rZ03U0SG+omPFHjyDBJzA&#10;d95RZfXNEHzWbvDDAth68DSc/MDg8NyVAfAqcGImzc1/R/+UkgyeuXYHjnk8M8c74Sxsupj/mNyq&#10;wDc+eDImKo4gP5HtRyen0P1fcCyKw18hSFJYXiPseL+knNyUnM2NzN7Z0wtvHy7U4JBF0zQzzMAc&#10;pwY040oD7CHBp/7ismlu1r8GGe+9CapusNXswFZx6pjUrNsPS2EBnS0Kgh99HxDzW/ABMkjybcA+&#10;iEecvPCRfk5VYdPaPcczbuVrefNt6+79fGsEakACX3IhBzFrqffQ8EhlXdMHnmFdvf2Q88vOA2RC&#10;Uzs3udrHhkXRkVGNP+9uzW2dsDrDDZ/5b6GHyDRJ4FYB/5nPu3l39PTCLn6J5yGYkJkDBgcLqKYl&#10;/AyeCwLxvd4Z0W3mp2DuQ49PM2E8ADSR24MnlUJkT8oliKTm3IPlX4O4i/zkqcETAgXiL1yHfPE8&#10;Hl/67oH47lMXPtFP1CtsWh5xGO5Pu09nQLCovEaII+Z5BMDN52zOvY82h6MdyeHDfI+mQgRut2j1&#10;XvlTWF0dg59kMuyDmU4939hErkhjVhqHyDl5f12QUAZRENiT7braW8Wph4ZH/749EhbQCcPCrYel&#10;xVW1sJByIx8ifYNDKFPgZ96tvuJnHf13YAws5z2erB5BD8pG+UeUfse4hm4b4k7DcqXhHWu2uw8U&#10;jZOv3UGrOv5iClsR6ApTQeDMrfsQ33woGZYr+IIwSM0AvNsPpbR3cQ3/UdvEPReuv7MuSLiFoON8&#10;6cVdDQFk35H6oVq2xSfDqvDjwygvuOFB3v+MTECRV1b6owjqA4Vmzn5ffrZsCvTst86wdcq/+ELD&#10;N/xTx58DuInnbxaWCFvRlUG3vV9DDgpx4I2V/vApbOSff6Kbbt+gQZ0JREDu4fFo9S7v1Gm5BUIC&#10;ww6Y6dTAnrSr6CNUlrUGjXM25q/dqcamQe+ssfKzKRLLnRreiHAE/nz/epWvsZ3lzpWqevlK6mtF&#10;XIlb4MVlvhBMvHIblp/jKiK4H1gfGbbhA2uAIAitojYVwlZEa2d3u763VFEF9/3fdz5b2Aqg55yP&#10;Kp6SQcQw/wgXFtbuS3xcye37oHSyxKoAZL66gvupd6ukCpZzCkqgLO/ND7m1LBzPNy8kI1Bw/vpg&#10;tPqwogZWoRAqJCizcjdupzFT3xQ9/jz33RkYHKp/1gYLBWXVcLcQ8o3CH+yv5RGTPyDQJ3I8C7eF&#10;R61pP9lMt6rk9zN4d/DxaTTjjyq5uzLQwk8P/V+iInttTBK1V1sX91sk8VqeEGHYAfOdGmhqMzJi&#10;HNL0M+uvvCJV2nR8pm2HQ7HcqTt6+/2P4dpMdM6gX3fgR39o1SMKFwYRD/lJKdHy2Zw8yWJvcSWX&#10;g1qqzVvDVXlTBfN1B7iHhz/xT9LeXx+M7P5l3kMFnvJG9r/IyeppBJqgMuNO4ZtrdvYODF3LfwSr&#10;cIOh0sR86RMtPPY8de0u7AXFyWZ9rXRrF3cx4RcGWhWAIIhaPXRebUuewWGuyDymmXR2dAT3iCNC&#10;RD3bj+B22WTwQRl380DLydlc9TeVAIQmpkEwPt3gXnjsYg4E4QOCZa/DZ8DiqRqq2Eu3IAFuZkIE&#10;VkErotXOEM2wChY5NYB+sRoVfPx/s3azJ0fx266D+F0ZU3WT8Z4IFmKhU8/g2yQI3Q75s/5LcK7/&#10;BOHBXtCqAETQV/fnnfsr6ppgNeVq7g/++wL5Ol8ASmr8fnjHJP55VFx69jtrg4SWA228LcLCTK4O&#10;RDs4xD11fGm5X0NLO0oAUNlwtrsPFPAXbJts11HFt03+bEs4FNVfW8HVJKC6CFTbrkBtc2vCxRy0&#10;HMQ7FwiOgCJoeqMYmZbUaPnTrVxNLljhLH1DZmWES7H/3GRjZxSZbdZTnCc1XEckquO4EPlhx/7y&#10;ukZYPZ6Z81tQrBdf9YRAjw1e8wjYGn/6ez/8fBsiIFh4Y/WOZ3yBuqqp5XWPwILSKpQQyk8kUvIU&#10;D4HgFsr986uv+WFYC0udeu5Kf5WlS9AbtqwHsA8bD53Bb8aY7FNHb6FTF5ZxNQDCamtnN3yawmp2&#10;USn/Vujjo2Bqzt2BoeGf+eeK/YNDZJnxz1CuI3WFvhMNMtzOnj7ymnCH+Ouvy3cK0CuiVfDK+fo7&#10;OlghCv5tfTAc4Y2V2E+FZNBvwbHfBXC15DrdBBz8S77eXI55fK2OsLqYvw8dSL+GVufyjg9aHH5Y&#10;yEGQRVQwRFgOPDrZykWZ5ZG42d9C4k7T2ctVIPT0D8A98uWVAU2tHYtDVDV9Q3dWEFUfhYLnruf1&#10;DQwu2RUHy/wnMnm1UY0Wl3PtThPRsgUFk6/mjo9rv/Xl+rXBAni60LIF3QgrG3CDHPiUYfUnw6e+&#10;DDtgqVMDUDTgPm0Vgv/43SfSqd2nEBX1XPlRpewzYLfZTv2xZygqQoLAB1GwsKx653FcE0I274Hv&#10;ru9h7tkdAgVRIS7hQjZafY54v8ja5ulvzChhZHRM+P4DQl8hKFMLOT8GTjYrFlwJ9MXWCCEOoOB/&#10;dnFPxvadxbPH/eg/2YVPTKt+mgh4L9GnLqCgRn93AQNCW0GwMDRi0AptSQj3sK6htQPisLBa/2DQ&#10;KOgWhQS/PoWb2bxVXHWQoCWRqqpBOnr7yJOED0jYhIKdvX2wfJpvDQ0i/wPfXBeEguW1BgOEoSAI&#10;kpdFH0XL1NAuu05egGBVfTP6h/lIVP3NsANWcGpg3d7j/EesSpVNbdTuU4JBfT9jNXp1lZ06/lhe&#10;T20G8Ev53Q0hwurHWyNICwZmufvAr2xh9VWPQDIfMWeZ74ebw4XV9zaFihvgv7oy4H3PUPEgse8T&#10;yfDSH20OFx7W2Qg4hw88w95ZT78LS4BrMn/jLqvc0eetMfKJAJDwlui55YvL/eBiCqsfbg6bIXU+&#10;8GF9tCVC/CEy7IZ1nBqI4tuHqpRWq/1q6gy9GHkuSyjLqBFq8WYfHOLUDAbDzljNqYEzN7m2t+p1&#10;rYgets3ZgBJHdx/XHUO9Pjf8nW5rmFMzGK6ANZ0a2JeqqpG1IJ1uYtUBgyHHnIeYDK4Bk3pBuftj&#10;u/88ZE7NYLgCVnZqYHfyReRc6gUe9zUxoqPD2XKQ64RmknQ63QLVfcysCHNqBsMVsL5TAz/4c51Z&#10;TRWY3bsbJx9uOIQt/Fhupmrccc1LmVMzGK6ATZwaIJtYmSTdxISfvsucPbn98IlJjw0FabWTjU/t&#10;D3NqBsMVsJVTA7PdfYThLk0VmGZVc/ts24+buu3gqQ5+CDfzRI6O5hCYUzMYroANnRqRnleETM1s&#10;ldY2BVq7lJ2UndfezfUTs0SrYk5Qh7U/zKkZDFfA5k4N/DuY695quXQTE8XVdbGXbv0ZigdgVM/G&#10;2JNxl3PburrxsSzTyNjYDL5nncNhTs1guAL2cGrEQ35wNatrTDPe3tXT0NJ+/0mlAES6evvQGAVW&#10;V1SawWhkjoU5NYPhCtjPqYFFXlFa/aRKU1HNHd3UO3I4zKkZDFfArk6NOJ/7wLxWFg7U+Pj4z045&#10;0SdzagbDFXCAUyNKqmqnhF/DSe44rHaIS/vDnJrBcAUc5tTAi8v9ymu5Uc+dVkcy8ODFTst7nmEf&#10;brHrSCMMBsP+ONKpETOWeh9UNyWj3aTV6v5tevMSBoPBsBGOd2oBt6hjaMYmByqvuPyzrZNzczAY&#10;DIYz4EROLbAr+VKXBf0GzVBFffOmg6ep02AwGAwnwRmdWmBZxJGswtIxjQYbqlU1MDh88f7jDzc4&#10;YAA8BoPBMAmndmqS1z0Ccoqe1LS0j45pzGg0ArsMDY+UN7aeyblHHZnBYDCcnCnj1HLMXxeckJ6d&#10;8+DRk5p6geQruRCkMhkMBmOKMuWdmsFgMKY9zKkZDAbD2WFOzWAwGM4Oc2oGg8FwdphTMxgMhrPD&#10;nJrBYDCcHebUDAaD4ewwp2YwGAxnhzk1g8FgODvMqRkMBsPZYU7NYDAYzg5zagaDwXB2mFMzGAyG&#10;s8OcmsFgMJybJV7/H8HK+QjdBE7WAAAAAElFTkSuQmCCUEsDBAoAAAAAAAAAIQD8MarcqxoAAKsa&#10;AAAUAAAAZHJzL21lZGlhL2ltYWdlMi5wbmeJUE5HDQoaCgAAAA1JSERSAAABrQAAAEEIAgAAAO3F&#10;bC0AAAABc1JHQgCuzhzpAAAaZUlEQVR4Xu2dCbCV1ZHHoyg7CojKJiLIFkBQcCFGRdQCEhMUx9Jo&#10;dEJVTKkzTizHMWamatCpSmUWZiomM8lUsAZHJYmjQQIYMEQQWWWRXRbZd3zyEBAMWlOZ30sz/fqd&#10;bzv3u/c9LvedV7de3eUsff6nT5/uPn36O2vgM//1hfAXEAgIBAQaMQJnN+Kxh6EHBAICAYEaBIIc&#10;DHwQEAgINHYEghxs7BwQxh8QCAgEORh4ICAQEGjsCAQ52Ng5IIw/IBAQCHIw8EBAICDQ2BEIcrCx&#10;c0AYf0AgIBDkYOCBgEBAoLEjEORgY+eAMP6AQEAgyMHAAwGBgEBjRyDIwcrhgMEXnl85gwkjCQg0&#10;IAJn5b5f/KM7rr/0wnZK6m+WbXhh1dYkykd0u/CxkdfKrzurDj8+dWEDjrGSuwLYW77Y/YuXXNyl&#10;Q1vGec0PXz5TRvv6Q7d/dPT4h0c++eBAdQrnpHBU2xbN9Ndt1cdWVR05U8Ye6Cw3BPLLQfi4Z+cL&#10;dTyHPzlx07++kjS8sX26PnPvbfLr1n1Vd06cUW5AOPR0bdXsmq61o/Oh9uNPT87ZVeVTsoRlvj98&#10;0DduukobvOLZSSVsvF6bWjN+XA6yYaTRg3sN6tGledNzHfLgwJVb97ywcF0QiPU6cWXeOJrBtT06&#10;z1y/oyA2KJkcBJ2Jby75yZINsTCdcXLQkS8+c39a5LsFFiIfnzSj4WWxDzjRMoXKQXamf7pr+MDL&#10;Omd2N2f15gmzl+85fjKzZChQMQjAHj+57zasItkgC1UISukf/LPrr6gYWK/pdckZMRaUUEunNRXP&#10;CPo9iWSTf37cV32EIA2OGNSbwp4th2KVgQDWG+Zp1ErwHF0p5WC71i0fu66fZ8dlXsya/OVM6pmi&#10;/RWDIVv9+LtHdL6g9hToD599jtL3b79555lfzebFm3c37uBL7WV31eFiegx1GxsCpZSDYFcZKiEH&#10;r9PfXZf+wgnAUrTs8v7ug42NexpmvNg7bLHa19rt+8b++FWO2jhdmbJpDy/ePPTKXL5kypCG+w4d&#10;4WPD0BZ6KUME8FAVSlVp5CAuaum4MlRCPKx/N2tZ+mv+1n1f6neZwg0CP5u/plD0Q/lMBHDUWt0c&#10;IXj/i2/G+v74kil7evKbT7/yVmazoUBAwCJQmnMSuFN9N7EHxz7nJJg/D1zdF8dci2ZNMYIQ6idO&#10;fr5k867X125z+B5vEY6wIZd1uuj81rE7v3Pau3RPVXTlOGVQKwriDOe4HOvMaYEh39jvUkKL2p/X&#10;qkXTc/d+9DFhIjNXfZDZEdroDT07X3Fpxw7ntVKSqLtw067Y+BJ74BAlQ1uAHhAjwsbRYV9dsTl6&#10;siY0XNe727pdB3749mqpwpej+3cf0K1jy2bnMjX89NKyjZnHERLZIy188ofP3t22T2x5n3MS5mjK&#10;X92tTh90PZS+zB4z5/Fbg3sO7t5Ro75Q5GNjdxhvj/ZthM2SwJe+0nlJGFtwk/Ips8mvcuJJ+X+Z&#10;uUSmBkq+df0AIVjDzmj21l5dr+/TbdvBap0jvrxzYI+ObVsz0ZTceqA6unykQeGx/5jznnQhFZlx&#10;mdzYdWdxo/F3NuxMZ2ZhGOtqT68lA6e8jScR/ul+UXuI3PFh9Vvv73B8QSIN+nS6QAMnMAh+Pnup&#10;ZYPMRVcaOYiD5tHRw5RfowfHmXKQbf/OYQNj3Zxw/09nLlYRALgvPjpWBxm78pmwJ8bcqGUgLypB&#10;cGU+NPI6KUMXBUXeOe2LkqLdpZ9sIt8f+8Xs2MUMSg/cODjFNckEo+w4YitdDkLMIzdc8eX+Paxp&#10;6UgKzEk0Kf3yB6Ou/tq1A+QjPY769yk1Hrrbv3Rt3+5ORXB7ae6KpCABCRqNDge4vvfrt3/75H3a&#10;WtLpnp0jCjt0OsT4fGTixt0yNBYK9u9Jby23fDLvr+/Rks4UO32l8FIKY4PtP0+b76xq2+kv572H&#10;gHNAkC8tB4rmIROtE6cUOsuH7yc/OFK1FoE0lkiaffbVOUIenPnd26+P4oZbNskFYbnIgYsl8OzU&#10;+Q4bL/3+N3X5y4JN6fTZGYt0BTkaSZQNfAI5SmMXH/305Opte5WCQr2EE++5GVmedNbD9wg1PYEB&#10;PhhI+2K7jo6cTdJ+yeYfLcNmqF9+sLcAhwIMx1qyfMaqtkIw/WQTuUABGrEkMeVMJyGW6eczqMn/&#10;eM8tPgteysCL6FOsjRQhSDEKsBK02RXb9+t7ekScTX74jqgQpAxTw14C8VGSmK8fjasTYaplWISe&#10;57lfHVrn2K1IzwNsBiMlQcH3/EoZpXPB+m36vleXtGBS1CgtaRdCOmPXzOb9I4HXord5z4f6EZXQ&#10;EYL8RGQc/1ft/UiLQTnKAZBGhaDMEeOyc4Qir3VRG5OIpFnIg1GhAc6MxQ2u4D5FdPZpM5YYKQmT&#10;//zbX3MGbtdgr47tYd2UTtmV/VfBnLWJ9zu0kdLIQZpDwbYT439wzAq0a4xdiD2KDYFTCHsCyHpT&#10;4DbuqT2RcAw9oaF314ssTH271jEG5adLzGUYrAB/WJ+8rY5C8fritVa5gx3tySYbJtoxe7j13VIA&#10;37/tkdhgRwIydqoAAv8tDtT1xJa1cduVfZzdhS0E1Qaq7F4CJSjjSo9jRLAY0sXoXdf2d9BDW1Fd&#10;W3+yA7EQJSHPCrTFILsYi9hhMyAFBDiNZi28sKJuCXgMlDZgZFCxpEKnDejBgpZiTo8ALidv9Gub&#10;FVmj36zZWSukEL4OjDQiahT/LdmIlXRI7Rxt2n9Iu4PrYnc4KcCo4WdLg+1UyhCl5GzqSEbbJvMu&#10;A7dLgJaf+voNtiI2r1IF36aIUYrRvkqDGvN/X5XlZ1k7+sIzkLm6m1w8fExmodgC9w7p3b7NKQfW&#10;2+u2zd1VdVXHdl3/dLuLvx4d27+weL1W7NfhvOEDTrHR4WMnXnnvFIexVp8ac8M5TZpISVhk7MQZ&#10;c7bsW3Xg8KyNu7fu2j+8/2X6a6+L20nFjs2bDut7qVRp2azpxAV1Diho8766kYxtWjafvnzD0c//&#10;V+lhAh6+9Wr9+Nzvlh444RV2C/qPjBqmFUH/4f95Wz+yiQ3tdUo1YDKefHHmjxetX7rnowU7DkL5&#10;OSdPDrn8lOoEdHzkJ6m7csf+u4b2lZECwvO/X/bE1AVUAQT+L9u0c/SgyxWHpk3OnrK6dot7ZPiV&#10;SgATseHQUfnIiDqcc9bA7jX6MsTMXL7hB9MWTHh7FXWnr9/x8tINbc/6o/zKH40fPPCR1r13aB98&#10;mvoTb9ifXp67Ytzk2T+btwrKO7VrA6pS4PxWze0UgO2Eb45UainANnD/f89iIBRb/P72zm1aKJ9I&#10;C7SpQ9A3Y/t311nmy6Wbd8IY0WI+38ASf3/3CC0Jwo++9ObklVtoEDRmrtx0c59uOhwwgUjQ4zVm&#10;YA/9/uwv/BHcot39+ZDeOq2g9Pjr8ykT7fGeSTPpjheNALUuB4C6vH0bbblrq+b2J+mOJf3me5vW&#10;7dz/u9VbdI6+0q+bLkBBm96nLl77vdfmTl609sSx40lz1KlVs1FX9nYGwo47fsq88b9dwkqBHp0g&#10;HT40/MNrc//2jSXCADpk2jlYdZgFKw2ieI679RptHCXgiWmLZODOEqDl85qcpXParXULnW4rECZM&#10;X/DUtIWbtu9t16KpZZvdH1bL8pE1cuLIMcVt58FqPIx8KS+78JO4pTT6YJd2beiAQwDtxvPg+C9G&#10;1JrDzKLja8A3gftJ22TvklQCv/+g9kyDjcVRsHHNRkeLR9l+ae/M0a//FRw2MdsO/h39yPpnH9OP&#10;s1duclw/+NHslmiNKTQdRopU5UIIIDgaGeTRmras7vZMEYAjSdQQjhdwAznD5Fc96KcpmUT5qz56&#10;3DZOC3ig1A/IG3smyxTYFA94qawSimqvXnzahAYGyPLIJB7jyJax1npmXacAbKbfCJtZ1ZL33570&#10;htV0tPy8dbX7DZf5Yvu188jFPilje2TSHcZmfoFUW0tqWQqAFasaDHml+PsR7vf/51TKMBxeKXPk&#10;sGWN7J40gzgkYQ/q4n1zRoqUhAatSONW/7IzhYNb66JrO75jPlp1GLe1Fsa3ZjuFKlz/4Cad8p/3&#10;NKhlOAsqlA1SypdGDgpNTJJd5z5eQssBs1ZsjBIKcHatioxjqmxH/Tt3sBXxqshHO1WOi9B6FZV3&#10;M2HF0rHWB8xhWYrjNrv+Y51ZZKPQXpzbEYyUE4mkuOjcUoA2kYBJFqWVd0mMhTZnT1GEfkekcq6q&#10;47LMzTTFnnEnHa1kToEtgOqBAp70Uu8B+5M1015bGBPeBD6LNmzXxpUtxRknf7GmsWMUT/uTveL0&#10;GOufsuxBy7E+1pr1v3qzD1YUc4R7+hxZGJGeDteBhl07MEA0MUpspDrboXXvzF6zJTqhjgMtNkkS&#10;Sx6qokLf2s6xDrGC+McWLo0c1BZfemeVvs9UCZl7Kzis28KSaD3HF///JmCDlu2JBxXVpb1iy26d&#10;TsdFaEFctaPWI5OCIxNmnWhMFZdYbXlLBv3Gih5HKCRxf+7prI+KSfMS2xe6uXUm+riok2iWUImU&#10;PxRYvEhJrxEDT/lhHFOAwM/YNokCiYo8xL3VQZzzN8qz+WktWEIEik+Pzl4ee9xHU6SN8JlTS7wt&#10;7xNRHMuon578TNuJZQASBUUJc0yx2C0QSK1mM7hLHSVG2mR7LsYX7IOYU6bEcrAglZCQH0tNks5v&#10;EdeYL8KItK498WAdqmxFh9ITFfQ465SVLFXyZ63sFAT/ZvR1VmoTY+FMlSXDspHTpmWCHBNW5lWI&#10;/7IUJgkdn1FUHY1Zabbi+n21Z6YpDTr2dZIPxGE/rWXP0KIGrDWK1aDx7JEowkwc/D02mU01QIEe&#10;F9duXSl8bq0QB6sGIDK2ixLLQfrwVwlbN29qaUoycGIVYDZedehYGachu7QMZ1tdT3dpKyvZMH12&#10;Hs4KrRkba+5Zk5nY6aTh2CHHagGQR13CaAglIzZQXpq1LDejYCcSzUCz2iZvrBVDkHPuxrWiKuzy&#10;TTHL+HgWPZ53q61e6ZySp4xXa9nTRsc0doxiNaJb+TG2jZPPVH6Ln5oGaMGOiO6SlgCrowGIKaiL&#10;0svBglRCS2uSgZMUUmcDjvTcQ4WmcLzV9dSosTqLz6XgaMAgUaDpKGMbJg0nJQZFoggJu6Muo06P&#10;VvGfZtiRIFWiH3CTpcQnFmT/JvVuU/P6U5i7JA5+SbUgL+uD1zbtsVKKnk55a0VqLbZJaxpbR7M1&#10;iqmrQt8BwYex/c++cmPVwBXzLYEGJlK7K70cjKqE9eQFswaLKFYILF3nOAf5xnp8NajQau/Wvk6a&#10;AydgkKPbYtScpF4kWjUqpyRxQD7+AJBZfzmWdRiNUafNaCxYvl7qqZajn9rjbO0RlVBSLcgr1mlV&#10;PHnW339lz9rAA2sUF+MJLZ7C0EKRCNSLHHRUQmI4nTR5sURnpnihgOU263sSNdD6p/WAVV2EEnZP&#10;MRWINembsjJIY6USKaoEIz6ih6fR4WjsaPqglEgn8BjCqIiyw4UzLvxx5ouyk2Omida21jpUEcXy&#10;lQm/oFnapGUfP3qOfktSxdFPe9YNoylJF56N4O/XPQMukjgtxyhOCdYtlLE9qSrzYnIhIvOVOxCi&#10;tMOvFzkIiU6ASPWn2b6nzBQvFLAxBPbgSc49rM2ibm97lMbdcthX7U17BSoJVidg0Lm/bWtZ9Qpz&#10;22c4SqRzUY+kKVTPlNHprIAabrVLbEZCwFjSPv7Q0jJZvtacg4vYS0E+LZM1QIvZ87FoXRJ8JDVo&#10;WeXrV9Xsi3bTde66OM4WH07wCY7xGWz5lOEwxGfgmRkQGmZE9SUHWW/RuD9nSAc+rnMg6NzO8Rm/&#10;hv5JNLX6ZayaY4FGp7AR1PYOU2x3TsAgoiRl2sgoo40UFNzkxJoQUB2VgElxFSko2atUyOhocKwP&#10;woWW8fG3+rdpHXPOib9/IzboLD1fsdWdua1lu9DbcnwpprGNoYkNlPOnsGJK2tkvw8OQFJzrSw7S&#10;pQ1YHTWkb5QIJ+6h0Oci0aA9DiaaWtWfpR/UOAf1T8UiOoUVKOlRHU7AYKYosSunICZwYk18rkP6&#10;rJwLzKkcZ0oNowY6e5tz1ceHbFvGuffNTZVCW6C8J0lOQO/Bupu0YxpTWGNoYAwnUM6x9RrP81Qt&#10;1FhdOTSbHPNbkir1KAftVZDYo0+0Hqszkq2v0CHZ42CNm6URktzZplQssuFrgIJeWU/q1AkYRE1L&#10;FyVWKKsv0mdETvxQqQSW1W4yY/F86PQp42wtjojXFjxXiHObiGuLOWSKs68kkYTPxA7Q3iSR7+2F&#10;E7IBqmoZ9a5gNFgnyd1D3Mu8PkieiWUcqO15epkPpx7loKMSxgJhUxtxHJGiPsQeOtvjYFUGo6cf&#10;VixqGKBNWhOlLRowmOnBcVwB4++ocxPZ6SLlDD0WhBzxZXYpxoazOLegSsKpTlY0buDEijz/vEnP&#10;zah91DWih7RjhYpCJ/Al1jRh7PYaaOweKXfm5M+mIrfX6rWAFY6I70IZuyRz0fCNOFADacqGl5S/&#10;p+HJpsf6lYPOfh4dIbcs7XIlB1FUQAClJCPjf7QFiY+xf9FkgjboWkumXKfLETAozdor0shlEl5G&#10;+YAlQSzL02OH63omGbKl34aCy/cM3EZxpzj7zzOPNrf+Sk1RoR1BmJPKMIcLMpZl31hee4daEjdZ&#10;ycV7YHFyPaWINnQr+xwYlFxyTAFItArrasjl8U8Z/PW7tamPUNVtkkEZAt9Yk+VXC06l4LYDtOaL&#10;KoMYNLEuY27RKmPXiO84xhYoYGzPRGqnRUAU2qkDNbMf3QMYOHGyTlbEQjtKKZ9+GhZb8ZwSdh/b&#10;FF7CaCo6LSl5VrQAHANbfOfQEaQb4WMYjKRE14d2EwcXTSKPL8ZJVRabTBDh6OQ1iL38KIQ5AYPV&#10;x05g2tydhRTOEbJ9kFVcNVN6JA0qqgFxbfxKIgMWqpqrKIySfxzr/tHPPtelJcORkbK2x1zdzwkq&#10;pCQHOJrEhfWmde/98qBObVvLT3gDbMXnHhwl+ZYlJ/sDNw9xDg3Ij9B1/prirXI2P3wU2jXjJX84&#10;GhYxzLhNYz0kpGlICcnkkv/EZk1VdEK2RCYjg/SGlj64NnaWEFWjN+7QFnjDOiQGa+/hY4QlWmqp&#10;zuFMEm9wLmeDqCiclKSD4ZCYUjPFC2M/sK9KTxJQ8JUhmYvY7PlZHFeOvwP1jas3K0rMPvcCgFRP&#10;q+zAyXG9dM/U4lnOAQK02dh+ubjmajbHBsxy5ql0fn3QOVBLmpNMlZACJLSw1cEOLoeH+A/L2r23&#10;fQs3ssHxxdBO7OmHzcFLmfS4OceKFHoyX5JngZz7NuwZ4hkCdZH1/Lc+O71eCh/YtFo0QklkB/fe&#10;2DNVoNhmAUcVZ2uC0b7+xMNDrPtV8i3TJi1DjKBKARsZ55kmOnP9OSBQHsKcGzIFRXHX5F+q+3RA&#10;2mREtCmv6EGwc3LNcbkFkCqAgGziv90tKGOzizsjjWY9sMayU5jdyLnfQkfKRXZXtpp7JrblX4B9&#10;yxk4g40d+J6qj0s1HEcO1CTKHldzNYv59Tl4yC8Hk1JcRAcWm+nIFoNjiO9NuZgtccXRBEHSiDWE&#10;k5IJOm5v50C5JJMhoRWSzC66aG0XEMl4bU46Iq1i74RJLYZPEjpS/qnsYLnqFmdNMCkvE1+TSO7V&#10;OSmo0sh3X5xlRbCatEWGvwgISSOS4dh+fUxyVhfB5JmB35Jo+sGf1mQbs5j7zAuzBtkp6onj/QTA&#10;9BhPppiJTpH4/IQSgFlQcp2oJCyduxEGzrhSBi5LIOnRg/n65SlGsT363PXM/5wmaBWrjTeYGOnH&#10;CPhB9AalPnArOlocJfLELNmiYfqkR2fZuvIkNvkG8zOJEutejH1Im7aZ+eSX2HlyHjaE+Yk1TSCh&#10;GIPMENs+Y8cvmWR2MRCC/sgbZlVgLC/UEDEbcbXgaeLNd56fbg1J+iLxp9xyR80kLlJBwA/Iw9Ju&#10;4r6yeQ56TcZ/M2UYEeyfzjN3mAvJSJiElQ+eCoIgZp9yZ59jF/u4uKTFIE9B43KkvdVPy1heOEky&#10;LSCqc9pLBJUCgjjj0ExBTl+Eltl8upPWANPzAYSCmNKQcnlJJyhljpLK2LmL7SKzcR8c4D19Bp6O&#10;KGkJ2IEnreLMlQ5TfWPYAC6MifsFaUvWPp+HRBYlB/OJ7VCrGATgrQ4tm5f8gjMMtPnQ0QrTSorB&#10;OdRtVAgEOdiopjsMNiAQEIhBIL9/MMAZEAgIBAQqA4FGrQ9iY0Yv88X67Mms6eNtVZ6Ips+SwBFP&#10;phFvV7QwsUTRLIGZHjHPTkOxgECjRaBC5KCNvibdv95UI/zQetOT4tcqafptVB3j4thEs/I5YjQI&#10;0Eqa9zCWYhAoXzlolTXV0axcSw+dLQaUlLqOlCl5Lyn5okvel21Q41Gs3OQYV56muK36WMlPZup1&#10;OKHxgEBBCJweOcgZuTzpkWh+Cc5QAVdylc2JOHMi42ItzfJc9tEbh9yicx5z49jvJNSz4TIFcUZs&#10;YYn+kZ8USU2vEhTM4hEOLZwWBOpFDqoqpyaq5OMrfllaL5uVaDbTUXlKsdMyu06nuv3I99YTahMm&#10;FqmTqqxU1VL0SnKSF5lZthwwDDRUJAL55SARZ21bNBNJp2pIPltVjU17PqCiLci108V5Vm7qlqaa&#10;e+5dTTYznWuRkkv3NFCGxNMFZui3nBHILwc9L12ojCOOXJ7EqF6nwPrlzBkF0aY2u+qYqmB6apfc&#10;mQtmdUGYh8IlRKAEclAccGoEiR4XjKASTlIFNKWuEvUIi6BUd3CQgxUwy2fuEPLLQTg7XMM6cye+&#10;3CgP7FRuM9Ko6Ml/nyQIwUbFKPU92MBO9Y1waD8FgfxyMMAaEAgIBAQqA4EgBytjHsMoAgIBgfwI&#10;BDmYH7tQMyAQEKgMBIIcrIx5DKMICAQE8iMQ5GB+7ELNgEBAoDIQCHKwMuYxjCIgEBDIj0CQg/mx&#10;CzUDAgGBykAgyMHKmMcwioBAQCA/AkEO5scu1AwIBAQqA4EgBytjHsMoAgIBgfwI/B+mN3hsqxpj&#10;LwAAAABJRU5ErkJgglBLAwQUAAYACAAAACEA0yBer+EAAAALAQAADwAAAGRycy9kb3ducmV2Lnht&#10;bEyPwWrDMBBE74X+g9hCb4mkBrutazmE0PYUCk0KITfF2tgm1spYiu38fZVTe5tllpk3+XKyLRuw&#10;940jBXIugCGVzjRUKfjZfcxegPmgyejWESq4oodlcX+X68y4kb5x2IaKxRDymVZQh9BlnPuyRqv9&#10;3HVI0Tu53uoQz77iptdjDLctfxIi5VY3FBtq3eG6xvK8vVgFn6MeVwv5PmzOp/X1sEu+9huJSj0+&#10;TKs3YAGn8PcMN/yIDkVkOroLGc9aBXFIUDCTcpECu/nyVTwDO0aVpIkAXuT8/4biF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fbhgdDBAAAsQwA&#10;AA4AAAAAAAAAAAAAAAAAOgIAAGRycy9lMm9Eb2MueG1sUEsBAi0ACgAAAAAAAAAhAItC0DK3MAAA&#10;tzAAABQAAAAAAAAAAAAAAAAAqQYAAGRycy9tZWRpYS9pbWFnZTEucG5nUEsBAi0ACgAAAAAAAAAh&#10;APwxqtyrGgAAqxoAABQAAAAAAAAAAAAAAAAAkjcAAGRycy9tZWRpYS9pbWFnZTIucG5nUEsBAi0A&#10;FAAGAAgAAAAhANMgXq/hAAAACwEAAA8AAAAAAAAAAAAAAAAAb1IAAGRycy9kb3ducmV2LnhtbFBL&#10;AQItABQABgAIAAAAIQAubPAAxQAAAKUBAAAZAAAAAAAAAAAAAAAAAH1TAABkcnMvX3JlbHMvZTJv&#10;RG9jLnhtbC5yZWxzUEsFBgAAAAAHAAcAvgEAAHlUAAAAAA==&#10;">
                <v:rect id="Rectangle 6"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IkyvQAAANoAAAAPAAAAZHJzL2Rvd25yZXYueG1sRI/NCsIw&#10;EITvgu8QVvCmqQpFq1FEELz6g17XZm2rzaY0sda3N4LgcZiZb5jFqjWlaKh2hWUFo2EEgji1uuBM&#10;wem4HUxBOI+ssbRMCt7kYLXsdhaYaPviPTUHn4kAYZeggtz7KpHSpTkZdENbEQfvZmuDPsg6k7rG&#10;V4CbUo6jKJYGCw4LOVa0ySl9HJ5GwWMzuqbn3eyi5SQmLPa6ed9nSvV77XoOwlPr/+Ffe6cVxPC9&#10;Em6AXH4AAAD//wMAUEsBAi0AFAAGAAgAAAAhANvh9svuAAAAhQEAABMAAAAAAAAAAAAAAAAAAAAA&#10;AFtDb250ZW50X1R5cGVzXS54bWxQSwECLQAUAAYACAAAACEAWvQsW78AAAAVAQAACwAAAAAAAAAA&#10;AAAAAAAfAQAAX3JlbHMvLnJlbHNQSwECLQAUAAYACAAAACEAF/CJMr0AAADaAAAADwAAAAAAAAAA&#10;AAAAAAAHAgAAZHJzL2Rvd25yZXYueG1sUEsFBgAAAAADAAMAtwAAAPECAAAAAA==&#10;" fillcolor="#1b556b"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9VxAAAANsAAAAPAAAAZHJzL2Rvd25yZXYueG1sRI9Pa8JA&#10;EMXvBb/DMkJvdWMORVJXEUFahJb6h56H7JhEs7Nhd6Px23cOgrcZ3pv3fjNfDq5VVwqx8WxgOslA&#10;EZfeNlwZOB42bzNQMSFbbD2TgTtFWC5GL3MsrL/xjq77VCkJ4ViggTqlrtA6ljU5jBPfEYt28sFh&#10;kjVU2ga8SbhrdZ5l79phw9JQY0frmsrLvncGyu9wz8+/n5dtn2/Xf1OiQ9f/GPM6HlYfoBIN6Wl+&#10;XH9ZwRd6+UUG0It/AAAA//8DAFBLAQItABQABgAIAAAAIQDb4fbL7gAAAIUBAAATAAAAAAAAAAAA&#10;AAAAAAAAAABbQ29udGVudF9UeXBlc10ueG1sUEsBAi0AFAAGAAgAAAAhAFr0LFu/AAAAFQEAAAsA&#10;AAAAAAAAAAAAAAAAHwEAAF9yZWxzLy5yZWxzUEsBAi0AFAAGAAgAAAAhAI5Er1XEAAAA2wAAAA8A&#10;AAAAAAAAAAAAAAAABwIAAGRycy9kb3ducmV2LnhtbFBLBQYAAAAAAwADALcAAAD4AgAAAAA=&#10;">
                  <v:imagedata r:id="rId18" o:title="" chromakey="#24667e"/>
                </v:shape>
                <v:shape id="Picture 12"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GMwgAAANsAAAAPAAAAZHJzL2Rvd25yZXYueG1sRE9Na8JA&#10;EL0X/A/LCN7qpjEUia5ShJYS7CG2B49DdkyCu7Mxu03Sf98VCr3N433Odj9ZIwbqfetYwdMyAUFc&#10;Od1yreDr8/VxDcIHZI3GMSn4IQ/73exhi7l2I5c0nEItYgj7HBU0IXS5lL5qyKJfuo44chfXWwwR&#10;9rXUPY4x3BqZJsmztNhybGiwo0ND1fX0bRWkq6K8fWRHW5gW/Zvh8xrLTKnFfHrZgAg0hX/xn/td&#10;x/kp3H+JB8jdLwAAAP//AwBQSwECLQAUAAYACAAAACEA2+H2y+4AAACFAQAAEwAAAAAAAAAAAAAA&#10;AAAAAAAAW0NvbnRlbnRfVHlwZXNdLnhtbFBLAQItABQABgAIAAAAIQBa9CxbvwAAABUBAAALAAAA&#10;AAAAAAAAAAAAAB8BAABfcmVscy8ucmVsc1BLAQItABQABgAIAAAAIQCgRJGMwgAAANsAAAAPAAAA&#10;AAAAAAAAAAAAAAcCAABkcnMvZG93bnJldi54bWxQSwUGAAAAAAMAAwC3AAAA9gIAAAAA&#10;">
                  <v:imagedata r:id="rId19" o:title="" chromakey="#2d809e"/>
                </v:shape>
                <w10:wrap anchorx="page"/>
              </v:group>
            </w:pict>
          </mc:Fallback>
        </mc:AlternateContent>
      </w:r>
      <w:r w:rsidR="00A84881" w:rsidRPr="00A84881">
        <w:rPr>
          <w:noProof/>
          <w:sz w:val="20"/>
        </w:rPr>
        <mc:AlternateContent>
          <mc:Choice Requires="wps">
            <w:drawing>
              <wp:anchor distT="45720" distB="45720" distL="114300" distR="114300" simplePos="0" relativeHeight="251658241" behindDoc="0" locked="1" layoutInCell="1" allowOverlap="0" wp14:anchorId="2F360DCC" wp14:editId="1F42CFEF">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4FF702A8" w14:textId="77777777" w:rsidR="00A84881" w:rsidRPr="00F72608" w:rsidRDefault="00A84881" w:rsidP="00923350">
                            <w:pPr>
                              <w:pStyle w:val="DisclaimerHeading"/>
                            </w:pPr>
                            <w:r w:rsidRPr="00F72608">
                              <w:t>Disclaimer</w:t>
                            </w:r>
                          </w:p>
                          <w:p w14:paraId="522DC6B7" w14:textId="0599ABDB" w:rsidR="00D930D7" w:rsidRDefault="00D930D7" w:rsidP="00D930D7">
                            <w:pPr>
                              <w:pStyle w:val="DisclaimerText"/>
                            </w:pPr>
                            <w:r>
                              <w:t>The information in this publication is, according to the</w:t>
                            </w:r>
                            <w:r w:rsidR="009E363C">
                              <w:t> </w:t>
                            </w:r>
                            <w:r>
                              <w:t>Ministry for the Environment’s best efforts, accurate at the time of publication. The Ministry will</w:t>
                            </w:r>
                            <w:r w:rsidR="009E363C">
                              <w:t> </w:t>
                            </w:r>
                            <w:r>
                              <w:t xml:space="preserve">make every reasonable effort to keep it current and accurate. However, users of this publication are advised that: </w:t>
                            </w:r>
                          </w:p>
                          <w:p w14:paraId="412D3299" w14:textId="450B2760" w:rsidR="00D930D7" w:rsidRDefault="00D930D7" w:rsidP="00D930D7">
                            <w:pPr>
                              <w:pStyle w:val="DisclaimerText"/>
                              <w:numPr>
                                <w:ilvl w:val="0"/>
                                <w:numId w:val="37"/>
                              </w:numPr>
                              <w:ind w:left="426" w:hanging="426"/>
                            </w:pPr>
                            <w:r>
                              <w:t>The information does not alter the laws of New</w:t>
                            </w:r>
                            <w:r w:rsidR="00B92A0D">
                              <w:t xml:space="preserve"> </w:t>
                            </w:r>
                            <w:r w:rsidR="0039302C">
                              <w:t>Z</w:t>
                            </w:r>
                            <w:r>
                              <w:t xml:space="preserve">ealand, other official guidelines, or requirements. </w:t>
                            </w:r>
                          </w:p>
                          <w:p w14:paraId="7DFAE26F"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1CCDA7C6"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18AA1CB1" w14:textId="77777777" w:rsidR="00A84881" w:rsidRPr="006E6360" w:rsidRDefault="00D930D7" w:rsidP="00D930D7">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60DCC" id="_x0000_t202" coordsize="21600,21600" o:spt="202" path="m,l,21600r21600,l21600,xe">
                <v:stroke joinstyle="miter"/>
                <v:path gradientshapeok="t" o:connecttype="rect"/>
              </v:shapetype>
              <v:shape id="_x0000_s1030" type="#_x0000_t202" style="position:absolute;margin-left:-22.65pt;margin-top:289.85pt;width:280.5pt;height:546.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4FF702A8" w14:textId="77777777" w:rsidR="00A84881" w:rsidRPr="00F72608" w:rsidRDefault="00A84881" w:rsidP="00923350">
                      <w:pPr>
                        <w:pStyle w:val="DisclaimerHeading"/>
                      </w:pPr>
                      <w:r w:rsidRPr="00F72608">
                        <w:t>Disclaimer</w:t>
                      </w:r>
                    </w:p>
                    <w:p w14:paraId="522DC6B7" w14:textId="0599ABDB" w:rsidR="00D930D7" w:rsidRDefault="00D930D7" w:rsidP="00D930D7">
                      <w:pPr>
                        <w:pStyle w:val="DisclaimerText"/>
                      </w:pPr>
                      <w:r>
                        <w:t>The information in this publication is, according to the</w:t>
                      </w:r>
                      <w:r w:rsidR="009E363C">
                        <w:t> </w:t>
                      </w:r>
                      <w:r>
                        <w:t>Ministry for the Environment’s best efforts, accurate at the time of publication. The Ministry will</w:t>
                      </w:r>
                      <w:r w:rsidR="009E363C">
                        <w:t> </w:t>
                      </w:r>
                      <w:r>
                        <w:t xml:space="preserve">make every reasonable effort to keep it current and accurate. However, users of this publication are advised that: </w:t>
                      </w:r>
                    </w:p>
                    <w:p w14:paraId="412D3299" w14:textId="450B2760" w:rsidR="00D930D7" w:rsidRDefault="00D930D7" w:rsidP="00D930D7">
                      <w:pPr>
                        <w:pStyle w:val="DisclaimerText"/>
                        <w:numPr>
                          <w:ilvl w:val="0"/>
                          <w:numId w:val="37"/>
                        </w:numPr>
                        <w:ind w:left="426" w:hanging="426"/>
                      </w:pPr>
                      <w:r>
                        <w:t>The information does not alter the laws of New</w:t>
                      </w:r>
                      <w:r w:rsidR="00B92A0D">
                        <w:t xml:space="preserve"> </w:t>
                      </w:r>
                      <w:r w:rsidR="0039302C">
                        <w:t>Z</w:t>
                      </w:r>
                      <w:r>
                        <w:t xml:space="preserve">ealand, other official guidelines, or requirements. </w:t>
                      </w:r>
                    </w:p>
                    <w:p w14:paraId="7DFAE26F"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1CCDA7C6"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18AA1CB1" w14:textId="77777777" w:rsidR="00A84881" w:rsidRPr="006E6360" w:rsidRDefault="00D930D7" w:rsidP="00D930D7">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v:textbox>
                <w10:wrap type="square" anchorx="margin" anchory="margin"/>
                <w10:anchorlock/>
              </v:shape>
            </w:pict>
          </mc:Fallback>
        </mc:AlternateContent>
      </w:r>
      <w:r w:rsidR="00A84881" w:rsidRPr="00A84881">
        <w:rPr>
          <w:noProof/>
          <w:sz w:val="20"/>
        </w:rPr>
        <mc:AlternateContent>
          <mc:Choice Requires="wps">
            <w:drawing>
              <wp:anchor distT="45720" distB="45720" distL="114300" distR="114300" simplePos="0" relativeHeight="251658242" behindDoc="0" locked="1" layoutInCell="1" allowOverlap="0" wp14:anchorId="1630437B" wp14:editId="5499812D">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23BA6DDB" w14:textId="4804E432" w:rsidR="00A84881" w:rsidRPr="006E6360" w:rsidRDefault="00A84881" w:rsidP="00923350">
                            <w:pPr>
                              <w:pStyle w:val="DisclaimerText"/>
                            </w:pPr>
                            <w:r w:rsidRPr="006E6360">
                              <w:t xml:space="preserve">Published in </w:t>
                            </w:r>
                            <w:r w:rsidR="00AE0598">
                              <w:t>August 2021</w:t>
                            </w:r>
                            <w:r w:rsidRPr="006E6360">
                              <w:t xml:space="preserve"> by the Ministry for the Environment</w:t>
                            </w:r>
                          </w:p>
                          <w:p w14:paraId="4215211B" w14:textId="404E0C95" w:rsidR="00A84881" w:rsidRPr="006E6360" w:rsidRDefault="00A84881" w:rsidP="00923350">
                            <w:pPr>
                              <w:pStyle w:val="DisclaimerText"/>
                            </w:pPr>
                            <w:r w:rsidRPr="006E6360">
                              <w:t xml:space="preserve">Publication number: INFO </w:t>
                            </w:r>
                            <w:r w:rsidR="00E5375A">
                              <w:t>1018</w:t>
                            </w:r>
                          </w:p>
                          <w:p w14:paraId="3FA3EBA4"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0437B" id="_x0000_s1031" type="#_x0000_t202" style="position:absolute;margin-left:266.5pt;margin-top:326.1pt;width:228.85pt;height:9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23BA6DDB" w14:textId="4804E432" w:rsidR="00A84881" w:rsidRPr="006E6360" w:rsidRDefault="00A84881" w:rsidP="00923350">
                      <w:pPr>
                        <w:pStyle w:val="DisclaimerText"/>
                      </w:pPr>
                      <w:r w:rsidRPr="006E6360">
                        <w:t xml:space="preserve">Published in </w:t>
                      </w:r>
                      <w:r w:rsidR="00AE0598">
                        <w:t>August 2021</w:t>
                      </w:r>
                      <w:r w:rsidRPr="006E6360">
                        <w:t xml:space="preserve"> by the Ministry for the Environment</w:t>
                      </w:r>
                    </w:p>
                    <w:p w14:paraId="4215211B" w14:textId="404E0C95" w:rsidR="00A84881" w:rsidRPr="006E6360" w:rsidRDefault="00A84881" w:rsidP="00923350">
                      <w:pPr>
                        <w:pStyle w:val="DisclaimerText"/>
                      </w:pPr>
                      <w:r w:rsidRPr="006E6360">
                        <w:t xml:space="preserve">Publication number: INFO </w:t>
                      </w:r>
                      <w:r w:rsidR="00E5375A">
                        <w:t>1018</w:t>
                      </w:r>
                    </w:p>
                    <w:p w14:paraId="3FA3EBA4"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0"/>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0EA7" w14:textId="77777777" w:rsidR="00295E67" w:rsidRDefault="00295E67" w:rsidP="0080531E">
      <w:pPr>
        <w:spacing w:before="0" w:after="0" w:line="240" w:lineRule="auto"/>
      </w:pPr>
      <w:r>
        <w:separator/>
      </w:r>
    </w:p>
    <w:p w14:paraId="687FDA1B" w14:textId="77777777" w:rsidR="00295E67" w:rsidRDefault="00295E67"/>
  </w:endnote>
  <w:endnote w:type="continuationSeparator" w:id="0">
    <w:p w14:paraId="0E0A4E63" w14:textId="77777777" w:rsidR="00295E67" w:rsidRDefault="00295E67" w:rsidP="0080531E">
      <w:pPr>
        <w:spacing w:before="0" w:after="0" w:line="240" w:lineRule="auto"/>
      </w:pPr>
      <w:r>
        <w:continuationSeparator/>
      </w:r>
    </w:p>
    <w:p w14:paraId="3C6DDF4B" w14:textId="77777777" w:rsidR="00295E67" w:rsidRDefault="00295E67"/>
  </w:endnote>
  <w:endnote w:type="continuationNotice" w:id="1">
    <w:p w14:paraId="73D195D0" w14:textId="77777777" w:rsidR="00295E67" w:rsidRDefault="00295E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0976" w14:textId="1A035414" w:rsidR="0024673C" w:rsidRPr="0024673C" w:rsidRDefault="008F58CD">
    <w:pPr>
      <w:pStyle w:val="Footer"/>
      <w:rPr>
        <w:color w:val="000000" w:themeColor="text1"/>
        <w:lang w:val="en-US"/>
      </w:rPr>
    </w:pPr>
    <w:r>
      <w:rPr>
        <w:color w:val="000000" w:themeColor="text1"/>
        <w:lang w:val="en-US"/>
      </w:rPr>
      <w:t xml:space="preserve">Waste levy – </w:t>
    </w:r>
    <w:r w:rsidR="00687479" w:rsidRPr="00687479">
      <w:rPr>
        <w:color w:val="000000" w:themeColor="text1"/>
        <w:lang w:val="en-US"/>
      </w:rPr>
      <w:t xml:space="preserve">Stockpiling waste </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0B27DC">
      <w:rPr>
        <w:noProof/>
        <w:color w:val="000000" w:themeColor="text1"/>
        <w:lang w:val="en-US"/>
      </w:rPr>
      <w:t>2</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CE49" w14:textId="77777777" w:rsidR="00295E67" w:rsidRDefault="00295E67" w:rsidP="00CB5C5F">
      <w:pPr>
        <w:spacing w:before="0" w:after="80" w:line="240" w:lineRule="auto"/>
      </w:pPr>
      <w:r>
        <w:separator/>
      </w:r>
    </w:p>
  </w:footnote>
  <w:footnote w:type="continuationSeparator" w:id="0">
    <w:p w14:paraId="509AC79F" w14:textId="77777777" w:rsidR="00295E67" w:rsidRDefault="00295E67" w:rsidP="0080531E">
      <w:pPr>
        <w:spacing w:before="0" w:after="0" w:line="240" w:lineRule="auto"/>
      </w:pPr>
      <w:r>
        <w:continuationSeparator/>
      </w:r>
    </w:p>
    <w:p w14:paraId="5CE90197" w14:textId="77777777" w:rsidR="00295E67" w:rsidRDefault="00295E67"/>
  </w:footnote>
  <w:footnote w:type="continuationNotice" w:id="1">
    <w:p w14:paraId="763112AA" w14:textId="77777777" w:rsidR="00295E67" w:rsidRDefault="00295E6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792398"/>
    <w:multiLevelType w:val="multilevel"/>
    <w:tmpl w:val="33A22176"/>
    <w:numStyleLink w:val="Bullets"/>
  </w:abstractNum>
  <w:abstractNum w:abstractNumId="1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870203"/>
    <w:multiLevelType w:val="multilevel"/>
    <w:tmpl w:val="14090001"/>
    <w:numStyleLink w:val="Bulletss"/>
  </w:abstractNum>
  <w:abstractNum w:abstractNumId="24" w15:restartNumberingAfterBreak="0">
    <w:nsid w:val="4DC25C32"/>
    <w:multiLevelType w:val="multilevel"/>
    <w:tmpl w:val="33A22176"/>
    <w:numStyleLink w:val="Bullets"/>
  </w:abstractNum>
  <w:abstractNum w:abstractNumId="25"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00508"/>
    <w:multiLevelType w:val="hybridMultilevel"/>
    <w:tmpl w:val="564ACBE0"/>
    <w:lvl w:ilvl="0" w:tplc="73B6941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4B1763"/>
    <w:multiLevelType w:val="hybridMultilevel"/>
    <w:tmpl w:val="43881414"/>
    <w:lvl w:ilvl="0" w:tplc="091A90E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5" w15:restartNumberingAfterBreak="0">
    <w:nsid w:val="7AEB5067"/>
    <w:multiLevelType w:val="multilevel"/>
    <w:tmpl w:val="14090001"/>
    <w:numStyleLink w:val="Bulletss"/>
  </w:abstractNum>
  <w:abstractNum w:abstractNumId="36"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25"/>
  </w:num>
  <w:num w:numId="3">
    <w:abstractNumId w:val="37"/>
  </w:num>
  <w:num w:numId="4">
    <w:abstractNumId w:val="18"/>
  </w:num>
  <w:num w:numId="5">
    <w:abstractNumId w:val="11"/>
  </w:num>
  <w:num w:numId="6">
    <w:abstractNumId w:val="7"/>
  </w:num>
  <w:num w:numId="7">
    <w:abstractNumId w:val="21"/>
  </w:num>
  <w:num w:numId="8">
    <w:abstractNumId w:val="20"/>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10"/>
  </w:num>
  <w:num w:numId="14">
    <w:abstractNumId w:val="30"/>
  </w:num>
  <w:num w:numId="15">
    <w:abstractNumId w:val="19"/>
  </w:num>
  <w:num w:numId="16">
    <w:abstractNumId w:val="22"/>
  </w:num>
  <w:num w:numId="17">
    <w:abstractNumId w:val="0"/>
  </w:num>
  <w:num w:numId="18">
    <w:abstractNumId w:val="24"/>
  </w:num>
  <w:num w:numId="19">
    <w:abstractNumId w:val="31"/>
  </w:num>
  <w:num w:numId="20">
    <w:abstractNumId w:val="12"/>
  </w:num>
  <w:num w:numId="21">
    <w:abstractNumId w:val="26"/>
  </w:num>
  <w:num w:numId="22">
    <w:abstractNumId w:val="5"/>
  </w:num>
  <w:num w:numId="23">
    <w:abstractNumId w:val="27"/>
  </w:num>
  <w:num w:numId="24">
    <w:abstractNumId w:val="35"/>
  </w:num>
  <w:num w:numId="25">
    <w:abstractNumId w:val="23"/>
  </w:num>
  <w:num w:numId="26">
    <w:abstractNumId w:val="28"/>
  </w:num>
  <w:num w:numId="27">
    <w:abstractNumId w:val="15"/>
  </w:num>
  <w:num w:numId="28">
    <w:abstractNumId w:val="16"/>
  </w:num>
  <w:num w:numId="29">
    <w:abstractNumId w:val="8"/>
  </w:num>
  <w:num w:numId="30">
    <w:abstractNumId w:val="3"/>
  </w:num>
  <w:num w:numId="31">
    <w:abstractNumId w:val="2"/>
  </w:num>
  <w:num w:numId="32">
    <w:abstractNumId w:val="6"/>
  </w:num>
  <w:num w:numId="33">
    <w:abstractNumId w:val="9"/>
  </w:num>
  <w:num w:numId="34">
    <w:abstractNumId w:val="17"/>
  </w:num>
  <w:num w:numId="35">
    <w:abstractNumId w:val="14"/>
  </w:num>
  <w:num w:numId="36">
    <w:abstractNumId w:val="36"/>
  </w:num>
  <w:num w:numId="37">
    <w:abstractNumId w:val="4"/>
  </w:num>
  <w:num w:numId="38">
    <w:abstractNumId w:val="33"/>
  </w:num>
  <w:num w:numId="3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jEyMjcxsDAwMzBT0lEKTi0uzszPAykwrAUAO63AMiwAAAA="/>
  </w:docVars>
  <w:rsids>
    <w:rsidRoot w:val="00020DA3"/>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3157"/>
    <w:rsid w:val="00013AAC"/>
    <w:rsid w:val="00014236"/>
    <w:rsid w:val="000148F6"/>
    <w:rsid w:val="00015217"/>
    <w:rsid w:val="000159D2"/>
    <w:rsid w:val="00016264"/>
    <w:rsid w:val="00016993"/>
    <w:rsid w:val="00016CAB"/>
    <w:rsid w:val="00016E5B"/>
    <w:rsid w:val="0001749B"/>
    <w:rsid w:val="00017D75"/>
    <w:rsid w:val="00017FE5"/>
    <w:rsid w:val="00020DA3"/>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4F12"/>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AB9"/>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27DC"/>
    <w:rsid w:val="000B36F9"/>
    <w:rsid w:val="000B4074"/>
    <w:rsid w:val="000B4732"/>
    <w:rsid w:val="000B4BCD"/>
    <w:rsid w:val="000B66DC"/>
    <w:rsid w:val="000B6D1F"/>
    <w:rsid w:val="000C062F"/>
    <w:rsid w:val="000C17E7"/>
    <w:rsid w:val="000C3270"/>
    <w:rsid w:val="000C577E"/>
    <w:rsid w:val="000C5F22"/>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09D1"/>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2AB"/>
    <w:rsid w:val="00173A1F"/>
    <w:rsid w:val="00173BC3"/>
    <w:rsid w:val="00174128"/>
    <w:rsid w:val="00175C34"/>
    <w:rsid w:val="00175F9A"/>
    <w:rsid w:val="00176E98"/>
    <w:rsid w:val="00177996"/>
    <w:rsid w:val="00177AAE"/>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5C5"/>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5E67"/>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701"/>
    <w:rsid w:val="002D0D43"/>
    <w:rsid w:val="002D15C2"/>
    <w:rsid w:val="002D2B10"/>
    <w:rsid w:val="002D386A"/>
    <w:rsid w:val="002D4100"/>
    <w:rsid w:val="002D477F"/>
    <w:rsid w:val="002D4F48"/>
    <w:rsid w:val="002D516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022"/>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0BB"/>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0E0"/>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02C"/>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62F"/>
    <w:rsid w:val="003C3A47"/>
    <w:rsid w:val="003C3A79"/>
    <w:rsid w:val="003C3FCE"/>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0F7"/>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8F"/>
    <w:rsid w:val="00476CBC"/>
    <w:rsid w:val="00476E6C"/>
    <w:rsid w:val="00477282"/>
    <w:rsid w:val="00477947"/>
    <w:rsid w:val="00480FA1"/>
    <w:rsid w:val="00481CE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A7B"/>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37E"/>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10"/>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5919"/>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381C"/>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3FD1"/>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383"/>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8E2"/>
    <w:rsid w:val="005E7BAC"/>
    <w:rsid w:val="005F0E5C"/>
    <w:rsid w:val="005F134E"/>
    <w:rsid w:val="005F1365"/>
    <w:rsid w:val="005F2ACF"/>
    <w:rsid w:val="005F2C1F"/>
    <w:rsid w:val="005F2E44"/>
    <w:rsid w:val="005F3690"/>
    <w:rsid w:val="005F3986"/>
    <w:rsid w:val="005F4C57"/>
    <w:rsid w:val="005F6774"/>
    <w:rsid w:val="005F68A0"/>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51"/>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479"/>
    <w:rsid w:val="0068751F"/>
    <w:rsid w:val="006900D1"/>
    <w:rsid w:val="00690297"/>
    <w:rsid w:val="0069115A"/>
    <w:rsid w:val="006912F1"/>
    <w:rsid w:val="00691387"/>
    <w:rsid w:val="006927F2"/>
    <w:rsid w:val="00692DE6"/>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2663"/>
    <w:rsid w:val="006D30E7"/>
    <w:rsid w:val="006D48E7"/>
    <w:rsid w:val="006D4947"/>
    <w:rsid w:val="006D5F16"/>
    <w:rsid w:val="006D63AD"/>
    <w:rsid w:val="006D6764"/>
    <w:rsid w:val="006D67D9"/>
    <w:rsid w:val="006D6B83"/>
    <w:rsid w:val="006D6C93"/>
    <w:rsid w:val="006D7573"/>
    <w:rsid w:val="006E0340"/>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349"/>
    <w:rsid w:val="00712B71"/>
    <w:rsid w:val="00712E55"/>
    <w:rsid w:val="00713023"/>
    <w:rsid w:val="0071322C"/>
    <w:rsid w:val="00713779"/>
    <w:rsid w:val="00713989"/>
    <w:rsid w:val="00713DCF"/>
    <w:rsid w:val="00713E67"/>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028E"/>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26F5"/>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734"/>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10A3"/>
    <w:rsid w:val="007C2413"/>
    <w:rsid w:val="007C3152"/>
    <w:rsid w:val="007C333B"/>
    <w:rsid w:val="007C3914"/>
    <w:rsid w:val="007C3CEA"/>
    <w:rsid w:val="007C3D92"/>
    <w:rsid w:val="007C3E98"/>
    <w:rsid w:val="007C5A8F"/>
    <w:rsid w:val="007C5B38"/>
    <w:rsid w:val="007C61FA"/>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5F8C"/>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885"/>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8CD"/>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12CB"/>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355"/>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3C"/>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5D8B"/>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0728B"/>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306"/>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1631"/>
    <w:rsid w:val="00A4200D"/>
    <w:rsid w:val="00A424BF"/>
    <w:rsid w:val="00A4258E"/>
    <w:rsid w:val="00A432D1"/>
    <w:rsid w:val="00A43716"/>
    <w:rsid w:val="00A442C5"/>
    <w:rsid w:val="00A44712"/>
    <w:rsid w:val="00A44AF5"/>
    <w:rsid w:val="00A44B8B"/>
    <w:rsid w:val="00A4516D"/>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2538"/>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1EEF"/>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1B0"/>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2DF9"/>
    <w:rsid w:val="00AA4941"/>
    <w:rsid w:val="00AA49E9"/>
    <w:rsid w:val="00AA5475"/>
    <w:rsid w:val="00AA5876"/>
    <w:rsid w:val="00AA6A8A"/>
    <w:rsid w:val="00AA6DD8"/>
    <w:rsid w:val="00AA6FA3"/>
    <w:rsid w:val="00AA70BB"/>
    <w:rsid w:val="00AA757C"/>
    <w:rsid w:val="00AA7F10"/>
    <w:rsid w:val="00AB0391"/>
    <w:rsid w:val="00AB0475"/>
    <w:rsid w:val="00AB1D48"/>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0598"/>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A31"/>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5C2F"/>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2A0D"/>
    <w:rsid w:val="00B930D2"/>
    <w:rsid w:val="00B937CD"/>
    <w:rsid w:val="00B938BC"/>
    <w:rsid w:val="00B93997"/>
    <w:rsid w:val="00B93C98"/>
    <w:rsid w:val="00B976BB"/>
    <w:rsid w:val="00BA01A7"/>
    <w:rsid w:val="00BA0224"/>
    <w:rsid w:val="00BA05C8"/>
    <w:rsid w:val="00BA09AA"/>
    <w:rsid w:val="00BA09D5"/>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3F1"/>
    <w:rsid w:val="00C44694"/>
    <w:rsid w:val="00C44744"/>
    <w:rsid w:val="00C457C1"/>
    <w:rsid w:val="00C46625"/>
    <w:rsid w:val="00C46870"/>
    <w:rsid w:val="00C47545"/>
    <w:rsid w:val="00C47593"/>
    <w:rsid w:val="00C5044B"/>
    <w:rsid w:val="00C506BD"/>
    <w:rsid w:val="00C50E55"/>
    <w:rsid w:val="00C51426"/>
    <w:rsid w:val="00C51622"/>
    <w:rsid w:val="00C51FA1"/>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AB6"/>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D7E4C"/>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75A"/>
    <w:rsid w:val="00E5388F"/>
    <w:rsid w:val="00E54239"/>
    <w:rsid w:val="00E54272"/>
    <w:rsid w:val="00E542BC"/>
    <w:rsid w:val="00E54521"/>
    <w:rsid w:val="00E54617"/>
    <w:rsid w:val="00E5484B"/>
    <w:rsid w:val="00E5597A"/>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3E2D"/>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3EB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65AC"/>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892"/>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65C7"/>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581"/>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3E31"/>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0980"/>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3F5BD7E"/>
    <w:rsid w:val="06BAC366"/>
    <w:rsid w:val="0996F3E0"/>
    <w:rsid w:val="0BEFD7C6"/>
    <w:rsid w:val="0E52C9DA"/>
    <w:rsid w:val="19C0BAF9"/>
    <w:rsid w:val="1BF5AAFC"/>
    <w:rsid w:val="1C952603"/>
    <w:rsid w:val="1EA3D35C"/>
    <w:rsid w:val="217C74BA"/>
    <w:rsid w:val="2268D372"/>
    <w:rsid w:val="226DBC9E"/>
    <w:rsid w:val="2381A430"/>
    <w:rsid w:val="2646DC5B"/>
    <w:rsid w:val="288F1519"/>
    <w:rsid w:val="292ED155"/>
    <w:rsid w:val="2B8A6FFC"/>
    <w:rsid w:val="2CA31F64"/>
    <w:rsid w:val="2DDA99B3"/>
    <w:rsid w:val="31EC35D7"/>
    <w:rsid w:val="3253AB86"/>
    <w:rsid w:val="38102D4E"/>
    <w:rsid w:val="38AC8EF1"/>
    <w:rsid w:val="3AA1B8D0"/>
    <w:rsid w:val="3E441026"/>
    <w:rsid w:val="3E896067"/>
    <w:rsid w:val="3EACB6AB"/>
    <w:rsid w:val="40122CF4"/>
    <w:rsid w:val="423C7A64"/>
    <w:rsid w:val="43413EE2"/>
    <w:rsid w:val="44076CDB"/>
    <w:rsid w:val="497F3B8A"/>
    <w:rsid w:val="4A1C8B22"/>
    <w:rsid w:val="4A378157"/>
    <w:rsid w:val="5311F400"/>
    <w:rsid w:val="57322608"/>
    <w:rsid w:val="57B2B69A"/>
    <w:rsid w:val="593A5345"/>
    <w:rsid w:val="5DD8DF88"/>
    <w:rsid w:val="611BF1BD"/>
    <w:rsid w:val="62080CDB"/>
    <w:rsid w:val="665276E4"/>
    <w:rsid w:val="689BC77E"/>
    <w:rsid w:val="6C6DDB61"/>
    <w:rsid w:val="6CB0DC22"/>
    <w:rsid w:val="6D273214"/>
    <w:rsid w:val="7288382B"/>
    <w:rsid w:val="74633D04"/>
    <w:rsid w:val="75D50FD3"/>
    <w:rsid w:val="78D79CE2"/>
    <w:rsid w:val="79832CFA"/>
    <w:rsid w:val="7A97C3BB"/>
    <w:rsid w:val="7B2E6F23"/>
    <w:rsid w:val="7C41B6CB"/>
    <w:rsid w:val="7FC5A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761680"/>
  <w15:chartTrackingRefBased/>
  <w15:docId w15:val="{C79CF703-B6E1-453E-A3E7-5182F22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styleId="CommentText">
    <w:name w:val="annotation text"/>
    <w:basedOn w:val="Normal"/>
    <w:link w:val="CommentTextChar"/>
    <w:uiPriority w:val="99"/>
    <w:semiHidden/>
    <w:rsid w:val="005F68A0"/>
    <w:pPr>
      <w:spacing w:line="240" w:lineRule="auto"/>
    </w:pPr>
    <w:rPr>
      <w:sz w:val="20"/>
      <w:szCs w:val="20"/>
    </w:rPr>
  </w:style>
  <w:style w:type="character" w:customStyle="1" w:styleId="CommentTextChar">
    <w:name w:val="Comment Text Char"/>
    <w:basedOn w:val="DefaultParagraphFont"/>
    <w:link w:val="CommentText"/>
    <w:uiPriority w:val="99"/>
    <w:semiHidden/>
    <w:rsid w:val="005F68A0"/>
    <w:rPr>
      <w:rFonts w:eastAsia="Times New Roman"/>
    </w:rPr>
  </w:style>
  <w:style w:type="character" w:styleId="UnresolvedMention">
    <w:name w:val="Unresolved Mention"/>
    <w:basedOn w:val="DefaultParagraphFont"/>
    <w:uiPriority w:val="99"/>
    <w:semiHidden/>
    <w:unhideWhenUsed/>
    <w:rsid w:val="0001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vironment.govt.nz/publications/waste-levy-measuring-waste-tonnages"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waste-disposal-levy-guide-for-disposal-faciliti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0a5b0190-e301-4766-933d-448c7c363fce">ECM-74484932-145462</_dlc_DocId>
    <_dlc_DocIdUrl xmlns="0a5b0190-e301-4766-933d-448c7c363fce">
      <Url>https://ministryforenvironment.sharepoint.com/sites/ECM-Pol-ResEff/_layouts/15/DocIdRedir.aspx?ID=ECM-74484932-145462</Url>
      <Description>ECM-74484932-145462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f68ea02c11222d7d7e78a19f68bae0f5">
  <xsd:schema xmlns:xsd="http://www.w3.org/2001/XMLSchema" xmlns:xs="http://www.w3.org/2001/XMLSchema" xmlns:p="http://schemas.microsoft.com/office/2006/metadata/properties" xmlns:ns1="http://schemas.microsoft.com/sharepoint/v3" xmlns:ns2="0a5b0190-e301-4766-933d-448c7c363fce" xmlns:ns3="4a94300e-a927-4b92-9d3a-682523035cb6" targetNamespace="http://schemas.microsoft.com/office/2006/metadata/properties" ma:root="true" ma:fieldsID="afbd46969e4634f31ab312cbe3b66d06" ns1:_="" ns2:_="" ns3:_="">
    <xsd:import namespace="http://schemas.microsoft.com/sharepoint/v3"/>
    <xsd:import namespace="0a5b0190-e301-4766-933d-448c7c363fce"/>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Contract_x0020_Number" minOccurs="0"/>
                <xsd:element ref="ns3:MediaServiceOCR" minOccurs="0"/>
                <xsd:element ref="ns1:_ip_UnifiedCompliancePolicyProperties" minOccurs="0"/>
                <xsd:element ref="ns1:_ip_UnifiedCompliancePolicyUIAction" minOccurs="0"/>
                <xsd:element ref="ns3:MediaLengthInSeconds"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TS_x0020_Type" ma:index="19" nillable="true" ma:displayName="MTS Type" ma:default="" ma:description="" ma:internalName="MTS_x0020_Type">
      <xsd:simpleType>
        <xsd:restriction base="dms:Note">
          <xsd:maxLength value="255"/>
        </xsd:restriction>
      </xsd:simpleType>
    </xsd:element>
    <xsd:element name="MTS_x0020_ID" ma:index="20" nillable="true" ma:displayName="MTS ID" ma:default="" ma:description="" ma:internalName="MTS_x0020_ID">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ibrary" ma:index="25" nillable="true" ma:displayName="Library" ma:default="" ma:description="" ma:internalName="Library">
      <xsd:simpleType>
        <xsd:restriction base="dms:Text">
          <xsd:maxLength value="255"/>
        </xsd:restriction>
      </xsd:simpleType>
    </xsd:element>
    <xsd:element name="Legacy_x0020_DocID" ma:index="26" nillable="true" ma:displayName="Legacy DocID" ma:decimals="-1" ma:default="" ma:description="" ma:internalName="Legacy_x0020_DocID">
      <xsd:simpleType>
        <xsd:restriction base="dms:Number"/>
      </xsd:simpleType>
    </xsd:element>
    <xsd:element name="Legacy_x0020_Version" ma:index="27" nillable="true" ma:displayName="Legacy Version" ma:default="" ma:description="" ma:internalName="Legacy_x0020_Version">
      <xsd:simpleType>
        <xsd:restriction base="dms:Text">
          <xsd:maxLength value="255"/>
        </xsd:restriction>
      </xsd:simpleType>
    </xsd:element>
    <xsd:element name="Class" ma:index="28" nillable="true" ma:displayName="Class" ma:default="" ma:description="" ma:internalName="Class">
      <xsd:simpleType>
        <xsd:restriction base="dms:Text">
          <xsd:maxLength value="255"/>
        </xsd:restriction>
      </xsd:simpleType>
    </xsd:element>
    <xsd:element name="Author0" ma:index="29" nillable="true" ma:displayName="Author" ma:default="" ma:description="" ma:internalName="Author0">
      <xsd:simpleType>
        <xsd:restriction base="dms:Text">
          <xsd:maxLength value="255"/>
        </xsd:restriction>
      </xsd:simpleType>
    </xsd:element>
    <xsd:element name="Status" ma:index="30" nillable="true" ma:displayName="Status" ma:default="" ma:description="" ma:internalName="Status">
      <xsd:simpleType>
        <xsd:restriction base="dms:Text">
          <xsd:maxLength value="255"/>
        </xsd:restriction>
      </xsd:simpleType>
    </xsd:element>
    <xsd:element name="Year" ma:index="31" nillable="true" ma:displayName="Year" ma:default="" ma:description="" ma:internalName="Year">
      <xsd:simpleType>
        <xsd:restriction base="dms:Text">
          <xsd:maxLength value="255"/>
        </xsd:restriction>
      </xsd:simpleType>
    </xsd:element>
    <xsd:element name="Other_x0020_Details" ma:index="32" nillable="true" ma:displayName="Other Details" ma:default="" ma:description="" ma:internalName="Other_x0020_Details">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Flow_SignoffStatus" ma:index="5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E99C-9030-4EAE-A09C-429EE0F22CDA}">
  <ds:schemaRefs>
    <ds:schemaRef ds:uri="http://schemas.microsoft.com/office/2006/metadata/properties"/>
    <ds:schemaRef ds:uri="http://schemas.microsoft.com/office/infopath/2007/PartnerControls"/>
    <ds:schemaRef ds:uri="4a94300e-a927-4b92-9d3a-682523035cb6"/>
    <ds:schemaRef ds:uri="http://schemas.microsoft.com/sharepoint/v3"/>
    <ds:schemaRef ds:uri="0a5b0190-e301-4766-933d-448c7c363fce"/>
  </ds:schemaRefs>
</ds:datastoreItem>
</file>

<file path=customXml/itemProps2.xml><?xml version="1.0" encoding="utf-8"?>
<ds:datastoreItem xmlns:ds="http://schemas.openxmlformats.org/officeDocument/2006/customXml" ds:itemID="{EB32998B-6832-46A8-BE3C-B98B460D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b0190-e301-4766-933d-448c7c363fce"/>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390C3-4370-41C6-9A95-6517CF32D307}">
  <ds:schemaRefs>
    <ds:schemaRef ds:uri="http://schemas.microsoft.com/sharepoint/events"/>
  </ds:schemaRefs>
</ds:datastoreItem>
</file>

<file path=customXml/itemProps4.xml><?xml version="1.0" encoding="utf-8"?>
<ds:datastoreItem xmlns:ds="http://schemas.openxmlformats.org/officeDocument/2006/customXml" ds:itemID="{C3705323-3ABF-4B7C-97BD-24797413E031}">
  <ds:schemaRefs>
    <ds:schemaRef ds:uri="http://schemas.microsoft.com/sharepoint/v3/contenttype/forms"/>
  </ds:schemaRefs>
</ds:datastoreItem>
</file>

<file path=customXml/itemProps5.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Template>
  <TotalTime>2</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KennedyN</dc:creator>
  <cp:keywords/>
  <cp:lastModifiedBy>Gemma Freeman</cp:lastModifiedBy>
  <cp:revision>3</cp:revision>
  <dcterms:created xsi:type="dcterms:W3CDTF">2021-08-19T01:46:00Z</dcterms:created>
  <dcterms:modified xsi:type="dcterms:W3CDTF">2021-08-20T01:25:00Z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2021-06-18T03:16:43Z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7b2565fb-a28f-45a7-a69f-82916f77ed3b</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a7eeb7f4-25e1-4116-9057-6c17a61805eb</vt:lpwstr>
  </property>
</Properties>
</file>