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8ED78" w14:textId="7EBD96B7" w:rsidR="0080531E" w:rsidRDefault="003C1B8C" w:rsidP="79F3F3F9">
      <w:pPr>
        <w:pStyle w:val="BodyText"/>
        <w:rPr>
          <w:noProof/>
        </w:rPr>
      </w:pPr>
      <w:r>
        <w:rPr>
          <w:noProof/>
        </w:rPr>
        <mc:AlternateContent>
          <mc:Choice Requires="wps">
            <w:drawing>
              <wp:anchor distT="0" distB="0" distL="114300" distR="114300" simplePos="0" relativeHeight="251657218" behindDoc="1" locked="0" layoutInCell="1" allowOverlap="1" wp14:anchorId="56D721FA" wp14:editId="7DDDEE8E">
                <wp:simplePos x="0" y="0"/>
                <wp:positionH relativeFrom="page">
                  <wp:align>right</wp:align>
                </wp:positionH>
                <wp:positionV relativeFrom="paragraph">
                  <wp:posOffset>-1072184</wp:posOffset>
                </wp:positionV>
                <wp:extent cx="7561690" cy="11680328"/>
                <wp:effectExtent l="0" t="0" r="1270" b="0"/>
                <wp:wrapNone/>
                <wp:docPr id="7" name="Rectangle 7"/>
                <wp:cNvGraphicFramePr/>
                <a:graphic xmlns:a="http://schemas.openxmlformats.org/drawingml/2006/main">
                  <a:graphicData uri="http://schemas.microsoft.com/office/word/2010/wordprocessingShape">
                    <wps:wsp>
                      <wps:cNvSpPr/>
                      <wps:spPr>
                        <a:xfrm>
                          <a:off x="0" y="0"/>
                          <a:ext cx="7561690" cy="11680328"/>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464B2D5" w14:textId="77777777" w:rsidR="00641C69" w:rsidRDefault="00641C69" w:rsidP="004D47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D721FA" id="Rectangle 7" o:spid="_x0000_s1026" style="position:absolute;margin-left:544.2pt;margin-top:-84.4pt;width:595.4pt;height:919.7pt;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" fillcolor="#517f3a [3208]" stroked="f" strokeweight="2pt">
                <v:textbox>
                  <w:txbxContent>
                    <w:p w14:paraId="5464B2D5" w14:textId="77777777" w:rsidR="00641C69" w:rsidRDefault="00641C69" w:rsidP="004D47D0"/>
                  </w:txbxContent>
                </v:textbox>
                <w10:wrap anchorx="page"/>
              </v:rect>
            </w:pict>
          </mc:Fallback>
        </mc:AlternateContent>
      </w:r>
      <w:r w:rsidR="6C95965C">
        <w:rPr>
          <w:noProof/>
        </w:rPr>
        <w:drawing>
          <wp:anchor distT="0" distB="0" distL="114300" distR="114300" simplePos="0" relativeHeight="251659272" behindDoc="0" locked="0" layoutInCell="1" allowOverlap="1" wp14:anchorId="154B414D" wp14:editId="5952E64C">
            <wp:simplePos x="1080135" y="1329690"/>
            <wp:positionH relativeFrom="margin">
              <wp:align>center</wp:align>
            </wp:positionH>
            <wp:positionV relativeFrom="margin">
              <wp:align>top</wp:align>
            </wp:positionV>
            <wp:extent cx="6591300" cy="2402840"/>
            <wp:effectExtent l="0" t="0" r="0" b="0"/>
            <wp:wrapSquare wrapText="bothSides"/>
            <wp:docPr id="1041125803" name="Picture 1041125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6591300" cy="2402840"/>
                    </a:xfrm>
                    <a:prstGeom prst="rect">
                      <a:avLst/>
                    </a:prstGeom>
                  </pic:spPr>
                </pic:pic>
              </a:graphicData>
            </a:graphic>
          </wp:anchor>
        </w:drawing>
      </w:r>
    </w:p>
    <w:p w14:paraId="51AAC512" w14:textId="77777777" w:rsidR="006C1EA1" w:rsidRDefault="006C1EA1" w:rsidP="004D47D0">
      <w:pPr>
        <w:pStyle w:val="BodyText"/>
      </w:pPr>
    </w:p>
    <w:p w14:paraId="1F573163" w14:textId="77777777" w:rsidR="006C1EA1" w:rsidRPr="006B77BB" w:rsidRDefault="006C1EA1" w:rsidP="004D47D0">
      <w:pPr>
        <w:pStyle w:val="BodyText"/>
      </w:pPr>
    </w:p>
    <w:p w14:paraId="6F0E6161" w14:textId="77777777" w:rsidR="0003640E" w:rsidRPr="006B77BB" w:rsidRDefault="0003640E" w:rsidP="004D47D0">
      <w:pPr>
        <w:pStyle w:val="BodyText"/>
      </w:pPr>
    </w:p>
    <w:p w14:paraId="15BAABD8" w14:textId="77777777" w:rsidR="0003640E" w:rsidRPr="006B77BB" w:rsidRDefault="0003640E" w:rsidP="004D47D0">
      <w:pPr>
        <w:sectPr w:rsidR="0003640E" w:rsidRPr="006B77BB" w:rsidSect="006451FD">
          <w:headerReference w:type="even" r:id="rId13"/>
          <w:headerReference w:type="default" r:id="rId14"/>
          <w:footerReference w:type="even" r:id="rId15"/>
          <w:footerReference w:type="default" r:id="rId16"/>
          <w:headerReference w:type="first" r:id="rId17"/>
          <w:footerReference w:type="first" r:id="rId18"/>
          <w:pgSz w:w="11907" w:h="16840" w:code="9"/>
          <w:pgMar w:top="1701" w:right="1701" w:bottom="1701" w:left="1701" w:header="567" w:footer="1134" w:gutter="0"/>
          <w:cols w:space="720"/>
          <w:docGrid w:linePitch="299"/>
        </w:sectPr>
      </w:pPr>
    </w:p>
    <w:p w14:paraId="355F3CA2" w14:textId="11B88E6F" w:rsidR="00BD77FA" w:rsidRDefault="00CF09CE" w:rsidP="004D47D0">
      <w:pPr>
        <w:pStyle w:val="Imprint"/>
        <w:rPr>
          <w:b/>
          <w:szCs w:val="20"/>
        </w:rPr>
      </w:pPr>
      <w:r>
        <w:rPr>
          <w:noProof/>
        </w:rPr>
        <mc:AlternateContent>
          <mc:Choice Requires="wps">
            <w:drawing>
              <wp:anchor distT="0" distB="0" distL="114300" distR="114300" simplePos="0" relativeHeight="251657219" behindDoc="0" locked="0" layoutInCell="1" allowOverlap="1" wp14:anchorId="55ECF2D5" wp14:editId="4615B8B1">
                <wp:simplePos x="0" y="0"/>
                <wp:positionH relativeFrom="margin">
                  <wp:align>center</wp:align>
                </wp:positionH>
                <wp:positionV relativeFrom="paragraph">
                  <wp:posOffset>1228099</wp:posOffset>
                </wp:positionV>
                <wp:extent cx="6100550" cy="2427605"/>
                <wp:effectExtent l="0" t="0" r="0" b="0"/>
                <wp:wrapNone/>
                <wp:docPr id="9" name="Text Box 9"/>
                <wp:cNvGraphicFramePr/>
                <a:graphic xmlns:a="http://schemas.openxmlformats.org/drawingml/2006/main">
                  <a:graphicData uri="http://schemas.microsoft.com/office/word/2010/wordprocessingShape">
                    <wps:wsp>
                      <wps:cNvSpPr txBox="1"/>
                      <wps:spPr>
                        <a:xfrm>
                          <a:off x="0" y="0"/>
                          <a:ext cx="6100550" cy="2427605"/>
                        </a:xfrm>
                        <a:prstGeom prst="rect">
                          <a:avLst/>
                        </a:prstGeom>
                        <a:solidFill>
                          <a:schemeClr val="accent5"/>
                        </a:solidFill>
                        <a:ln w="6350">
                          <a:noFill/>
                        </a:ln>
                      </wps:spPr>
                      <wps:txbx>
                        <w:txbxContent>
                          <w:p w14:paraId="083E86F3" w14:textId="23897D77" w:rsidR="00B612BA" w:rsidRPr="003C1050" w:rsidRDefault="00AA1938" w:rsidP="007078FF">
                            <w:pPr>
                              <w:pStyle w:val="Title"/>
                              <w:rPr>
                                <w:color w:val="FFFFFF" w:themeColor="background1"/>
                              </w:rPr>
                            </w:pPr>
                            <w:r w:rsidRPr="00AA1938">
                              <w:rPr>
                                <w:color w:val="FFFFFF" w:themeColor="background1"/>
                              </w:rPr>
                              <w:t xml:space="preserve">Jobs for Nature </w:t>
                            </w:r>
                            <w:r w:rsidR="00CF09CE">
                              <w:rPr>
                                <w:color w:val="FFFFFF" w:themeColor="background1"/>
                              </w:rPr>
                              <w:t xml:space="preserve">/ </w:t>
                            </w:r>
                            <w:r w:rsidRPr="00AA1938">
                              <w:rPr>
                                <w:color w:val="FFFFFF" w:themeColor="background1"/>
                              </w:rPr>
                              <w:t xml:space="preserve">Mahi </w:t>
                            </w:r>
                            <w:proofErr w:type="spellStart"/>
                            <w:r w:rsidRPr="00AA1938">
                              <w:rPr>
                                <w:color w:val="FFFFFF" w:themeColor="background1"/>
                              </w:rPr>
                              <w:t>mō</w:t>
                            </w:r>
                            <w:proofErr w:type="spellEnd"/>
                            <w:r w:rsidRPr="00AA1938">
                              <w:rPr>
                                <w:color w:val="FFFFFF" w:themeColor="background1"/>
                              </w:rPr>
                              <w:t xml:space="preserve"> </w:t>
                            </w:r>
                            <w:proofErr w:type="spellStart"/>
                            <w:r w:rsidRPr="00AA1938">
                              <w:rPr>
                                <w:color w:val="FFFFFF" w:themeColor="background1"/>
                              </w:rPr>
                              <w:t>te</w:t>
                            </w:r>
                            <w:proofErr w:type="spellEnd"/>
                            <w:r w:rsidRPr="00AA1938">
                              <w:rPr>
                                <w:color w:val="FFFFFF" w:themeColor="background1"/>
                              </w:rPr>
                              <w:t xml:space="preserve"> </w:t>
                            </w:r>
                            <w:proofErr w:type="spellStart"/>
                            <w:r w:rsidRPr="00AA1938">
                              <w:rPr>
                                <w:color w:val="FFFFFF" w:themeColor="background1"/>
                              </w:rPr>
                              <w:t>Taiao</w:t>
                            </w:r>
                            <w:proofErr w:type="spellEnd"/>
                          </w:p>
                          <w:p w14:paraId="61CBD617" w14:textId="417FE3C8" w:rsidR="001732D9" w:rsidRPr="00A034DE" w:rsidRDefault="00AA1938" w:rsidP="00A034DE">
                            <w:pPr>
                              <w:pStyle w:val="Subtitle"/>
                            </w:pPr>
                            <w:r w:rsidRPr="00AA1938">
                              <w:rPr>
                                <w:color w:val="FFFFFF" w:themeColor="background1"/>
                              </w:rPr>
                              <w:t>Programme Transition Strategy</w:t>
                            </w:r>
                          </w:p>
                          <w:p w14:paraId="63E12AF0" w14:textId="77777777" w:rsidR="001732D9" w:rsidRPr="003478F7" w:rsidRDefault="001732D9" w:rsidP="004D47D0"/>
                          <w:p w14:paraId="50391952" w14:textId="77777777" w:rsidR="00B612BA" w:rsidRDefault="00B612BA" w:rsidP="004D47D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CF2D5" id="_x0000_t202" coordsize="21600,21600" o:spt="202" path="m,l,21600r21600,l21600,xe">
                <v:stroke joinstyle="miter"/>
                <v:path gradientshapeok="t" o:connecttype="rect"/>
              </v:shapetype>
              <v:shape id="Text Box 9" o:spid="_x0000_s1027" type="#_x0000_t202" style="position:absolute;margin-left:0;margin-top:96.7pt;width:480.35pt;height:191.15pt;z-index:25165721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" fillcolor="#517f3a [3208]" stroked="f" strokeweight=".5pt">
                <v:textbox>
                  <w:txbxContent>
                    <w:p w14:paraId="083E86F3" w14:textId="23897D77" w:rsidR="00B612BA" w:rsidRPr="003C1050" w:rsidRDefault="00AA1938" w:rsidP="007078FF">
                      <w:pPr>
                        <w:pStyle w:val="Title"/>
                        <w:rPr>
                          <w:color w:val="FFFFFF" w:themeColor="background1"/>
                        </w:rPr>
                      </w:pPr>
                      <w:r w:rsidRPr="00AA1938">
                        <w:rPr>
                          <w:color w:val="FFFFFF" w:themeColor="background1"/>
                        </w:rPr>
                        <w:t xml:space="preserve">Jobs for Nature </w:t>
                      </w:r>
                      <w:r w:rsidR="00CF09CE">
                        <w:rPr>
                          <w:color w:val="FFFFFF" w:themeColor="background1"/>
                        </w:rPr>
                        <w:t xml:space="preserve">/ </w:t>
                      </w:r>
                      <w:r w:rsidRPr="00AA1938">
                        <w:rPr>
                          <w:color w:val="FFFFFF" w:themeColor="background1"/>
                        </w:rPr>
                        <w:t>Mahi mō te Taiao</w:t>
                      </w:r>
                    </w:p>
                    <w:p w14:paraId="61CBD617" w14:textId="417FE3C8" w:rsidR="001732D9" w:rsidRPr="00A034DE" w:rsidRDefault="00AA1938" w:rsidP="00A034DE">
                      <w:pPr>
                        <w:pStyle w:val="Subtitle"/>
                      </w:pPr>
                      <w:r w:rsidRPr="00AA1938">
                        <w:rPr>
                          <w:color w:val="FFFFFF" w:themeColor="background1"/>
                        </w:rPr>
                        <w:t>Programme Transition Strategy</w:t>
                      </w:r>
                    </w:p>
                    <w:p w14:paraId="63E12AF0" w14:textId="77777777" w:rsidR="001732D9" w:rsidRPr="003478F7" w:rsidRDefault="001732D9" w:rsidP="004D47D0"/>
                    <w:p w14:paraId="50391952" w14:textId="77777777" w:rsidR="00B612BA" w:rsidRDefault="00B612BA" w:rsidP="004D47D0"/>
                  </w:txbxContent>
                </v:textbox>
                <w10:wrap anchorx="margin"/>
              </v:shape>
            </w:pict>
          </mc:Fallback>
        </mc:AlternateContent>
      </w:r>
      <w:r w:rsidR="00370F12" w:rsidRPr="00BD77FA">
        <w:rPr>
          <w:noProof/>
        </w:rPr>
        <w:drawing>
          <wp:anchor distT="0" distB="0" distL="114300" distR="114300" simplePos="0" relativeHeight="251661320" behindDoc="0" locked="0" layoutInCell="1" allowOverlap="1" wp14:anchorId="18F5010E" wp14:editId="46AA0C2A">
            <wp:simplePos x="0" y="0"/>
            <wp:positionH relativeFrom="column">
              <wp:posOffset>-165735</wp:posOffset>
            </wp:positionH>
            <wp:positionV relativeFrom="paragraph">
              <wp:posOffset>4252595</wp:posOffset>
            </wp:positionV>
            <wp:extent cx="1751330" cy="560070"/>
            <wp:effectExtent l="0" t="0" r="0" b="0"/>
            <wp:wrapNone/>
            <wp:docPr id="3" name="Picture 3" descr="Logo&#10;&#10;Description automatically generated">
              <a:extLst xmlns:a="http://schemas.openxmlformats.org/drawingml/2006/main">
                <a:ext uri="{FF2B5EF4-FFF2-40B4-BE49-F238E27FC236}">
                  <a16:creationId xmlns:a16="http://schemas.microsoft.com/office/drawing/2014/main" id="{A9C30540-B227-7656-3A99-0104DF19E3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A9C30540-B227-7656-3A99-0104DF19E3D4}"/>
                        </a:ext>
                      </a:extLst>
                    </pic:cNvPr>
                    <pic:cNvPicPr>
                      <a:picLocks noChangeAspect="1"/>
                    </pic:cNvPicPr>
                  </pic:nvPicPr>
                  <pic:blipFill>
                    <a:blip r:embed="rId19" cstate="screen">
                      <a:biLevel thresh="25000"/>
                      <a:extLst>
                        <a:ext uri="{28A0092B-C50C-407E-A947-70E740481C1C}">
                          <a14:useLocalDpi xmlns:a14="http://schemas.microsoft.com/office/drawing/2010/main"/>
                        </a:ext>
                      </a:extLst>
                    </a:blip>
                    <a:stretch>
                      <a:fillRect/>
                    </a:stretch>
                  </pic:blipFill>
                  <pic:spPr bwMode="auto">
                    <a:xfrm>
                      <a:off x="0" y="0"/>
                      <a:ext cx="1751330" cy="560070"/>
                    </a:xfrm>
                    <a:prstGeom prst="rect">
                      <a:avLst/>
                    </a:prstGeom>
                    <a:noFill/>
                  </pic:spPr>
                </pic:pic>
              </a:graphicData>
            </a:graphic>
            <wp14:sizeRelH relativeFrom="margin">
              <wp14:pctWidth>0</wp14:pctWidth>
            </wp14:sizeRelH>
            <wp14:sizeRelV relativeFrom="margin">
              <wp14:pctHeight>0</wp14:pctHeight>
            </wp14:sizeRelV>
          </wp:anchor>
        </w:drawing>
      </w:r>
      <w:r w:rsidR="00370F12">
        <w:rPr>
          <w:noProof/>
        </w:rPr>
        <w:drawing>
          <wp:anchor distT="0" distB="0" distL="114300" distR="114300" simplePos="0" relativeHeight="251662344" behindDoc="0" locked="0" layoutInCell="1" allowOverlap="1" wp14:anchorId="5B0D892C" wp14:editId="58F67D8D">
            <wp:simplePos x="0" y="0"/>
            <wp:positionH relativeFrom="margin">
              <wp:posOffset>4113530</wp:posOffset>
            </wp:positionH>
            <wp:positionV relativeFrom="paragraph">
              <wp:posOffset>4344135</wp:posOffset>
            </wp:positionV>
            <wp:extent cx="1467485" cy="329565"/>
            <wp:effectExtent l="0" t="0" r="0" b="0"/>
            <wp:wrapNone/>
            <wp:docPr id="4" name="Picture 4"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pic:cNvPicPr/>
                  </pic:nvPicPr>
                  <pic:blipFill>
                    <a:blip r:embed="rId20"/>
                    <a:stretch>
                      <a:fillRect/>
                    </a:stretch>
                  </pic:blipFill>
                  <pic:spPr>
                    <a:xfrm>
                      <a:off x="0" y="0"/>
                      <a:ext cx="1467485" cy="329565"/>
                    </a:xfrm>
                    <a:prstGeom prst="rect">
                      <a:avLst/>
                    </a:prstGeom>
                  </pic:spPr>
                </pic:pic>
              </a:graphicData>
            </a:graphic>
            <wp14:sizeRelH relativeFrom="margin">
              <wp14:pctWidth>0</wp14:pctWidth>
            </wp14:sizeRelH>
            <wp14:sizeRelV relativeFrom="margin">
              <wp14:pctHeight>0</wp14:pctHeight>
            </wp14:sizeRelV>
          </wp:anchor>
        </w:drawing>
      </w:r>
      <w:r w:rsidR="00BC7AAD">
        <w:rPr>
          <w:noProof/>
        </w:rPr>
        <w:drawing>
          <wp:anchor distT="0" distB="0" distL="114300" distR="114300" simplePos="0" relativeHeight="251657221" behindDoc="0" locked="0" layoutInCell="1" allowOverlap="1" wp14:anchorId="12E084CF" wp14:editId="2B0971C8">
            <wp:simplePos x="0" y="0"/>
            <wp:positionH relativeFrom="margin">
              <wp:align>right</wp:align>
            </wp:positionH>
            <wp:positionV relativeFrom="paragraph">
              <wp:posOffset>7108825</wp:posOffset>
            </wp:positionV>
            <wp:extent cx="1829415" cy="410839"/>
            <wp:effectExtent l="0" t="0" r="0" b="8890"/>
            <wp:wrapNone/>
            <wp:docPr id="19" name="Picture 19"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Graphical user interface, text&#10;&#10;Description automatically generated"/>
                    <pic:cNvPicPr/>
                  </pic:nvPicPr>
                  <pic:blipFill>
                    <a:blip r:embed="rId20"/>
                    <a:stretch>
                      <a:fillRect/>
                    </a:stretch>
                  </pic:blipFill>
                  <pic:spPr>
                    <a:xfrm>
                      <a:off x="0" y="0"/>
                      <a:ext cx="1829415" cy="410839"/>
                    </a:xfrm>
                    <a:prstGeom prst="rect">
                      <a:avLst/>
                    </a:prstGeom>
                  </pic:spPr>
                </pic:pic>
              </a:graphicData>
            </a:graphic>
            <wp14:sizeRelH relativeFrom="margin">
              <wp14:pctWidth>0</wp14:pctWidth>
            </wp14:sizeRelH>
            <wp14:sizeRelV relativeFrom="margin">
              <wp14:pctHeight>0</wp14:pctHeight>
            </wp14:sizeRelV>
          </wp:anchor>
        </w:drawing>
      </w:r>
      <w:r w:rsidR="00BC7AAD" w:rsidRPr="00BD77FA">
        <w:rPr>
          <w:noProof/>
        </w:rPr>
        <w:drawing>
          <wp:anchor distT="0" distB="0" distL="114300" distR="114300" simplePos="0" relativeHeight="251657220" behindDoc="0" locked="0" layoutInCell="1" allowOverlap="1" wp14:anchorId="0581CCA1" wp14:editId="4A5B48EC">
            <wp:simplePos x="0" y="0"/>
            <wp:positionH relativeFrom="column">
              <wp:posOffset>-224155</wp:posOffset>
            </wp:positionH>
            <wp:positionV relativeFrom="paragraph">
              <wp:posOffset>7026910</wp:posOffset>
            </wp:positionV>
            <wp:extent cx="1751603" cy="560513"/>
            <wp:effectExtent l="0" t="0" r="0" b="0"/>
            <wp:wrapNone/>
            <wp:docPr id="2" name="Picture 2" descr="Logo&#10;&#10;Description automatically generated">
              <a:extLst xmlns:a="http://schemas.openxmlformats.org/drawingml/2006/main">
                <a:ext uri="{FF2B5EF4-FFF2-40B4-BE49-F238E27FC236}">
                  <a16:creationId xmlns:a16="http://schemas.microsoft.com/office/drawing/2014/main" id="{A9C30540-B227-7656-3A99-0104DF19E3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ogo&#10;&#10;Description automatically generated">
                      <a:extLst>
                        <a:ext uri="{FF2B5EF4-FFF2-40B4-BE49-F238E27FC236}">
                          <a16:creationId xmlns:a16="http://schemas.microsoft.com/office/drawing/2014/main" id="{A9C30540-B227-7656-3A99-0104DF19E3D4}"/>
                        </a:ext>
                      </a:extLst>
                    </pic:cNvPr>
                    <pic:cNvPicPr>
                      <a:picLocks noChangeAspect="1"/>
                    </pic:cNvPicPr>
                  </pic:nvPicPr>
                  <pic:blipFill>
                    <a:blip r:embed="rId19" cstate="screen">
                      <a:biLevel thresh="25000"/>
                      <a:extLst>
                        <a:ext uri="{28A0092B-C50C-407E-A947-70E740481C1C}">
                          <a14:useLocalDpi xmlns:a14="http://schemas.microsoft.com/office/drawing/2010/main"/>
                        </a:ext>
                      </a:extLst>
                    </a:blip>
                    <a:stretch>
                      <a:fillRect/>
                    </a:stretch>
                  </pic:blipFill>
                  <pic:spPr bwMode="auto">
                    <a:xfrm>
                      <a:off x="0" y="0"/>
                      <a:ext cx="1751603" cy="560513"/>
                    </a:xfrm>
                    <a:prstGeom prst="rect">
                      <a:avLst/>
                    </a:prstGeom>
                    <a:noFill/>
                  </pic:spPr>
                </pic:pic>
              </a:graphicData>
            </a:graphic>
            <wp14:sizeRelH relativeFrom="margin">
              <wp14:pctWidth>0</wp14:pctWidth>
            </wp14:sizeRelH>
            <wp14:sizeRelV relativeFrom="margin">
              <wp14:pctHeight>0</wp14:pctHeight>
            </wp14:sizeRelV>
          </wp:anchor>
        </w:drawing>
      </w:r>
      <w:r w:rsidR="00BD77FA">
        <w:rPr>
          <w:b/>
          <w:szCs w:val="20"/>
        </w:rPr>
        <w:br w:type="page"/>
      </w:r>
    </w:p>
    <w:p w14:paraId="21A5F16A" w14:textId="77777777" w:rsidR="00452EC4" w:rsidRPr="00966B0C" w:rsidRDefault="00452EC4" w:rsidP="004D47D0">
      <w:pPr>
        <w:pStyle w:val="Imprint"/>
      </w:pPr>
      <w:r w:rsidRPr="00966B0C">
        <w:t>Disclaimer</w:t>
      </w:r>
      <w:r w:rsidR="00BA3137" w:rsidRPr="00BA3137">
        <w:rPr>
          <w:bCs/>
          <w:noProof/>
        </w:rPr>
        <w:t xml:space="preserve"> </w:t>
      </w:r>
    </w:p>
    <w:p w14:paraId="762B2BD2" w14:textId="77777777" w:rsidR="00D77081" w:rsidRPr="00D77081" w:rsidRDefault="00D77081" w:rsidP="004D47D0">
      <w:pPr>
        <w:pStyle w:val="BodyText"/>
        <w:rPr>
          <w:rFonts w:ascii="Calibri" w:eastAsiaTheme="minorHAnsi" w:hAnsi="Calibri"/>
        </w:rPr>
      </w:pPr>
      <w:r w:rsidRPr="00D77081">
        <w:t>The information in this publication is, according to the best efforts</w:t>
      </w:r>
      <w:r w:rsidR="00A5153A">
        <w:t xml:space="preserve"> of the Jobs for Nature Secretariat</w:t>
      </w:r>
      <w:r w:rsidRPr="00D77081">
        <w:t xml:space="preserve">, accurate at the time of publication. The </w:t>
      </w:r>
      <w:r w:rsidR="00A5153A">
        <w:t>Secretariat</w:t>
      </w:r>
      <w:r w:rsidRPr="00D77081">
        <w:t xml:space="preserve"> will make every reasonable effort to keep it current and accurate. However, users of this publication are advised that: </w:t>
      </w:r>
    </w:p>
    <w:p w14:paraId="713D1FF5" w14:textId="77777777" w:rsidR="00D77081" w:rsidRPr="00D77081" w:rsidRDefault="00D77081" w:rsidP="0090405F">
      <w:pPr>
        <w:pStyle w:val="Bullet"/>
        <w:numPr>
          <w:ilvl w:val="0"/>
          <w:numId w:val="19"/>
        </w:numPr>
      </w:pPr>
      <w:r w:rsidRPr="00D77081">
        <w:t xml:space="preserve">The information does not alter the laws of New Zealand, other official guidelines, or requirements. </w:t>
      </w:r>
    </w:p>
    <w:p w14:paraId="50FFDFD5" w14:textId="77777777" w:rsidR="00D77081" w:rsidRPr="00D77081" w:rsidRDefault="00D77081" w:rsidP="0090405F">
      <w:pPr>
        <w:pStyle w:val="Bullet"/>
        <w:numPr>
          <w:ilvl w:val="0"/>
          <w:numId w:val="19"/>
        </w:numPr>
      </w:pPr>
      <w:r w:rsidRPr="00D77081">
        <w:t xml:space="preserve">It does not constitute legal advice, and users should take specific advice from qualified professionals before taking any action based on information in this publication. </w:t>
      </w:r>
    </w:p>
    <w:p w14:paraId="033AC287" w14:textId="77777777" w:rsidR="00D77081" w:rsidRPr="00D77081" w:rsidRDefault="00D77081" w:rsidP="0090405F">
      <w:pPr>
        <w:pStyle w:val="Bullet"/>
        <w:numPr>
          <w:ilvl w:val="0"/>
          <w:numId w:val="19"/>
        </w:numPr>
      </w:pPr>
      <w:r w:rsidRPr="00D77081">
        <w:t xml:space="preserve">The </w:t>
      </w:r>
      <w:r w:rsidR="006A572A">
        <w:t>Secretariat</w:t>
      </w:r>
      <w:r w:rsidRPr="00D77081">
        <w:t xml:space="preserve"> does not accept any responsibility or liability whatsoever whether in contract, tort, equity, or otherwise for any action taken </w:t>
      </w:r>
      <w:proofErr w:type="gramStart"/>
      <w:r w:rsidRPr="00D77081">
        <w:t>as a result of</w:t>
      </w:r>
      <w:proofErr w:type="gramEnd"/>
      <w:r w:rsidRPr="00D77081">
        <w:t xml:space="preserve"> reading, or reliance placed on this publication because of having read any part, or all, of the information in this publication or for any error, or inadequacy, deficiency, flaw in, or omission from the information in this publication. </w:t>
      </w:r>
    </w:p>
    <w:p w14:paraId="004567D9" w14:textId="77777777" w:rsidR="00D77081" w:rsidRPr="00D77081" w:rsidRDefault="00D77081" w:rsidP="0090405F">
      <w:pPr>
        <w:pStyle w:val="Bullet"/>
        <w:numPr>
          <w:ilvl w:val="0"/>
          <w:numId w:val="19"/>
        </w:numPr>
      </w:pPr>
      <w:r w:rsidRPr="00D77081">
        <w:t>All references to websites, organisations, or people are for convenience only and should not be taken as endorsement of those websites or information contained in those websites nor of organisations or people referred to.</w:t>
      </w:r>
    </w:p>
    <w:p w14:paraId="01ADA929" w14:textId="77777777" w:rsidR="00924823" w:rsidRPr="00966B0C" w:rsidRDefault="00924823" w:rsidP="003558F3">
      <w:pPr>
        <w:pStyle w:val="BodyText"/>
      </w:pPr>
    </w:p>
    <w:p w14:paraId="7E3F2C47" w14:textId="77777777" w:rsidR="00452EC4" w:rsidRPr="00966B0C" w:rsidRDefault="00452EC4" w:rsidP="003558F3">
      <w:pPr>
        <w:pStyle w:val="BodyText"/>
      </w:pPr>
    </w:p>
    <w:p w14:paraId="58929E0E" w14:textId="77777777" w:rsidR="0080531E" w:rsidRPr="00966B0C" w:rsidRDefault="0080531E" w:rsidP="003558F3">
      <w:pPr>
        <w:pStyle w:val="BodyText"/>
      </w:pPr>
    </w:p>
    <w:p w14:paraId="0BC66AC3" w14:textId="77777777" w:rsidR="0080531E" w:rsidRPr="00966B0C" w:rsidRDefault="0080531E" w:rsidP="003558F3">
      <w:pPr>
        <w:pStyle w:val="BodyText"/>
      </w:pPr>
    </w:p>
    <w:p w14:paraId="55FA6EFD" w14:textId="77777777" w:rsidR="0080531E" w:rsidRPr="00966B0C" w:rsidRDefault="0080531E" w:rsidP="003558F3">
      <w:pPr>
        <w:pStyle w:val="BodyText"/>
      </w:pPr>
    </w:p>
    <w:p w14:paraId="0380C9F0" w14:textId="77777777" w:rsidR="0080531E" w:rsidRPr="00966B0C" w:rsidRDefault="0080531E" w:rsidP="003558F3">
      <w:pPr>
        <w:pStyle w:val="BodyText"/>
      </w:pPr>
    </w:p>
    <w:p w14:paraId="7ECFB07C" w14:textId="77777777" w:rsidR="0080531E" w:rsidRPr="00966B0C" w:rsidRDefault="0080531E" w:rsidP="003558F3">
      <w:pPr>
        <w:pStyle w:val="BodyText"/>
      </w:pPr>
    </w:p>
    <w:p w14:paraId="00B27D03" w14:textId="77777777" w:rsidR="0080531E" w:rsidRPr="00966B0C" w:rsidRDefault="0080531E" w:rsidP="003558F3">
      <w:pPr>
        <w:pStyle w:val="BodyText"/>
      </w:pPr>
    </w:p>
    <w:p w14:paraId="5A728839" w14:textId="77777777" w:rsidR="00457135" w:rsidRDefault="00457135" w:rsidP="003558F3">
      <w:pPr>
        <w:pStyle w:val="BodyText"/>
      </w:pPr>
    </w:p>
    <w:p w14:paraId="76E0CC05" w14:textId="3C9ED14B" w:rsidR="00D77081" w:rsidRDefault="0080531E" w:rsidP="004D47D0">
      <w:pPr>
        <w:pStyle w:val="Imprint"/>
      </w:pPr>
      <w:r w:rsidRPr="00966B0C">
        <w:t xml:space="preserve">Published in </w:t>
      </w:r>
      <w:r w:rsidR="00452BAE">
        <w:t>June</w:t>
      </w:r>
      <w:r w:rsidR="00190027">
        <w:t xml:space="preserve"> </w:t>
      </w:r>
      <w:r w:rsidR="00D77081">
        <w:t>202</w:t>
      </w:r>
      <w:r w:rsidR="004C019D">
        <w:t>3</w:t>
      </w:r>
      <w:r w:rsidRPr="00966B0C">
        <w:t xml:space="preserve"> by the</w:t>
      </w:r>
      <w:r w:rsidRPr="00966B0C">
        <w:br/>
      </w:r>
      <w:r w:rsidR="00F13FCD">
        <w:t xml:space="preserve">Ministry for the Environment on behalf of the Jobs for Nature </w:t>
      </w:r>
      <w:r w:rsidR="00714029">
        <w:t>Inter-Agency Secretariat</w:t>
      </w:r>
    </w:p>
    <w:p w14:paraId="799769C5" w14:textId="37DD7340" w:rsidR="00D77081" w:rsidRPr="00966B0C" w:rsidRDefault="00D77081" w:rsidP="004D47D0">
      <w:pPr>
        <w:pStyle w:val="Imprint"/>
      </w:pPr>
      <w:r w:rsidRPr="00966B0C">
        <w:t xml:space="preserve">ISBN: </w:t>
      </w:r>
      <w:r w:rsidR="003558F3" w:rsidRPr="003558F3">
        <w:rPr>
          <w:rFonts w:cs="Arial"/>
          <w:color w:val="000000" w:themeColor="text1"/>
          <w:shd w:val="clear" w:color="auto" w:fill="FFFFFF"/>
          <w:lang w:val="en-US"/>
        </w:rPr>
        <w:t>978-1-991077-49-3</w:t>
      </w:r>
      <w:r w:rsidR="003558F3" w:rsidRPr="003558F3">
        <w:rPr>
          <w:rFonts w:cs="Arial"/>
          <w:color w:val="000000" w:themeColor="text1"/>
          <w:shd w:val="clear" w:color="auto" w:fill="FFFFFF"/>
        </w:rPr>
        <w:t xml:space="preserve">  </w:t>
      </w:r>
      <w:r w:rsidR="003558F3">
        <w:rPr>
          <w:rFonts w:cs="Arial"/>
          <w:color w:val="000000" w:themeColor="text1"/>
          <w:shd w:val="clear" w:color="auto" w:fill="FFFFFF"/>
        </w:rPr>
        <w:br/>
      </w:r>
      <w:r w:rsidRPr="00966B0C">
        <w:t xml:space="preserve">Publication number: </w:t>
      </w:r>
      <w:r w:rsidR="003558F3">
        <w:t>ME 1761</w:t>
      </w:r>
    </w:p>
    <w:p w14:paraId="1032C578" w14:textId="420FB920" w:rsidR="0050395D" w:rsidRDefault="0050395D" w:rsidP="004D47D0">
      <w:pPr>
        <w:pStyle w:val="Imprint"/>
      </w:pPr>
    </w:p>
    <w:p w14:paraId="06CE514F" w14:textId="703DE8B3" w:rsidR="0080531E" w:rsidRPr="00966B0C" w:rsidRDefault="003558F3" w:rsidP="004D47D0">
      <w:pPr>
        <w:pStyle w:val="Imprint"/>
      </w:pPr>
      <w:r>
        <w:rPr>
          <w:noProof/>
        </w:rPr>
        <mc:AlternateContent>
          <mc:Choice Requires="wpg">
            <w:drawing>
              <wp:anchor distT="0" distB="0" distL="114300" distR="114300" simplePos="0" relativeHeight="251658248" behindDoc="1" locked="0" layoutInCell="1" allowOverlap="1" wp14:anchorId="36548DD5" wp14:editId="12CB0B3E">
                <wp:simplePos x="0" y="0"/>
                <wp:positionH relativeFrom="column">
                  <wp:posOffset>111125</wp:posOffset>
                </wp:positionH>
                <wp:positionV relativeFrom="paragraph">
                  <wp:posOffset>632640</wp:posOffset>
                </wp:positionV>
                <wp:extent cx="5281930" cy="950595"/>
                <wp:effectExtent l="0" t="0" r="0" b="1905"/>
                <wp:wrapNone/>
                <wp:docPr id="5" name="Group 5"/>
                <wp:cNvGraphicFramePr/>
                <a:graphic xmlns:a="http://schemas.openxmlformats.org/drawingml/2006/main">
                  <a:graphicData uri="http://schemas.microsoft.com/office/word/2010/wordprocessingGroup">
                    <wpg:wgp>
                      <wpg:cNvGrpSpPr/>
                      <wpg:grpSpPr>
                        <a:xfrm>
                          <a:off x="0" y="0"/>
                          <a:ext cx="5281930" cy="950595"/>
                          <a:chOff x="0" y="0"/>
                          <a:chExt cx="5282151" cy="950705"/>
                        </a:xfrm>
                      </wpg:grpSpPr>
                      <pic:pic xmlns:pic="http://schemas.openxmlformats.org/drawingml/2006/picture">
                        <pic:nvPicPr>
                          <pic:cNvPr id="12" name="Picture 12" descr="Text&#10;&#10;Description automatically generated"/>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350520"/>
                          </a:xfrm>
                          <a:prstGeom prst="rect">
                            <a:avLst/>
                          </a:prstGeom>
                          <a:noFill/>
                          <a:ln>
                            <a:noFill/>
                          </a:ln>
                        </pic:spPr>
                      </pic:pic>
                      <pic:pic xmlns:pic="http://schemas.openxmlformats.org/drawingml/2006/picture">
                        <pic:nvPicPr>
                          <pic:cNvPr id="15" name="Picture 15" descr="Text&#10;&#10;Description automatically generated with low confidence"/>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55660" y="469127"/>
                            <a:ext cx="1885950" cy="440690"/>
                          </a:xfrm>
                          <a:prstGeom prst="rect">
                            <a:avLst/>
                          </a:prstGeom>
                          <a:noFill/>
                          <a:ln>
                            <a:noFill/>
                          </a:ln>
                        </pic:spPr>
                      </pic:pic>
                      <pic:pic xmlns:pic="http://schemas.openxmlformats.org/drawingml/2006/picture">
                        <pic:nvPicPr>
                          <pic:cNvPr id="17" name="Picture 17" descr="A white sign with black text&#10;&#10;Description automatically generated with low confidence"/>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2083242" y="7951"/>
                            <a:ext cx="1714500" cy="342900"/>
                          </a:xfrm>
                          <a:prstGeom prst="rect">
                            <a:avLst/>
                          </a:prstGeom>
                          <a:noFill/>
                          <a:ln>
                            <a:noFill/>
                          </a:ln>
                        </pic:spPr>
                      </pic:pic>
                      <pic:pic xmlns:pic="http://schemas.openxmlformats.org/drawingml/2006/picture">
                        <pic:nvPicPr>
                          <pic:cNvPr id="13" name="Picture 13" descr="Text&#10;&#10;Description automatically generated with medium confidence"/>
                          <pic:cNvPicPr>
                            <a:picLocks noChangeAspect="1"/>
                          </pic:cNvPicPr>
                        </pic:nvPicPr>
                        <pic:blipFill>
                          <a:blip r:embed="rId24">
                            <a:extLst>
                              <a:ext uri="{28A0092B-C50C-407E-A947-70E740481C1C}">
                                <a14:useLocalDpi xmlns:a14="http://schemas.microsoft.com/office/drawing/2010/main" val="0"/>
                              </a:ext>
                            </a:extLst>
                          </a:blip>
                          <a:srcRect/>
                          <a:stretch>
                            <a:fillRect/>
                          </a:stretch>
                        </pic:blipFill>
                        <pic:spPr bwMode="auto">
                          <a:xfrm>
                            <a:off x="3967701" y="7951"/>
                            <a:ext cx="1314450" cy="304800"/>
                          </a:xfrm>
                          <a:prstGeom prst="rect">
                            <a:avLst/>
                          </a:prstGeom>
                          <a:noFill/>
                          <a:ln>
                            <a:noFill/>
                          </a:ln>
                        </pic:spPr>
                      </pic:pic>
                      <pic:pic xmlns:pic="http://schemas.openxmlformats.org/drawingml/2006/picture">
                        <pic:nvPicPr>
                          <pic:cNvPr id="16" name="Picture 16"/>
                          <pic:cNvPicPr>
                            <a:picLocks noChangeAspect="1"/>
                          </pic:cNvPicPr>
                        </pic:nvPicPr>
                        <pic:blipFill>
                          <a:blip r:embed="rId25"/>
                          <a:stretch>
                            <a:fillRect/>
                          </a:stretch>
                        </pic:blipFill>
                        <pic:spPr bwMode="auto">
                          <a:xfrm>
                            <a:off x="2075291" y="429370"/>
                            <a:ext cx="1647825" cy="521335"/>
                          </a:xfrm>
                          <a:prstGeom prst="rect">
                            <a:avLst/>
                          </a:prstGeom>
                          <a:noFill/>
                          <a:ln>
                            <a:noFill/>
                          </a:ln>
                        </pic:spPr>
                      </pic:pic>
                    </wpg:wgp>
                  </a:graphicData>
                </a:graphic>
              </wp:anchor>
            </w:drawing>
          </mc:Choice>
          <mc:Fallback>
            <w:pict>
              <v:group w14:anchorId="73FF7D3B" id="Group 5" o:spid="_x0000_s1026" style="position:absolute;margin-left:8.75pt;margin-top:49.8pt;width:415.9pt;height:74.85pt;z-index:-251658232" coordsize="52821,9507" o:gfxdata="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Text&#10;&#10;Description automatically generated" style="position:absolute;width:19431;height:3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">
                  <v:imagedata r:id="rId26" o:title="Text&#10;&#10;Description automatically generated"/>
                </v:shape>
                <v:shape id="Picture 15" o:spid="_x0000_s1028" type="#_x0000_t75" alt="Text&#10;&#10;Description automatically generated with low confidence" style="position:absolute;left:556;top:4691;width:18860;height:4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">
                  <v:imagedata r:id="rId27" o:title="Text&#10;&#10;Description automatically generated with low confidence"/>
                </v:shape>
                <v:shape id="Picture 17" o:spid="_x0000_s1029" type="#_x0000_t75" alt="A white sign with black text&#10;&#10;Description automatically generated with low confidence" style="position:absolute;left:20832;top:79;width:17145;height:34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">
                  <v:imagedata r:id="rId28" o:title="A white sign with black text&#10;&#10;Description automatically generated with low confidence"/>
                </v:shape>
                <v:shape id="Picture 13" o:spid="_x0000_s1030" type="#_x0000_t75" alt="Text&#10;&#10;Description automatically generated with medium confidence" style="position:absolute;left:39677;top:79;width:13144;height:3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">
                  <v:imagedata r:id="rId29" o:title="Text&#10;&#10;Description automatically generated with medium confidence"/>
                </v:shape>
                <v:shape id="Picture 16" o:spid="_x0000_s1031" type="#_x0000_t75" style="position:absolute;left:20752;top:4293;width:16479;height:5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">
                  <v:imagedata r:id="rId30" o:title=""/>
                </v:shape>
              </v:group>
            </w:pict>
          </mc:Fallback>
        </mc:AlternateContent>
      </w:r>
      <w:r w:rsidR="00B66924" w:rsidRPr="00966B0C">
        <w:t>©</w:t>
      </w:r>
      <w:r w:rsidR="00B66924">
        <w:t xml:space="preserve"> </w:t>
      </w:r>
      <w:r w:rsidR="0080531E" w:rsidRPr="00966B0C">
        <w:t xml:space="preserve">Crown copyright New Zealand </w:t>
      </w:r>
      <w:r w:rsidR="00D77081">
        <w:t>202</w:t>
      </w:r>
      <w:r w:rsidR="00696390">
        <w:t>3</w:t>
      </w:r>
    </w:p>
    <w:p w14:paraId="3411E678" w14:textId="77777777" w:rsidR="0080531E" w:rsidRPr="00A84FE1" w:rsidRDefault="0080531E" w:rsidP="004D47D0">
      <w:pPr>
        <w:sectPr w:rsidR="0080531E" w:rsidRPr="00A84FE1" w:rsidSect="00465DF9">
          <w:headerReference w:type="even" r:id="rId31"/>
          <w:headerReference w:type="default" r:id="rId32"/>
          <w:footerReference w:type="even" r:id="rId33"/>
          <w:footerReference w:type="default" r:id="rId34"/>
          <w:type w:val="continuous"/>
          <w:pgSz w:w="11907" w:h="16840" w:code="9"/>
          <w:pgMar w:top="1134" w:right="1701" w:bottom="1134" w:left="1701" w:header="567" w:footer="567" w:gutter="0"/>
          <w:pgNumType w:fmt="lowerRoman"/>
          <w:cols w:space="720"/>
        </w:sectPr>
      </w:pPr>
    </w:p>
    <w:p w14:paraId="2DC347DC" w14:textId="77777777" w:rsidR="0080531E" w:rsidRPr="00F06E0B" w:rsidRDefault="0080531E" w:rsidP="004D47D0">
      <w:pPr>
        <w:pStyle w:val="Heading"/>
      </w:pPr>
      <w:r w:rsidRPr="00F06E0B">
        <w:t>Contents</w:t>
      </w:r>
    </w:p>
    <w:p w14:paraId="2244D471" w14:textId="5F48B85E" w:rsidR="003558F3" w:rsidRDefault="00775F57">
      <w:pPr>
        <w:pStyle w:val="TOC1"/>
        <w:rPr>
          <w:rFonts w:asciiTheme="minorHAnsi" w:hAnsiTheme="minorHAnsi"/>
          <w:noProof/>
        </w:rPr>
      </w:pPr>
      <w:r w:rsidRPr="0032325F">
        <w:rPr>
          <w:color w:val="0092CF"/>
          <w:sz w:val="20"/>
          <w:szCs w:val="20"/>
        </w:rPr>
        <w:fldChar w:fldCharType="begin"/>
      </w:r>
      <w:r w:rsidRPr="00F31FA4">
        <w:rPr>
          <w:color w:val="0092CF"/>
          <w:sz w:val="20"/>
          <w:szCs w:val="20"/>
        </w:rPr>
        <w:instrText xml:space="preserve"> TOC \h \z \t "Heading 1,1,Heading 2,2" </w:instrText>
      </w:r>
      <w:r w:rsidRPr="0032325F">
        <w:rPr>
          <w:color w:val="0092CF"/>
          <w:sz w:val="20"/>
          <w:szCs w:val="20"/>
        </w:rPr>
        <w:fldChar w:fldCharType="separate"/>
      </w:r>
      <w:hyperlink w:anchor="_Toc133506783" w:history="1">
        <w:r w:rsidR="003558F3" w:rsidRPr="0037206D">
          <w:rPr>
            <w:rStyle w:val="Hyperlink"/>
            <w:noProof/>
          </w:rPr>
          <w:t>Context – Jobs for Nature</w:t>
        </w:r>
        <w:r w:rsidR="003558F3">
          <w:rPr>
            <w:noProof/>
            <w:webHidden/>
          </w:rPr>
          <w:tab/>
        </w:r>
        <w:r w:rsidR="003558F3">
          <w:rPr>
            <w:noProof/>
            <w:webHidden/>
          </w:rPr>
          <w:fldChar w:fldCharType="begin"/>
        </w:r>
        <w:r w:rsidR="003558F3">
          <w:rPr>
            <w:noProof/>
            <w:webHidden/>
          </w:rPr>
          <w:instrText xml:space="preserve"> PAGEREF _Toc133506783 \h </w:instrText>
        </w:r>
        <w:r w:rsidR="003558F3">
          <w:rPr>
            <w:noProof/>
            <w:webHidden/>
          </w:rPr>
        </w:r>
        <w:r w:rsidR="003558F3">
          <w:rPr>
            <w:noProof/>
            <w:webHidden/>
          </w:rPr>
          <w:fldChar w:fldCharType="separate"/>
        </w:r>
        <w:r w:rsidR="005B449F">
          <w:rPr>
            <w:noProof/>
            <w:webHidden/>
          </w:rPr>
          <w:t>4</w:t>
        </w:r>
        <w:r w:rsidR="003558F3">
          <w:rPr>
            <w:noProof/>
            <w:webHidden/>
          </w:rPr>
          <w:fldChar w:fldCharType="end"/>
        </w:r>
      </w:hyperlink>
    </w:p>
    <w:p w14:paraId="4596ADB8" w14:textId="3FCFB3C2" w:rsidR="003558F3" w:rsidRDefault="00211891">
      <w:pPr>
        <w:pStyle w:val="TOC2"/>
        <w:rPr>
          <w:rFonts w:asciiTheme="minorHAnsi" w:hAnsiTheme="minorHAnsi"/>
          <w:noProof/>
        </w:rPr>
      </w:pPr>
      <w:hyperlink w:anchor="_Toc133506784" w:history="1">
        <w:r w:rsidR="003558F3" w:rsidRPr="0037206D">
          <w:rPr>
            <w:rStyle w:val="Hyperlink"/>
            <w:noProof/>
          </w:rPr>
          <w:t>What has happened?</w:t>
        </w:r>
        <w:r w:rsidR="003558F3">
          <w:rPr>
            <w:noProof/>
            <w:webHidden/>
          </w:rPr>
          <w:tab/>
        </w:r>
        <w:r w:rsidR="003558F3">
          <w:rPr>
            <w:noProof/>
            <w:webHidden/>
          </w:rPr>
          <w:fldChar w:fldCharType="begin"/>
        </w:r>
        <w:r w:rsidR="003558F3">
          <w:rPr>
            <w:noProof/>
            <w:webHidden/>
          </w:rPr>
          <w:instrText xml:space="preserve"> PAGEREF _Toc133506784 \h </w:instrText>
        </w:r>
        <w:r w:rsidR="003558F3">
          <w:rPr>
            <w:noProof/>
            <w:webHidden/>
          </w:rPr>
        </w:r>
        <w:r w:rsidR="003558F3">
          <w:rPr>
            <w:noProof/>
            <w:webHidden/>
          </w:rPr>
          <w:fldChar w:fldCharType="separate"/>
        </w:r>
        <w:r w:rsidR="005B449F">
          <w:rPr>
            <w:noProof/>
            <w:webHidden/>
          </w:rPr>
          <w:t>4</w:t>
        </w:r>
        <w:r w:rsidR="003558F3">
          <w:rPr>
            <w:noProof/>
            <w:webHidden/>
          </w:rPr>
          <w:fldChar w:fldCharType="end"/>
        </w:r>
      </w:hyperlink>
    </w:p>
    <w:p w14:paraId="40934E4D" w14:textId="2F45EB3B" w:rsidR="003558F3" w:rsidRDefault="00211891">
      <w:pPr>
        <w:pStyle w:val="TOC2"/>
        <w:rPr>
          <w:rFonts w:asciiTheme="minorHAnsi" w:hAnsiTheme="minorHAnsi"/>
          <w:noProof/>
        </w:rPr>
      </w:pPr>
      <w:hyperlink w:anchor="_Toc133506785" w:history="1">
        <w:r w:rsidR="003558F3" w:rsidRPr="0037206D">
          <w:rPr>
            <w:rStyle w:val="Hyperlink"/>
            <w:noProof/>
          </w:rPr>
          <w:t>What is needed?</w:t>
        </w:r>
        <w:r w:rsidR="003558F3">
          <w:rPr>
            <w:noProof/>
            <w:webHidden/>
          </w:rPr>
          <w:tab/>
        </w:r>
        <w:r w:rsidR="003558F3">
          <w:rPr>
            <w:noProof/>
            <w:webHidden/>
          </w:rPr>
          <w:fldChar w:fldCharType="begin"/>
        </w:r>
        <w:r w:rsidR="003558F3">
          <w:rPr>
            <w:noProof/>
            <w:webHidden/>
          </w:rPr>
          <w:instrText xml:space="preserve"> PAGEREF _Toc133506785 \h </w:instrText>
        </w:r>
        <w:r w:rsidR="003558F3">
          <w:rPr>
            <w:noProof/>
            <w:webHidden/>
          </w:rPr>
        </w:r>
        <w:r w:rsidR="003558F3">
          <w:rPr>
            <w:noProof/>
            <w:webHidden/>
          </w:rPr>
          <w:fldChar w:fldCharType="separate"/>
        </w:r>
        <w:r w:rsidR="005B449F">
          <w:rPr>
            <w:noProof/>
            <w:webHidden/>
          </w:rPr>
          <w:t>4</w:t>
        </w:r>
        <w:r w:rsidR="003558F3">
          <w:rPr>
            <w:noProof/>
            <w:webHidden/>
          </w:rPr>
          <w:fldChar w:fldCharType="end"/>
        </w:r>
      </w:hyperlink>
    </w:p>
    <w:p w14:paraId="6E2FAD5F" w14:textId="39169C76" w:rsidR="003558F3" w:rsidRDefault="00211891">
      <w:pPr>
        <w:pStyle w:val="TOC2"/>
        <w:rPr>
          <w:rFonts w:asciiTheme="minorHAnsi" w:hAnsiTheme="minorHAnsi"/>
          <w:noProof/>
        </w:rPr>
      </w:pPr>
      <w:hyperlink w:anchor="_Toc133506786" w:history="1">
        <w:r w:rsidR="003558F3" w:rsidRPr="0037206D">
          <w:rPr>
            <w:rStyle w:val="Hyperlink"/>
            <w:noProof/>
          </w:rPr>
          <w:t>Why a programme-wide strategy?</w:t>
        </w:r>
        <w:r w:rsidR="003558F3">
          <w:rPr>
            <w:noProof/>
            <w:webHidden/>
          </w:rPr>
          <w:tab/>
        </w:r>
        <w:r w:rsidR="003558F3">
          <w:rPr>
            <w:noProof/>
            <w:webHidden/>
          </w:rPr>
          <w:fldChar w:fldCharType="begin"/>
        </w:r>
        <w:r w:rsidR="003558F3">
          <w:rPr>
            <w:noProof/>
            <w:webHidden/>
          </w:rPr>
          <w:instrText xml:space="preserve"> PAGEREF _Toc133506786 \h </w:instrText>
        </w:r>
        <w:r w:rsidR="003558F3">
          <w:rPr>
            <w:noProof/>
            <w:webHidden/>
          </w:rPr>
        </w:r>
        <w:r w:rsidR="003558F3">
          <w:rPr>
            <w:noProof/>
            <w:webHidden/>
          </w:rPr>
          <w:fldChar w:fldCharType="separate"/>
        </w:r>
        <w:r w:rsidR="005B449F">
          <w:rPr>
            <w:noProof/>
            <w:webHidden/>
          </w:rPr>
          <w:t>5</w:t>
        </w:r>
        <w:r w:rsidR="003558F3">
          <w:rPr>
            <w:noProof/>
            <w:webHidden/>
          </w:rPr>
          <w:fldChar w:fldCharType="end"/>
        </w:r>
      </w:hyperlink>
    </w:p>
    <w:p w14:paraId="361B07B4" w14:textId="61C11EF0" w:rsidR="003558F3" w:rsidRDefault="00211891">
      <w:pPr>
        <w:pStyle w:val="TOC1"/>
        <w:rPr>
          <w:rFonts w:asciiTheme="minorHAnsi" w:hAnsiTheme="minorHAnsi"/>
          <w:noProof/>
        </w:rPr>
      </w:pPr>
      <w:hyperlink w:anchor="_Toc133506787" w:history="1">
        <w:r w:rsidR="003558F3" w:rsidRPr="0037206D">
          <w:rPr>
            <w:rStyle w:val="Hyperlink"/>
            <w:noProof/>
          </w:rPr>
          <w:t>Purpose</w:t>
        </w:r>
        <w:r w:rsidR="003558F3">
          <w:rPr>
            <w:noProof/>
            <w:webHidden/>
          </w:rPr>
          <w:tab/>
        </w:r>
        <w:r w:rsidR="003558F3">
          <w:rPr>
            <w:noProof/>
            <w:webHidden/>
          </w:rPr>
          <w:fldChar w:fldCharType="begin"/>
        </w:r>
        <w:r w:rsidR="003558F3">
          <w:rPr>
            <w:noProof/>
            <w:webHidden/>
          </w:rPr>
          <w:instrText xml:space="preserve"> PAGEREF _Toc133506787 \h </w:instrText>
        </w:r>
        <w:r w:rsidR="003558F3">
          <w:rPr>
            <w:noProof/>
            <w:webHidden/>
          </w:rPr>
        </w:r>
        <w:r w:rsidR="003558F3">
          <w:rPr>
            <w:noProof/>
            <w:webHidden/>
          </w:rPr>
          <w:fldChar w:fldCharType="separate"/>
        </w:r>
        <w:r w:rsidR="005B449F">
          <w:rPr>
            <w:noProof/>
            <w:webHidden/>
          </w:rPr>
          <w:t>6</w:t>
        </w:r>
        <w:r w:rsidR="003558F3">
          <w:rPr>
            <w:noProof/>
            <w:webHidden/>
          </w:rPr>
          <w:fldChar w:fldCharType="end"/>
        </w:r>
      </w:hyperlink>
    </w:p>
    <w:p w14:paraId="46035756" w14:textId="734B1A0B" w:rsidR="003558F3" w:rsidRDefault="00211891">
      <w:pPr>
        <w:pStyle w:val="TOC1"/>
        <w:rPr>
          <w:rFonts w:asciiTheme="minorHAnsi" w:hAnsiTheme="minorHAnsi"/>
          <w:noProof/>
        </w:rPr>
      </w:pPr>
      <w:hyperlink w:anchor="_Toc133506788" w:history="1">
        <w:r w:rsidR="003558F3" w:rsidRPr="0037206D">
          <w:rPr>
            <w:rStyle w:val="Hyperlink"/>
            <w:noProof/>
          </w:rPr>
          <w:t>Objectives</w:t>
        </w:r>
        <w:r w:rsidR="003558F3">
          <w:rPr>
            <w:noProof/>
            <w:webHidden/>
          </w:rPr>
          <w:tab/>
        </w:r>
        <w:r w:rsidR="003558F3">
          <w:rPr>
            <w:noProof/>
            <w:webHidden/>
          </w:rPr>
          <w:fldChar w:fldCharType="begin"/>
        </w:r>
        <w:r w:rsidR="003558F3">
          <w:rPr>
            <w:noProof/>
            <w:webHidden/>
          </w:rPr>
          <w:instrText xml:space="preserve"> PAGEREF _Toc133506788 \h </w:instrText>
        </w:r>
        <w:r w:rsidR="003558F3">
          <w:rPr>
            <w:noProof/>
            <w:webHidden/>
          </w:rPr>
        </w:r>
        <w:r w:rsidR="003558F3">
          <w:rPr>
            <w:noProof/>
            <w:webHidden/>
          </w:rPr>
          <w:fldChar w:fldCharType="separate"/>
        </w:r>
        <w:r w:rsidR="005B449F">
          <w:rPr>
            <w:noProof/>
            <w:webHidden/>
          </w:rPr>
          <w:t>7</w:t>
        </w:r>
        <w:r w:rsidR="003558F3">
          <w:rPr>
            <w:noProof/>
            <w:webHidden/>
          </w:rPr>
          <w:fldChar w:fldCharType="end"/>
        </w:r>
      </w:hyperlink>
    </w:p>
    <w:p w14:paraId="093A5B02" w14:textId="7AC6C7C0" w:rsidR="003558F3" w:rsidRDefault="00211891">
      <w:pPr>
        <w:pStyle w:val="TOC1"/>
        <w:rPr>
          <w:rFonts w:asciiTheme="minorHAnsi" w:hAnsiTheme="minorHAnsi"/>
          <w:noProof/>
        </w:rPr>
      </w:pPr>
      <w:hyperlink w:anchor="_Toc133506789" w:history="1">
        <w:r w:rsidR="003558F3" w:rsidRPr="0037206D">
          <w:rPr>
            <w:rStyle w:val="Hyperlink"/>
            <w:noProof/>
          </w:rPr>
          <w:t>Approach</w:t>
        </w:r>
        <w:r w:rsidR="003558F3">
          <w:rPr>
            <w:noProof/>
            <w:webHidden/>
          </w:rPr>
          <w:tab/>
        </w:r>
        <w:r w:rsidR="003558F3">
          <w:rPr>
            <w:noProof/>
            <w:webHidden/>
          </w:rPr>
          <w:fldChar w:fldCharType="begin"/>
        </w:r>
        <w:r w:rsidR="003558F3">
          <w:rPr>
            <w:noProof/>
            <w:webHidden/>
          </w:rPr>
          <w:instrText xml:space="preserve"> PAGEREF _Toc133506789 \h </w:instrText>
        </w:r>
        <w:r w:rsidR="003558F3">
          <w:rPr>
            <w:noProof/>
            <w:webHidden/>
          </w:rPr>
        </w:r>
        <w:r w:rsidR="003558F3">
          <w:rPr>
            <w:noProof/>
            <w:webHidden/>
          </w:rPr>
          <w:fldChar w:fldCharType="separate"/>
        </w:r>
        <w:r w:rsidR="005B449F">
          <w:rPr>
            <w:noProof/>
            <w:webHidden/>
          </w:rPr>
          <w:t>8</w:t>
        </w:r>
        <w:r w:rsidR="003558F3">
          <w:rPr>
            <w:noProof/>
            <w:webHidden/>
          </w:rPr>
          <w:fldChar w:fldCharType="end"/>
        </w:r>
      </w:hyperlink>
    </w:p>
    <w:p w14:paraId="1EC20A42" w14:textId="4BDE5ADE" w:rsidR="003558F3" w:rsidRDefault="00211891">
      <w:pPr>
        <w:pStyle w:val="TOC2"/>
        <w:tabs>
          <w:tab w:val="left" w:pos="1134"/>
        </w:tabs>
        <w:rPr>
          <w:rFonts w:asciiTheme="minorHAnsi" w:hAnsiTheme="minorHAnsi"/>
          <w:noProof/>
        </w:rPr>
      </w:pPr>
      <w:hyperlink w:anchor="_Toc133506790" w:history="1">
        <w:r w:rsidR="003558F3" w:rsidRPr="0037206D">
          <w:rPr>
            <w:rStyle w:val="Hyperlink"/>
            <w:noProof/>
          </w:rPr>
          <w:t>A.</w:t>
        </w:r>
        <w:r w:rsidR="003558F3">
          <w:rPr>
            <w:rFonts w:asciiTheme="minorHAnsi" w:hAnsiTheme="minorHAnsi"/>
            <w:noProof/>
          </w:rPr>
          <w:tab/>
        </w:r>
        <w:r w:rsidR="003558F3" w:rsidRPr="0037206D">
          <w:rPr>
            <w:rStyle w:val="Hyperlink"/>
            <w:noProof/>
          </w:rPr>
          <w:t>Direct engagement between delivery agencies and project partners</w:t>
        </w:r>
        <w:r w:rsidR="003558F3">
          <w:rPr>
            <w:noProof/>
            <w:webHidden/>
          </w:rPr>
          <w:tab/>
        </w:r>
        <w:r w:rsidR="003558F3">
          <w:rPr>
            <w:noProof/>
            <w:webHidden/>
          </w:rPr>
          <w:fldChar w:fldCharType="begin"/>
        </w:r>
        <w:r w:rsidR="003558F3">
          <w:rPr>
            <w:noProof/>
            <w:webHidden/>
          </w:rPr>
          <w:instrText xml:space="preserve"> PAGEREF _Toc133506790 \h </w:instrText>
        </w:r>
        <w:r w:rsidR="003558F3">
          <w:rPr>
            <w:noProof/>
            <w:webHidden/>
          </w:rPr>
        </w:r>
        <w:r w:rsidR="003558F3">
          <w:rPr>
            <w:noProof/>
            <w:webHidden/>
          </w:rPr>
          <w:fldChar w:fldCharType="separate"/>
        </w:r>
        <w:r w:rsidR="005B449F">
          <w:rPr>
            <w:noProof/>
            <w:webHidden/>
          </w:rPr>
          <w:t>8</w:t>
        </w:r>
        <w:r w:rsidR="003558F3">
          <w:rPr>
            <w:noProof/>
            <w:webHidden/>
          </w:rPr>
          <w:fldChar w:fldCharType="end"/>
        </w:r>
      </w:hyperlink>
    </w:p>
    <w:p w14:paraId="1510581A" w14:textId="3546A6F8" w:rsidR="003558F3" w:rsidRDefault="00211891">
      <w:pPr>
        <w:pStyle w:val="TOC2"/>
        <w:tabs>
          <w:tab w:val="left" w:pos="1134"/>
        </w:tabs>
        <w:rPr>
          <w:rFonts w:asciiTheme="minorHAnsi" w:hAnsiTheme="minorHAnsi"/>
          <w:noProof/>
        </w:rPr>
      </w:pPr>
      <w:hyperlink w:anchor="_Toc133506791" w:history="1">
        <w:r w:rsidR="003558F3" w:rsidRPr="0037206D">
          <w:rPr>
            <w:rStyle w:val="Hyperlink"/>
            <w:noProof/>
          </w:rPr>
          <w:t>B.</w:t>
        </w:r>
        <w:r w:rsidR="003558F3">
          <w:rPr>
            <w:rFonts w:asciiTheme="minorHAnsi" w:hAnsiTheme="minorHAnsi"/>
            <w:noProof/>
          </w:rPr>
          <w:tab/>
        </w:r>
        <w:r w:rsidR="003558F3" w:rsidRPr="0037206D">
          <w:rPr>
            <w:rStyle w:val="Hyperlink"/>
            <w:noProof/>
          </w:rPr>
          <w:t>A national digital network platform to enable stronger collaboration across the programme</w:t>
        </w:r>
        <w:r w:rsidR="003558F3">
          <w:rPr>
            <w:noProof/>
            <w:webHidden/>
          </w:rPr>
          <w:tab/>
        </w:r>
        <w:r w:rsidR="003558F3">
          <w:rPr>
            <w:noProof/>
            <w:webHidden/>
          </w:rPr>
          <w:fldChar w:fldCharType="begin"/>
        </w:r>
        <w:r w:rsidR="003558F3">
          <w:rPr>
            <w:noProof/>
            <w:webHidden/>
          </w:rPr>
          <w:instrText xml:space="preserve"> PAGEREF _Toc133506791 \h </w:instrText>
        </w:r>
        <w:r w:rsidR="003558F3">
          <w:rPr>
            <w:noProof/>
            <w:webHidden/>
          </w:rPr>
        </w:r>
        <w:r w:rsidR="003558F3">
          <w:rPr>
            <w:noProof/>
            <w:webHidden/>
          </w:rPr>
          <w:fldChar w:fldCharType="separate"/>
        </w:r>
        <w:r w:rsidR="005B449F">
          <w:rPr>
            <w:noProof/>
            <w:webHidden/>
          </w:rPr>
          <w:t>9</w:t>
        </w:r>
        <w:r w:rsidR="003558F3">
          <w:rPr>
            <w:noProof/>
            <w:webHidden/>
          </w:rPr>
          <w:fldChar w:fldCharType="end"/>
        </w:r>
      </w:hyperlink>
    </w:p>
    <w:p w14:paraId="2F1093EB" w14:textId="3DA388B7" w:rsidR="003558F3" w:rsidRDefault="00211891">
      <w:pPr>
        <w:pStyle w:val="TOC1"/>
        <w:rPr>
          <w:rFonts w:asciiTheme="minorHAnsi" w:hAnsiTheme="minorHAnsi"/>
          <w:noProof/>
        </w:rPr>
      </w:pPr>
      <w:hyperlink w:anchor="_Toc133506792" w:history="1">
        <w:r w:rsidR="003558F3" w:rsidRPr="0037206D">
          <w:rPr>
            <w:rStyle w:val="Hyperlink"/>
            <w:noProof/>
          </w:rPr>
          <w:t>Roles in implementing the strategy</w:t>
        </w:r>
        <w:r w:rsidR="003558F3">
          <w:rPr>
            <w:noProof/>
            <w:webHidden/>
          </w:rPr>
          <w:tab/>
        </w:r>
        <w:r w:rsidR="003558F3">
          <w:rPr>
            <w:noProof/>
            <w:webHidden/>
          </w:rPr>
          <w:fldChar w:fldCharType="begin"/>
        </w:r>
        <w:r w:rsidR="003558F3">
          <w:rPr>
            <w:noProof/>
            <w:webHidden/>
          </w:rPr>
          <w:instrText xml:space="preserve"> PAGEREF _Toc133506792 \h </w:instrText>
        </w:r>
        <w:r w:rsidR="003558F3">
          <w:rPr>
            <w:noProof/>
            <w:webHidden/>
          </w:rPr>
        </w:r>
        <w:r w:rsidR="003558F3">
          <w:rPr>
            <w:noProof/>
            <w:webHidden/>
          </w:rPr>
          <w:fldChar w:fldCharType="separate"/>
        </w:r>
        <w:r w:rsidR="005B449F">
          <w:rPr>
            <w:noProof/>
            <w:webHidden/>
          </w:rPr>
          <w:t>10</w:t>
        </w:r>
        <w:r w:rsidR="003558F3">
          <w:rPr>
            <w:noProof/>
            <w:webHidden/>
          </w:rPr>
          <w:fldChar w:fldCharType="end"/>
        </w:r>
      </w:hyperlink>
    </w:p>
    <w:p w14:paraId="2A077A3C" w14:textId="0B90559A" w:rsidR="003558F3" w:rsidRDefault="00211891">
      <w:pPr>
        <w:pStyle w:val="TOC2"/>
        <w:tabs>
          <w:tab w:val="left" w:pos="1134"/>
        </w:tabs>
        <w:rPr>
          <w:rFonts w:asciiTheme="minorHAnsi" w:hAnsiTheme="minorHAnsi"/>
          <w:noProof/>
        </w:rPr>
      </w:pPr>
      <w:hyperlink w:anchor="_Toc133506793" w:history="1">
        <w:r w:rsidR="003558F3" w:rsidRPr="0037206D">
          <w:rPr>
            <w:rStyle w:val="Hyperlink"/>
            <w:noProof/>
          </w:rPr>
          <w:t>A.</w:t>
        </w:r>
        <w:r w:rsidR="003558F3">
          <w:rPr>
            <w:rFonts w:asciiTheme="minorHAnsi" w:hAnsiTheme="minorHAnsi"/>
            <w:noProof/>
          </w:rPr>
          <w:tab/>
        </w:r>
        <w:r w:rsidR="003558F3" w:rsidRPr="0037206D">
          <w:rPr>
            <w:rStyle w:val="Hyperlink"/>
            <w:noProof/>
          </w:rPr>
          <w:t>Jobs for Nature Secretariat - Te Tari Mahi mō te Taiao</w:t>
        </w:r>
        <w:r w:rsidR="003558F3">
          <w:rPr>
            <w:noProof/>
            <w:webHidden/>
          </w:rPr>
          <w:tab/>
        </w:r>
        <w:r w:rsidR="003558F3">
          <w:rPr>
            <w:noProof/>
            <w:webHidden/>
          </w:rPr>
          <w:fldChar w:fldCharType="begin"/>
        </w:r>
        <w:r w:rsidR="003558F3">
          <w:rPr>
            <w:noProof/>
            <w:webHidden/>
          </w:rPr>
          <w:instrText xml:space="preserve"> PAGEREF _Toc133506793 \h </w:instrText>
        </w:r>
        <w:r w:rsidR="003558F3">
          <w:rPr>
            <w:noProof/>
            <w:webHidden/>
          </w:rPr>
        </w:r>
        <w:r w:rsidR="003558F3">
          <w:rPr>
            <w:noProof/>
            <w:webHidden/>
          </w:rPr>
          <w:fldChar w:fldCharType="separate"/>
        </w:r>
        <w:r w:rsidR="005B449F">
          <w:rPr>
            <w:noProof/>
            <w:webHidden/>
          </w:rPr>
          <w:t>10</w:t>
        </w:r>
        <w:r w:rsidR="003558F3">
          <w:rPr>
            <w:noProof/>
            <w:webHidden/>
          </w:rPr>
          <w:fldChar w:fldCharType="end"/>
        </w:r>
      </w:hyperlink>
    </w:p>
    <w:p w14:paraId="7BE91DCB" w14:textId="572CACB6" w:rsidR="003558F3" w:rsidRDefault="00211891">
      <w:pPr>
        <w:pStyle w:val="TOC2"/>
        <w:tabs>
          <w:tab w:val="left" w:pos="1134"/>
        </w:tabs>
        <w:rPr>
          <w:rFonts w:asciiTheme="minorHAnsi" w:hAnsiTheme="minorHAnsi"/>
          <w:noProof/>
        </w:rPr>
      </w:pPr>
      <w:hyperlink w:anchor="_Toc133506794" w:history="1">
        <w:r w:rsidR="003558F3" w:rsidRPr="0037206D">
          <w:rPr>
            <w:rStyle w:val="Hyperlink"/>
            <w:rFonts w:cs="Segoe UI"/>
            <w:noProof/>
          </w:rPr>
          <w:t>B.</w:t>
        </w:r>
        <w:r w:rsidR="003558F3">
          <w:rPr>
            <w:rFonts w:asciiTheme="minorHAnsi" w:hAnsiTheme="minorHAnsi"/>
            <w:noProof/>
          </w:rPr>
          <w:tab/>
        </w:r>
        <w:r w:rsidR="003558F3" w:rsidRPr="0037206D">
          <w:rPr>
            <w:rStyle w:val="Hyperlink"/>
            <w:rFonts w:cs="Segoe UI"/>
            <w:noProof/>
          </w:rPr>
          <w:t>Delivery Ag</w:t>
        </w:r>
        <w:r w:rsidR="003558F3" w:rsidRPr="0037206D">
          <w:rPr>
            <w:rStyle w:val="Hyperlink"/>
            <w:noProof/>
          </w:rPr>
          <w:t>encies - Ngā umanga kōkiri</w:t>
        </w:r>
        <w:r w:rsidR="003558F3">
          <w:rPr>
            <w:noProof/>
            <w:webHidden/>
          </w:rPr>
          <w:tab/>
        </w:r>
        <w:r w:rsidR="003558F3">
          <w:rPr>
            <w:noProof/>
            <w:webHidden/>
          </w:rPr>
          <w:fldChar w:fldCharType="begin"/>
        </w:r>
        <w:r w:rsidR="003558F3">
          <w:rPr>
            <w:noProof/>
            <w:webHidden/>
          </w:rPr>
          <w:instrText xml:space="preserve"> PAGEREF _Toc133506794 \h </w:instrText>
        </w:r>
        <w:r w:rsidR="003558F3">
          <w:rPr>
            <w:noProof/>
            <w:webHidden/>
          </w:rPr>
        </w:r>
        <w:r w:rsidR="003558F3">
          <w:rPr>
            <w:noProof/>
            <w:webHidden/>
          </w:rPr>
          <w:fldChar w:fldCharType="separate"/>
        </w:r>
        <w:r w:rsidR="005B449F">
          <w:rPr>
            <w:noProof/>
            <w:webHidden/>
          </w:rPr>
          <w:t>10</w:t>
        </w:r>
        <w:r w:rsidR="003558F3">
          <w:rPr>
            <w:noProof/>
            <w:webHidden/>
          </w:rPr>
          <w:fldChar w:fldCharType="end"/>
        </w:r>
      </w:hyperlink>
    </w:p>
    <w:p w14:paraId="3928F852" w14:textId="31B531EA" w:rsidR="003558F3" w:rsidRDefault="00211891">
      <w:pPr>
        <w:pStyle w:val="TOC2"/>
        <w:tabs>
          <w:tab w:val="left" w:pos="1134"/>
        </w:tabs>
        <w:rPr>
          <w:rFonts w:asciiTheme="minorHAnsi" w:hAnsiTheme="minorHAnsi"/>
          <w:noProof/>
        </w:rPr>
      </w:pPr>
      <w:hyperlink w:anchor="_Toc133506795" w:history="1">
        <w:r w:rsidR="003558F3" w:rsidRPr="0037206D">
          <w:rPr>
            <w:rStyle w:val="Hyperlink"/>
            <w:rFonts w:cs="Segoe UI"/>
            <w:noProof/>
          </w:rPr>
          <w:t>C.</w:t>
        </w:r>
        <w:r w:rsidR="003558F3">
          <w:rPr>
            <w:rFonts w:asciiTheme="minorHAnsi" w:hAnsiTheme="minorHAnsi"/>
            <w:noProof/>
          </w:rPr>
          <w:tab/>
        </w:r>
        <w:r w:rsidR="003558F3" w:rsidRPr="0037206D">
          <w:rPr>
            <w:rStyle w:val="Hyperlink"/>
            <w:rFonts w:cs="Segoe UI"/>
            <w:noProof/>
          </w:rPr>
          <w:t>Delivery partners</w:t>
        </w:r>
        <w:r w:rsidR="003558F3">
          <w:rPr>
            <w:noProof/>
            <w:webHidden/>
          </w:rPr>
          <w:tab/>
        </w:r>
        <w:r w:rsidR="003558F3">
          <w:rPr>
            <w:noProof/>
            <w:webHidden/>
          </w:rPr>
          <w:fldChar w:fldCharType="begin"/>
        </w:r>
        <w:r w:rsidR="003558F3">
          <w:rPr>
            <w:noProof/>
            <w:webHidden/>
          </w:rPr>
          <w:instrText xml:space="preserve"> PAGEREF _Toc133506795 \h </w:instrText>
        </w:r>
        <w:r w:rsidR="003558F3">
          <w:rPr>
            <w:noProof/>
            <w:webHidden/>
          </w:rPr>
        </w:r>
        <w:r w:rsidR="003558F3">
          <w:rPr>
            <w:noProof/>
            <w:webHidden/>
          </w:rPr>
          <w:fldChar w:fldCharType="separate"/>
        </w:r>
        <w:r w:rsidR="005B449F">
          <w:rPr>
            <w:noProof/>
            <w:webHidden/>
          </w:rPr>
          <w:t>11</w:t>
        </w:r>
        <w:r w:rsidR="003558F3">
          <w:rPr>
            <w:noProof/>
            <w:webHidden/>
          </w:rPr>
          <w:fldChar w:fldCharType="end"/>
        </w:r>
      </w:hyperlink>
    </w:p>
    <w:p w14:paraId="73CB3A20" w14:textId="71942A97" w:rsidR="003558F3" w:rsidRDefault="00211891">
      <w:pPr>
        <w:pStyle w:val="TOC2"/>
        <w:tabs>
          <w:tab w:val="left" w:pos="1134"/>
        </w:tabs>
        <w:rPr>
          <w:rFonts w:asciiTheme="minorHAnsi" w:hAnsiTheme="minorHAnsi"/>
          <w:noProof/>
        </w:rPr>
      </w:pPr>
      <w:hyperlink w:anchor="_Toc133506796" w:history="1">
        <w:r w:rsidR="003558F3" w:rsidRPr="0037206D">
          <w:rPr>
            <w:rStyle w:val="Hyperlink"/>
            <w:rFonts w:cs="Segoe UI"/>
            <w:noProof/>
          </w:rPr>
          <w:t>D.</w:t>
        </w:r>
        <w:r w:rsidR="003558F3">
          <w:rPr>
            <w:rFonts w:asciiTheme="minorHAnsi" w:hAnsiTheme="minorHAnsi"/>
            <w:noProof/>
          </w:rPr>
          <w:tab/>
        </w:r>
        <w:r w:rsidR="003558F3" w:rsidRPr="0037206D">
          <w:rPr>
            <w:rStyle w:val="Hyperlink"/>
            <w:rFonts w:cs="Segoe UI"/>
            <w:noProof/>
          </w:rPr>
          <w:t>Wider partnerships (including with tangata whenua, local government, community and non-governmental organisations)</w:t>
        </w:r>
        <w:r w:rsidR="003558F3">
          <w:rPr>
            <w:noProof/>
            <w:webHidden/>
          </w:rPr>
          <w:tab/>
        </w:r>
        <w:r w:rsidR="003558F3">
          <w:rPr>
            <w:noProof/>
            <w:webHidden/>
          </w:rPr>
          <w:fldChar w:fldCharType="begin"/>
        </w:r>
        <w:r w:rsidR="003558F3">
          <w:rPr>
            <w:noProof/>
            <w:webHidden/>
          </w:rPr>
          <w:instrText xml:space="preserve"> PAGEREF _Toc133506796 \h </w:instrText>
        </w:r>
        <w:r w:rsidR="003558F3">
          <w:rPr>
            <w:noProof/>
            <w:webHidden/>
          </w:rPr>
        </w:r>
        <w:r w:rsidR="003558F3">
          <w:rPr>
            <w:noProof/>
            <w:webHidden/>
          </w:rPr>
          <w:fldChar w:fldCharType="separate"/>
        </w:r>
        <w:r w:rsidR="005B449F">
          <w:rPr>
            <w:noProof/>
            <w:webHidden/>
          </w:rPr>
          <w:t>12</w:t>
        </w:r>
        <w:r w:rsidR="003558F3">
          <w:rPr>
            <w:noProof/>
            <w:webHidden/>
          </w:rPr>
          <w:fldChar w:fldCharType="end"/>
        </w:r>
      </w:hyperlink>
    </w:p>
    <w:p w14:paraId="5681E3BF" w14:textId="26409394" w:rsidR="003558F3" w:rsidRDefault="00211891">
      <w:pPr>
        <w:pStyle w:val="TOC1"/>
        <w:rPr>
          <w:rFonts w:asciiTheme="minorHAnsi" w:hAnsiTheme="minorHAnsi"/>
          <w:noProof/>
        </w:rPr>
      </w:pPr>
      <w:hyperlink w:anchor="_Toc133506797" w:history="1">
        <w:r w:rsidR="003558F3" w:rsidRPr="0037206D">
          <w:rPr>
            <w:rStyle w:val="Hyperlink"/>
            <w:noProof/>
          </w:rPr>
          <w:t>Appendix 1: Opportunities emerging across People, Environment, and Resourcing themes</w:t>
        </w:r>
        <w:r w:rsidR="003558F3">
          <w:rPr>
            <w:noProof/>
            <w:webHidden/>
          </w:rPr>
          <w:tab/>
        </w:r>
        <w:r w:rsidR="003558F3">
          <w:rPr>
            <w:noProof/>
            <w:webHidden/>
          </w:rPr>
          <w:fldChar w:fldCharType="begin"/>
        </w:r>
        <w:r w:rsidR="003558F3">
          <w:rPr>
            <w:noProof/>
            <w:webHidden/>
          </w:rPr>
          <w:instrText xml:space="preserve"> PAGEREF _Toc133506797 \h </w:instrText>
        </w:r>
        <w:r w:rsidR="003558F3">
          <w:rPr>
            <w:noProof/>
            <w:webHidden/>
          </w:rPr>
        </w:r>
        <w:r w:rsidR="003558F3">
          <w:rPr>
            <w:noProof/>
            <w:webHidden/>
          </w:rPr>
          <w:fldChar w:fldCharType="separate"/>
        </w:r>
        <w:r w:rsidR="005B449F">
          <w:rPr>
            <w:noProof/>
            <w:webHidden/>
          </w:rPr>
          <w:t>13</w:t>
        </w:r>
        <w:r w:rsidR="003558F3">
          <w:rPr>
            <w:noProof/>
            <w:webHidden/>
          </w:rPr>
          <w:fldChar w:fldCharType="end"/>
        </w:r>
      </w:hyperlink>
    </w:p>
    <w:p w14:paraId="500AF59F" w14:textId="09F73AF2" w:rsidR="003558F3" w:rsidRDefault="00211891">
      <w:pPr>
        <w:pStyle w:val="TOC1"/>
        <w:rPr>
          <w:rFonts w:asciiTheme="minorHAnsi" w:hAnsiTheme="minorHAnsi"/>
          <w:noProof/>
        </w:rPr>
      </w:pPr>
      <w:hyperlink w:anchor="_Toc133506798" w:history="1">
        <w:r w:rsidR="003558F3" w:rsidRPr="0037206D">
          <w:rPr>
            <w:rStyle w:val="Hyperlink"/>
            <w:noProof/>
          </w:rPr>
          <w:t>Appendix 2: Summary of actions underway across agencies to support Jobs for Nature transition</w:t>
        </w:r>
        <w:r w:rsidR="003558F3">
          <w:rPr>
            <w:noProof/>
            <w:webHidden/>
          </w:rPr>
          <w:tab/>
        </w:r>
        <w:r w:rsidR="003558F3">
          <w:rPr>
            <w:noProof/>
            <w:webHidden/>
          </w:rPr>
          <w:fldChar w:fldCharType="begin"/>
        </w:r>
        <w:r w:rsidR="003558F3">
          <w:rPr>
            <w:noProof/>
            <w:webHidden/>
          </w:rPr>
          <w:instrText xml:space="preserve"> PAGEREF _Toc133506798 \h </w:instrText>
        </w:r>
        <w:r w:rsidR="003558F3">
          <w:rPr>
            <w:noProof/>
            <w:webHidden/>
          </w:rPr>
        </w:r>
        <w:r w:rsidR="003558F3">
          <w:rPr>
            <w:noProof/>
            <w:webHidden/>
          </w:rPr>
          <w:fldChar w:fldCharType="separate"/>
        </w:r>
        <w:r w:rsidR="005B449F">
          <w:rPr>
            <w:noProof/>
            <w:webHidden/>
          </w:rPr>
          <w:t>15</w:t>
        </w:r>
        <w:r w:rsidR="003558F3">
          <w:rPr>
            <w:noProof/>
            <w:webHidden/>
          </w:rPr>
          <w:fldChar w:fldCharType="end"/>
        </w:r>
      </w:hyperlink>
    </w:p>
    <w:p w14:paraId="4F7DA96E" w14:textId="5DE3057E" w:rsidR="003558F3" w:rsidRDefault="00211891">
      <w:pPr>
        <w:pStyle w:val="TOC1"/>
        <w:rPr>
          <w:rFonts w:asciiTheme="minorHAnsi" w:hAnsiTheme="minorHAnsi"/>
          <w:noProof/>
        </w:rPr>
      </w:pPr>
      <w:hyperlink w:anchor="_Toc133506799" w:history="1">
        <w:r w:rsidR="003558F3" w:rsidRPr="0037206D">
          <w:rPr>
            <w:rStyle w:val="Hyperlink"/>
            <w:noProof/>
          </w:rPr>
          <w:t>Appendix 3: Connection to wider government work programmes</w:t>
        </w:r>
        <w:r w:rsidR="003558F3">
          <w:rPr>
            <w:noProof/>
            <w:webHidden/>
          </w:rPr>
          <w:tab/>
        </w:r>
        <w:r w:rsidR="003558F3">
          <w:rPr>
            <w:noProof/>
            <w:webHidden/>
          </w:rPr>
          <w:fldChar w:fldCharType="begin"/>
        </w:r>
        <w:r w:rsidR="003558F3">
          <w:rPr>
            <w:noProof/>
            <w:webHidden/>
          </w:rPr>
          <w:instrText xml:space="preserve"> PAGEREF _Toc133506799 \h </w:instrText>
        </w:r>
        <w:r w:rsidR="003558F3">
          <w:rPr>
            <w:noProof/>
            <w:webHidden/>
          </w:rPr>
        </w:r>
        <w:r w:rsidR="003558F3">
          <w:rPr>
            <w:noProof/>
            <w:webHidden/>
          </w:rPr>
          <w:fldChar w:fldCharType="separate"/>
        </w:r>
        <w:r w:rsidR="005B449F">
          <w:rPr>
            <w:noProof/>
            <w:webHidden/>
          </w:rPr>
          <w:t>17</w:t>
        </w:r>
        <w:r w:rsidR="003558F3">
          <w:rPr>
            <w:noProof/>
            <w:webHidden/>
          </w:rPr>
          <w:fldChar w:fldCharType="end"/>
        </w:r>
      </w:hyperlink>
    </w:p>
    <w:p w14:paraId="4B769A26" w14:textId="22D9C48B" w:rsidR="0080531E" w:rsidRPr="007E15F1" w:rsidRDefault="00775F57" w:rsidP="004D47D0">
      <w:pPr>
        <w:pStyle w:val="Glossary"/>
      </w:pPr>
      <w:r w:rsidRPr="0032325F">
        <w:rPr>
          <w:sz w:val="20"/>
          <w:szCs w:val="20"/>
        </w:rPr>
        <w:fldChar w:fldCharType="end"/>
      </w:r>
    </w:p>
    <w:p w14:paraId="20048D88" w14:textId="07B127A4" w:rsidR="00796A6F" w:rsidRPr="007E15F1" w:rsidRDefault="00796A6F" w:rsidP="004D47D0">
      <w:r w:rsidRPr="007E15F1">
        <w:br w:type="page"/>
      </w:r>
    </w:p>
    <w:p w14:paraId="5AAE620F" w14:textId="42FFB4DE" w:rsidR="00AA1938" w:rsidRDefault="00AA1938" w:rsidP="00AA1938">
      <w:pPr>
        <w:pStyle w:val="Heading1"/>
      </w:pPr>
      <w:bookmarkStart w:id="0" w:name="_Toc133506783"/>
      <w:r w:rsidRPr="00AA1938">
        <w:t>Context – Jobs for Nature</w:t>
      </w:r>
      <w:bookmarkEnd w:id="0"/>
    </w:p>
    <w:p w14:paraId="11A53D5C" w14:textId="77777777" w:rsidR="00AA1938" w:rsidRPr="00AA1938" w:rsidRDefault="00AA1938" w:rsidP="00AA1938">
      <w:pPr>
        <w:pStyle w:val="Heading2"/>
        <w:spacing w:after="160"/>
        <w:rPr>
          <w:b w:val="0"/>
          <w:bCs w:val="0"/>
          <w:szCs w:val="28"/>
        </w:rPr>
      </w:pPr>
      <w:bookmarkStart w:id="1" w:name="_Toc133506784"/>
      <w:r w:rsidRPr="00AA1938">
        <w:rPr>
          <w:szCs w:val="28"/>
        </w:rPr>
        <w:t>What has happened?</w:t>
      </w:r>
      <w:bookmarkEnd w:id="1"/>
    </w:p>
    <w:p w14:paraId="0B2FA5C1" w14:textId="77777777" w:rsidR="00AA1938" w:rsidRPr="00AA1938" w:rsidRDefault="00AA1938" w:rsidP="00AA1938">
      <w:pPr>
        <w:pStyle w:val="BodyText"/>
      </w:pPr>
      <w:r w:rsidRPr="00AA1938">
        <w:t xml:space="preserve">Over 450 projects have received Government funding through the Jobs for Nature Programme since its inception in 2020. </w:t>
      </w:r>
    </w:p>
    <w:p w14:paraId="3DF6917D" w14:textId="77777777" w:rsidR="00AA1938" w:rsidRPr="00AA1938" w:rsidRDefault="00AA1938" w:rsidP="00AA1938">
      <w:pPr>
        <w:pStyle w:val="BodyText"/>
      </w:pPr>
      <w:r w:rsidRPr="00AA1938">
        <w:t xml:space="preserve">The Jobs for Nature Programme investment is enabling Treaty partners, communities, and businesses to build new skills and capability to support nature-based delivery through on-the-ground action. For iwi and hapū, Jobs for Nature funding has enabled </w:t>
      </w:r>
      <w:proofErr w:type="spellStart"/>
      <w:r w:rsidRPr="00AA1938">
        <w:t>tangata</w:t>
      </w:r>
      <w:proofErr w:type="spellEnd"/>
      <w:r w:rsidRPr="00AA1938">
        <w:t xml:space="preserve"> whenua to work as kaitiaki, allowing the Crown-Māori Treaty partnership to be expressed in their respective </w:t>
      </w:r>
      <w:proofErr w:type="spellStart"/>
      <w:r w:rsidRPr="00AA1938">
        <w:t>rohe</w:t>
      </w:r>
      <w:proofErr w:type="spellEnd"/>
      <w:r w:rsidRPr="00AA1938">
        <w:t xml:space="preserve">. At the local level, Jobs for Nature is providing means for the Crown, iwi/hapū, communities, individuals, and the private/philanthropic sector to work collectively to achieve shared objectives. </w:t>
      </w:r>
    </w:p>
    <w:p w14:paraId="373840FA" w14:textId="77777777" w:rsidR="00AA1938" w:rsidRPr="00AA1938" w:rsidRDefault="00AA1938" w:rsidP="00AA1938">
      <w:pPr>
        <w:pStyle w:val="BodyText"/>
      </w:pPr>
      <w:r w:rsidRPr="00AA1938">
        <w:t>Many funded projects include formal and informal training elements to build people’s capability, and more than half of projects have reported capability building as an intentional objective. People employed (</w:t>
      </w:r>
      <w:proofErr w:type="spellStart"/>
      <w:r w:rsidRPr="00AA1938">
        <w:t>kaimahi</w:t>
      </w:r>
      <w:proofErr w:type="spellEnd"/>
      <w:r w:rsidRPr="00AA1938">
        <w:t>) have developed a strong interest and motivation from meaningful work connecting with nature, and many have a desire to continue in the field.</w:t>
      </w:r>
    </w:p>
    <w:p w14:paraId="04218520" w14:textId="77777777" w:rsidR="00AA1938" w:rsidRPr="00AA1938" w:rsidRDefault="00AA1938" w:rsidP="00AA1938">
      <w:pPr>
        <w:pStyle w:val="BodyText"/>
      </w:pPr>
      <w:r w:rsidRPr="00AA1938">
        <w:t>This investment has provided a workforce development opportunity for communities, iwi/hapū and businesses to upskill and deliver nature-based work, which can be used as a platform for further environmental careers.</w:t>
      </w:r>
    </w:p>
    <w:p w14:paraId="14FCC8FC" w14:textId="77777777" w:rsidR="00AA1938" w:rsidRPr="00AA1938" w:rsidRDefault="00AA1938" w:rsidP="00AA1938">
      <w:pPr>
        <w:pStyle w:val="BodyText"/>
      </w:pPr>
      <w:r w:rsidRPr="00AA1938">
        <w:t>Jobs for Nature has empowered people and shown what can be achieved at place where government works with Treaty partners and community groups. Groups have opportunity to gain momentum, develop their case to leverage wider investment, and help achieve their community aspirations.</w:t>
      </w:r>
    </w:p>
    <w:p w14:paraId="40B73367" w14:textId="77777777" w:rsidR="00AA1938" w:rsidRPr="00AA1938" w:rsidRDefault="00AA1938" w:rsidP="00AA1938">
      <w:pPr>
        <w:pStyle w:val="BodyText"/>
      </w:pPr>
      <w:r w:rsidRPr="00AA1938">
        <w:t xml:space="preserve">Aotearoa/New Zealand </w:t>
      </w:r>
      <w:proofErr w:type="gramStart"/>
      <w:r w:rsidRPr="00AA1938">
        <w:t>has the opportunity to</w:t>
      </w:r>
      <w:proofErr w:type="gramEnd"/>
      <w:r w:rsidRPr="00AA1938">
        <w:t xml:space="preserve"> tap into this interest, to help address significant environmental challenges affecting our regions over the long term. Doing so will leave </w:t>
      </w:r>
      <w:proofErr w:type="gramStart"/>
      <w:r w:rsidRPr="00AA1938">
        <w:t>a lasting legacy</w:t>
      </w:r>
      <w:proofErr w:type="gramEnd"/>
      <w:r w:rsidRPr="00AA1938">
        <w:t xml:space="preserve"> for the Jobs for Nature investment.</w:t>
      </w:r>
    </w:p>
    <w:p w14:paraId="4F3BD7AD" w14:textId="25DBE262" w:rsidR="00AA1938" w:rsidRPr="00AA1938" w:rsidRDefault="00AA1938" w:rsidP="00AA1938">
      <w:pPr>
        <w:pStyle w:val="Heading2"/>
        <w:spacing w:after="160"/>
        <w:rPr>
          <w:b w:val="0"/>
          <w:bCs w:val="0"/>
          <w:szCs w:val="28"/>
        </w:rPr>
      </w:pPr>
      <w:bookmarkStart w:id="2" w:name="_Toc133506785"/>
      <w:r w:rsidRPr="00AA1938">
        <w:rPr>
          <w:szCs w:val="28"/>
        </w:rPr>
        <w:t>What is needed?</w:t>
      </w:r>
      <w:bookmarkEnd w:id="2"/>
      <w:r w:rsidR="00370F12" w:rsidRPr="00370F12">
        <w:rPr>
          <w:noProof/>
        </w:rPr>
        <w:t xml:space="preserve"> </w:t>
      </w:r>
    </w:p>
    <w:p w14:paraId="45CDD8D8" w14:textId="77777777" w:rsidR="00AA1938" w:rsidRPr="00AA1938" w:rsidRDefault="00AA1938" w:rsidP="00AA1938">
      <w:pPr>
        <w:pStyle w:val="BodyText"/>
      </w:pPr>
      <w:r w:rsidRPr="00AA1938">
        <w:t xml:space="preserve">Crown funding allocated across the Jobs for Nature programme is time limited, with </w:t>
      </w:r>
      <w:proofErr w:type="gramStart"/>
      <w:r w:rsidRPr="00AA1938">
        <w:t>the majority of</w:t>
      </w:r>
      <w:proofErr w:type="gramEnd"/>
      <w:r w:rsidRPr="00AA1938">
        <w:t xml:space="preserve"> funding from the COVID-19 Response and Recovery Fund (CRRF). Some of the initial short-term projects, which had an immediate focus on supporting people through employment in mid-2020, have already concluded. Some funded projects have successfully seen people trained and transitioned into further environmental work. Other projects, which have more focus on capability building to fill known skills gaps in environmental management, have a longer time frame. </w:t>
      </w:r>
    </w:p>
    <w:p w14:paraId="0504BDE0" w14:textId="77777777" w:rsidR="00AA1938" w:rsidRPr="00AA1938" w:rsidRDefault="00AA1938" w:rsidP="00AA1938">
      <w:pPr>
        <w:pStyle w:val="BodyText"/>
      </w:pPr>
      <w:r w:rsidRPr="00AA1938">
        <w:t>To carry the current momentum forward, delivery agencies need to be working with their funded project partners, local government, and iwi/Māori, to make plans now to transition beyond Jobs for Nature funding.</w:t>
      </w:r>
    </w:p>
    <w:p w14:paraId="21F4E0F7" w14:textId="77777777" w:rsidR="00AA1938" w:rsidRPr="00AA1938" w:rsidRDefault="00AA1938" w:rsidP="00AA1938">
      <w:pPr>
        <w:pStyle w:val="BodyText"/>
      </w:pPr>
      <w:r w:rsidRPr="00AA1938">
        <w:t xml:space="preserve">The current labour market is tight, and many industries nationally are facing skills shortages. Transition planning will help identify opportunities for people employed and trained through Jobs for Nature funding when projects end, leveraging the investment the capability built, and the motivation of those employed, for further environmental management work beyond the programme. </w:t>
      </w:r>
    </w:p>
    <w:p w14:paraId="4A672C1C" w14:textId="466EF281" w:rsidR="00AA1938" w:rsidRPr="00AA1938" w:rsidRDefault="00AA1938" w:rsidP="00AA1938">
      <w:pPr>
        <w:pStyle w:val="BodyText"/>
      </w:pPr>
      <w:r w:rsidRPr="00AA1938">
        <w:t>Project level transition plans also need to make sure outputs delivered are maintained, to achieve long</w:t>
      </w:r>
      <w:r w:rsidR="005B449F">
        <w:t>-</w:t>
      </w:r>
      <w:r w:rsidRPr="00AA1938">
        <w:t>term benefits and outcomes for the environment (e.g., maintaining new plantings to maturity, ongoing pest management where needed). Agencies and partners may need to reprioritise or attract further funding to maintain outputs and/or secure nature-based employment opportunities for people employed as projects reach their completion milestones.</w:t>
      </w:r>
    </w:p>
    <w:p w14:paraId="731419D7" w14:textId="77777777" w:rsidR="00AA1938" w:rsidRPr="00AA1938" w:rsidRDefault="00AA1938" w:rsidP="00AA1938">
      <w:pPr>
        <w:pStyle w:val="Heading2"/>
        <w:spacing w:after="160"/>
        <w:rPr>
          <w:b w:val="0"/>
          <w:bCs w:val="0"/>
          <w:szCs w:val="28"/>
        </w:rPr>
      </w:pPr>
      <w:bookmarkStart w:id="3" w:name="_Toc133506786"/>
      <w:r w:rsidRPr="00AA1938">
        <w:rPr>
          <w:szCs w:val="28"/>
        </w:rPr>
        <w:t>Why a programme-wide strategy?</w:t>
      </w:r>
      <w:bookmarkEnd w:id="3"/>
    </w:p>
    <w:p w14:paraId="65304DFB" w14:textId="344BECB2" w:rsidR="00AA1938" w:rsidRPr="00AA1938" w:rsidRDefault="00AA1938" w:rsidP="00AA1938">
      <w:pPr>
        <w:pStyle w:val="BodyText"/>
      </w:pPr>
      <w:r w:rsidRPr="00AA1938">
        <w:t>Across the programme, projects are at varying stages of transition planning. A programme-wide Transition Strategy provides the overall approach in one place giving a line of sight, under a single purpose and shared objectives, while enabling the good mahi and planning already happening to be shared and applied more widely.</w:t>
      </w:r>
    </w:p>
    <w:p w14:paraId="5FC43F48" w14:textId="77777777" w:rsidR="00AA1938" w:rsidRPr="00AA1938" w:rsidRDefault="00AA1938">
      <w:pPr>
        <w:spacing w:before="0" w:after="200" w:line="276" w:lineRule="auto"/>
        <w:rPr>
          <w:sz w:val="20"/>
          <w:szCs w:val="20"/>
        </w:rPr>
      </w:pPr>
      <w:r w:rsidRPr="00AA1938">
        <w:br w:type="page"/>
      </w:r>
    </w:p>
    <w:p w14:paraId="06BC861A" w14:textId="4E280058" w:rsidR="00AA1938" w:rsidRDefault="00AA1938" w:rsidP="005B0907">
      <w:pPr>
        <w:pStyle w:val="Heading1"/>
      </w:pPr>
      <w:bookmarkStart w:id="4" w:name="_Toc133506787"/>
      <w:r w:rsidRPr="005B0907">
        <w:t>Purpose</w:t>
      </w:r>
      <w:bookmarkEnd w:id="4"/>
    </w:p>
    <w:p w14:paraId="5AC4581D" w14:textId="77777777" w:rsidR="005B0907" w:rsidRPr="005B0907" w:rsidRDefault="005B0907" w:rsidP="005B0907">
      <w:pPr>
        <w:pStyle w:val="BodyText"/>
      </w:pPr>
      <w:r w:rsidRPr="005B0907">
        <w:t>The purpose of this Jobs for Nature Transition Strategy is:</w:t>
      </w:r>
    </w:p>
    <w:p w14:paraId="79755E32" w14:textId="229F5262" w:rsidR="005B0907" w:rsidRPr="005B0907" w:rsidRDefault="005B0907" w:rsidP="005B0907">
      <w:pPr>
        <w:pStyle w:val="BodyText"/>
        <w:ind w:left="397"/>
      </w:pPr>
      <w:r w:rsidRPr="005B0907">
        <w:t>To promote the long-term legacy of the Jobs for Nature programme investment in people and the environment, by supporting people and projects involved to achieve ongoing benefits beyond the life of current funding.</w:t>
      </w:r>
    </w:p>
    <w:p w14:paraId="40EF3834" w14:textId="2B6B06BA" w:rsidR="00AA1938" w:rsidRDefault="005B0907" w:rsidP="005B0907">
      <w:pPr>
        <w:pStyle w:val="Heading1"/>
      </w:pPr>
      <w:bookmarkStart w:id="5" w:name="_Toc133506788"/>
      <w:r w:rsidRPr="005B0907">
        <w:t>Objectives</w:t>
      </w:r>
      <w:bookmarkEnd w:id="5"/>
    </w:p>
    <w:p w14:paraId="449DC22A" w14:textId="77777777" w:rsidR="005B0907" w:rsidRPr="005B0907" w:rsidRDefault="005B0907" w:rsidP="005B0907">
      <w:pPr>
        <w:pStyle w:val="BodyText"/>
      </w:pPr>
      <w:r w:rsidRPr="005B0907">
        <w:t>To achieve its purpose, the Jobs for Nature Programme Transition Strategy has three overarching objectives. These cover three separate but interrelated themes: People/</w:t>
      </w:r>
      <w:proofErr w:type="spellStart"/>
      <w:r w:rsidRPr="005B0907">
        <w:t>Tangata</w:t>
      </w:r>
      <w:proofErr w:type="spellEnd"/>
      <w:r w:rsidRPr="005B0907">
        <w:t>, Environment/</w:t>
      </w:r>
      <w:proofErr w:type="spellStart"/>
      <w:r w:rsidRPr="005B0907">
        <w:t>Taiao</w:t>
      </w:r>
      <w:proofErr w:type="spellEnd"/>
      <w:r w:rsidRPr="005B0907">
        <w:t xml:space="preserve"> and Resourcing/</w:t>
      </w:r>
      <w:proofErr w:type="spellStart"/>
      <w:r w:rsidRPr="005B0907">
        <w:t>Rawa</w:t>
      </w:r>
      <w:proofErr w:type="spellEnd"/>
      <w:r w:rsidRPr="005B0907">
        <w:t xml:space="preserve">. </w:t>
      </w:r>
    </w:p>
    <w:tbl>
      <w:tblPr>
        <w:tblStyle w:val="LightList-Accent11"/>
        <w:tblW w:w="0" w:type="auto"/>
        <w:tblBorders>
          <w:left w:val="none" w:sz="0" w:space="0" w:color="auto"/>
          <w:right w:val="none" w:sz="0" w:space="0" w:color="auto"/>
          <w:insideH w:val="single" w:sz="4" w:space="0" w:color="32809C" w:themeColor="accent1"/>
          <w:insideV w:val="single" w:sz="4" w:space="0" w:color="32809C" w:themeColor="accent1"/>
        </w:tblBorders>
        <w:tblLook w:val="04A0" w:firstRow="1" w:lastRow="0" w:firstColumn="1" w:lastColumn="0" w:noHBand="0" w:noVBand="1"/>
      </w:tblPr>
      <w:tblGrid>
        <w:gridCol w:w="1975"/>
        <w:gridCol w:w="7032"/>
      </w:tblGrid>
      <w:tr w:rsidR="005B0907" w:rsidRPr="005B0907" w14:paraId="778C6B75" w14:textId="77777777" w:rsidTr="003558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14:paraId="54284EDC" w14:textId="1097ABF0" w:rsidR="005B0907" w:rsidRPr="005B0907" w:rsidRDefault="005B0907" w:rsidP="003A5D97">
            <w:pPr>
              <w:pStyle w:val="TableTextbold"/>
              <w:rPr>
                <w:b/>
                <w:bCs w:val="0"/>
              </w:rPr>
            </w:pPr>
            <w:r w:rsidRPr="005B0907">
              <w:rPr>
                <w:b/>
                <w:bCs w:val="0"/>
              </w:rPr>
              <w:t>Theme</w:t>
            </w:r>
          </w:p>
        </w:tc>
        <w:tc>
          <w:tcPr>
            <w:tcW w:w="7032" w:type="dxa"/>
          </w:tcPr>
          <w:p w14:paraId="296633FA" w14:textId="46482F6C" w:rsidR="005B0907" w:rsidRPr="005B0907" w:rsidRDefault="005B0907" w:rsidP="003A5D97">
            <w:pPr>
              <w:pStyle w:val="TableTextbold"/>
              <w:cnfStyle w:val="100000000000" w:firstRow="1" w:lastRow="0" w:firstColumn="0" w:lastColumn="0" w:oddVBand="0" w:evenVBand="0" w:oddHBand="0" w:evenHBand="0" w:firstRowFirstColumn="0" w:firstRowLastColumn="0" w:lastRowFirstColumn="0" w:lastRowLastColumn="0"/>
              <w:rPr>
                <w:b/>
                <w:bCs w:val="0"/>
                <w:sz w:val="20"/>
              </w:rPr>
            </w:pPr>
            <w:r w:rsidRPr="005B0907">
              <w:rPr>
                <w:b/>
                <w:bCs w:val="0"/>
              </w:rPr>
              <w:t>Objective</w:t>
            </w:r>
          </w:p>
        </w:tc>
      </w:tr>
      <w:tr w:rsidR="005B0907" w:rsidRPr="005B0907" w14:paraId="25B4C6AE" w14:textId="77777777" w:rsidTr="0035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vAlign w:val="center"/>
          </w:tcPr>
          <w:p w14:paraId="61035B1E" w14:textId="6514BC9D" w:rsidR="005B0907" w:rsidRPr="005B0907" w:rsidRDefault="005B0907" w:rsidP="005B0907">
            <w:pPr>
              <w:pStyle w:val="TableText"/>
            </w:pPr>
            <w:r w:rsidRPr="005B0907">
              <w:t xml:space="preserve">People / </w:t>
            </w:r>
            <w:proofErr w:type="spellStart"/>
            <w:r w:rsidRPr="005B0907">
              <w:t>Tangata</w:t>
            </w:r>
            <w:proofErr w:type="spellEnd"/>
          </w:p>
        </w:tc>
        <w:tc>
          <w:tcPr>
            <w:tcW w:w="7032" w:type="dxa"/>
            <w:tcBorders>
              <w:top w:val="none" w:sz="0" w:space="0" w:color="auto"/>
              <w:bottom w:val="none" w:sz="0" w:space="0" w:color="auto"/>
              <w:right w:val="none" w:sz="0" w:space="0" w:color="auto"/>
            </w:tcBorders>
            <w:vAlign w:val="center"/>
          </w:tcPr>
          <w:p w14:paraId="58CB723A" w14:textId="35B9C925" w:rsidR="005B0907" w:rsidRPr="005B0907" w:rsidRDefault="005B0907" w:rsidP="00AF1084">
            <w:pPr>
              <w:pStyle w:val="TableText"/>
              <w:numPr>
                <w:ilvl w:val="0"/>
                <w:numId w:val="23"/>
              </w:numPr>
              <w:ind w:left="357" w:hanging="357"/>
              <w:cnfStyle w:val="000000100000" w:firstRow="0" w:lastRow="0" w:firstColumn="0" w:lastColumn="0" w:oddVBand="0" w:evenVBand="0" w:oddHBand="1" w:evenHBand="0" w:firstRowFirstColumn="0" w:firstRowLastColumn="0" w:lastRowFirstColumn="0" w:lastRowLastColumn="0"/>
            </w:pPr>
            <w:r w:rsidRPr="005B0907">
              <w:t>Nature-based opportunities for people employed and/or trained through Jobs for Nature are well understood, visible and accessible</w:t>
            </w:r>
          </w:p>
        </w:tc>
      </w:tr>
      <w:tr w:rsidR="005B0907" w14:paraId="2C0125FC" w14:textId="77777777" w:rsidTr="003558F3">
        <w:tc>
          <w:tcPr>
            <w:cnfStyle w:val="001000000000" w:firstRow="0" w:lastRow="0" w:firstColumn="1" w:lastColumn="0" w:oddVBand="0" w:evenVBand="0" w:oddHBand="0" w:evenHBand="0" w:firstRowFirstColumn="0" w:firstRowLastColumn="0" w:lastRowFirstColumn="0" w:lastRowLastColumn="0"/>
            <w:tcW w:w="1975" w:type="dxa"/>
            <w:vAlign w:val="center"/>
          </w:tcPr>
          <w:p w14:paraId="2336D2A9" w14:textId="7DFC7421" w:rsidR="005B0907" w:rsidRPr="005B0907" w:rsidRDefault="005B0907" w:rsidP="005B0907">
            <w:pPr>
              <w:pStyle w:val="TableText"/>
            </w:pPr>
            <w:r w:rsidRPr="005B0907">
              <w:t xml:space="preserve">Environment / </w:t>
            </w:r>
            <w:proofErr w:type="spellStart"/>
            <w:r w:rsidRPr="005B0907">
              <w:t>Taiao</w:t>
            </w:r>
            <w:proofErr w:type="spellEnd"/>
          </w:p>
        </w:tc>
        <w:tc>
          <w:tcPr>
            <w:tcW w:w="7032" w:type="dxa"/>
            <w:vAlign w:val="center"/>
          </w:tcPr>
          <w:p w14:paraId="093C61E2" w14:textId="59000C26" w:rsidR="005B0907" w:rsidRPr="005B0907" w:rsidRDefault="005B0907" w:rsidP="00AF1084">
            <w:pPr>
              <w:pStyle w:val="TableText"/>
              <w:numPr>
                <w:ilvl w:val="0"/>
                <w:numId w:val="23"/>
              </w:numPr>
              <w:ind w:left="357" w:hanging="357"/>
              <w:cnfStyle w:val="000000000000" w:firstRow="0" w:lastRow="0" w:firstColumn="0" w:lastColumn="0" w:oddVBand="0" w:evenVBand="0" w:oddHBand="0" w:evenHBand="0" w:firstRowFirstColumn="0" w:firstRowLastColumn="0" w:lastRowFirstColumn="0" w:lastRowLastColumn="0"/>
            </w:pPr>
            <w:r w:rsidRPr="005B0907">
              <w:t>Environmental outputs achieved on the ground are sustained over the long term, as necessary to deliver outcomes (including through strong local and regional partnerships)</w:t>
            </w:r>
          </w:p>
        </w:tc>
      </w:tr>
      <w:tr w:rsidR="005B0907" w14:paraId="5A1C8CDA" w14:textId="77777777" w:rsidTr="003558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Borders>
              <w:top w:val="none" w:sz="0" w:space="0" w:color="auto"/>
              <w:left w:val="none" w:sz="0" w:space="0" w:color="auto"/>
              <w:bottom w:val="none" w:sz="0" w:space="0" w:color="auto"/>
            </w:tcBorders>
            <w:vAlign w:val="center"/>
          </w:tcPr>
          <w:p w14:paraId="431B0685" w14:textId="298291E3" w:rsidR="005B0907" w:rsidRPr="005B0907" w:rsidRDefault="005B0907" w:rsidP="005B0907">
            <w:pPr>
              <w:pStyle w:val="TableText"/>
            </w:pPr>
            <w:r w:rsidRPr="005B0907">
              <w:t xml:space="preserve">Resourcing / </w:t>
            </w:r>
            <w:proofErr w:type="spellStart"/>
            <w:r w:rsidRPr="005B0907">
              <w:t>Rawa</w:t>
            </w:r>
            <w:proofErr w:type="spellEnd"/>
          </w:p>
        </w:tc>
        <w:tc>
          <w:tcPr>
            <w:tcW w:w="7032" w:type="dxa"/>
            <w:tcBorders>
              <w:top w:val="none" w:sz="0" w:space="0" w:color="auto"/>
              <w:bottom w:val="none" w:sz="0" w:space="0" w:color="auto"/>
              <w:right w:val="none" w:sz="0" w:space="0" w:color="auto"/>
            </w:tcBorders>
            <w:vAlign w:val="center"/>
          </w:tcPr>
          <w:p w14:paraId="7ED5EB36" w14:textId="2D792AB7" w:rsidR="005B0907" w:rsidRPr="005B0907" w:rsidRDefault="005B0907" w:rsidP="00AF1084">
            <w:pPr>
              <w:pStyle w:val="TableText"/>
              <w:numPr>
                <w:ilvl w:val="0"/>
                <w:numId w:val="23"/>
              </w:numPr>
              <w:ind w:left="357" w:hanging="357"/>
              <w:cnfStyle w:val="000000100000" w:firstRow="0" w:lastRow="0" w:firstColumn="0" w:lastColumn="0" w:oddVBand="0" w:evenVBand="0" w:oddHBand="1" w:evenHBand="0" w:firstRowFirstColumn="0" w:firstRowLastColumn="0" w:lastRowFirstColumn="0" w:lastRowLastColumn="0"/>
            </w:pPr>
            <w:r w:rsidRPr="005B0907">
              <w:t>Resourcing pathways beyond Jobs for Nature for ongoing restoration work are visible and accessible</w:t>
            </w:r>
            <w:r w:rsidRPr="005B0907">
              <w:rPr>
                <w:vertAlign w:val="superscript"/>
              </w:rPr>
              <w:footnoteReference w:id="2"/>
            </w:r>
          </w:p>
        </w:tc>
      </w:tr>
    </w:tbl>
    <w:p w14:paraId="4E6F52FC" w14:textId="77777777" w:rsidR="005B0907" w:rsidRPr="005B0907" w:rsidRDefault="005B0907" w:rsidP="005B0907">
      <w:pPr>
        <w:pStyle w:val="BodyText"/>
      </w:pPr>
      <w:r w:rsidRPr="005B0907">
        <w:t xml:space="preserve">The strategy aims to identify, and make visible, opportunities for people employed and upskilled to continue nature-based mahi, environmental outputs to be maintained long term, and potential external resourcing sources and pathways for continued restoration work. Existing examples of actions and opportunities under these themes are set out in Appendix 1. </w:t>
      </w:r>
    </w:p>
    <w:p w14:paraId="1FCF5B79" w14:textId="17012D1F" w:rsidR="005B0907" w:rsidRPr="005B0907" w:rsidRDefault="005B0907" w:rsidP="005B0907">
      <w:pPr>
        <w:pStyle w:val="BodyText"/>
      </w:pPr>
      <w:r w:rsidRPr="005B0907">
        <w:t>Individual Jobs for Nature projects have different long</w:t>
      </w:r>
      <w:r w:rsidR="005B449F">
        <w:t>-</w:t>
      </w:r>
      <w:r w:rsidRPr="005B0907">
        <w:t>term objectives and approaches and plans in-train. In some cases, transition planning for individual projects will need to consider long</w:t>
      </w:r>
      <w:r w:rsidR="005B449F">
        <w:t>-</w:t>
      </w:r>
      <w:r w:rsidRPr="005B0907">
        <w:t>term outcomes across all three themes. The themes can then be considered in a holistic manner. For other projects, there may need to be more focus on one theme than another as part of their transition planning. Separating out these objectives allows for consideration of either scenario as needed for individual projects as they plan their next steps.</w:t>
      </w:r>
    </w:p>
    <w:p w14:paraId="033B620F" w14:textId="77777777" w:rsidR="005B0907" w:rsidRPr="00E01BD2" w:rsidRDefault="005B0907" w:rsidP="00E01BD2">
      <w:pPr>
        <w:pStyle w:val="Heading1"/>
      </w:pPr>
      <w:bookmarkStart w:id="6" w:name="_Toc133506789"/>
      <w:r w:rsidRPr="00E01BD2">
        <w:t>Approach</w:t>
      </w:r>
      <w:bookmarkEnd w:id="6"/>
    </w:p>
    <w:p w14:paraId="182D9924" w14:textId="77777777" w:rsidR="005B0907" w:rsidRPr="00AF1084" w:rsidRDefault="005B0907" w:rsidP="00AF1084">
      <w:pPr>
        <w:pStyle w:val="BodyText"/>
      </w:pPr>
      <w:r w:rsidRPr="00AF1084">
        <w:t>This programme-wide strategy:</w:t>
      </w:r>
    </w:p>
    <w:p w14:paraId="2858BCB2" w14:textId="77777777" w:rsidR="005B0907" w:rsidRPr="00AF1084" w:rsidRDefault="005B0907" w:rsidP="00AF1084">
      <w:pPr>
        <w:pStyle w:val="Bullet"/>
      </w:pPr>
      <w:r w:rsidRPr="00AF1084">
        <w:t xml:space="preserve">provides a consistent overarching framework to enhance the legacy of the cross-agency programme, recognising that significant differences in the types and scales of work, and entities funded by Jobs for Nature, will require different solutions and approaches at </w:t>
      </w:r>
      <w:proofErr w:type="gramStart"/>
      <w:r w:rsidRPr="00AF1084">
        <w:t>place</w:t>
      </w:r>
      <w:proofErr w:type="gramEnd"/>
    </w:p>
    <w:p w14:paraId="6F4BAF22" w14:textId="77777777" w:rsidR="005B0907" w:rsidRPr="00AF1084" w:rsidRDefault="005B0907" w:rsidP="00AF1084">
      <w:pPr>
        <w:pStyle w:val="Bullet"/>
      </w:pPr>
      <w:r w:rsidRPr="00AF1084">
        <w:t>provides</w:t>
      </w:r>
      <w:r w:rsidRPr="00AF1084" w:rsidDel="000227AE">
        <w:t xml:space="preserve"> </w:t>
      </w:r>
      <w:r w:rsidRPr="00AF1084">
        <w:t xml:space="preserve">a mechanism to enable for projects to understand what is happening beyond their immediate area (both within and beyond Jobs for Nature), build stronger connections to collaborate with others, share lessons, build cases for further investment, and provide visibility of further nature-based employment pathways and funding </w:t>
      </w:r>
      <w:proofErr w:type="gramStart"/>
      <w:r w:rsidRPr="00AF1084">
        <w:t>opportunities</w:t>
      </w:r>
      <w:proofErr w:type="gramEnd"/>
    </w:p>
    <w:p w14:paraId="458AAD94" w14:textId="77777777" w:rsidR="005B0907" w:rsidRPr="00AF1084" w:rsidRDefault="005B0907" w:rsidP="00AF1084">
      <w:pPr>
        <w:pStyle w:val="Bullet"/>
      </w:pPr>
      <w:r w:rsidRPr="00AF1084">
        <w:t>provides a reporting mechanism to provide assurance that the transition planning that needs to happen at project levels is happening.</w:t>
      </w:r>
    </w:p>
    <w:p w14:paraId="7CA72DCA" w14:textId="4AAD8A37" w:rsidR="005B0907" w:rsidRPr="00AF1084" w:rsidRDefault="005B0907" w:rsidP="00AF1084">
      <w:pPr>
        <w:pStyle w:val="BodyText"/>
      </w:pPr>
      <w:r w:rsidRPr="00AF1084">
        <w:t xml:space="preserve">The Transition Strategy is </w:t>
      </w:r>
      <w:r w:rsidRPr="00AF1084">
        <w:rPr>
          <w:u w:val="single"/>
        </w:rPr>
        <w:t>not</w:t>
      </w:r>
      <w:r w:rsidRPr="00AF1084">
        <w:t xml:space="preserve"> intended to replace existing transition plans or actions that projects already have underway across the </w:t>
      </w:r>
      <w:proofErr w:type="gramStart"/>
      <w:r w:rsidRPr="00AF1084">
        <w:t>programme, or</w:t>
      </w:r>
      <w:proofErr w:type="gramEnd"/>
      <w:r w:rsidRPr="00AF1084">
        <w:t xml:space="preserve"> require projects that already have clear and robust ‘exit plans’ post-Jobs for Nature to change their approach. </w:t>
      </w:r>
    </w:p>
    <w:p w14:paraId="34948F3A" w14:textId="41CA310C" w:rsidR="005B0907" w:rsidRPr="00AF1084" w:rsidRDefault="005B0907" w:rsidP="00AF1084">
      <w:pPr>
        <w:pStyle w:val="BodyText"/>
      </w:pPr>
      <w:proofErr w:type="gramStart"/>
      <w:r w:rsidRPr="00AF1084">
        <w:t>With this in mind, the</w:t>
      </w:r>
      <w:proofErr w:type="gramEnd"/>
      <w:r w:rsidRPr="00AF1084">
        <w:t xml:space="preserve"> programme Transition Strategy takes a </w:t>
      </w:r>
      <w:r w:rsidRPr="00AF1084">
        <w:rPr>
          <w:u w:val="single"/>
        </w:rPr>
        <w:t>two-fold approach</w:t>
      </w:r>
      <w:r w:rsidRPr="00AF1084">
        <w:t>, to supporting its purpose and objectives through (a) direct engagement between agencies and project partners (funding recipients) and (b) a digital platform to enable wider engagement between partners across the programme</w:t>
      </w:r>
      <w:r w:rsidR="00AF1084" w:rsidRPr="00AF1084">
        <w:t>.</w:t>
      </w:r>
    </w:p>
    <w:p w14:paraId="42476CD3" w14:textId="21C5E20C" w:rsidR="005B0907" w:rsidRPr="00AF1084" w:rsidRDefault="005B0907" w:rsidP="00AF1084">
      <w:pPr>
        <w:pStyle w:val="Heading2"/>
        <w:numPr>
          <w:ilvl w:val="0"/>
          <w:numId w:val="25"/>
        </w:numPr>
      </w:pPr>
      <w:bookmarkStart w:id="7" w:name="_Toc133506790"/>
      <w:r w:rsidRPr="00AF1084">
        <w:t>Direct engagement between delivery agencies and project partners</w:t>
      </w:r>
      <w:bookmarkEnd w:id="7"/>
      <w:r w:rsidRPr="00AF1084">
        <w:t xml:space="preserve"> </w:t>
      </w:r>
    </w:p>
    <w:p w14:paraId="4926C2CD" w14:textId="77777777" w:rsidR="005B0907" w:rsidRPr="00AF1084" w:rsidRDefault="005B0907" w:rsidP="00AF1084">
      <w:pPr>
        <w:pStyle w:val="BodyText"/>
      </w:pPr>
      <w:r w:rsidRPr="00AF1084">
        <w:t xml:space="preserve">Delivery agencies will </w:t>
      </w:r>
      <w:r w:rsidRPr="00AF1084">
        <w:rPr>
          <w:u w:val="single"/>
        </w:rPr>
        <w:t>engage directly</w:t>
      </w:r>
      <w:r w:rsidRPr="00AF1084">
        <w:t xml:space="preserve"> with their individual project delivery partners to understand needs, opportunities and provide tailored support. The Jobs for Nature Programme generally applies contracted arrangements between delivery agencies and on-the-ground delivery partners. The Transition Strategy utilizes these existing relationships.</w:t>
      </w:r>
    </w:p>
    <w:p w14:paraId="6F0C1EBE" w14:textId="77777777" w:rsidR="005B0907" w:rsidRPr="00AF1084" w:rsidRDefault="005B0907" w:rsidP="00AF1084">
      <w:pPr>
        <w:pStyle w:val="BodyText"/>
      </w:pPr>
      <w:r w:rsidRPr="00AF1084">
        <w:t xml:space="preserve">Delivery agencies will </w:t>
      </w:r>
      <w:r w:rsidRPr="00AF1084">
        <w:rPr>
          <w:u w:val="single"/>
        </w:rPr>
        <w:t>coordinate with each other</w:t>
      </w:r>
      <w:r w:rsidRPr="00AF1084">
        <w:t xml:space="preserve"> in this where appropriate, for example where the project is receiving Jobs for Nature funding from more than one agency.</w:t>
      </w:r>
    </w:p>
    <w:p w14:paraId="3F044AEC" w14:textId="77777777" w:rsidR="005B0907" w:rsidRPr="00AF1084" w:rsidRDefault="005B0907" w:rsidP="00AF1084">
      <w:pPr>
        <w:pStyle w:val="BodyText"/>
      </w:pPr>
      <w:r w:rsidRPr="00AF1084">
        <w:t xml:space="preserve">Given the variety of delivery models, entity types, and scales of investment that exist across the Jobs for Nature programme, there can be no “one-size-fits-all” approach to transition planning. Instead, planning must be tailored to the different projects funded, considering more specific needs and opportunities for individual projects, people, and regions. </w:t>
      </w:r>
    </w:p>
    <w:p w14:paraId="22BB08CB" w14:textId="77777777" w:rsidR="005B0907" w:rsidRPr="00AF1084" w:rsidRDefault="005B0907" w:rsidP="00AF1084">
      <w:pPr>
        <w:pStyle w:val="BodyText"/>
      </w:pPr>
      <w:r w:rsidRPr="00AF1084">
        <w:t>Delivery agencies’ supporting projects is crucial, as projects often</w:t>
      </w:r>
      <w:r w:rsidRPr="00AF1084" w:rsidDel="003101D9">
        <w:t xml:space="preserve"> </w:t>
      </w:r>
      <w:r w:rsidRPr="00AF1084">
        <w:t>focus on milestone delivery and reporting in accordance with their contractual arrangements. Projects were</w:t>
      </w:r>
      <w:r w:rsidRPr="00AF1084" w:rsidDel="003731C7">
        <w:t xml:space="preserve"> </w:t>
      </w:r>
      <w:r w:rsidRPr="00AF1084">
        <w:t xml:space="preserve">not necessarily resourced to undertake longer term planning on their in original contracts (particularly projects that were set up with a </w:t>
      </w:r>
      <w:r w:rsidRPr="00AF1084" w:rsidDel="00E00E66">
        <w:t>short</w:t>
      </w:r>
      <w:r w:rsidRPr="00AF1084">
        <w:t xml:space="preserve">-term employment focus </w:t>
      </w:r>
      <w:proofErr w:type="gramStart"/>
      <w:r w:rsidRPr="00AF1084">
        <w:t>in light of</w:t>
      </w:r>
      <w:proofErr w:type="gramEnd"/>
      <w:r w:rsidRPr="00AF1084">
        <w:t xml:space="preserve"> the original context when the programme was established in 2020). </w:t>
      </w:r>
    </w:p>
    <w:p w14:paraId="7C4D0B0A" w14:textId="77777777" w:rsidR="005B0907" w:rsidRPr="00AF1084" w:rsidRDefault="005B0907" w:rsidP="00AF1084">
      <w:pPr>
        <w:pStyle w:val="BodyText"/>
      </w:pPr>
      <w:r w:rsidRPr="00AF1084">
        <w:t xml:space="preserve">The level of tailored support that an agency needs to provide will vary depending on the scale and capability of the projects to facilitate their own transition plans. </w:t>
      </w:r>
    </w:p>
    <w:p w14:paraId="32AD80C9" w14:textId="77777777" w:rsidR="005B0907" w:rsidRPr="00AF1084" w:rsidRDefault="005B0907" w:rsidP="00AF1084">
      <w:pPr>
        <w:pStyle w:val="BodyText"/>
      </w:pPr>
      <w:r w:rsidRPr="00AF1084">
        <w:t>At a minimum, agencies will:</w:t>
      </w:r>
    </w:p>
    <w:p w14:paraId="45326620" w14:textId="77777777" w:rsidR="005B0907" w:rsidRPr="00AF1084" w:rsidRDefault="005B0907" w:rsidP="00AF1084">
      <w:pPr>
        <w:pStyle w:val="Bullet"/>
      </w:pPr>
      <w:r w:rsidRPr="00AF1084">
        <w:t xml:space="preserve">discuss with projects their longer term needs and aspirations beyond their current work programmes, </w:t>
      </w:r>
    </w:p>
    <w:p w14:paraId="3984C1ED" w14:textId="77777777" w:rsidR="005B0907" w:rsidRPr="00AF1084" w:rsidRDefault="005B0907" w:rsidP="00AF1084">
      <w:pPr>
        <w:pStyle w:val="Bullet"/>
      </w:pPr>
      <w:r w:rsidRPr="00AF1084">
        <w:t xml:space="preserve">enable projects to participate in the national digital platform (e.g., ensuring current contractual arrangements are not a barrier to participation), </w:t>
      </w:r>
    </w:p>
    <w:p w14:paraId="351074F2" w14:textId="77777777" w:rsidR="005B0907" w:rsidRPr="00AF1084" w:rsidRDefault="005B0907" w:rsidP="00AF1084">
      <w:pPr>
        <w:pStyle w:val="Bullet"/>
      </w:pPr>
      <w:r w:rsidRPr="00AF1084">
        <w:t xml:space="preserve">facilitate connections between projects and other regional entities where appropriate (e.g., regional councils, training institutes, Ministry for Social Development (MSD) to support worker transition). </w:t>
      </w:r>
    </w:p>
    <w:p w14:paraId="53632534" w14:textId="77777777" w:rsidR="005B0907" w:rsidRPr="00AF1084" w:rsidRDefault="005B0907" w:rsidP="00AF1084">
      <w:pPr>
        <w:pStyle w:val="BodyText"/>
      </w:pPr>
      <w:r w:rsidRPr="00AF1084">
        <w:t xml:space="preserve">Depending on the type of needs, agencies and partners may need to reprioritise or attract additional resourcing to support ongoing nature-based employment opportunities and/or maintain environmental gains. Agencies can support projects by providing visibility of resourcing sources, but they cannot determine the outcome of funding applications. </w:t>
      </w:r>
    </w:p>
    <w:p w14:paraId="1D972C10" w14:textId="77777777" w:rsidR="005B0907" w:rsidRPr="00AF1084" w:rsidRDefault="005B0907" w:rsidP="00AF1084">
      <w:pPr>
        <w:pStyle w:val="BodyText"/>
      </w:pPr>
      <w:r w:rsidRPr="00AF1084">
        <w:t xml:space="preserve">Agencies have already begun working with their respective delivery partners to support transition planning, and are at varying stages with this work, as outlined in Appendix 2. </w:t>
      </w:r>
    </w:p>
    <w:p w14:paraId="4B821211" w14:textId="77777777" w:rsidR="005B0907" w:rsidRPr="00AF1084" w:rsidRDefault="005B0907" w:rsidP="00AF1084">
      <w:pPr>
        <w:pStyle w:val="BodyText"/>
      </w:pPr>
      <w:r w:rsidRPr="00AF1084">
        <w:t xml:space="preserve">Regular updates from agencies to the Secretariat will provide visibility of transition planning progress to the </w:t>
      </w:r>
      <w:proofErr w:type="gramStart"/>
      <w:r w:rsidRPr="00AF1084">
        <w:t>programme, and</w:t>
      </w:r>
      <w:proofErr w:type="gramEnd"/>
      <w:r w:rsidRPr="00AF1084">
        <w:t xml:space="preserve"> allow lessons and successes to be shared across the programme, as projects continue through their delivery phases and plan for transition.</w:t>
      </w:r>
    </w:p>
    <w:p w14:paraId="57FBEF1D" w14:textId="657B712D" w:rsidR="005B0907" w:rsidRPr="00AF1084" w:rsidRDefault="005B0907" w:rsidP="00AF1084">
      <w:pPr>
        <w:pStyle w:val="Heading2"/>
        <w:numPr>
          <w:ilvl w:val="0"/>
          <w:numId w:val="25"/>
        </w:numPr>
      </w:pPr>
      <w:bookmarkStart w:id="8" w:name="_Toc133506791"/>
      <w:r w:rsidRPr="00AF1084">
        <w:t xml:space="preserve">A national digital network platform to enable stronger collaboration across the </w:t>
      </w:r>
      <w:proofErr w:type="gramStart"/>
      <w:r w:rsidRPr="00AF1084">
        <w:t>programme</w:t>
      </w:r>
      <w:bookmarkEnd w:id="8"/>
      <w:proofErr w:type="gramEnd"/>
    </w:p>
    <w:p w14:paraId="77111CAD" w14:textId="77777777" w:rsidR="005B0907" w:rsidRPr="00AF1084" w:rsidRDefault="005B0907" w:rsidP="00AF1084">
      <w:pPr>
        <w:pStyle w:val="BodyText"/>
      </w:pPr>
      <w:r w:rsidRPr="00AF1084">
        <w:t xml:space="preserve">The Secretariat is working with agencies and others to scope and develop a nationwide online collaborative platform, building on what exists currently. </w:t>
      </w:r>
    </w:p>
    <w:p w14:paraId="6685FD53" w14:textId="77777777" w:rsidR="005B0907" w:rsidRPr="00AF1084" w:rsidRDefault="005B0907" w:rsidP="00AF1084">
      <w:pPr>
        <w:pStyle w:val="BodyText"/>
      </w:pPr>
      <w:r w:rsidRPr="00AF1084">
        <w:t xml:space="preserve">The aim of this platform is to provide further support Jobs for Nature project participants to connect with one another (peer-to-peer), share resources and best practice, and provide visibility of opportunities to support transition across the people, environment, and resourcing themes (including regional nature-based employment and funding opportunities). </w:t>
      </w:r>
    </w:p>
    <w:p w14:paraId="3D544952" w14:textId="77777777" w:rsidR="005B0907" w:rsidRPr="00AF1084" w:rsidRDefault="005B0907" w:rsidP="00AF1084">
      <w:pPr>
        <w:pStyle w:val="BodyText"/>
      </w:pPr>
      <w:r w:rsidRPr="00AF1084">
        <w:t>This centralised platform is not intended to replace existing relationships between projects (peer-to-peer), existing/emerging partnerships, communities of practice, or direct relationships between project partners and delivery agencies (contracted). Rather, the platform is intended to support existing work underway, providing a mechanism to share and collaborate more widely, for project partners to participate in at their own discretion.</w:t>
      </w:r>
    </w:p>
    <w:p w14:paraId="658DA567" w14:textId="77777777" w:rsidR="005B0907" w:rsidRPr="00AF1084" w:rsidRDefault="005B0907" w:rsidP="00AF1084">
      <w:pPr>
        <w:pStyle w:val="BodyText"/>
      </w:pPr>
      <w:r w:rsidRPr="00AF1084">
        <w:t xml:space="preserve">Agencies and partners are providing input and content for the platform for other projects to learn from. This would include practical examples from successful project transitions and partnership approaches, and visibility of </w:t>
      </w:r>
      <w:proofErr w:type="gramStart"/>
      <w:r w:rsidRPr="00AF1084">
        <w:t>potential</w:t>
      </w:r>
      <w:proofErr w:type="gramEnd"/>
      <w:r w:rsidRPr="00AF1084">
        <w:t xml:space="preserve"> relevant resourcing opportunities beyond their Jobs for Nature funding. </w:t>
      </w:r>
    </w:p>
    <w:p w14:paraId="3B0186D1" w14:textId="464966E2" w:rsidR="00AF1084" w:rsidRDefault="00AF1084">
      <w:pPr>
        <w:spacing w:before="0" w:after="200" w:line="276" w:lineRule="auto"/>
        <w:rPr>
          <w:sz w:val="20"/>
          <w:szCs w:val="20"/>
          <w:highlight w:val="yellow"/>
        </w:rPr>
      </w:pPr>
      <w:r>
        <w:rPr>
          <w:highlight w:val="yellow"/>
        </w:rPr>
        <w:br w:type="page"/>
      </w:r>
    </w:p>
    <w:p w14:paraId="664DA8AF" w14:textId="77777777" w:rsidR="00AF1084" w:rsidRPr="00E01BD2" w:rsidRDefault="00AF1084" w:rsidP="00E01BD2">
      <w:pPr>
        <w:pStyle w:val="Heading1"/>
      </w:pPr>
      <w:bookmarkStart w:id="9" w:name="_Toc133506792"/>
      <w:r w:rsidRPr="00E01BD2">
        <w:t xml:space="preserve">Roles in implementing the </w:t>
      </w:r>
      <w:proofErr w:type="gramStart"/>
      <w:r w:rsidRPr="00E01BD2">
        <w:t>strategy</w:t>
      </w:r>
      <w:bookmarkEnd w:id="9"/>
      <w:proofErr w:type="gramEnd"/>
    </w:p>
    <w:p w14:paraId="4C4D2C32" w14:textId="77777777" w:rsidR="00AF1084" w:rsidRPr="00AF1084" w:rsidRDefault="00AF1084" w:rsidP="00AF1084">
      <w:pPr>
        <w:pStyle w:val="BodyText"/>
      </w:pPr>
      <w:r w:rsidRPr="00AF1084">
        <w:t xml:space="preserve">Existing Jobs for Nature participants and external parties will have different roles to support implementation of this strategy. </w:t>
      </w:r>
    </w:p>
    <w:p w14:paraId="47A56636" w14:textId="2A6A8CEE" w:rsidR="00AF1084" w:rsidRPr="00AF1084" w:rsidRDefault="00AF1084" w:rsidP="00AF1084">
      <w:pPr>
        <w:pStyle w:val="Heading2"/>
      </w:pPr>
      <w:bookmarkStart w:id="10" w:name="_Toc133506793"/>
      <w:r w:rsidRPr="00AF1084">
        <w:t>A.</w:t>
      </w:r>
      <w:r w:rsidR="003558F3">
        <w:tab/>
      </w:r>
      <w:r w:rsidRPr="00AF1084">
        <w:t xml:space="preserve">Jobs for Nature Secretariat - Te Tari Mahi </w:t>
      </w:r>
      <w:proofErr w:type="spellStart"/>
      <w:r w:rsidRPr="00AF1084">
        <w:t>mō</w:t>
      </w:r>
      <w:proofErr w:type="spellEnd"/>
      <w:r w:rsidRPr="00AF1084">
        <w:t xml:space="preserve"> </w:t>
      </w:r>
      <w:proofErr w:type="spellStart"/>
      <w:r w:rsidRPr="00AF1084">
        <w:t>te</w:t>
      </w:r>
      <w:proofErr w:type="spellEnd"/>
      <w:r w:rsidRPr="00AF1084">
        <w:t xml:space="preserve"> </w:t>
      </w:r>
      <w:proofErr w:type="spellStart"/>
      <w:r w:rsidRPr="00AF1084">
        <w:t>Taiao</w:t>
      </w:r>
      <w:bookmarkEnd w:id="10"/>
      <w:proofErr w:type="spellEnd"/>
    </w:p>
    <w:p w14:paraId="2F4EFC9C" w14:textId="77777777" w:rsidR="00AF1084" w:rsidRPr="00AF1084" w:rsidRDefault="00AF1084" w:rsidP="00AF1084">
      <w:pPr>
        <w:pStyle w:val="BodyText"/>
      </w:pPr>
      <w:r w:rsidRPr="00AF1084">
        <w:t xml:space="preserve">The Jobs for Nature Secretariat is a cross-agency team that supports coordination and oversight of the </w:t>
      </w:r>
      <w:proofErr w:type="gramStart"/>
      <w:r w:rsidRPr="00AF1084">
        <w:t>programme as a whole</w:t>
      </w:r>
      <w:proofErr w:type="gramEnd"/>
      <w:r w:rsidRPr="00AF1084">
        <w:t xml:space="preserve">. </w:t>
      </w:r>
    </w:p>
    <w:p w14:paraId="043DC218" w14:textId="77777777" w:rsidR="00AF1084" w:rsidRPr="00AF1084" w:rsidRDefault="00AF1084" w:rsidP="00AF1084">
      <w:pPr>
        <w:pStyle w:val="BodyText"/>
      </w:pPr>
      <w:r w:rsidRPr="00AF1084">
        <w:t>The Secretariat’s role in supporting implementation of the Transition Strategy is to:</w:t>
      </w:r>
    </w:p>
    <w:p w14:paraId="504BC8E4" w14:textId="77777777" w:rsidR="00AF1084" w:rsidRPr="00AF1084" w:rsidRDefault="00AF1084" w:rsidP="00AF1084">
      <w:pPr>
        <w:pStyle w:val="Bullet"/>
      </w:pPr>
      <w:r w:rsidRPr="00AF1084">
        <w:t>provide an oversight mechanism that transition planning is happening (through regular reporting by Delivery Agencies)</w:t>
      </w:r>
    </w:p>
    <w:p w14:paraId="0666B92F" w14:textId="77777777" w:rsidR="00AF1084" w:rsidRPr="00AF1084" w:rsidRDefault="00AF1084" w:rsidP="00AF1084">
      <w:pPr>
        <w:pStyle w:val="Bullet"/>
      </w:pPr>
      <w:r w:rsidRPr="00AF1084">
        <w:t xml:space="preserve">lead the start-up development of the national digital network </w:t>
      </w:r>
      <w:proofErr w:type="gramStart"/>
      <w:r w:rsidRPr="00AF1084">
        <w:t>platform</w:t>
      </w:r>
      <w:proofErr w:type="gramEnd"/>
      <w:r w:rsidRPr="00AF1084">
        <w:t xml:space="preserve"> </w:t>
      </w:r>
    </w:p>
    <w:p w14:paraId="2DDAF832" w14:textId="77777777" w:rsidR="00AF1084" w:rsidRPr="00AF1084" w:rsidRDefault="00AF1084" w:rsidP="00AF1084">
      <w:pPr>
        <w:pStyle w:val="Bullet"/>
      </w:pPr>
      <w:r w:rsidRPr="00AF1084">
        <w:t>maintain connection with central ‘external’ organisations and strategies to understand opportunities</w:t>
      </w:r>
      <w:r w:rsidRPr="00AF1084">
        <w:rPr>
          <w:rStyle w:val="FootnoteReference"/>
          <w:rFonts w:ascii="Segoe UI" w:hAnsi="Segoe UI" w:cs="Segoe UI"/>
        </w:rPr>
        <w:footnoteReference w:id="3"/>
      </w:r>
      <w:r w:rsidRPr="00AF1084">
        <w:t>, particularly:</w:t>
      </w:r>
    </w:p>
    <w:p w14:paraId="447071E0" w14:textId="77777777" w:rsidR="00AF1084" w:rsidRPr="00AF1084" w:rsidRDefault="00AF1084" w:rsidP="003558F3">
      <w:pPr>
        <w:pStyle w:val="Sub-list"/>
      </w:pPr>
      <w:r w:rsidRPr="00AF1084">
        <w:t>the Employment, Education and Training Sector (including Regional Skills Leadership Groups Secretariat and MBIE overseeing development of Industry Transformation Plans)</w:t>
      </w:r>
    </w:p>
    <w:p w14:paraId="28CD84CE" w14:textId="77777777" w:rsidR="00AF1084" w:rsidRPr="00AF1084" w:rsidRDefault="00AF1084" w:rsidP="003558F3">
      <w:pPr>
        <w:pStyle w:val="Sub-list"/>
      </w:pPr>
      <w:r w:rsidRPr="00AF1084">
        <w:t>non-Jobs for Nature parts of Sustainable Land Use agencies (for example, the area of the Ministry for the Environment responsible for exploring biodiversity incentives as a Budget 2022 initiative)</w:t>
      </w:r>
    </w:p>
    <w:p w14:paraId="6F6C91EC" w14:textId="77777777" w:rsidR="00AF1084" w:rsidRPr="00AF1084" w:rsidRDefault="00AF1084" w:rsidP="003558F3">
      <w:pPr>
        <w:pStyle w:val="Sub-list"/>
      </w:pPr>
      <w:r w:rsidRPr="00AF1084">
        <w:t xml:space="preserve">the regional council </w:t>
      </w:r>
      <w:proofErr w:type="gramStart"/>
      <w:r w:rsidRPr="00AF1084">
        <w:t>sector</w:t>
      </w:r>
      <w:proofErr w:type="gramEnd"/>
    </w:p>
    <w:p w14:paraId="332708B1" w14:textId="77777777" w:rsidR="00AF1084" w:rsidRPr="00AF1084" w:rsidRDefault="00AF1084" w:rsidP="00AF1084">
      <w:pPr>
        <w:pStyle w:val="Bullet"/>
      </w:pPr>
      <w:r w:rsidRPr="00AF1084">
        <w:t xml:space="preserve">share relevant information it obtains across agencies and wider sectors, including through the </w:t>
      </w:r>
      <w:proofErr w:type="gramStart"/>
      <w:r w:rsidRPr="00AF1084">
        <w:t>platform</w:t>
      </w:r>
      <w:proofErr w:type="gramEnd"/>
    </w:p>
    <w:p w14:paraId="7B852ED0" w14:textId="77777777" w:rsidR="00AF1084" w:rsidRPr="00AF1084" w:rsidRDefault="00AF1084" w:rsidP="00AF1084">
      <w:pPr>
        <w:pStyle w:val="Bullet"/>
      </w:pPr>
      <w:r w:rsidRPr="00AF1084">
        <w:t>consider overall transition plans reported as part of the overall multi-year Jobs for Nature Programme evaluation.</w:t>
      </w:r>
    </w:p>
    <w:p w14:paraId="3F61CA76" w14:textId="109EC0EC" w:rsidR="00AF1084" w:rsidRPr="00AF1084" w:rsidRDefault="00AF1084" w:rsidP="00AF1084">
      <w:pPr>
        <w:pStyle w:val="Heading2"/>
        <w:spacing w:after="160"/>
        <w:rPr>
          <w:b w:val="0"/>
          <w:bCs w:val="0"/>
          <w:szCs w:val="28"/>
        </w:rPr>
      </w:pPr>
      <w:bookmarkStart w:id="11" w:name="_Toc133506794"/>
      <w:r w:rsidRPr="00AF1084">
        <w:rPr>
          <w:rFonts w:cs="Segoe UI"/>
          <w:szCs w:val="28"/>
        </w:rPr>
        <w:t>B.</w:t>
      </w:r>
      <w:r w:rsidR="003558F3">
        <w:rPr>
          <w:rFonts w:cs="Segoe UI"/>
          <w:szCs w:val="28"/>
        </w:rPr>
        <w:tab/>
      </w:r>
      <w:r w:rsidRPr="00AF1084">
        <w:rPr>
          <w:rFonts w:cs="Segoe UI"/>
          <w:szCs w:val="28"/>
        </w:rPr>
        <w:t>Delivery Ag</w:t>
      </w:r>
      <w:r w:rsidRPr="00AF1084">
        <w:rPr>
          <w:szCs w:val="28"/>
        </w:rPr>
        <w:t xml:space="preserve">encies - </w:t>
      </w:r>
      <w:proofErr w:type="spellStart"/>
      <w:r w:rsidRPr="00AF1084">
        <w:rPr>
          <w:szCs w:val="28"/>
        </w:rPr>
        <w:t>Ngā</w:t>
      </w:r>
      <w:proofErr w:type="spellEnd"/>
      <w:r w:rsidRPr="00AF1084">
        <w:rPr>
          <w:szCs w:val="28"/>
        </w:rPr>
        <w:t xml:space="preserve"> </w:t>
      </w:r>
      <w:proofErr w:type="spellStart"/>
      <w:r w:rsidRPr="00AF1084">
        <w:rPr>
          <w:szCs w:val="28"/>
        </w:rPr>
        <w:t>umanga</w:t>
      </w:r>
      <w:proofErr w:type="spellEnd"/>
      <w:r w:rsidRPr="00AF1084">
        <w:rPr>
          <w:szCs w:val="28"/>
        </w:rPr>
        <w:t xml:space="preserve"> </w:t>
      </w:r>
      <w:proofErr w:type="spellStart"/>
      <w:r w:rsidRPr="00AF1084">
        <w:rPr>
          <w:szCs w:val="28"/>
        </w:rPr>
        <w:t>kōkiri</w:t>
      </w:r>
      <w:bookmarkEnd w:id="11"/>
      <w:proofErr w:type="spellEnd"/>
    </w:p>
    <w:p w14:paraId="25A0F619" w14:textId="77777777" w:rsidR="00AF1084" w:rsidRPr="00AF1084" w:rsidRDefault="00AF1084" w:rsidP="00AF1084">
      <w:pPr>
        <w:pStyle w:val="BodyText"/>
      </w:pPr>
      <w:r w:rsidRPr="00AF1084">
        <w:t xml:space="preserve">‘Delivery agencies’ refers to the business units within the Government Ministries and Departments that are administering Jobs for Nature funding, through contracting relationships with project delivery partners. These are: Ministry for the Environment, Department of Conservation, business groups within Ministry for Primary Industries (Te </w:t>
      </w:r>
      <w:proofErr w:type="spellStart"/>
      <w:r w:rsidRPr="00AF1084">
        <w:t>Uru</w:t>
      </w:r>
      <w:proofErr w:type="spellEnd"/>
      <w:r w:rsidRPr="00AF1084">
        <w:t xml:space="preserve"> </w:t>
      </w:r>
      <w:proofErr w:type="spellStart"/>
      <w:r w:rsidRPr="00AF1084">
        <w:t>Rākau</w:t>
      </w:r>
      <w:proofErr w:type="spellEnd"/>
      <w:r w:rsidRPr="00AF1084">
        <w:t xml:space="preserve"> – New Zealand Forest Service, Agriculture and Investment Services and Biosecurity New Zealand), </w:t>
      </w:r>
      <w:proofErr w:type="spellStart"/>
      <w:r w:rsidRPr="00AF1084">
        <w:t>Toitū</w:t>
      </w:r>
      <w:proofErr w:type="spellEnd"/>
      <w:r w:rsidRPr="00AF1084">
        <w:t xml:space="preserve"> </w:t>
      </w:r>
      <w:proofErr w:type="spellStart"/>
      <w:r w:rsidRPr="00AF1084">
        <w:t>te</w:t>
      </w:r>
      <w:proofErr w:type="spellEnd"/>
      <w:r w:rsidRPr="00AF1084">
        <w:t xml:space="preserve"> Whenua Land Information New Zealand, and Ministry for business, Innovation and Employment (</w:t>
      </w:r>
      <w:proofErr w:type="spellStart"/>
      <w:r w:rsidRPr="00AF1084">
        <w:t>Kānoa</w:t>
      </w:r>
      <w:proofErr w:type="spellEnd"/>
      <w:r w:rsidRPr="00AF1084">
        <w:t xml:space="preserve"> – Regional Economic Development and Investment Unit). </w:t>
      </w:r>
    </w:p>
    <w:p w14:paraId="2B0DDFC5" w14:textId="77777777" w:rsidR="00AF1084" w:rsidRPr="00AF1084" w:rsidRDefault="00AF1084" w:rsidP="00AF1084">
      <w:pPr>
        <w:pStyle w:val="BodyText"/>
      </w:pPr>
      <w:r w:rsidRPr="00AF1084">
        <w:t>Delivery agencies will</w:t>
      </w:r>
    </w:p>
    <w:p w14:paraId="4E4E555E" w14:textId="77777777" w:rsidR="00AF1084" w:rsidRPr="00AF1084" w:rsidRDefault="00AF1084" w:rsidP="00AF1084">
      <w:pPr>
        <w:pStyle w:val="Bullet"/>
      </w:pPr>
      <w:r w:rsidRPr="00AF1084">
        <w:t xml:space="preserve">engage with funding recipients to understand needs and provide tailored support to develop and implement their specific transition plans (as outlined in Approach A section above) </w:t>
      </w:r>
    </w:p>
    <w:p w14:paraId="2E2DD7F5" w14:textId="77777777" w:rsidR="00AF1084" w:rsidRPr="00AF1084" w:rsidRDefault="00AF1084" w:rsidP="00AF1084">
      <w:pPr>
        <w:pStyle w:val="Bullet"/>
      </w:pPr>
      <w:r w:rsidRPr="00AF1084">
        <w:t>work with wider sectors and agencies to explore external resourcing opportunities suitable for projects (for example, regional councils, private investment/philanthropic groups, Ministry for Social Development initiatives)</w:t>
      </w:r>
    </w:p>
    <w:p w14:paraId="2FC29F8E" w14:textId="77777777" w:rsidR="00AF1084" w:rsidRPr="00AF1084" w:rsidRDefault="00AF1084" w:rsidP="00AF1084">
      <w:pPr>
        <w:pStyle w:val="Bullet"/>
      </w:pPr>
      <w:r w:rsidRPr="00AF1084">
        <w:t>participate in development of the national platform (including content development, for example other central government funding and employment opportunities)</w:t>
      </w:r>
      <w:r w:rsidRPr="00AF1084">
        <w:rPr>
          <w:vertAlign w:val="superscript"/>
        </w:rPr>
        <w:footnoteReference w:id="4"/>
      </w:r>
    </w:p>
    <w:p w14:paraId="586FE459" w14:textId="77777777" w:rsidR="00AF1084" w:rsidRPr="00AF1084" w:rsidRDefault="00AF1084" w:rsidP="00AF1084">
      <w:pPr>
        <w:pStyle w:val="Bullet"/>
      </w:pPr>
      <w:r w:rsidRPr="00AF1084">
        <w:t xml:space="preserve">enable projects to participate in the platform at projects’ discretion (including through contract variations if necessary to facilitate this) </w:t>
      </w:r>
    </w:p>
    <w:p w14:paraId="4D7751AB" w14:textId="77777777" w:rsidR="00F54E79" w:rsidRDefault="00F54E79" w:rsidP="00F54E79">
      <w:pPr>
        <w:pStyle w:val="Bullet"/>
      </w:pPr>
      <w:r>
        <w:t xml:space="preserve">seek to prioritise other agency funding streams if available to support projects with </w:t>
      </w:r>
      <w:proofErr w:type="gramStart"/>
      <w:r>
        <w:t>transition</w:t>
      </w:r>
      <w:proofErr w:type="gramEnd"/>
      <w:r>
        <w:t xml:space="preserve"> </w:t>
      </w:r>
    </w:p>
    <w:p w14:paraId="3E95F727" w14:textId="77777777" w:rsidR="00F54E79" w:rsidRPr="00AF1084" w:rsidRDefault="00F54E79" w:rsidP="00F54E79">
      <w:pPr>
        <w:pStyle w:val="Bullet"/>
      </w:pPr>
      <w:r w:rsidRPr="00AF1084">
        <w:t>build on partnerships that have emerged/matured through Jobs for Nature to deliver future work at place should investment become available (</w:t>
      </w:r>
      <w:proofErr w:type="gramStart"/>
      <w:r w:rsidRPr="00AF1084">
        <w:t>e.g.</w:t>
      </w:r>
      <w:proofErr w:type="gramEnd"/>
      <w:r w:rsidRPr="00AF1084">
        <w:t xml:space="preserve"> project entities, and iwi/Māori organisations)</w:t>
      </w:r>
    </w:p>
    <w:p w14:paraId="595C8986" w14:textId="77777777" w:rsidR="00AF1084" w:rsidRPr="00AF1084" w:rsidRDefault="00AF1084" w:rsidP="00AF1084">
      <w:pPr>
        <w:pStyle w:val="Bullet"/>
      </w:pPr>
      <w:r w:rsidRPr="00AF1084">
        <w:t>report to the Secretariat on progress on a quarterly basis, for monitoring of delivery of activities across agencies and projects to implement the Transition Strategy.</w:t>
      </w:r>
    </w:p>
    <w:p w14:paraId="4E14CF51" w14:textId="38A6CA2A" w:rsidR="00AF1084" w:rsidRPr="00AF1084" w:rsidRDefault="00AF1084" w:rsidP="00AF1084">
      <w:pPr>
        <w:pStyle w:val="Heading2"/>
        <w:spacing w:after="160"/>
        <w:rPr>
          <w:rFonts w:cs="Segoe UI"/>
          <w:b w:val="0"/>
          <w:bCs w:val="0"/>
          <w:szCs w:val="28"/>
        </w:rPr>
      </w:pPr>
      <w:bookmarkStart w:id="12" w:name="_Toc133506795"/>
      <w:r w:rsidRPr="00AF1084">
        <w:rPr>
          <w:rFonts w:cs="Segoe UI"/>
          <w:szCs w:val="28"/>
        </w:rPr>
        <w:t>C.</w:t>
      </w:r>
      <w:r w:rsidR="003558F3">
        <w:rPr>
          <w:rFonts w:cs="Segoe UI"/>
          <w:szCs w:val="28"/>
        </w:rPr>
        <w:tab/>
      </w:r>
      <w:r w:rsidRPr="00AF1084">
        <w:rPr>
          <w:rFonts w:cs="Segoe UI"/>
          <w:szCs w:val="28"/>
        </w:rPr>
        <w:t>Delivery partners</w:t>
      </w:r>
      <w:bookmarkEnd w:id="12"/>
    </w:p>
    <w:p w14:paraId="0F62427A" w14:textId="77777777" w:rsidR="00AF1084" w:rsidRPr="00AF1084" w:rsidRDefault="00AF1084" w:rsidP="00AF1084">
      <w:pPr>
        <w:pStyle w:val="BodyText"/>
      </w:pPr>
      <w:r w:rsidRPr="00AF1084">
        <w:t xml:space="preserve">‘Delivery partners’ is a term used to refer to the entities responsible for ‘doing the work’ on the ground as contracted by Delivery Agencies (noting in some cases work is delivered through sub-contracted third parties). There are a range of different types of delivery partners across the programme, with varying sizes and capabilities. Most of these groups were pre-existing before Jobs for Nature, however the investment has enabled them to expand their activities and/or increase their capability. A significant proportion of these groups are charitable trusts and local government organisations. A smaller proportion is through companies, incorporated societies, community groups and non-governmental organisations. Some funding is delivered directly through Jobs for Nature agencies. </w:t>
      </w:r>
    </w:p>
    <w:p w14:paraId="479CF2F3" w14:textId="77777777" w:rsidR="00AF1084" w:rsidRPr="00AF1084" w:rsidRDefault="00AF1084" w:rsidP="00AF1084">
      <w:pPr>
        <w:pStyle w:val="BodyText"/>
      </w:pPr>
      <w:r w:rsidRPr="00AF1084">
        <w:t>Delivery partners will</w:t>
      </w:r>
    </w:p>
    <w:p w14:paraId="6B2129B1" w14:textId="77777777" w:rsidR="00AF1084" w:rsidRPr="00AF1084" w:rsidRDefault="00AF1084" w:rsidP="00AF1084">
      <w:pPr>
        <w:pStyle w:val="Bullet"/>
      </w:pPr>
      <w:r w:rsidRPr="00AF1084">
        <w:t xml:space="preserve">undertake their own transition planning, supported by delivery </w:t>
      </w:r>
      <w:proofErr w:type="gramStart"/>
      <w:r w:rsidRPr="00AF1084">
        <w:t>agencies</w:t>
      </w:r>
      <w:proofErr w:type="gramEnd"/>
    </w:p>
    <w:p w14:paraId="72496E33" w14:textId="77777777" w:rsidR="00AF1084" w:rsidRPr="00AF1084" w:rsidRDefault="00AF1084" w:rsidP="00AF1084">
      <w:pPr>
        <w:pStyle w:val="Bullet"/>
      </w:pPr>
      <w:r w:rsidRPr="00AF1084">
        <w:t xml:space="preserve">participate on the network if they </w:t>
      </w:r>
      <w:proofErr w:type="gramStart"/>
      <w:r w:rsidRPr="00AF1084">
        <w:t>wish</w:t>
      </w:r>
      <w:proofErr w:type="gramEnd"/>
      <w:r w:rsidRPr="00AF1084">
        <w:t xml:space="preserve"> </w:t>
      </w:r>
    </w:p>
    <w:p w14:paraId="061580F5" w14:textId="77777777" w:rsidR="00AF1084" w:rsidRPr="00AF1084" w:rsidRDefault="00AF1084" w:rsidP="00AF1084">
      <w:pPr>
        <w:pStyle w:val="Bullet"/>
      </w:pPr>
      <w:r w:rsidRPr="00AF1084">
        <w:t>take advantage of opportunities for formal training for people employed (</w:t>
      </w:r>
      <w:proofErr w:type="gramStart"/>
      <w:r w:rsidRPr="00AF1084">
        <w:t>e.g.</w:t>
      </w:r>
      <w:proofErr w:type="gramEnd"/>
      <w:r w:rsidRPr="00AF1084">
        <w:t xml:space="preserve"> micro credentials - some projects may be eligible for financial support for training from the Ministry of Social Development)</w:t>
      </w:r>
    </w:p>
    <w:p w14:paraId="0200F62C" w14:textId="77777777" w:rsidR="00AF1084" w:rsidRPr="00AF1084" w:rsidRDefault="00AF1084" w:rsidP="00AF1084">
      <w:pPr>
        <w:pStyle w:val="Bullet"/>
      </w:pPr>
      <w:r w:rsidRPr="00AF1084">
        <w:t xml:space="preserve">engage with others to share experience and </w:t>
      </w:r>
      <w:proofErr w:type="gramStart"/>
      <w:r w:rsidRPr="00AF1084">
        <w:t>collaborate</w:t>
      </w:r>
      <w:proofErr w:type="gramEnd"/>
    </w:p>
    <w:p w14:paraId="79F0AE2D" w14:textId="77777777" w:rsidR="00AF1084" w:rsidRPr="00AF1084" w:rsidRDefault="00AF1084" w:rsidP="00AF1084">
      <w:pPr>
        <w:pStyle w:val="Bullet"/>
      </w:pPr>
      <w:r w:rsidRPr="00AF1084">
        <w:t>report on their transition plans to Delivery Agencies as part of End of Project milestone reporting.</w:t>
      </w:r>
    </w:p>
    <w:p w14:paraId="2156FD65" w14:textId="3708EE94" w:rsidR="00AF1084" w:rsidRPr="00AF1084" w:rsidRDefault="00AF1084" w:rsidP="00AF1084">
      <w:pPr>
        <w:pStyle w:val="Heading2"/>
        <w:spacing w:after="160"/>
        <w:rPr>
          <w:rFonts w:cs="Segoe UI"/>
          <w:b w:val="0"/>
          <w:bCs w:val="0"/>
          <w:szCs w:val="28"/>
        </w:rPr>
      </w:pPr>
      <w:bookmarkStart w:id="13" w:name="_Toc133506796"/>
      <w:r w:rsidRPr="00AF1084">
        <w:rPr>
          <w:rFonts w:cs="Segoe UI"/>
          <w:szCs w:val="28"/>
        </w:rPr>
        <w:t>D.</w:t>
      </w:r>
      <w:r w:rsidR="003558F3">
        <w:rPr>
          <w:rFonts w:cs="Segoe UI"/>
          <w:szCs w:val="28"/>
        </w:rPr>
        <w:tab/>
      </w:r>
      <w:r w:rsidRPr="00AF1084">
        <w:rPr>
          <w:rFonts w:cs="Segoe UI"/>
          <w:szCs w:val="28"/>
        </w:rPr>
        <w:t xml:space="preserve">Wider partnerships (including with </w:t>
      </w:r>
      <w:proofErr w:type="spellStart"/>
      <w:r w:rsidRPr="00AF1084">
        <w:rPr>
          <w:rFonts w:cs="Segoe UI"/>
          <w:szCs w:val="28"/>
        </w:rPr>
        <w:t>tangata</w:t>
      </w:r>
      <w:proofErr w:type="spellEnd"/>
      <w:r w:rsidRPr="00AF1084">
        <w:rPr>
          <w:rFonts w:cs="Segoe UI"/>
          <w:szCs w:val="28"/>
        </w:rPr>
        <w:t xml:space="preserve"> whenua, local government, </w:t>
      </w:r>
      <w:proofErr w:type="gramStart"/>
      <w:r w:rsidRPr="00AF1084">
        <w:rPr>
          <w:rFonts w:cs="Segoe UI"/>
          <w:szCs w:val="28"/>
        </w:rPr>
        <w:t>community</w:t>
      </w:r>
      <w:proofErr w:type="gramEnd"/>
      <w:r w:rsidRPr="00AF1084">
        <w:rPr>
          <w:rFonts w:cs="Segoe UI"/>
          <w:szCs w:val="28"/>
        </w:rPr>
        <w:t xml:space="preserve"> and non-governmental organisations)</w:t>
      </w:r>
      <w:bookmarkEnd w:id="13"/>
    </w:p>
    <w:p w14:paraId="2143DEA4" w14:textId="77777777" w:rsidR="00AF1084" w:rsidRPr="00AF1084" w:rsidRDefault="00AF1084" w:rsidP="00AF1084">
      <w:pPr>
        <w:pStyle w:val="BodyText"/>
      </w:pPr>
      <w:r w:rsidRPr="00AF1084">
        <w:t>Participation in the network isn’t intended to be the only approach, or replace existing transition plans that projects may already have. In many instances government support may not be needed, and innovation and local solutions such as engagement between local projects and philanthropic groups, volunteer groups, regional and district councils are encouraged.</w:t>
      </w:r>
    </w:p>
    <w:p w14:paraId="43C0EFFA" w14:textId="77777777" w:rsidR="00AF1084" w:rsidRPr="00AF1084" w:rsidRDefault="00AF1084" w:rsidP="00AF1084">
      <w:pPr>
        <w:pStyle w:val="BodyText"/>
      </w:pPr>
      <w:r w:rsidRPr="00AF1084">
        <w:t xml:space="preserve">Delivery entities, iwi/hapū, the Crown, local government and community groups are in some places engaging in more formalised partnerships to achieve objectives at place. For example, </w:t>
      </w:r>
      <w:proofErr w:type="spellStart"/>
      <w:r w:rsidRPr="00AF1084">
        <w:t>Kōtahitanga</w:t>
      </w:r>
      <w:proofErr w:type="spellEnd"/>
      <w:r w:rsidRPr="00AF1084">
        <w:t xml:space="preserve"> </w:t>
      </w:r>
      <w:proofErr w:type="spellStart"/>
      <w:r w:rsidRPr="00AF1084">
        <w:t>mō</w:t>
      </w:r>
      <w:proofErr w:type="spellEnd"/>
      <w:r w:rsidRPr="00AF1084">
        <w:t xml:space="preserve"> </w:t>
      </w:r>
      <w:proofErr w:type="spellStart"/>
      <w:r w:rsidRPr="00AF1084">
        <w:t>te</w:t>
      </w:r>
      <w:proofErr w:type="spellEnd"/>
      <w:r w:rsidRPr="00AF1084">
        <w:t xml:space="preserve"> </w:t>
      </w:r>
      <w:proofErr w:type="spellStart"/>
      <w:r w:rsidRPr="00AF1084">
        <w:t>Taiao</w:t>
      </w:r>
      <w:proofErr w:type="spellEnd"/>
      <w:r w:rsidRPr="00AF1084">
        <w:t xml:space="preserve"> (in Te </w:t>
      </w:r>
      <w:proofErr w:type="spellStart"/>
      <w:r w:rsidRPr="00AF1084">
        <w:t>Tauihu</w:t>
      </w:r>
      <w:proofErr w:type="spellEnd"/>
      <w:r w:rsidRPr="00AF1084">
        <w:t xml:space="preserve"> / Top of the South Island) is a good example of a well-functioning at-place partnership between iwi, local government, the Crown with support from an international environmental non-governmental organisation. These are encouraged as a potential mechanism to leverage wider investment (for example, private / philanthropic). </w:t>
      </w:r>
    </w:p>
    <w:p w14:paraId="5BC31EB6" w14:textId="77777777" w:rsidR="00AF1084" w:rsidRPr="00C7045C" w:rsidRDefault="00AF1084" w:rsidP="00AF1084">
      <w:pPr>
        <w:pStyle w:val="BodyText"/>
        <w:rPr>
          <w:rFonts w:eastAsiaTheme="majorEastAsia"/>
          <w:b/>
          <w:bCs/>
          <w:color w:val="255F74" w:themeColor="accent1" w:themeShade="BF"/>
          <w:sz w:val="32"/>
          <w:szCs w:val="32"/>
          <w:highlight w:val="yellow"/>
        </w:rPr>
      </w:pPr>
      <w:r w:rsidRPr="00AF1084">
        <w:t xml:space="preserve">At the local level, local government (regional and district councils) and landowners are encouraged to continue commissioning local Jobs for Nature delivery partners to provide opportunities for participants to apply the skills they have acquired through Jobs for Nature funding to deliver wider benefits. </w:t>
      </w:r>
      <w:r w:rsidRPr="00C7045C">
        <w:rPr>
          <w:b/>
          <w:bCs/>
          <w:highlight w:val="yellow"/>
        </w:rPr>
        <w:br w:type="page"/>
      </w:r>
    </w:p>
    <w:p w14:paraId="677E249A" w14:textId="77777777" w:rsidR="00AF1084" w:rsidRPr="00E01BD2" w:rsidRDefault="00AF1084" w:rsidP="00E01BD2">
      <w:pPr>
        <w:pStyle w:val="Heading1"/>
      </w:pPr>
      <w:bookmarkStart w:id="14" w:name="_Toc133506797"/>
      <w:r w:rsidRPr="00E01BD2">
        <w:t xml:space="preserve">Appendix 1: Opportunities emerging across People, Environment, and Resourcing </w:t>
      </w:r>
      <w:proofErr w:type="gramStart"/>
      <w:r w:rsidRPr="00E01BD2">
        <w:t>themes</w:t>
      </w:r>
      <w:bookmarkEnd w:id="14"/>
      <w:proofErr w:type="gramEnd"/>
    </w:p>
    <w:p w14:paraId="6D4F04C7" w14:textId="77777777" w:rsidR="00AF1084" w:rsidRPr="00AF1084" w:rsidRDefault="00AF1084" w:rsidP="00E01BD2">
      <w:pPr>
        <w:pStyle w:val="Heading3"/>
      </w:pPr>
      <w:r w:rsidRPr="00AF1084">
        <w:t xml:space="preserve">People / </w:t>
      </w:r>
      <w:proofErr w:type="spellStart"/>
      <w:r w:rsidRPr="00AF1084">
        <w:t>Tangata</w:t>
      </w:r>
      <w:proofErr w:type="spellEnd"/>
    </w:p>
    <w:p w14:paraId="0B774886" w14:textId="77777777" w:rsidR="00AF1084" w:rsidRPr="00AF1084" w:rsidRDefault="00AF1084" w:rsidP="00AF1084">
      <w:pPr>
        <w:pStyle w:val="Bullet"/>
      </w:pPr>
      <w:r w:rsidRPr="00AF1084">
        <w:t>Projects should take advantage of opportunities for formal training for people employed (</w:t>
      </w:r>
      <w:proofErr w:type="gramStart"/>
      <w:r w:rsidRPr="00AF1084">
        <w:t>e.g.</w:t>
      </w:r>
      <w:proofErr w:type="gramEnd"/>
      <w:r w:rsidRPr="00AF1084">
        <w:t xml:space="preserve"> micro credentials). Some projects may be eligible for MSD support for training. </w:t>
      </w:r>
    </w:p>
    <w:p w14:paraId="7A25E477" w14:textId="77777777" w:rsidR="00AF1084" w:rsidRPr="00AF1084" w:rsidRDefault="00AF1084" w:rsidP="00AF1084">
      <w:pPr>
        <w:pStyle w:val="Bullet"/>
      </w:pPr>
      <w:r w:rsidRPr="00AF1084">
        <w:t>There are a range of employment opportunities available for people with skills developed through Jobs for Nature programme:</w:t>
      </w:r>
    </w:p>
    <w:p w14:paraId="1ABA9461" w14:textId="77777777" w:rsidR="00AF1084" w:rsidRPr="003558F3" w:rsidRDefault="00AF1084" w:rsidP="003558F3">
      <w:pPr>
        <w:pStyle w:val="Sub-list"/>
      </w:pPr>
      <w:r w:rsidRPr="003558F3">
        <w:t xml:space="preserve">Nature-based sectors - DOC core operations, freshwater management, environmental monitoring, nurseries/ecological advice, </w:t>
      </w:r>
      <w:proofErr w:type="spellStart"/>
      <w:r w:rsidRPr="003558F3">
        <w:t>mātauranga</w:t>
      </w:r>
      <w:proofErr w:type="spellEnd"/>
      <w:r w:rsidRPr="003558F3">
        <w:t xml:space="preserve"> Māori advice</w:t>
      </w:r>
    </w:p>
    <w:p w14:paraId="02DB1D7E" w14:textId="77777777" w:rsidR="00AF1084" w:rsidRPr="003558F3" w:rsidRDefault="00AF1084" w:rsidP="003558F3">
      <w:pPr>
        <w:pStyle w:val="Sub-list"/>
      </w:pPr>
      <w:r w:rsidRPr="003558F3">
        <w:t xml:space="preserve">Other sectors – </w:t>
      </w:r>
      <w:proofErr w:type="gramStart"/>
      <w:r w:rsidRPr="003558F3">
        <w:t>e.g.</w:t>
      </w:r>
      <w:proofErr w:type="gramEnd"/>
      <w:r w:rsidRPr="003558F3">
        <w:t xml:space="preserve"> agriculture (including farm advisory services), horticulture, biosecurity, forestry, construction/infrastructure.</w:t>
      </w:r>
    </w:p>
    <w:p w14:paraId="2B070C7E" w14:textId="77777777" w:rsidR="00AF1084" w:rsidRPr="00AF1084" w:rsidRDefault="00AF1084" w:rsidP="00AF1084">
      <w:pPr>
        <w:pStyle w:val="Bullet"/>
      </w:pPr>
      <w:r w:rsidRPr="00AF1084">
        <w:t xml:space="preserve">At the regional level projects can share information informally with Regional Skills Leadership Groups to inform regional employers of upcoming opportunities, and MSD work brokers who provide a work placement service for future opportunities. Early Response teams in MSD are also working with people in Jobs for Nature projects who are concluding </w:t>
      </w:r>
      <w:proofErr w:type="gramStart"/>
      <w:r w:rsidRPr="00AF1084">
        <w:t>employment</w:t>
      </w:r>
      <w:proofErr w:type="gramEnd"/>
      <w:r w:rsidRPr="00AF1084">
        <w:t xml:space="preserve"> or the projects are nearing completion to ensure employment pathways are identified and opened and any skills and experience are continued to be utilised by those individuals.</w:t>
      </w:r>
    </w:p>
    <w:p w14:paraId="48770D93" w14:textId="77777777" w:rsidR="00AF1084" w:rsidRPr="00AF1084" w:rsidRDefault="00AF1084" w:rsidP="00AF1084">
      <w:pPr>
        <w:pStyle w:val="Bullet"/>
      </w:pPr>
      <w:r w:rsidRPr="00AF1084">
        <w:t xml:space="preserve">People can develop their expertise into broader careers – </w:t>
      </w:r>
      <w:proofErr w:type="gramStart"/>
      <w:r w:rsidRPr="00AF1084">
        <w:t>e.g.</w:t>
      </w:r>
      <w:proofErr w:type="gramEnd"/>
      <w:r w:rsidRPr="00AF1084">
        <w:t xml:space="preserve"> </w:t>
      </w:r>
      <w:proofErr w:type="spellStart"/>
      <w:r w:rsidRPr="00AF1084">
        <w:t>mātauranga</w:t>
      </w:r>
      <w:proofErr w:type="spellEnd"/>
      <w:r w:rsidRPr="00AF1084">
        <w:t xml:space="preserve"> Māori, farm environmental planning, resource management/planning practitioners, environmental science, project management and administration. There is opportunity to link to tertiary education to further develop people’s careers. </w:t>
      </w:r>
    </w:p>
    <w:p w14:paraId="1A509C0B" w14:textId="77777777" w:rsidR="00AF1084" w:rsidRPr="00AF1084" w:rsidRDefault="00AF1084" w:rsidP="00E01BD2">
      <w:pPr>
        <w:pStyle w:val="Heading3"/>
      </w:pPr>
      <w:r w:rsidRPr="00AF1084">
        <w:t xml:space="preserve">Environment / </w:t>
      </w:r>
      <w:proofErr w:type="spellStart"/>
      <w:r w:rsidRPr="00AF1084">
        <w:t>Taiao</w:t>
      </w:r>
      <w:proofErr w:type="spellEnd"/>
    </w:p>
    <w:p w14:paraId="217F0B18" w14:textId="77777777" w:rsidR="00AF1084" w:rsidRPr="00AF1084" w:rsidRDefault="00AF1084" w:rsidP="00AF1084">
      <w:pPr>
        <w:pStyle w:val="Bullet"/>
      </w:pPr>
      <w:r w:rsidRPr="00AF1084">
        <w:t xml:space="preserve">Successful long-term delivery of environmental outcomes at place depends on well-functioning local relationships/partnerships. Treaty partners (iwi/hapū) and regional councils have roles to play as at place delivery partners for environmental management. Collaboration and partnership can be at different scales (for example, multi-region Kotahitanga </w:t>
      </w:r>
      <w:proofErr w:type="spellStart"/>
      <w:r w:rsidRPr="00AF1084">
        <w:t>mō</w:t>
      </w:r>
      <w:proofErr w:type="spellEnd"/>
      <w:r w:rsidRPr="00AF1084">
        <w:t xml:space="preserve"> </w:t>
      </w:r>
      <w:proofErr w:type="spellStart"/>
      <w:r w:rsidRPr="00AF1084">
        <w:t>te</w:t>
      </w:r>
      <w:proofErr w:type="spellEnd"/>
      <w:r w:rsidRPr="00AF1084">
        <w:t xml:space="preserve"> </w:t>
      </w:r>
      <w:proofErr w:type="spellStart"/>
      <w:r w:rsidRPr="00AF1084">
        <w:t>Taiao</w:t>
      </w:r>
      <w:proofErr w:type="spellEnd"/>
      <w:r w:rsidRPr="00AF1084">
        <w:t xml:space="preserve"> (across Te Tau </w:t>
      </w:r>
      <w:proofErr w:type="spellStart"/>
      <w:r w:rsidRPr="00AF1084">
        <w:t>Ihu</w:t>
      </w:r>
      <w:proofErr w:type="spellEnd"/>
      <w:r w:rsidRPr="00AF1084">
        <w:t xml:space="preserve"> / </w:t>
      </w:r>
      <w:r w:rsidRPr="00AF1084">
        <w:rPr>
          <w:szCs w:val="24"/>
        </w:rPr>
        <w:t>Top</w:t>
      </w:r>
      <w:r w:rsidRPr="00AF1084">
        <w:t xml:space="preserve"> of the South), or more local place/</w:t>
      </w:r>
      <w:proofErr w:type="spellStart"/>
      <w:r w:rsidRPr="00AF1084">
        <w:t>rohe</w:t>
      </w:r>
      <w:proofErr w:type="spellEnd"/>
      <w:r w:rsidRPr="00AF1084">
        <w:t>-based collaboration.</w:t>
      </w:r>
    </w:p>
    <w:p w14:paraId="21D95AEE" w14:textId="77777777" w:rsidR="00AF1084" w:rsidRPr="00AF1084" w:rsidRDefault="00AF1084" w:rsidP="00AF1084">
      <w:pPr>
        <w:pStyle w:val="Bullet"/>
      </w:pPr>
      <w:r w:rsidRPr="00AF1084">
        <w:t>Local community groups have a role to play also, including the volunteer sector. Projects should work alongside local community groups and local government where possible to motivate and mobilise community ‘ownership’ of delivering outcomes in their areas.</w:t>
      </w:r>
    </w:p>
    <w:p w14:paraId="2A8233AE" w14:textId="77777777" w:rsidR="00AF1084" w:rsidRPr="00AF1084" w:rsidRDefault="00AF1084" w:rsidP="00AF1084">
      <w:pPr>
        <w:pStyle w:val="Bullet"/>
      </w:pPr>
      <w:r w:rsidRPr="00AF1084">
        <w:t>On private land, the use of covenants should be considered if not already part of a contractual arrangement (</w:t>
      </w:r>
      <w:proofErr w:type="gramStart"/>
      <w:r w:rsidRPr="00AF1084">
        <w:t>e.g.</w:t>
      </w:r>
      <w:proofErr w:type="gramEnd"/>
      <w:r w:rsidRPr="00AF1084">
        <w:t xml:space="preserve"> DOC’s funding of QEII Trust Open Space Covenants and Restoration Agreements as part of Jobs for Nature, or </w:t>
      </w:r>
      <w:proofErr w:type="spellStart"/>
      <w:r w:rsidRPr="00AF1084">
        <w:t>kawenata</w:t>
      </w:r>
      <w:proofErr w:type="spellEnd"/>
      <w:r w:rsidRPr="00AF1084">
        <w:t xml:space="preserve"> through Nga Whenua Rāhui for Māori-owned land). Further support should be considered to protect land/assets if necessary (</w:t>
      </w:r>
      <w:proofErr w:type="gramStart"/>
      <w:r w:rsidRPr="00AF1084">
        <w:t>e.g.</w:t>
      </w:r>
      <w:proofErr w:type="gramEnd"/>
      <w:r w:rsidRPr="00AF1084">
        <w:t xml:space="preserve"> funding for weed and predator control).</w:t>
      </w:r>
    </w:p>
    <w:p w14:paraId="60055E2B" w14:textId="77777777" w:rsidR="00AF1084" w:rsidRPr="00AF1084" w:rsidRDefault="00AF1084" w:rsidP="005B449F">
      <w:pPr>
        <w:pStyle w:val="Heading3"/>
        <w:keepLines/>
      </w:pPr>
      <w:r w:rsidRPr="00AF1084">
        <w:t xml:space="preserve">Resourcing / </w:t>
      </w:r>
      <w:proofErr w:type="spellStart"/>
      <w:r w:rsidRPr="00AF1084">
        <w:t>Rawa</w:t>
      </w:r>
      <w:proofErr w:type="spellEnd"/>
    </w:p>
    <w:p w14:paraId="48FA8E28" w14:textId="77777777" w:rsidR="00AF1084" w:rsidRPr="00AF1084" w:rsidRDefault="00AF1084" w:rsidP="005B449F">
      <w:pPr>
        <w:pStyle w:val="Bullet"/>
        <w:keepNext/>
        <w:keepLines/>
        <w:spacing w:before="240"/>
      </w:pPr>
      <w:r w:rsidRPr="00AF1084">
        <w:t>Central government funding streams (Budget 2022 initiatives (</w:t>
      </w:r>
      <w:proofErr w:type="gramStart"/>
      <w:r w:rsidRPr="00AF1084">
        <w:t>e.g.</w:t>
      </w:r>
      <w:proofErr w:type="gramEnd"/>
      <w:r w:rsidRPr="00AF1084">
        <w:t xml:space="preserve"> MPI Advisory Services, Increasing Natural Sequestration), delivery of biosecurity (e.g. Wallabies, Wilding Conifers, LINZ biosecurity), Research and Development Tax Incentive (RDTI), Business Growth Fund (in development)). </w:t>
      </w:r>
    </w:p>
    <w:p w14:paraId="4F2C7C02" w14:textId="77777777" w:rsidR="00AF1084" w:rsidRPr="00AF1084" w:rsidRDefault="00AF1084" w:rsidP="005B449F">
      <w:pPr>
        <w:pStyle w:val="Bullet"/>
        <w:keepLines/>
        <w:rPr>
          <w:szCs w:val="24"/>
        </w:rPr>
      </w:pPr>
      <w:r w:rsidRPr="00AF1084">
        <w:t>Future government funding decisions on environmental management should be done with input from regional councils and consider previous Jobs for Nature investment (if any) – to align funding streams between central and regional government for joint outcomes.</w:t>
      </w:r>
    </w:p>
    <w:p w14:paraId="789E2CA5" w14:textId="77777777" w:rsidR="00AF1084" w:rsidRPr="00AF1084" w:rsidRDefault="00AF1084" w:rsidP="00AF1084">
      <w:pPr>
        <w:pStyle w:val="Bullet"/>
      </w:pPr>
      <w:r w:rsidRPr="00AF1084">
        <w:t xml:space="preserve">There are options for project entities to commercialise (if they choose), for example becoming contractors/preferred suppliers for landscape and freshwater restoration work by regional councils, </w:t>
      </w:r>
      <w:proofErr w:type="gramStart"/>
      <w:r w:rsidRPr="00AF1084">
        <w:t>DOC</w:t>
      </w:r>
      <w:proofErr w:type="gramEnd"/>
      <w:r w:rsidRPr="00AF1084">
        <w:t xml:space="preserve"> and landowners.</w:t>
      </w:r>
    </w:p>
    <w:p w14:paraId="6723A090" w14:textId="77777777" w:rsidR="00AF1084" w:rsidRPr="00AF1084" w:rsidRDefault="00AF1084" w:rsidP="00AF1084">
      <w:pPr>
        <w:pStyle w:val="Bullet"/>
      </w:pPr>
      <w:r w:rsidRPr="00AF1084">
        <w:t>Some international investors are looking for ‘impact investment’ opportunities, which generally need to be of a large scale to attract investment.</w:t>
      </w:r>
    </w:p>
    <w:p w14:paraId="5CD3A06F" w14:textId="77777777" w:rsidR="00AF1084" w:rsidRPr="00AF1084" w:rsidRDefault="00AF1084" w:rsidP="00AF1084">
      <w:pPr>
        <w:pStyle w:val="Bullet"/>
      </w:pPr>
      <w:r w:rsidRPr="00AF1084">
        <w:t xml:space="preserve">Philanthropic sector – projects being able to partner (demonstrating value proposition). International investors are more likely to invest where strong partnerships are in place, and government funding is in place to ‘de-risk’ further investment. </w:t>
      </w:r>
    </w:p>
    <w:p w14:paraId="3DBEA049" w14:textId="77777777" w:rsidR="00AF1084" w:rsidRPr="00AF1084" w:rsidRDefault="00AF1084" w:rsidP="00AF1084">
      <w:pPr>
        <w:pStyle w:val="Bullet"/>
      </w:pPr>
      <w:r w:rsidRPr="00AF1084">
        <w:t>Some local market mechanisms can provide opportunity to fund environmental mitigations/offsets (e.g., catchment-based opportunities).</w:t>
      </w:r>
    </w:p>
    <w:p w14:paraId="5517E1D1" w14:textId="77777777" w:rsidR="00AF1084" w:rsidRPr="00AF1084" w:rsidRDefault="00AF1084" w:rsidP="00AF1084">
      <w:pPr>
        <w:pStyle w:val="Bullet"/>
      </w:pPr>
      <w:r w:rsidRPr="00AF1084">
        <w:t>Proposed regulatory changes and non-regulatory incentives for nature-based solutions (e.g., Emissions Trading Scheme, proposed National Policy Statement for Indigenous Biodiversity and associated work to explore biodiversity protection incentives).</w:t>
      </w:r>
    </w:p>
    <w:p w14:paraId="103EEBD7" w14:textId="77777777" w:rsidR="00AF1084" w:rsidRPr="00AF1084" w:rsidRDefault="00AF1084" w:rsidP="00AF1084">
      <w:pPr>
        <w:pStyle w:val="Bullet"/>
      </w:pPr>
      <w:r w:rsidRPr="00AF1084">
        <w:t>Targeting Jobs for Nature projects, entities and people employed for delivery of future central and local government nature-based investments.</w:t>
      </w:r>
    </w:p>
    <w:p w14:paraId="58EA5392" w14:textId="77777777" w:rsidR="00AF1084" w:rsidRPr="00C7045C" w:rsidRDefault="00AF1084" w:rsidP="00AF1084">
      <w:pPr>
        <w:rPr>
          <w:highlight w:val="yellow"/>
        </w:rPr>
      </w:pPr>
      <w:r w:rsidRPr="00C7045C">
        <w:rPr>
          <w:highlight w:val="yellow"/>
        </w:rPr>
        <w:br w:type="page"/>
      </w:r>
    </w:p>
    <w:p w14:paraId="3094F848" w14:textId="77777777" w:rsidR="00AF1084" w:rsidRPr="00E01BD2" w:rsidRDefault="00AF1084" w:rsidP="00E01BD2">
      <w:pPr>
        <w:pStyle w:val="Heading1"/>
      </w:pPr>
      <w:bookmarkStart w:id="15" w:name="_Toc133506798"/>
      <w:r w:rsidRPr="00E01BD2">
        <w:t xml:space="preserve">Appendix 2: Summary of actions underway across agencies to support Jobs for Nature </w:t>
      </w:r>
      <w:proofErr w:type="gramStart"/>
      <w:r w:rsidRPr="00E01BD2">
        <w:t>transition</w:t>
      </w:r>
      <w:bookmarkEnd w:id="15"/>
      <w:proofErr w:type="gramEnd"/>
    </w:p>
    <w:p w14:paraId="5E05BFBD" w14:textId="77777777" w:rsidR="00AF1084" w:rsidRPr="00AF1084" w:rsidRDefault="00AF1084" w:rsidP="00E01BD2">
      <w:pPr>
        <w:pStyle w:val="Heading3"/>
      </w:pPr>
      <w:r w:rsidRPr="00AF1084">
        <w:t xml:space="preserve">Ministry for the Environment </w:t>
      </w:r>
    </w:p>
    <w:p w14:paraId="1D99B0D8" w14:textId="77777777" w:rsidR="00AF1084" w:rsidRPr="00AF1084" w:rsidRDefault="00AF1084" w:rsidP="00AF1084">
      <w:pPr>
        <w:pStyle w:val="BodyText"/>
      </w:pPr>
      <w:proofErr w:type="spellStart"/>
      <w:r w:rsidRPr="00AF1084">
        <w:t>MfE</w:t>
      </w:r>
      <w:proofErr w:type="spellEnd"/>
      <w:r w:rsidRPr="00AF1084">
        <w:t xml:space="preserve"> is analysing the ongoing needs of its funded projects (which have a focus on freshwater management), making connections to the Ministry of Social Development’s Regional Employment Service for future placements and considering its response to the </w:t>
      </w:r>
      <w:proofErr w:type="spellStart"/>
      <w:r w:rsidRPr="00AF1084">
        <w:t>Cawthron</w:t>
      </w:r>
      <w:proofErr w:type="spellEnd"/>
      <w:r w:rsidRPr="00AF1084">
        <w:t xml:space="preserve"> Institute’s analysis of catchment community groups. </w:t>
      </w:r>
      <w:proofErr w:type="spellStart"/>
      <w:r w:rsidRPr="00AF1084">
        <w:t>MfE</w:t>
      </w:r>
      <w:proofErr w:type="spellEnd"/>
      <w:r w:rsidRPr="00AF1084">
        <w:t xml:space="preserve"> is working to build relationships between projects and regional councils, exploring partnerships and communities of practice, and working with the Akina Foundation Ltd and </w:t>
      </w:r>
      <w:proofErr w:type="spellStart"/>
      <w:r w:rsidRPr="00AF1084">
        <w:t>Toha</w:t>
      </w:r>
      <w:proofErr w:type="spellEnd"/>
      <w:r w:rsidRPr="00AF1084">
        <w:t xml:space="preserve"> to develop an ‘impact investment’ model to consider private capital investment opportunities.</w:t>
      </w:r>
    </w:p>
    <w:p w14:paraId="2C2219A0" w14:textId="77777777" w:rsidR="00AF1084" w:rsidRPr="00AF1084" w:rsidRDefault="00AF1084" w:rsidP="00E01BD2">
      <w:pPr>
        <w:pStyle w:val="Heading3"/>
      </w:pPr>
      <w:r w:rsidRPr="00AF1084">
        <w:t xml:space="preserve">Department of Conservation </w:t>
      </w:r>
    </w:p>
    <w:p w14:paraId="333DC9B8" w14:textId="77777777" w:rsidR="00AF1084" w:rsidRPr="00AF1084" w:rsidRDefault="00AF1084" w:rsidP="00AF1084">
      <w:pPr>
        <w:pStyle w:val="BodyText"/>
      </w:pPr>
      <w:r w:rsidRPr="00AF1084">
        <w:t xml:space="preserve">DOC has undertaken a review across its programme to understand the transition planning needs across DOC-funded Jobs for Nature projects. Carried out in August 2022, the review found that of the 188 projects interviewed: </w:t>
      </w:r>
    </w:p>
    <w:p w14:paraId="64707354" w14:textId="77777777" w:rsidR="00AF1084" w:rsidRPr="00AF1084" w:rsidRDefault="00AF1084" w:rsidP="00AF1084">
      <w:pPr>
        <w:pStyle w:val="Bullet"/>
      </w:pPr>
      <w:r w:rsidRPr="00AF1084">
        <w:t>156 partners want to continue their project.</w:t>
      </w:r>
    </w:p>
    <w:p w14:paraId="49055567" w14:textId="77777777" w:rsidR="00AF1084" w:rsidRPr="00AF1084" w:rsidRDefault="00AF1084" w:rsidP="00AF1084">
      <w:pPr>
        <w:pStyle w:val="Bullet"/>
      </w:pPr>
      <w:r w:rsidRPr="00AF1084">
        <w:t>164 partners need further funding to sustain their project outcomes.</w:t>
      </w:r>
    </w:p>
    <w:p w14:paraId="6CAA1BDE" w14:textId="77777777" w:rsidR="00AF1084" w:rsidRPr="00AF1084" w:rsidRDefault="00AF1084" w:rsidP="00AF1084">
      <w:pPr>
        <w:pStyle w:val="Bullet"/>
      </w:pPr>
      <w:r w:rsidRPr="00AF1084">
        <w:t>117 partners have a plan in place to sustain their outcomes beyond JFN with support from others.</w:t>
      </w:r>
    </w:p>
    <w:p w14:paraId="54FC107A" w14:textId="77777777" w:rsidR="00AF1084" w:rsidRPr="00AF1084" w:rsidRDefault="00AF1084" w:rsidP="00AF1084">
      <w:pPr>
        <w:pStyle w:val="BodyText"/>
      </w:pPr>
      <w:r w:rsidRPr="00AF1084">
        <w:t>Using information from the review, DOC are now developing a Transition Plan. The plan will inform DOC’s approach to supporting transition, which will be followed by an implementation plan. The plan has two primary objectives:</w:t>
      </w:r>
    </w:p>
    <w:p w14:paraId="651109D6" w14:textId="77777777" w:rsidR="00AF1084" w:rsidRPr="00AF1084" w:rsidRDefault="00AF1084" w:rsidP="00AF1084">
      <w:pPr>
        <w:pStyle w:val="Bullet"/>
      </w:pPr>
      <w:r w:rsidRPr="00AF1084">
        <w:t xml:space="preserve">To identify the Jobs for Nature projects that are delivering to DOC’s key strategic priorities (for instance, projects undertaking work in the top Ecological Management Units, with threatened species, or those enabling being an honourable Treaty partner) </w:t>
      </w:r>
    </w:p>
    <w:p w14:paraId="59B337B3" w14:textId="77777777" w:rsidR="00AF1084" w:rsidRPr="00AF1084" w:rsidRDefault="00AF1084" w:rsidP="00AF1084">
      <w:pPr>
        <w:pStyle w:val="Bullet"/>
      </w:pPr>
      <w:r w:rsidRPr="00AF1084">
        <w:t xml:space="preserve">To identify opportunities and pathways available for natural clusters of projects (for instance, projects that have opportunities to commercialise, or projects working on similar work e.g., Kauri dieback, </w:t>
      </w:r>
      <w:proofErr w:type="gramStart"/>
      <w:r w:rsidRPr="00AF1084">
        <w:t>nurseries</w:t>
      </w:r>
      <w:proofErr w:type="gramEnd"/>
      <w:r w:rsidRPr="00AF1084">
        <w:t xml:space="preserve"> and freshwater). </w:t>
      </w:r>
    </w:p>
    <w:p w14:paraId="4B6CA984" w14:textId="7277AE27" w:rsidR="00AF1084" w:rsidRPr="00AF1084" w:rsidRDefault="00AF1084" w:rsidP="00AF1084">
      <w:pPr>
        <w:pStyle w:val="BodyText"/>
      </w:pPr>
      <w:r w:rsidRPr="00AF1084">
        <w:t xml:space="preserve">QEII Trust and </w:t>
      </w:r>
      <w:proofErr w:type="spellStart"/>
      <w:r w:rsidRPr="00AF1084">
        <w:t>Ngā</w:t>
      </w:r>
      <w:proofErr w:type="spellEnd"/>
      <w:r w:rsidRPr="00AF1084">
        <w:t xml:space="preserve"> Whenua Rāhui funded Jobs for Nature projects are also helping to support long</w:t>
      </w:r>
      <w:r w:rsidR="005B449F">
        <w:noBreakHyphen/>
      </w:r>
      <w:r w:rsidRPr="00AF1084">
        <w:t xml:space="preserve">term environmental outcomes by providing legal protections over applicable land. </w:t>
      </w:r>
    </w:p>
    <w:p w14:paraId="22AFFE7A" w14:textId="77777777" w:rsidR="00AF1084" w:rsidRPr="00AF1084" w:rsidRDefault="00AF1084" w:rsidP="00E01BD2">
      <w:pPr>
        <w:pStyle w:val="Heading3"/>
      </w:pPr>
      <w:r w:rsidRPr="00AF1084">
        <w:t xml:space="preserve">Ministry of Primary Industries </w:t>
      </w:r>
    </w:p>
    <w:p w14:paraId="54C259C6" w14:textId="77777777" w:rsidR="00AF1084" w:rsidRPr="00AF1084" w:rsidRDefault="00AF1084" w:rsidP="00AF1084">
      <w:pPr>
        <w:pStyle w:val="BodyText"/>
      </w:pPr>
      <w:r w:rsidRPr="00AF1084">
        <w:t xml:space="preserve">MPI is undertaking analysis to determine projects that have a need for transition. This includes development of Budget 2022 initiatives, particularly those in relation to the Emissions Trading Scheme amendments, and the new Planning and Advisory Service within Te </w:t>
      </w:r>
      <w:proofErr w:type="spellStart"/>
      <w:r w:rsidRPr="00AF1084">
        <w:t>Uru</w:t>
      </w:r>
      <w:proofErr w:type="spellEnd"/>
      <w:r w:rsidRPr="00AF1084">
        <w:t xml:space="preserve"> </w:t>
      </w:r>
      <w:proofErr w:type="spellStart"/>
      <w:r w:rsidRPr="00AF1084">
        <w:t>Rākau</w:t>
      </w:r>
      <w:proofErr w:type="spellEnd"/>
      <w:r w:rsidRPr="00AF1084">
        <w:t xml:space="preserve"> to support project delivery and maintenance over time (which is expected to stand up by June 2023). Biosecurity New Zealand has future baseline funding and partnership arrangements in place to continue to deliver National Wallaby Eradication and Wilding Conifer Control activities beyond 2023/24. MPI is undertaking work to define future funding requirements to achieve the strategic objectives of the Wilding Conifer programme and will continue to explore opportunities to reduce or offset control costs and to seek contributions from beneficiaries of the Programme.</w:t>
      </w:r>
    </w:p>
    <w:p w14:paraId="3EFAD766" w14:textId="77777777" w:rsidR="00AF1084" w:rsidRPr="00AF1084" w:rsidRDefault="00AF1084" w:rsidP="00E01BD2">
      <w:pPr>
        <w:pStyle w:val="Heading3"/>
      </w:pPr>
      <w:proofErr w:type="spellStart"/>
      <w:r w:rsidRPr="00AF1084">
        <w:t>Toitū</w:t>
      </w:r>
      <w:proofErr w:type="spellEnd"/>
      <w:r w:rsidRPr="00AF1084">
        <w:t xml:space="preserve"> Te Whenua - Land information New Zealand (LINZ) </w:t>
      </w:r>
    </w:p>
    <w:p w14:paraId="38262F0F" w14:textId="77777777" w:rsidR="00AF1084" w:rsidRPr="00AF1084" w:rsidRDefault="00AF1084" w:rsidP="00AF1084">
      <w:pPr>
        <w:pStyle w:val="BodyText"/>
      </w:pPr>
      <w:r w:rsidRPr="00AF1084">
        <w:t xml:space="preserve">LINZ is continuing to work with funding recipients to ensure delivery of its funded projects. LINZ has released its </w:t>
      </w:r>
      <w:r w:rsidRPr="00AF1084">
        <w:rPr>
          <w:i/>
          <w:iCs/>
        </w:rPr>
        <w:t xml:space="preserve">Biosecurity and </w:t>
      </w:r>
      <w:r w:rsidRPr="00AF1084">
        <w:rPr>
          <w:i/>
        </w:rPr>
        <w:t>Biodiversity</w:t>
      </w:r>
      <w:r w:rsidRPr="00AF1084">
        <w:rPr>
          <w:i/>
          <w:iCs/>
        </w:rPr>
        <w:t xml:space="preserve"> Strategy, </w:t>
      </w:r>
      <w:r w:rsidRPr="00AF1084">
        <w:t>which</w:t>
      </w:r>
      <w:r w:rsidRPr="00AF1084">
        <w:rPr>
          <w:i/>
          <w:iCs/>
        </w:rPr>
        <w:t xml:space="preserve"> </w:t>
      </w:r>
      <w:r w:rsidRPr="00AF1084">
        <w:t xml:space="preserve">aligns with the </w:t>
      </w:r>
      <w:r w:rsidRPr="00AF1084">
        <w:rPr>
          <w:i/>
          <w:iCs/>
        </w:rPr>
        <w:t xml:space="preserve">Aotearoa New Zealand Biodiversity Strategy - Te Mana o </w:t>
      </w:r>
      <w:proofErr w:type="spellStart"/>
      <w:r w:rsidRPr="00AF1084">
        <w:rPr>
          <w:i/>
          <w:iCs/>
        </w:rPr>
        <w:t>te</w:t>
      </w:r>
      <w:proofErr w:type="spellEnd"/>
      <w:r w:rsidRPr="00AF1084">
        <w:rPr>
          <w:i/>
          <w:iCs/>
        </w:rPr>
        <w:t xml:space="preserve"> </w:t>
      </w:r>
      <w:proofErr w:type="spellStart"/>
      <w:r w:rsidRPr="00AF1084">
        <w:rPr>
          <w:i/>
          <w:iCs/>
        </w:rPr>
        <w:t>Taiao</w:t>
      </w:r>
      <w:proofErr w:type="spellEnd"/>
      <w:r w:rsidRPr="00AF1084">
        <w:t>. It has also provided LINZ a guide to setting priorities and making investment decisions. This strategy is directing the development of a prioritisation framework to help LINZ determine their overall investment priorities for their Biosecurity &amp; Biodiversity programme. It is also driving the development of a framework for how LINZ will engage with partners and stakeholders, to share data and information, and to involve them in the operational planning.</w:t>
      </w:r>
    </w:p>
    <w:p w14:paraId="2BE82579" w14:textId="77777777" w:rsidR="00AF1084" w:rsidRPr="00AF1084" w:rsidRDefault="00AF1084" w:rsidP="00E01BD2">
      <w:pPr>
        <w:pStyle w:val="Heading3"/>
      </w:pPr>
      <w:proofErr w:type="spellStart"/>
      <w:r w:rsidRPr="00AF1084">
        <w:t>Kānoa</w:t>
      </w:r>
      <w:proofErr w:type="spellEnd"/>
      <w:r w:rsidRPr="00AF1084">
        <w:t xml:space="preserve"> – Regional Economic Development &amp; Investment Unit </w:t>
      </w:r>
    </w:p>
    <w:p w14:paraId="03F25054" w14:textId="77777777" w:rsidR="00AF1084" w:rsidRPr="00AF1084" w:rsidRDefault="00AF1084" w:rsidP="00AF1084">
      <w:pPr>
        <w:pStyle w:val="BodyText"/>
      </w:pPr>
      <w:proofErr w:type="spellStart"/>
      <w:r w:rsidRPr="00AF1084">
        <w:t>Kānoa</w:t>
      </w:r>
      <w:proofErr w:type="spellEnd"/>
      <w:r w:rsidRPr="00AF1084">
        <w:t xml:space="preserve"> is supporting delivery of its Fencing of Waterways projects that remain in contract (a number have already completed). These projects were originally contracted to pre-existing commercial entities and charitable trusts.</w:t>
      </w:r>
      <w:r w:rsidRPr="00AF1084">
        <w:rPr>
          <w:i/>
          <w:iCs/>
        </w:rPr>
        <w:t xml:space="preserve"> </w:t>
      </w:r>
    </w:p>
    <w:p w14:paraId="020050EE" w14:textId="77777777" w:rsidR="00AF1084" w:rsidRPr="00C7045C" w:rsidRDefault="00AF1084" w:rsidP="00AF1084">
      <w:pPr>
        <w:rPr>
          <w:rFonts w:ascii="Segoe UI" w:eastAsia="Times New Roman" w:hAnsi="Segoe UI" w:cs="Segoe UI"/>
          <w:i/>
          <w:iCs/>
          <w:highlight w:val="yellow"/>
        </w:rPr>
      </w:pPr>
      <w:r w:rsidRPr="00C7045C">
        <w:rPr>
          <w:rFonts w:ascii="Segoe UI" w:hAnsi="Segoe UI" w:cs="Segoe UI"/>
          <w:i/>
          <w:iCs/>
          <w:highlight w:val="yellow"/>
        </w:rPr>
        <w:br w:type="page"/>
      </w:r>
    </w:p>
    <w:p w14:paraId="612D6698" w14:textId="77777777" w:rsidR="00AF1084" w:rsidRPr="00E01BD2" w:rsidRDefault="00AF1084" w:rsidP="00E01BD2">
      <w:pPr>
        <w:pStyle w:val="Heading1"/>
      </w:pPr>
      <w:bookmarkStart w:id="16" w:name="_Toc133506799"/>
      <w:r w:rsidRPr="00E01BD2">
        <w:t>Appendix 3: Connection to wider government work programmes</w:t>
      </w:r>
      <w:bookmarkEnd w:id="16"/>
      <w:r w:rsidRPr="00E01BD2">
        <w:t xml:space="preserve"> </w:t>
      </w:r>
    </w:p>
    <w:p w14:paraId="25C5AE8A" w14:textId="13AEF761" w:rsidR="00AF1084" w:rsidRPr="00AF1084" w:rsidRDefault="00AF1084" w:rsidP="00AF1084">
      <w:pPr>
        <w:pStyle w:val="BodyText"/>
      </w:pPr>
      <w:r w:rsidRPr="00AF1084">
        <w:t>There are a range of government strategies and work programmes beyond the Jobs for Nature programme requiring nature-based skills and capacity to deliver actions over time. Implementation of the Transition Strategy will support delivery of a range of objectives set out under these strategies, by providing opportunities for further delivery of nature</w:t>
      </w:r>
      <w:r w:rsidR="005B449F">
        <w:t>-</w:t>
      </w:r>
      <w:r w:rsidRPr="00AF1084">
        <w:t xml:space="preserve">based work to respond to climate change, </w:t>
      </w:r>
      <w:proofErr w:type="gramStart"/>
      <w:r w:rsidRPr="00AF1084">
        <w:t>biodiversity</w:t>
      </w:r>
      <w:proofErr w:type="gramEnd"/>
      <w:r w:rsidRPr="00AF1084">
        <w:t xml:space="preserve"> and biosecurity challenges. </w:t>
      </w:r>
    </w:p>
    <w:p w14:paraId="2BC59C08" w14:textId="77777777" w:rsidR="00AF1084" w:rsidRPr="00AF1084" w:rsidRDefault="00AF1084" w:rsidP="00AF1084">
      <w:pPr>
        <w:pStyle w:val="BodyText"/>
      </w:pPr>
      <w:r w:rsidRPr="00AF1084">
        <w:t>These include:</w:t>
      </w:r>
    </w:p>
    <w:p w14:paraId="56FFA5B6" w14:textId="77777777" w:rsidR="00AF1084" w:rsidRPr="00AF1084" w:rsidRDefault="00AF1084" w:rsidP="00AF1084">
      <w:pPr>
        <w:pStyle w:val="Bullet"/>
      </w:pPr>
      <w:r w:rsidRPr="00AF1084">
        <w:rPr>
          <w:i/>
        </w:rPr>
        <w:t xml:space="preserve">Te Mana o </w:t>
      </w:r>
      <w:proofErr w:type="spellStart"/>
      <w:r w:rsidRPr="00AF1084">
        <w:rPr>
          <w:i/>
        </w:rPr>
        <w:t>te</w:t>
      </w:r>
      <w:proofErr w:type="spellEnd"/>
      <w:r w:rsidRPr="00AF1084">
        <w:rPr>
          <w:i/>
        </w:rPr>
        <w:t xml:space="preserve"> </w:t>
      </w:r>
      <w:proofErr w:type="spellStart"/>
      <w:r w:rsidRPr="00AF1084">
        <w:rPr>
          <w:i/>
        </w:rPr>
        <w:t>Taiao</w:t>
      </w:r>
      <w:proofErr w:type="spellEnd"/>
      <w:r w:rsidRPr="00AF1084">
        <w:t xml:space="preserve"> - Aotearoa New Zealand Biodiversity Strategy (and Action Plan)</w:t>
      </w:r>
    </w:p>
    <w:p w14:paraId="288529E9" w14:textId="77777777" w:rsidR="00AF1084" w:rsidRPr="00AF1084" w:rsidRDefault="00AF1084" w:rsidP="00AF1084">
      <w:pPr>
        <w:pStyle w:val="Bullet"/>
      </w:pPr>
      <w:r w:rsidRPr="00AF1084">
        <w:rPr>
          <w:i/>
          <w:iCs/>
        </w:rPr>
        <w:t>Te</w:t>
      </w:r>
      <w:r w:rsidRPr="00AF1084">
        <w:rPr>
          <w:i/>
        </w:rPr>
        <w:t xml:space="preserve"> </w:t>
      </w:r>
      <w:proofErr w:type="spellStart"/>
      <w:r w:rsidRPr="00AF1084">
        <w:rPr>
          <w:i/>
        </w:rPr>
        <w:t>hau</w:t>
      </w:r>
      <w:proofErr w:type="spellEnd"/>
      <w:r w:rsidRPr="00AF1084">
        <w:rPr>
          <w:i/>
        </w:rPr>
        <w:t xml:space="preserve"> </w:t>
      </w:r>
      <w:proofErr w:type="spellStart"/>
      <w:r w:rsidRPr="00AF1084">
        <w:rPr>
          <w:i/>
        </w:rPr>
        <w:t>mārohi</w:t>
      </w:r>
      <w:proofErr w:type="spellEnd"/>
      <w:r w:rsidRPr="00AF1084">
        <w:rPr>
          <w:i/>
        </w:rPr>
        <w:t xml:space="preserve"> ki </w:t>
      </w:r>
      <w:proofErr w:type="spellStart"/>
      <w:r w:rsidRPr="00AF1084">
        <w:rPr>
          <w:i/>
        </w:rPr>
        <w:t>anamata</w:t>
      </w:r>
      <w:proofErr w:type="spellEnd"/>
      <w:r w:rsidRPr="00AF1084">
        <w:rPr>
          <w:i/>
        </w:rPr>
        <w:t xml:space="preserve"> Towards a productive, </w:t>
      </w:r>
      <w:proofErr w:type="gramStart"/>
      <w:r w:rsidRPr="00AF1084">
        <w:rPr>
          <w:i/>
        </w:rPr>
        <w:t>sustainable</w:t>
      </w:r>
      <w:proofErr w:type="gramEnd"/>
      <w:r w:rsidRPr="00AF1084">
        <w:rPr>
          <w:i/>
        </w:rPr>
        <w:t xml:space="preserve"> and inclusive economy</w:t>
      </w:r>
      <w:r w:rsidRPr="00AF1084">
        <w:t xml:space="preserve"> - Aotearoa New Zealand’s first Emissions Reduction Plan</w:t>
      </w:r>
    </w:p>
    <w:p w14:paraId="17A58D9D" w14:textId="77777777" w:rsidR="00AF1084" w:rsidRPr="00AF1084" w:rsidRDefault="00AF1084" w:rsidP="00AF1084">
      <w:pPr>
        <w:pStyle w:val="Bullet"/>
      </w:pPr>
      <w:proofErr w:type="spellStart"/>
      <w:r w:rsidRPr="00AF1084">
        <w:rPr>
          <w:i/>
          <w:iCs/>
        </w:rPr>
        <w:t>Urutau</w:t>
      </w:r>
      <w:proofErr w:type="spellEnd"/>
      <w:r w:rsidRPr="00AF1084">
        <w:rPr>
          <w:i/>
        </w:rPr>
        <w:t xml:space="preserve">, ka </w:t>
      </w:r>
      <w:proofErr w:type="spellStart"/>
      <w:r w:rsidRPr="00AF1084">
        <w:rPr>
          <w:i/>
        </w:rPr>
        <w:t>taurikura</w:t>
      </w:r>
      <w:proofErr w:type="spellEnd"/>
      <w:r w:rsidRPr="00AF1084">
        <w:rPr>
          <w:i/>
        </w:rPr>
        <w:t xml:space="preserve">: Kia </w:t>
      </w:r>
      <w:proofErr w:type="spellStart"/>
      <w:r w:rsidRPr="00AF1084">
        <w:rPr>
          <w:i/>
        </w:rPr>
        <w:t>tū</w:t>
      </w:r>
      <w:proofErr w:type="spellEnd"/>
      <w:r w:rsidRPr="00AF1084">
        <w:rPr>
          <w:i/>
        </w:rPr>
        <w:t xml:space="preserve"> </w:t>
      </w:r>
      <w:proofErr w:type="spellStart"/>
      <w:r w:rsidRPr="00AF1084">
        <w:rPr>
          <w:i/>
        </w:rPr>
        <w:t>pakari</w:t>
      </w:r>
      <w:proofErr w:type="spellEnd"/>
      <w:r w:rsidRPr="00AF1084">
        <w:rPr>
          <w:i/>
        </w:rPr>
        <w:t xml:space="preserve"> </w:t>
      </w:r>
      <w:proofErr w:type="gramStart"/>
      <w:r w:rsidRPr="00AF1084">
        <w:rPr>
          <w:i/>
        </w:rPr>
        <w:t>a</w:t>
      </w:r>
      <w:proofErr w:type="gramEnd"/>
      <w:r w:rsidRPr="00AF1084">
        <w:rPr>
          <w:i/>
        </w:rPr>
        <w:t xml:space="preserve"> Aotearoa </w:t>
      </w:r>
      <w:proofErr w:type="spellStart"/>
      <w:r w:rsidRPr="00AF1084">
        <w:rPr>
          <w:i/>
        </w:rPr>
        <w:t>i</w:t>
      </w:r>
      <w:proofErr w:type="spellEnd"/>
      <w:r w:rsidRPr="00AF1084">
        <w:rPr>
          <w:i/>
        </w:rPr>
        <w:t xml:space="preserve"> </w:t>
      </w:r>
      <w:proofErr w:type="spellStart"/>
      <w:r w:rsidRPr="00AF1084">
        <w:rPr>
          <w:i/>
        </w:rPr>
        <w:t>ngā</w:t>
      </w:r>
      <w:proofErr w:type="spellEnd"/>
      <w:r w:rsidRPr="00AF1084">
        <w:rPr>
          <w:i/>
        </w:rPr>
        <w:t xml:space="preserve"> </w:t>
      </w:r>
      <w:proofErr w:type="spellStart"/>
      <w:r w:rsidRPr="00AF1084">
        <w:rPr>
          <w:i/>
        </w:rPr>
        <w:t>huringa</w:t>
      </w:r>
      <w:proofErr w:type="spellEnd"/>
      <w:r w:rsidRPr="00AF1084">
        <w:rPr>
          <w:i/>
        </w:rPr>
        <w:t xml:space="preserve"> </w:t>
      </w:r>
      <w:proofErr w:type="spellStart"/>
      <w:r w:rsidRPr="00AF1084">
        <w:rPr>
          <w:i/>
        </w:rPr>
        <w:t>āhuarangi</w:t>
      </w:r>
      <w:proofErr w:type="spellEnd"/>
      <w:r w:rsidRPr="00AF1084">
        <w:rPr>
          <w:i/>
        </w:rPr>
        <w:t xml:space="preserve"> Adapt and thrive: Building a climate-resilient New Zealand</w:t>
      </w:r>
      <w:r w:rsidRPr="00AF1084">
        <w:t xml:space="preserve"> - Aotearoa New Zealand’s first National Adaptation Plan</w:t>
      </w:r>
    </w:p>
    <w:p w14:paraId="45367BD4" w14:textId="77777777" w:rsidR="00AF1084" w:rsidRPr="00AF1084" w:rsidRDefault="00AF1084" w:rsidP="00AF1084">
      <w:pPr>
        <w:pStyle w:val="Bullet"/>
      </w:pPr>
      <w:r w:rsidRPr="00AF1084">
        <w:rPr>
          <w:i/>
        </w:rPr>
        <w:t>Essential Freshwater</w:t>
      </w:r>
      <w:r w:rsidRPr="00AF1084">
        <w:t xml:space="preserve">: including the National Policy Statement for Freshwater Management 2020 and associated national environmental standards and </w:t>
      </w:r>
      <w:proofErr w:type="gramStart"/>
      <w:r w:rsidRPr="00AF1084">
        <w:t>regulations</w:t>
      </w:r>
      <w:proofErr w:type="gramEnd"/>
    </w:p>
    <w:p w14:paraId="56394BE8" w14:textId="77777777" w:rsidR="00AF1084" w:rsidRPr="00AF1084" w:rsidRDefault="00AF1084" w:rsidP="00AF1084">
      <w:pPr>
        <w:pStyle w:val="Bullet"/>
      </w:pPr>
      <w:r w:rsidRPr="00AF1084">
        <w:rPr>
          <w:i/>
        </w:rPr>
        <w:t>Towards a Predator Free New Zealand</w:t>
      </w:r>
      <w:r w:rsidRPr="00AF1084">
        <w:t xml:space="preserve"> - Predator Free 2050 Strategy (and Action Plan)</w:t>
      </w:r>
    </w:p>
    <w:p w14:paraId="6F21DF97" w14:textId="77777777" w:rsidR="00AF1084" w:rsidRPr="00AF1084" w:rsidRDefault="00AF1084" w:rsidP="00AF1084">
      <w:pPr>
        <w:pStyle w:val="Bullet"/>
        <w:rPr>
          <w:i/>
        </w:rPr>
      </w:pPr>
      <w:proofErr w:type="spellStart"/>
      <w:r w:rsidRPr="00AF1084">
        <w:t>Toitū</w:t>
      </w:r>
      <w:proofErr w:type="spellEnd"/>
      <w:r w:rsidRPr="00AF1084">
        <w:t xml:space="preserve"> Te Whenua Land Information New Zealand (LINZ) internal </w:t>
      </w:r>
      <w:r w:rsidRPr="00AF1084">
        <w:rPr>
          <w:i/>
        </w:rPr>
        <w:t>Land Information New Zealand Biosecurity and Biodiversity strategy</w:t>
      </w:r>
    </w:p>
    <w:p w14:paraId="018B9BAC" w14:textId="77777777" w:rsidR="00AF1084" w:rsidRPr="00AF1084" w:rsidRDefault="00AF1084" w:rsidP="00AF1084">
      <w:pPr>
        <w:pStyle w:val="Bullet"/>
        <w:rPr>
          <w:i/>
        </w:rPr>
      </w:pPr>
      <w:r w:rsidRPr="00AF1084">
        <w:rPr>
          <w:i/>
        </w:rPr>
        <w:t>National Wilding Conifer Control Programme</w:t>
      </w:r>
    </w:p>
    <w:p w14:paraId="63DFB3AE" w14:textId="77777777" w:rsidR="00AF1084" w:rsidRPr="00AF1084" w:rsidRDefault="00AF1084" w:rsidP="00AF1084">
      <w:pPr>
        <w:pStyle w:val="Bullet"/>
        <w:rPr>
          <w:rFonts w:eastAsiaTheme="minorEastAsia"/>
        </w:rPr>
      </w:pPr>
      <w:r w:rsidRPr="00AF1084">
        <w:rPr>
          <w:i/>
        </w:rPr>
        <w:t>National Wallaby Eradication Programme</w:t>
      </w:r>
    </w:p>
    <w:p w14:paraId="17FCFBC6" w14:textId="18B14186" w:rsidR="00AF1084" w:rsidRPr="008716D8" w:rsidRDefault="00AF1084" w:rsidP="00AF1084">
      <w:pPr>
        <w:pStyle w:val="BodyText"/>
      </w:pPr>
      <w:r w:rsidRPr="00AF1084">
        <w:t>At place nature-based action will also likely be needed to support sectors with implementing</w:t>
      </w:r>
      <w:r w:rsidRPr="00AF1084" w:rsidDel="00CB3446">
        <w:t xml:space="preserve"> </w:t>
      </w:r>
      <w:r w:rsidRPr="00AF1084">
        <w:t>the wider resource management reforms (which includes an objective to protect and where necessary restore the natural environment).</w:t>
      </w:r>
      <w:r w:rsidRPr="008716D8">
        <w:t xml:space="preserve"> </w:t>
      </w:r>
    </w:p>
    <w:p w14:paraId="08FCD395" w14:textId="77777777" w:rsidR="005B0907" w:rsidRPr="005B0907" w:rsidRDefault="005B0907" w:rsidP="005B0907">
      <w:pPr>
        <w:pStyle w:val="BodyText"/>
        <w:rPr>
          <w:highlight w:val="yellow"/>
        </w:rPr>
      </w:pPr>
    </w:p>
    <w:sectPr w:rsidR="005B0907" w:rsidRPr="005B0907" w:rsidSect="00776E2D">
      <w:footerReference w:type="default" r:id="rId35"/>
      <w:pgSz w:w="11907" w:h="16840" w:code="9"/>
      <w:pgMar w:top="1440" w:right="1440" w:bottom="1440" w:left="144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5A6E" w14:textId="77777777" w:rsidR="005F1294" w:rsidRDefault="005F1294" w:rsidP="004D47D0">
      <w:r>
        <w:separator/>
      </w:r>
    </w:p>
    <w:p w14:paraId="5BEDE242" w14:textId="77777777" w:rsidR="005F1294" w:rsidRDefault="005F1294" w:rsidP="004D47D0"/>
    <w:p w14:paraId="500DF5F0" w14:textId="77777777" w:rsidR="005F1294" w:rsidRDefault="005F1294" w:rsidP="004D47D0"/>
  </w:endnote>
  <w:endnote w:type="continuationSeparator" w:id="0">
    <w:p w14:paraId="2D899505" w14:textId="77777777" w:rsidR="005F1294" w:rsidRDefault="005F1294" w:rsidP="004D47D0">
      <w:r>
        <w:continuationSeparator/>
      </w:r>
    </w:p>
    <w:p w14:paraId="1226AC33" w14:textId="77777777" w:rsidR="005F1294" w:rsidRDefault="005F1294" w:rsidP="004D47D0"/>
    <w:p w14:paraId="70A8C9A9" w14:textId="77777777" w:rsidR="005F1294" w:rsidRDefault="005F1294" w:rsidP="004D47D0"/>
  </w:endnote>
  <w:endnote w:type="continuationNotice" w:id="1">
    <w:p w14:paraId="2EB1A9C0" w14:textId="77777777" w:rsidR="005F1294" w:rsidRDefault="005F1294" w:rsidP="004D47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Mäori">
    <w:altName w:val="Arial"/>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5AAED" w14:textId="77777777" w:rsidR="00DB5C35" w:rsidRDefault="00DB5C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1914B" w14:textId="77777777" w:rsidR="007C1B69" w:rsidRDefault="007C1B69" w:rsidP="004D47D0">
    <w:pPr>
      <w:pStyle w:val="Footer"/>
    </w:pPr>
    <w:r>
      <w:rPr>
        <w:noProof/>
      </w:rPr>
      <w:drawing>
        <wp:anchor distT="0" distB="0" distL="114300" distR="114300" simplePos="0" relativeHeight="251657216" behindDoc="0" locked="0" layoutInCell="1" allowOverlap="1" wp14:anchorId="4D814AC7" wp14:editId="741E95C6">
          <wp:simplePos x="0" y="0"/>
          <wp:positionH relativeFrom="column">
            <wp:posOffset>4111459</wp:posOffset>
          </wp:positionH>
          <wp:positionV relativeFrom="paragraph">
            <wp:posOffset>122307</wp:posOffset>
          </wp:positionV>
          <wp:extent cx="2182483" cy="538416"/>
          <wp:effectExtent l="0" t="0" r="0" b="0"/>
          <wp:wrapNone/>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3163" r="2472"/>
                  <a:stretch/>
                </pic:blipFill>
                <pic:spPr bwMode="auto">
                  <a:xfrm>
                    <a:off x="0" y="0"/>
                    <a:ext cx="2182483" cy="53841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FFBA45" w14:textId="77777777" w:rsidR="00E5210B" w:rsidRDefault="00E5210B" w:rsidP="004D47D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08BE1" w14:textId="77777777" w:rsidR="00DB5C35" w:rsidRDefault="00DB5C3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EBA2A" w14:textId="77777777" w:rsidR="00E5210B" w:rsidRDefault="00E5210B" w:rsidP="004D47D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40EBE" w14:textId="77777777" w:rsidR="00E5210B" w:rsidRDefault="00E5210B" w:rsidP="004D47D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EFD8" w14:textId="5EBF7DF3" w:rsidR="00357130" w:rsidRDefault="002501C2" w:rsidP="005D7BF9">
    <w:pPr>
      <w:pStyle w:val="Footerodd"/>
    </w:pPr>
    <w:r>
      <w:tab/>
    </w:r>
    <w:r w:rsidR="00C22CFE">
      <w:t xml:space="preserve">Jobs for Nature </w:t>
    </w:r>
    <w:r w:rsidR="00E01BD2">
      <w:t>P</w:t>
    </w:r>
    <w:r w:rsidR="00C22CFE" w:rsidRPr="005023B6">
      <w:t xml:space="preserve">rogramme </w:t>
    </w:r>
    <w:r w:rsidR="00E01BD2">
      <w:t>Transition Strategy</w:t>
    </w:r>
    <w:r>
      <w:tab/>
    </w:r>
    <w:r>
      <w:fldChar w:fldCharType="begin"/>
    </w:r>
    <w:r>
      <w:instrText xml:space="preserve"> PAGE   \* MERGEFORMAT </w:instrText>
    </w:r>
    <w:r>
      <w:fldChar w:fldCharType="separate"/>
    </w:r>
    <w:r>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759B0" w14:textId="77777777" w:rsidR="005F1294" w:rsidRDefault="005F1294" w:rsidP="004D47D0">
      <w:r>
        <w:separator/>
      </w:r>
    </w:p>
  </w:footnote>
  <w:footnote w:type="continuationSeparator" w:id="0">
    <w:p w14:paraId="09F66BD1" w14:textId="77777777" w:rsidR="005F1294" w:rsidRDefault="005F1294" w:rsidP="004D47D0">
      <w:r>
        <w:continuationSeparator/>
      </w:r>
    </w:p>
    <w:p w14:paraId="4D92F1F7" w14:textId="77777777" w:rsidR="005F1294" w:rsidRDefault="005F1294" w:rsidP="004D47D0"/>
    <w:p w14:paraId="19595DAF" w14:textId="77777777" w:rsidR="005F1294" w:rsidRDefault="005F1294" w:rsidP="004D47D0"/>
  </w:footnote>
  <w:footnote w:type="continuationNotice" w:id="1">
    <w:p w14:paraId="0655DE51" w14:textId="77777777" w:rsidR="005F1294" w:rsidRDefault="005F1294" w:rsidP="004D47D0"/>
  </w:footnote>
  <w:footnote w:id="2">
    <w:p w14:paraId="1C6879F0" w14:textId="5D696B01" w:rsidR="005B0907" w:rsidRPr="00F04399" w:rsidRDefault="005B0907" w:rsidP="005B449F">
      <w:pPr>
        <w:pStyle w:val="FootnoteText"/>
        <w:ind w:left="284" w:hanging="284"/>
      </w:pPr>
      <w:r w:rsidRPr="005B449F">
        <w:rPr>
          <w:rStyle w:val="FootnoteReference"/>
          <w:sz w:val="19"/>
          <w:szCs w:val="19"/>
        </w:rPr>
        <w:footnoteRef/>
      </w:r>
      <w:r w:rsidRPr="00F04399">
        <w:t xml:space="preserve"> </w:t>
      </w:r>
      <w:r w:rsidR="00A66C2B">
        <w:tab/>
      </w:r>
      <w:r w:rsidRPr="005B449F">
        <w:rPr>
          <w:sz w:val="19"/>
          <w:szCs w:val="19"/>
        </w:rPr>
        <w:t xml:space="preserve">Resourcing / Rawa are all encompassing terms not limited to grant funding; for example, this can also include commercialisation, incentives for investment, partnerships, in-kind contributions and volunteer hours to provide means to deliver further nature-based mahi. </w:t>
      </w:r>
    </w:p>
  </w:footnote>
  <w:footnote w:id="3">
    <w:p w14:paraId="225D2B09" w14:textId="485A29CD" w:rsidR="00AF1084" w:rsidRPr="00F04399" w:rsidRDefault="00AF1084" w:rsidP="00AF1084">
      <w:pPr>
        <w:pStyle w:val="FootnoteText"/>
      </w:pPr>
      <w:r w:rsidRPr="005B449F">
        <w:rPr>
          <w:rStyle w:val="FootnoteReference"/>
          <w:sz w:val="19"/>
          <w:szCs w:val="19"/>
        </w:rPr>
        <w:footnoteRef/>
      </w:r>
      <w:r w:rsidRPr="00F04399">
        <w:t xml:space="preserve"> </w:t>
      </w:r>
      <w:r w:rsidR="00A66C2B">
        <w:tab/>
      </w:r>
      <w:r w:rsidRPr="005B449F">
        <w:rPr>
          <w:sz w:val="19"/>
          <w:szCs w:val="19"/>
        </w:rPr>
        <w:t>Wider Government work programmes with links to the Jobs for Nature programme and/or nature-based solutions are outlined in Appendix 3</w:t>
      </w:r>
    </w:p>
  </w:footnote>
  <w:footnote w:id="4">
    <w:p w14:paraId="6B48B602" w14:textId="4586B807" w:rsidR="00AF1084" w:rsidRPr="00F04399" w:rsidRDefault="00AF1084" w:rsidP="00A66C2B">
      <w:pPr>
        <w:pStyle w:val="CabStandard"/>
        <w:numPr>
          <w:ilvl w:val="0"/>
          <w:numId w:val="0"/>
        </w:numPr>
        <w:ind w:left="397" w:hanging="397"/>
        <w:rPr>
          <w:rFonts w:cs="Arial"/>
          <w:sz w:val="16"/>
          <w:szCs w:val="16"/>
        </w:rPr>
      </w:pPr>
      <w:r w:rsidRPr="005B449F">
        <w:rPr>
          <w:rStyle w:val="FootnoteReference"/>
          <w:rFonts w:cs="Arial"/>
          <w:color w:val="auto"/>
          <w:sz w:val="19"/>
          <w:szCs w:val="19"/>
        </w:rPr>
        <w:footnoteRef/>
      </w:r>
      <w:r w:rsidRPr="00F04399">
        <w:rPr>
          <w:rFonts w:cs="Arial"/>
          <w:sz w:val="16"/>
          <w:szCs w:val="16"/>
        </w:rPr>
        <w:t xml:space="preserve"> </w:t>
      </w:r>
      <w:r w:rsidR="00A66C2B">
        <w:rPr>
          <w:rFonts w:cs="Arial"/>
          <w:sz w:val="16"/>
          <w:szCs w:val="16"/>
        </w:rPr>
        <w:tab/>
      </w:r>
      <w:r w:rsidRPr="005B449F">
        <w:rPr>
          <w:rFonts w:eastAsiaTheme="minorEastAsia" w:cstheme="minorBidi"/>
          <w:sz w:val="19"/>
          <w:szCs w:val="19"/>
          <w:lang w:val="en-NZ" w:eastAsia="en-NZ"/>
        </w:rPr>
        <w:t>Ministry for the Environment and Department of Conservation are responsible for the largest proportion of Jobs for Nature funding and individual projects being funded, so are anticipated to provide the most support to development of the network platform.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5D7A1" w14:textId="77777777" w:rsidR="00DB5C35" w:rsidRDefault="00DB5C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354439"/>
      <w:docPartObj>
        <w:docPartGallery w:val="Watermarks"/>
        <w:docPartUnique/>
      </w:docPartObj>
    </w:sdtPr>
    <w:sdtEndPr/>
    <w:sdtContent>
      <w:p w14:paraId="081CFDA9" w14:textId="77777777" w:rsidR="0090405F" w:rsidRDefault="00211891">
        <w:pPr>
          <w:pStyle w:val="Header"/>
        </w:pPr>
        <w:r>
          <w:rPr>
            <w:noProof/>
          </w:rPr>
          <w:pict w14:anchorId="5D70D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240;mso-wrap-edited:f;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95B0" w14:textId="77777777" w:rsidR="00DB5C35" w:rsidRDefault="00DB5C3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B9079" w14:textId="77777777" w:rsidR="00E5210B" w:rsidRDefault="00E5210B" w:rsidP="004D47D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0953" w14:textId="77777777" w:rsidR="00E5210B" w:rsidRPr="005D7BF9" w:rsidRDefault="00E5210B" w:rsidP="005D7B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A22FDCC"/>
    <w:lvl w:ilvl="0">
      <w:start w:val="1"/>
      <w:numFmt w:val="bullet"/>
      <w:pStyle w:val="ListBullet"/>
      <w:lvlText w:val=""/>
      <w:lvlJc w:val="left"/>
      <w:pPr>
        <w:ind w:left="502" w:hanging="360"/>
      </w:pPr>
      <w:rPr>
        <w:rFonts w:ascii="Symbol" w:hAnsi="Symbol" w:hint="default"/>
        <w:color w:val="32809C"/>
      </w:rPr>
    </w:lvl>
  </w:abstractNum>
  <w:abstractNum w:abstractNumId="1"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 w15:restartNumberingAfterBreak="0">
    <w:nsid w:val="127C51E1"/>
    <w:multiLevelType w:val="multilevel"/>
    <w:tmpl w:val="07C0A900"/>
    <w:lvl w:ilvl="0">
      <w:start w:val="1"/>
      <w:numFmt w:val="decimal"/>
      <w:pStyle w:val="Tableheading"/>
      <w:lvlText w:val="Table %1:"/>
      <w:lvlJc w:val="left"/>
      <w:pPr>
        <w:ind w:left="1134" w:hanging="1134"/>
      </w:pPr>
      <w:rPr>
        <w:rFonts w:hint="default"/>
      </w:rPr>
    </w:lvl>
    <w:lvl w:ilvl="1">
      <w:start w:val="1"/>
      <w:numFmt w:val="lowerLetter"/>
      <w:lvlText w:val="%2."/>
      <w:lvlJc w:val="left"/>
      <w:pPr>
        <w:ind w:left="730" w:hanging="360"/>
      </w:pPr>
      <w:rPr>
        <w:rFonts w:hint="default"/>
      </w:rPr>
    </w:lvl>
    <w:lvl w:ilvl="2">
      <w:start w:val="1"/>
      <w:numFmt w:val="lowerRoman"/>
      <w:lvlText w:val="%3."/>
      <w:lvlJc w:val="right"/>
      <w:pPr>
        <w:ind w:left="1450" w:hanging="180"/>
      </w:pPr>
      <w:rPr>
        <w:rFonts w:hint="default"/>
      </w:rPr>
    </w:lvl>
    <w:lvl w:ilvl="3">
      <w:start w:val="1"/>
      <w:numFmt w:val="decimal"/>
      <w:lvlText w:val="%4."/>
      <w:lvlJc w:val="left"/>
      <w:pPr>
        <w:ind w:left="2170" w:hanging="360"/>
      </w:pPr>
      <w:rPr>
        <w:rFonts w:hint="default"/>
      </w:rPr>
    </w:lvl>
    <w:lvl w:ilvl="4">
      <w:start w:val="1"/>
      <w:numFmt w:val="lowerLetter"/>
      <w:lvlText w:val="%5."/>
      <w:lvlJc w:val="left"/>
      <w:pPr>
        <w:ind w:left="2890" w:hanging="360"/>
      </w:pPr>
      <w:rPr>
        <w:rFonts w:hint="default"/>
      </w:rPr>
    </w:lvl>
    <w:lvl w:ilvl="5">
      <w:start w:val="1"/>
      <w:numFmt w:val="lowerRoman"/>
      <w:lvlText w:val="%6."/>
      <w:lvlJc w:val="right"/>
      <w:pPr>
        <w:ind w:left="3610" w:hanging="180"/>
      </w:pPr>
      <w:rPr>
        <w:rFonts w:hint="default"/>
      </w:rPr>
    </w:lvl>
    <w:lvl w:ilvl="6">
      <w:start w:val="1"/>
      <w:numFmt w:val="decimal"/>
      <w:lvlText w:val="%7."/>
      <w:lvlJc w:val="left"/>
      <w:pPr>
        <w:ind w:left="4330" w:hanging="360"/>
      </w:pPr>
      <w:rPr>
        <w:rFonts w:hint="default"/>
      </w:rPr>
    </w:lvl>
    <w:lvl w:ilvl="7">
      <w:start w:val="1"/>
      <w:numFmt w:val="lowerLetter"/>
      <w:lvlText w:val="%8."/>
      <w:lvlJc w:val="left"/>
      <w:pPr>
        <w:ind w:left="5050" w:hanging="360"/>
      </w:pPr>
      <w:rPr>
        <w:rFonts w:hint="default"/>
      </w:rPr>
    </w:lvl>
    <w:lvl w:ilvl="8">
      <w:start w:val="1"/>
      <w:numFmt w:val="lowerRoman"/>
      <w:lvlText w:val="%9."/>
      <w:lvlJc w:val="right"/>
      <w:pPr>
        <w:ind w:left="5770" w:hanging="180"/>
      </w:pPr>
      <w:rPr>
        <w:rFonts w:hint="default"/>
      </w:rPr>
    </w:lvl>
  </w:abstractNum>
  <w:abstractNum w:abstractNumId="3" w15:restartNumberingAfterBreak="0">
    <w:nsid w:val="204F1D2E"/>
    <w:multiLevelType w:val="multilevel"/>
    <w:tmpl w:val="8FE25246"/>
    <w:lvl w:ilvl="0">
      <w:start w:val="1"/>
      <w:numFmt w:val="bullet"/>
      <w:pStyle w:val="Boxsub-bullet"/>
      <w:lvlText w:val="‒"/>
      <w:lvlJc w:val="left"/>
      <w:pPr>
        <w:ind w:left="1077" w:hanging="397"/>
      </w:pPr>
      <w:rPr>
        <w:color w:val="1C556C" w:themeColor="text2"/>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 w15:restartNumberingAfterBreak="0">
    <w:nsid w:val="208C5CF5"/>
    <w:multiLevelType w:val="hybridMultilevel"/>
    <w:tmpl w:val="BFA0110C"/>
    <w:lvl w:ilvl="0" w:tplc="42BA37F0">
      <w:start w:val="1"/>
      <w:numFmt w:val="lowerLetter"/>
      <w:pStyle w:val="a"/>
      <w:lvlText w:val="(%1)"/>
      <w:lvlJc w:val="left"/>
      <w:pPr>
        <w:ind w:left="757" w:hanging="360"/>
      </w:pPr>
      <w:rPr>
        <w:rFonts w:ascii="Arial" w:hAnsi="Arial" w:cs="Arial"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5" w15:restartNumberingAfterBreak="0">
    <w:nsid w:val="2CD7703E"/>
    <w:multiLevelType w:val="multilevel"/>
    <w:tmpl w:val="0DC460E2"/>
    <w:styleLink w:val="Style1"/>
    <w:lvl w:ilvl="0">
      <w:start w:val="1"/>
      <w:numFmt w:val="bullet"/>
      <w:pStyle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D1A6BE2"/>
    <w:multiLevelType w:val="multilevel"/>
    <w:tmpl w:val="49C20E86"/>
    <w:lvl w:ilvl="0">
      <w:start w:val="1"/>
      <w:numFmt w:val="decimal"/>
      <w:pStyle w:val="Numberedparagraph"/>
      <w:lvlText w:val="%1."/>
      <w:lvlJc w:val="left"/>
      <w:pPr>
        <w:ind w:left="397" w:hanging="397"/>
      </w:pPr>
      <w:rPr>
        <w:rFonts w:ascii="Arial" w:hAnsi="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7" w15:restartNumberingAfterBreak="0">
    <w:nsid w:val="31AC5BCC"/>
    <w:multiLevelType w:val="multilevel"/>
    <w:tmpl w:val="B33C8C64"/>
    <w:lvl w:ilvl="0">
      <w:start w:val="1"/>
      <w:numFmt w:val="decimal"/>
      <w:pStyle w:val="CabStandard"/>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2410"/>
        </w:tabs>
        <w:ind w:left="2410" w:hanging="970"/>
      </w:pPr>
    </w:lvl>
    <w:lvl w:ilvl="3">
      <w:start w:val="1"/>
      <w:numFmt w:val="decimal"/>
      <w:lvlText w:val="%1.%2.%3.%4"/>
      <w:lvlJc w:val="left"/>
      <w:pPr>
        <w:tabs>
          <w:tab w:val="num" w:pos="3572"/>
        </w:tabs>
        <w:ind w:left="3572" w:hanging="1162"/>
      </w:pPr>
    </w:lvl>
    <w:lvl w:ilvl="4">
      <w:start w:val="1"/>
      <w:numFmt w:val="decimal"/>
      <w:lvlText w:val="%1.%2.%3.%4.%5"/>
      <w:lvlJc w:val="left"/>
      <w:pPr>
        <w:tabs>
          <w:tab w:val="num" w:pos="4876"/>
        </w:tabs>
        <w:ind w:left="4876" w:hanging="1304"/>
      </w:pPr>
    </w:lvl>
    <w:lvl w:ilvl="5">
      <w:start w:val="1"/>
      <w:numFmt w:val="decimal"/>
      <w:lvlText w:val="(%6)"/>
      <w:lvlJc w:val="left"/>
      <w:pPr>
        <w:tabs>
          <w:tab w:val="num" w:pos="2160"/>
        </w:tabs>
        <w:ind w:left="2160" w:hanging="363"/>
      </w:pPr>
    </w:lvl>
    <w:lvl w:ilvl="6">
      <w:start w:val="1"/>
      <w:numFmt w:val="lowerRoman"/>
      <w:lvlText w:val="%7)"/>
      <w:lvlJc w:val="left"/>
      <w:pPr>
        <w:tabs>
          <w:tab w:val="num" w:pos="2880"/>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8"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9" w15:restartNumberingAfterBreak="0">
    <w:nsid w:val="394D0F04"/>
    <w:multiLevelType w:val="multilevel"/>
    <w:tmpl w:val="3FCA8AC0"/>
    <w:numStyleLink w:val="ReportNumber"/>
  </w:abstractNum>
  <w:abstractNum w:abstractNumId="10" w15:restartNumberingAfterBreak="0">
    <w:nsid w:val="3B5851F8"/>
    <w:multiLevelType w:val="multilevel"/>
    <w:tmpl w:val="3FCA8AC0"/>
    <w:styleLink w:val="ReportNumber"/>
    <w:lvl w:ilvl="0">
      <w:start w:val="1"/>
      <w:numFmt w:val="decimal"/>
      <w:pStyle w:val="ReportBody"/>
      <w:lvlText w:val="%1"/>
      <w:lvlJc w:val="left"/>
      <w:pPr>
        <w:tabs>
          <w:tab w:val="num" w:pos="493"/>
        </w:tabs>
        <w:ind w:left="493" w:hanging="493"/>
      </w:pPr>
      <w:rPr>
        <w:rFonts w:hint="default"/>
      </w:rPr>
    </w:lvl>
    <w:lvl w:ilvl="1">
      <w:start w:val="1"/>
      <w:numFmt w:val="bullet"/>
      <w:lvlText w:val=""/>
      <w:lvlJc w:val="left"/>
      <w:pPr>
        <w:tabs>
          <w:tab w:val="num" w:pos="493"/>
        </w:tabs>
        <w:ind w:left="987" w:hanging="494"/>
      </w:pPr>
      <w:rPr>
        <w:rFonts w:ascii="Symbol" w:hAnsi="Symbol"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1" w15:restartNumberingAfterBreak="0">
    <w:nsid w:val="3C94442B"/>
    <w:multiLevelType w:val="hybridMultilevel"/>
    <w:tmpl w:val="5BEC040A"/>
    <w:lvl w:ilvl="0" w:tplc="14090015">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D465A16"/>
    <w:multiLevelType w:val="multilevel"/>
    <w:tmpl w:val="7CBA8A44"/>
    <w:lvl w:ilvl="0">
      <w:start w:val="1"/>
      <w:numFmt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27701FB"/>
    <w:multiLevelType w:val="multilevel"/>
    <w:tmpl w:val="E31C3668"/>
    <w:lvl w:ilvl="0">
      <w:start w:val="1"/>
      <w:numFmt w:val="bullet"/>
      <w:pStyle w:val="Sub-list"/>
      <w:lvlText w:val=""/>
      <w:lvlJc w:val="left"/>
      <w:pPr>
        <w:ind w:left="794"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5F170A1"/>
    <w:multiLevelType w:val="multilevel"/>
    <w:tmpl w:val="C634481C"/>
    <w:lvl w:ilvl="0">
      <w:start w:val="1"/>
      <w:numFmt w:val="decimal"/>
      <w:pStyle w:val="Figureheading"/>
      <w:lvlText w:val="Figure %1:"/>
      <w:lvlJc w:val="left"/>
      <w:pPr>
        <w:ind w:left="1134" w:hanging="1134"/>
      </w:pPr>
      <w:rPr>
        <w:rFonts w:ascii="Arial" w:hAnsi="Arial" w:cs="Arial" w:hint="default"/>
        <w:b/>
        <w:i w:val="0"/>
        <w:color w:val="auto"/>
        <w:sz w:val="18"/>
        <w:szCs w:val="1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463D6104"/>
    <w:multiLevelType w:val="hybridMultilevel"/>
    <w:tmpl w:val="A372E860"/>
    <w:lvl w:ilvl="0" w:tplc="4E0EC280">
      <w:start w:val="1"/>
      <w:numFmt w:val="lowerRoman"/>
      <w:pStyle w:val="i"/>
      <w:lvlText w:val="%1."/>
      <w:lvlJc w:val="left"/>
      <w:pPr>
        <w:tabs>
          <w:tab w:val="num" w:pos="794"/>
        </w:tabs>
        <w:ind w:left="794" w:hanging="397"/>
      </w:p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17" w15:restartNumberingAfterBreak="0">
    <w:nsid w:val="49452C05"/>
    <w:multiLevelType w:val="multilevel"/>
    <w:tmpl w:val="DE68D136"/>
    <w:lvl w:ilvl="0">
      <w:start w:val="1"/>
      <w:numFmt w:val="decimal"/>
      <w:pStyle w:val="LNHEADING1"/>
      <w:lvlText w:val="%1"/>
      <w:lvlJc w:val="left"/>
      <w:pPr>
        <w:tabs>
          <w:tab w:val="num" w:pos="851"/>
        </w:tabs>
        <w:ind w:left="851" w:hanging="851"/>
      </w:pPr>
      <w:rPr>
        <w:rFonts w:hint="default"/>
      </w:rPr>
    </w:lvl>
    <w:lvl w:ilvl="1">
      <w:start w:val="1"/>
      <w:numFmt w:val="decimal"/>
      <w:pStyle w:val="LNPara2"/>
      <w:lvlText w:val="%1.%2"/>
      <w:lvlJc w:val="left"/>
      <w:pPr>
        <w:tabs>
          <w:tab w:val="num" w:pos="851"/>
        </w:tabs>
        <w:ind w:left="851" w:hanging="851"/>
      </w:pPr>
      <w:rPr>
        <w:rFonts w:hint="default"/>
      </w:rPr>
    </w:lvl>
    <w:lvl w:ilvl="2">
      <w:start w:val="1"/>
      <w:numFmt w:val="decimal"/>
      <w:pStyle w:val="LNPara3"/>
      <w:lvlText w:val="%1.%2.%3"/>
      <w:lvlJc w:val="left"/>
      <w:pPr>
        <w:tabs>
          <w:tab w:val="num" w:pos="851"/>
        </w:tabs>
        <w:ind w:left="851" w:hanging="851"/>
      </w:pPr>
      <w:rPr>
        <w:rFonts w:hint="default"/>
      </w:rPr>
    </w:lvl>
    <w:lvl w:ilvl="3">
      <w:start w:val="1"/>
      <w:numFmt w:val="lowerLetter"/>
      <w:pStyle w:val="LNParaa"/>
      <w:lvlText w:val="%4"/>
      <w:lvlJc w:val="left"/>
      <w:pPr>
        <w:tabs>
          <w:tab w:val="num" w:pos="1276"/>
        </w:tabs>
        <w:ind w:left="1276" w:hanging="425"/>
      </w:pPr>
      <w:rPr>
        <w:rFonts w:hint="default"/>
      </w:rPr>
    </w:lvl>
    <w:lvl w:ilvl="4">
      <w:start w:val="1"/>
      <w:numFmt w:val="lowerRoman"/>
      <w:pStyle w:val="LNParai"/>
      <w:lvlText w:val="%5"/>
      <w:lvlJc w:val="left"/>
      <w:pPr>
        <w:tabs>
          <w:tab w:val="num" w:pos="1701"/>
        </w:tabs>
        <w:ind w:left="1701" w:hanging="425"/>
      </w:pPr>
      <w:rPr>
        <w:rFonts w:hint="default"/>
      </w:rPr>
    </w:lvl>
    <w:lvl w:ilvl="5">
      <w:start w:val="1"/>
      <w:numFmt w:val="bullet"/>
      <w:pStyle w:val="LNParaB1"/>
      <w:lvlText w:val=""/>
      <w:lvlJc w:val="left"/>
      <w:pPr>
        <w:tabs>
          <w:tab w:val="num" w:pos="1276"/>
        </w:tabs>
        <w:ind w:left="1276" w:hanging="425"/>
      </w:pPr>
      <w:rPr>
        <w:rFonts w:ascii="Symbol" w:hAnsi="Symbol" w:hint="default"/>
        <w:color w:val="auto"/>
      </w:rPr>
    </w:lvl>
    <w:lvl w:ilvl="6">
      <w:start w:val="1"/>
      <w:numFmt w:val="bullet"/>
      <w:pStyle w:val="LNParaB2"/>
      <w:lvlText w:val="-"/>
      <w:lvlJc w:val="left"/>
      <w:pPr>
        <w:tabs>
          <w:tab w:val="num" w:pos="1701"/>
        </w:tabs>
        <w:ind w:left="1701" w:hanging="425"/>
      </w:pPr>
      <w:rPr>
        <w:rFonts w:ascii="Courier New" w:hAnsi="Courier New" w:hint="default"/>
      </w:rPr>
    </w:lvl>
    <w:lvl w:ilvl="7">
      <w:start w:val="1"/>
      <w:numFmt w:val="bullet"/>
      <w:pStyle w:val="LNParaB3"/>
      <w:lvlText w:val=""/>
      <w:lvlJc w:val="left"/>
      <w:pPr>
        <w:tabs>
          <w:tab w:val="num" w:pos="2126"/>
        </w:tabs>
        <w:ind w:left="2126" w:hanging="425"/>
      </w:pPr>
      <w:rPr>
        <w:rFonts w:ascii="Wingdings" w:hAnsi="Wingdings" w:hint="default"/>
      </w:rPr>
    </w:lvl>
    <w:lvl w:ilvl="8">
      <w:start w:val="1"/>
      <w:numFmt w:val="none"/>
      <w:suff w:val="nothing"/>
      <w:lvlText w:val=""/>
      <w:lvlJc w:val="left"/>
      <w:pPr>
        <w:ind w:left="2126" w:firstLine="0"/>
      </w:pPr>
      <w:rPr>
        <w:rFonts w:hint="default"/>
      </w:rPr>
    </w:lvl>
  </w:abstractNum>
  <w:abstractNum w:abstractNumId="18" w15:restartNumberingAfterBreak="0">
    <w:nsid w:val="528C0A01"/>
    <w:multiLevelType w:val="hybridMultilevel"/>
    <w:tmpl w:val="E0E8B27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3535234"/>
    <w:multiLevelType w:val="singleLevel"/>
    <w:tmpl w:val="45566202"/>
    <w:lvl w:ilvl="0">
      <w:start w:val="1"/>
      <w:numFmt w:val="bullet"/>
      <w:pStyle w:val="Boxbullet"/>
      <w:lvlText w:val=""/>
      <w:lvlJc w:val="left"/>
      <w:pPr>
        <w:ind w:left="644" w:hanging="360"/>
      </w:pPr>
      <w:rPr>
        <w:rFonts w:ascii="Symbol" w:hAnsi="Symbol" w:hint="default"/>
        <w:color w:val="1C556C" w:themeColor="text2"/>
        <w:sz w:val="16"/>
      </w:rPr>
    </w:lvl>
  </w:abstractNum>
  <w:abstractNum w:abstractNumId="20" w15:restartNumberingAfterBreak="0">
    <w:nsid w:val="684850E7"/>
    <w:multiLevelType w:val="multilevel"/>
    <w:tmpl w:val="33A22176"/>
    <w:styleLink w:val="Style2"/>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042717"/>
    <w:multiLevelType w:val="multilevel"/>
    <w:tmpl w:val="0DC460E2"/>
    <w:numStyleLink w:val="Style1"/>
  </w:abstractNum>
  <w:abstractNum w:abstractNumId="22" w15:restartNumberingAfterBreak="0">
    <w:nsid w:val="6F393427"/>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4"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num w:numId="1" w16cid:durableId="724991209">
    <w:abstractNumId w:val="8"/>
  </w:num>
  <w:num w:numId="2" w16cid:durableId="1993177408">
    <w:abstractNumId w:val="19"/>
  </w:num>
  <w:num w:numId="3" w16cid:durableId="519121977">
    <w:abstractNumId w:val="13"/>
  </w:num>
  <w:num w:numId="4" w16cid:durableId="892697383">
    <w:abstractNumId w:val="6"/>
  </w:num>
  <w:num w:numId="5" w16cid:durableId="593051814">
    <w:abstractNumId w:val="4"/>
  </w:num>
  <w:num w:numId="6" w16cid:durableId="426385153">
    <w:abstractNumId w:val="16"/>
  </w:num>
  <w:num w:numId="7" w16cid:durableId="21824987">
    <w:abstractNumId w:val="14"/>
  </w:num>
  <w:num w:numId="8" w16cid:durableId="621115200">
    <w:abstractNumId w:val="24"/>
  </w:num>
  <w:num w:numId="9" w16cid:durableId="2099907324">
    <w:abstractNumId w:val="5"/>
  </w:num>
  <w:num w:numId="10" w16cid:durableId="1450511358">
    <w:abstractNumId w:val="21"/>
  </w:num>
  <w:num w:numId="11" w16cid:durableId="763958797">
    <w:abstractNumId w:val="20"/>
  </w:num>
  <w:num w:numId="12" w16cid:durableId="671487379">
    <w:abstractNumId w:val="22"/>
  </w:num>
  <w:num w:numId="13" w16cid:durableId="33772961">
    <w:abstractNumId w:val="1"/>
  </w:num>
  <w:num w:numId="14" w16cid:durableId="2066682530">
    <w:abstractNumId w:val="3"/>
  </w:num>
  <w:num w:numId="15" w16cid:durableId="1095243796">
    <w:abstractNumId w:val="23"/>
  </w:num>
  <w:num w:numId="16" w16cid:durableId="1768034258">
    <w:abstractNumId w:val="2"/>
  </w:num>
  <w:num w:numId="17" w16cid:durableId="928856919">
    <w:abstractNumId w:val="15"/>
  </w:num>
  <w:num w:numId="18" w16cid:durableId="2081783742">
    <w:abstractNumId w:val="10"/>
  </w:num>
  <w:num w:numId="19" w16cid:durableId="190270749">
    <w:abstractNumId w:val="12"/>
  </w:num>
  <w:num w:numId="20" w16cid:durableId="20471905">
    <w:abstractNumId w:val="0"/>
  </w:num>
  <w:num w:numId="21" w16cid:durableId="836580802">
    <w:abstractNumId w:val="9"/>
  </w:num>
  <w:num w:numId="22" w16cid:durableId="296229061">
    <w:abstractNumId w:val="17"/>
  </w:num>
  <w:num w:numId="23" w16cid:durableId="198711663">
    <w:abstractNumId w:val="18"/>
  </w:num>
  <w:num w:numId="24" w16cid:durableId="97869857">
    <w:abstractNumId w:val="7"/>
  </w:num>
  <w:num w:numId="25" w16cid:durableId="880244951">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DateAndTime/>
  <w:displayBackgroundShape/>
  <w:proofState w:spelling="clean" w:grammar="clean"/>
  <w:attachedTemplate r:id="rId1"/>
  <w:documentProtection w:edit="readOnly" w:enforcement="0"/>
  <w:defaultTabStop w:val="397"/>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938"/>
    <w:rsid w:val="000002F6"/>
    <w:rsid w:val="00000792"/>
    <w:rsid w:val="00000F04"/>
    <w:rsid w:val="00000FB1"/>
    <w:rsid w:val="00002B30"/>
    <w:rsid w:val="00003C4F"/>
    <w:rsid w:val="000046EF"/>
    <w:rsid w:val="00004C74"/>
    <w:rsid w:val="00004DC6"/>
    <w:rsid w:val="00004E0A"/>
    <w:rsid w:val="00004FD3"/>
    <w:rsid w:val="0000641C"/>
    <w:rsid w:val="000066C8"/>
    <w:rsid w:val="00006D2E"/>
    <w:rsid w:val="00006DF5"/>
    <w:rsid w:val="00006F95"/>
    <w:rsid w:val="00007023"/>
    <w:rsid w:val="0000709F"/>
    <w:rsid w:val="000071D6"/>
    <w:rsid w:val="0000767A"/>
    <w:rsid w:val="00007F2D"/>
    <w:rsid w:val="00007FAC"/>
    <w:rsid w:val="00010A9C"/>
    <w:rsid w:val="00010ABA"/>
    <w:rsid w:val="00010E15"/>
    <w:rsid w:val="00010F57"/>
    <w:rsid w:val="0001100C"/>
    <w:rsid w:val="00011188"/>
    <w:rsid w:val="00012555"/>
    <w:rsid w:val="00012975"/>
    <w:rsid w:val="00012CC5"/>
    <w:rsid w:val="00012D11"/>
    <w:rsid w:val="00014236"/>
    <w:rsid w:val="00014309"/>
    <w:rsid w:val="00014531"/>
    <w:rsid w:val="000148F6"/>
    <w:rsid w:val="00015217"/>
    <w:rsid w:val="000159D2"/>
    <w:rsid w:val="00015E6C"/>
    <w:rsid w:val="00016264"/>
    <w:rsid w:val="00016993"/>
    <w:rsid w:val="00016CAB"/>
    <w:rsid w:val="00016E5B"/>
    <w:rsid w:val="00017454"/>
    <w:rsid w:val="0001749B"/>
    <w:rsid w:val="00017D75"/>
    <w:rsid w:val="00017F5C"/>
    <w:rsid w:val="00017FE5"/>
    <w:rsid w:val="00020287"/>
    <w:rsid w:val="000204D5"/>
    <w:rsid w:val="00020CCC"/>
    <w:rsid w:val="000216C9"/>
    <w:rsid w:val="00021910"/>
    <w:rsid w:val="00022E8D"/>
    <w:rsid w:val="0002348A"/>
    <w:rsid w:val="000235B5"/>
    <w:rsid w:val="00023BDA"/>
    <w:rsid w:val="00023C54"/>
    <w:rsid w:val="000244CE"/>
    <w:rsid w:val="00024708"/>
    <w:rsid w:val="00024AFC"/>
    <w:rsid w:val="00024EE7"/>
    <w:rsid w:val="00024F24"/>
    <w:rsid w:val="00025F96"/>
    <w:rsid w:val="00025FAB"/>
    <w:rsid w:val="00026E89"/>
    <w:rsid w:val="000275A3"/>
    <w:rsid w:val="000278FF"/>
    <w:rsid w:val="000279D2"/>
    <w:rsid w:val="00030558"/>
    <w:rsid w:val="00030699"/>
    <w:rsid w:val="00030725"/>
    <w:rsid w:val="00030DB8"/>
    <w:rsid w:val="0003114B"/>
    <w:rsid w:val="0003198B"/>
    <w:rsid w:val="00031A83"/>
    <w:rsid w:val="0003205C"/>
    <w:rsid w:val="0003213A"/>
    <w:rsid w:val="00032350"/>
    <w:rsid w:val="000324C3"/>
    <w:rsid w:val="000325E1"/>
    <w:rsid w:val="00032A81"/>
    <w:rsid w:val="00032DE1"/>
    <w:rsid w:val="000330AE"/>
    <w:rsid w:val="000334E6"/>
    <w:rsid w:val="000335AB"/>
    <w:rsid w:val="00033A67"/>
    <w:rsid w:val="000340D8"/>
    <w:rsid w:val="000341ED"/>
    <w:rsid w:val="0003427D"/>
    <w:rsid w:val="000344B9"/>
    <w:rsid w:val="00034DFA"/>
    <w:rsid w:val="000357ED"/>
    <w:rsid w:val="00035E15"/>
    <w:rsid w:val="0003640E"/>
    <w:rsid w:val="0003688A"/>
    <w:rsid w:val="000368FC"/>
    <w:rsid w:val="00036A0D"/>
    <w:rsid w:val="00036ACB"/>
    <w:rsid w:val="00036DA3"/>
    <w:rsid w:val="000379BF"/>
    <w:rsid w:val="00037BEC"/>
    <w:rsid w:val="000400D9"/>
    <w:rsid w:val="0004035C"/>
    <w:rsid w:val="00040656"/>
    <w:rsid w:val="00040860"/>
    <w:rsid w:val="00040CED"/>
    <w:rsid w:val="00040E2B"/>
    <w:rsid w:val="00040E88"/>
    <w:rsid w:val="00040EA1"/>
    <w:rsid w:val="00041444"/>
    <w:rsid w:val="0004205F"/>
    <w:rsid w:val="000423C6"/>
    <w:rsid w:val="00042EDB"/>
    <w:rsid w:val="00042FCC"/>
    <w:rsid w:val="000436E1"/>
    <w:rsid w:val="0004419F"/>
    <w:rsid w:val="00044676"/>
    <w:rsid w:val="00044A50"/>
    <w:rsid w:val="00044C65"/>
    <w:rsid w:val="0004562D"/>
    <w:rsid w:val="000458C7"/>
    <w:rsid w:val="00045991"/>
    <w:rsid w:val="00045E43"/>
    <w:rsid w:val="00045E5C"/>
    <w:rsid w:val="00046288"/>
    <w:rsid w:val="00046458"/>
    <w:rsid w:val="000464BF"/>
    <w:rsid w:val="00047941"/>
    <w:rsid w:val="0005006A"/>
    <w:rsid w:val="00050181"/>
    <w:rsid w:val="00050A22"/>
    <w:rsid w:val="00050E27"/>
    <w:rsid w:val="00051427"/>
    <w:rsid w:val="0005144F"/>
    <w:rsid w:val="00051AF1"/>
    <w:rsid w:val="00051D42"/>
    <w:rsid w:val="00052226"/>
    <w:rsid w:val="00052CC0"/>
    <w:rsid w:val="000533B6"/>
    <w:rsid w:val="000536E5"/>
    <w:rsid w:val="000538A1"/>
    <w:rsid w:val="00055151"/>
    <w:rsid w:val="00055375"/>
    <w:rsid w:val="00055A6B"/>
    <w:rsid w:val="00055ED3"/>
    <w:rsid w:val="00056319"/>
    <w:rsid w:val="000563D1"/>
    <w:rsid w:val="000564E7"/>
    <w:rsid w:val="00056770"/>
    <w:rsid w:val="00057386"/>
    <w:rsid w:val="00057B2F"/>
    <w:rsid w:val="00057D36"/>
    <w:rsid w:val="00057EB5"/>
    <w:rsid w:val="00057EEF"/>
    <w:rsid w:val="00060A36"/>
    <w:rsid w:val="00060D63"/>
    <w:rsid w:val="0006131A"/>
    <w:rsid w:val="000617D7"/>
    <w:rsid w:val="000619CB"/>
    <w:rsid w:val="00061D68"/>
    <w:rsid w:val="00062387"/>
    <w:rsid w:val="000623A3"/>
    <w:rsid w:val="00062669"/>
    <w:rsid w:val="00062AE3"/>
    <w:rsid w:val="00062FD2"/>
    <w:rsid w:val="000640F0"/>
    <w:rsid w:val="0006434D"/>
    <w:rsid w:val="000643A1"/>
    <w:rsid w:val="00064493"/>
    <w:rsid w:val="00064679"/>
    <w:rsid w:val="00064918"/>
    <w:rsid w:val="00064A13"/>
    <w:rsid w:val="00064AF4"/>
    <w:rsid w:val="00064DB1"/>
    <w:rsid w:val="00065712"/>
    <w:rsid w:val="00065BA3"/>
    <w:rsid w:val="00065D3B"/>
    <w:rsid w:val="00066117"/>
    <w:rsid w:val="000667E9"/>
    <w:rsid w:val="00067128"/>
    <w:rsid w:val="000674D4"/>
    <w:rsid w:val="000675CD"/>
    <w:rsid w:val="00067872"/>
    <w:rsid w:val="000678AC"/>
    <w:rsid w:val="000678D4"/>
    <w:rsid w:val="00070371"/>
    <w:rsid w:val="000703B2"/>
    <w:rsid w:val="000705CB"/>
    <w:rsid w:val="00070868"/>
    <w:rsid w:val="00070FBF"/>
    <w:rsid w:val="00071090"/>
    <w:rsid w:val="000711EE"/>
    <w:rsid w:val="0007180E"/>
    <w:rsid w:val="00071AE4"/>
    <w:rsid w:val="00071CB5"/>
    <w:rsid w:val="00071CCB"/>
    <w:rsid w:val="00071D03"/>
    <w:rsid w:val="0007232B"/>
    <w:rsid w:val="00072555"/>
    <w:rsid w:val="000735A2"/>
    <w:rsid w:val="00073C6B"/>
    <w:rsid w:val="0007517E"/>
    <w:rsid w:val="000752EF"/>
    <w:rsid w:val="00075864"/>
    <w:rsid w:val="00075FE1"/>
    <w:rsid w:val="0007610B"/>
    <w:rsid w:val="00076667"/>
    <w:rsid w:val="000769EE"/>
    <w:rsid w:val="000770DD"/>
    <w:rsid w:val="00077473"/>
    <w:rsid w:val="00077481"/>
    <w:rsid w:val="000776F9"/>
    <w:rsid w:val="00077EE0"/>
    <w:rsid w:val="000802F9"/>
    <w:rsid w:val="000808F3"/>
    <w:rsid w:val="0008145A"/>
    <w:rsid w:val="0008162D"/>
    <w:rsid w:val="00082A80"/>
    <w:rsid w:val="000831C8"/>
    <w:rsid w:val="00083910"/>
    <w:rsid w:val="00083A1B"/>
    <w:rsid w:val="00083F5E"/>
    <w:rsid w:val="00084926"/>
    <w:rsid w:val="00084F4B"/>
    <w:rsid w:val="00084FDB"/>
    <w:rsid w:val="0008505C"/>
    <w:rsid w:val="00085090"/>
    <w:rsid w:val="00085AE3"/>
    <w:rsid w:val="00085C46"/>
    <w:rsid w:val="0008686A"/>
    <w:rsid w:val="000868C3"/>
    <w:rsid w:val="00087175"/>
    <w:rsid w:val="00087D35"/>
    <w:rsid w:val="00090141"/>
    <w:rsid w:val="00091796"/>
    <w:rsid w:val="00091BA2"/>
    <w:rsid w:val="00091CB0"/>
    <w:rsid w:val="0009278D"/>
    <w:rsid w:val="00092847"/>
    <w:rsid w:val="000928AD"/>
    <w:rsid w:val="00092A10"/>
    <w:rsid w:val="00094344"/>
    <w:rsid w:val="00094B4D"/>
    <w:rsid w:val="000953A6"/>
    <w:rsid w:val="000953C6"/>
    <w:rsid w:val="000953F4"/>
    <w:rsid w:val="0009590C"/>
    <w:rsid w:val="000959E7"/>
    <w:rsid w:val="00095C45"/>
    <w:rsid w:val="00095CD5"/>
    <w:rsid w:val="00095E7D"/>
    <w:rsid w:val="000964DE"/>
    <w:rsid w:val="00096515"/>
    <w:rsid w:val="000972AB"/>
    <w:rsid w:val="00097B40"/>
    <w:rsid w:val="00097D0E"/>
    <w:rsid w:val="000A07F7"/>
    <w:rsid w:val="000A109B"/>
    <w:rsid w:val="000A16AB"/>
    <w:rsid w:val="000A17EA"/>
    <w:rsid w:val="000A1C7A"/>
    <w:rsid w:val="000A1E2D"/>
    <w:rsid w:val="000A2345"/>
    <w:rsid w:val="000A2394"/>
    <w:rsid w:val="000A31C1"/>
    <w:rsid w:val="000A3215"/>
    <w:rsid w:val="000A32C5"/>
    <w:rsid w:val="000A3411"/>
    <w:rsid w:val="000A34CA"/>
    <w:rsid w:val="000A387F"/>
    <w:rsid w:val="000A426F"/>
    <w:rsid w:val="000A4559"/>
    <w:rsid w:val="000A45FD"/>
    <w:rsid w:val="000A477B"/>
    <w:rsid w:val="000A558D"/>
    <w:rsid w:val="000A5611"/>
    <w:rsid w:val="000A563C"/>
    <w:rsid w:val="000A59C5"/>
    <w:rsid w:val="000A5DEA"/>
    <w:rsid w:val="000A5EBD"/>
    <w:rsid w:val="000A6091"/>
    <w:rsid w:val="000A64D7"/>
    <w:rsid w:val="000A6550"/>
    <w:rsid w:val="000A7199"/>
    <w:rsid w:val="000A7658"/>
    <w:rsid w:val="000A7ADF"/>
    <w:rsid w:val="000A7F0F"/>
    <w:rsid w:val="000A7F4C"/>
    <w:rsid w:val="000B02BC"/>
    <w:rsid w:val="000B0498"/>
    <w:rsid w:val="000B0B38"/>
    <w:rsid w:val="000B0F36"/>
    <w:rsid w:val="000B1942"/>
    <w:rsid w:val="000B1BED"/>
    <w:rsid w:val="000B1D64"/>
    <w:rsid w:val="000B2134"/>
    <w:rsid w:val="000B2240"/>
    <w:rsid w:val="000B2477"/>
    <w:rsid w:val="000B2600"/>
    <w:rsid w:val="000B278A"/>
    <w:rsid w:val="000B2932"/>
    <w:rsid w:val="000B2E43"/>
    <w:rsid w:val="000B36F9"/>
    <w:rsid w:val="000B4074"/>
    <w:rsid w:val="000B4732"/>
    <w:rsid w:val="000B4BCD"/>
    <w:rsid w:val="000B4D59"/>
    <w:rsid w:val="000B6044"/>
    <w:rsid w:val="000B66DC"/>
    <w:rsid w:val="000B6D1F"/>
    <w:rsid w:val="000B7A5A"/>
    <w:rsid w:val="000C062F"/>
    <w:rsid w:val="000C17E7"/>
    <w:rsid w:val="000C19A0"/>
    <w:rsid w:val="000C2CAD"/>
    <w:rsid w:val="000C3270"/>
    <w:rsid w:val="000C3314"/>
    <w:rsid w:val="000C333A"/>
    <w:rsid w:val="000C3CEF"/>
    <w:rsid w:val="000C577E"/>
    <w:rsid w:val="000C74C4"/>
    <w:rsid w:val="000C77B3"/>
    <w:rsid w:val="000D04BA"/>
    <w:rsid w:val="000D0B6E"/>
    <w:rsid w:val="000D0D65"/>
    <w:rsid w:val="000D0E12"/>
    <w:rsid w:val="000D12E0"/>
    <w:rsid w:val="000D1944"/>
    <w:rsid w:val="000D1A63"/>
    <w:rsid w:val="000D1BF9"/>
    <w:rsid w:val="000D1DD9"/>
    <w:rsid w:val="000D2172"/>
    <w:rsid w:val="000D288B"/>
    <w:rsid w:val="000D293C"/>
    <w:rsid w:val="000D2BC1"/>
    <w:rsid w:val="000D2C6C"/>
    <w:rsid w:val="000D337B"/>
    <w:rsid w:val="000D385A"/>
    <w:rsid w:val="000D38C2"/>
    <w:rsid w:val="000D3947"/>
    <w:rsid w:val="000D3CA7"/>
    <w:rsid w:val="000D4E0D"/>
    <w:rsid w:val="000D51B7"/>
    <w:rsid w:val="000D5924"/>
    <w:rsid w:val="000D5B16"/>
    <w:rsid w:val="000D5FD6"/>
    <w:rsid w:val="000D6075"/>
    <w:rsid w:val="000D6201"/>
    <w:rsid w:val="000D6246"/>
    <w:rsid w:val="000D6488"/>
    <w:rsid w:val="000D64D7"/>
    <w:rsid w:val="000D6805"/>
    <w:rsid w:val="000D7053"/>
    <w:rsid w:val="000D7088"/>
    <w:rsid w:val="000D70BD"/>
    <w:rsid w:val="000D747A"/>
    <w:rsid w:val="000D770B"/>
    <w:rsid w:val="000D788E"/>
    <w:rsid w:val="000D7CEB"/>
    <w:rsid w:val="000D7FAC"/>
    <w:rsid w:val="000E12B0"/>
    <w:rsid w:val="000E1BC8"/>
    <w:rsid w:val="000E1D32"/>
    <w:rsid w:val="000E2085"/>
    <w:rsid w:val="000E232A"/>
    <w:rsid w:val="000E26D8"/>
    <w:rsid w:val="000E274D"/>
    <w:rsid w:val="000E2B20"/>
    <w:rsid w:val="000E2B94"/>
    <w:rsid w:val="000E3156"/>
    <w:rsid w:val="000E35B6"/>
    <w:rsid w:val="000E3BB8"/>
    <w:rsid w:val="000E3D9B"/>
    <w:rsid w:val="000E3DFD"/>
    <w:rsid w:val="000E3F21"/>
    <w:rsid w:val="000E422C"/>
    <w:rsid w:val="000E4261"/>
    <w:rsid w:val="000E43A0"/>
    <w:rsid w:val="000E443C"/>
    <w:rsid w:val="000E4697"/>
    <w:rsid w:val="000E58C5"/>
    <w:rsid w:val="000E5AAF"/>
    <w:rsid w:val="000E6203"/>
    <w:rsid w:val="000E64CB"/>
    <w:rsid w:val="000E6B44"/>
    <w:rsid w:val="000E722C"/>
    <w:rsid w:val="000E755B"/>
    <w:rsid w:val="000E786F"/>
    <w:rsid w:val="000E7DA7"/>
    <w:rsid w:val="000E7FA0"/>
    <w:rsid w:val="000F00BA"/>
    <w:rsid w:val="000F02F8"/>
    <w:rsid w:val="000F0409"/>
    <w:rsid w:val="000F049F"/>
    <w:rsid w:val="000F0642"/>
    <w:rsid w:val="000F06D1"/>
    <w:rsid w:val="000F07FA"/>
    <w:rsid w:val="000F0B5E"/>
    <w:rsid w:val="000F1ABD"/>
    <w:rsid w:val="000F1D43"/>
    <w:rsid w:val="000F1F3F"/>
    <w:rsid w:val="000F1FFF"/>
    <w:rsid w:val="000F20AA"/>
    <w:rsid w:val="000F2651"/>
    <w:rsid w:val="000F2B04"/>
    <w:rsid w:val="000F348D"/>
    <w:rsid w:val="000F369A"/>
    <w:rsid w:val="000F38E4"/>
    <w:rsid w:val="000F3CBF"/>
    <w:rsid w:val="000F4463"/>
    <w:rsid w:val="000F4597"/>
    <w:rsid w:val="000F4A2E"/>
    <w:rsid w:val="000F4D03"/>
    <w:rsid w:val="000F5285"/>
    <w:rsid w:val="000F52E0"/>
    <w:rsid w:val="000F53A9"/>
    <w:rsid w:val="000F6464"/>
    <w:rsid w:val="000F6628"/>
    <w:rsid w:val="000F6C25"/>
    <w:rsid w:val="000F6F11"/>
    <w:rsid w:val="000F76EB"/>
    <w:rsid w:val="000F78AE"/>
    <w:rsid w:val="000F7CEF"/>
    <w:rsid w:val="000F7E25"/>
    <w:rsid w:val="000F7E79"/>
    <w:rsid w:val="0010052F"/>
    <w:rsid w:val="001007EE"/>
    <w:rsid w:val="00100F76"/>
    <w:rsid w:val="001013B7"/>
    <w:rsid w:val="0010148E"/>
    <w:rsid w:val="0010242F"/>
    <w:rsid w:val="0010253C"/>
    <w:rsid w:val="00102BD1"/>
    <w:rsid w:val="00103DB4"/>
    <w:rsid w:val="0010486A"/>
    <w:rsid w:val="0010561C"/>
    <w:rsid w:val="00105C0F"/>
    <w:rsid w:val="00105DAA"/>
    <w:rsid w:val="00105E39"/>
    <w:rsid w:val="00106561"/>
    <w:rsid w:val="00106930"/>
    <w:rsid w:val="00106D63"/>
    <w:rsid w:val="00106D88"/>
    <w:rsid w:val="001075F3"/>
    <w:rsid w:val="001076B2"/>
    <w:rsid w:val="00107A01"/>
    <w:rsid w:val="00107C23"/>
    <w:rsid w:val="0011009F"/>
    <w:rsid w:val="00110307"/>
    <w:rsid w:val="0011099E"/>
    <w:rsid w:val="00110C0D"/>
    <w:rsid w:val="00110C7F"/>
    <w:rsid w:val="00110EE2"/>
    <w:rsid w:val="00111A88"/>
    <w:rsid w:val="0011221A"/>
    <w:rsid w:val="0011237E"/>
    <w:rsid w:val="00112500"/>
    <w:rsid w:val="0011265F"/>
    <w:rsid w:val="00113283"/>
    <w:rsid w:val="001137AE"/>
    <w:rsid w:val="00113A3C"/>
    <w:rsid w:val="00113B20"/>
    <w:rsid w:val="001147B3"/>
    <w:rsid w:val="001148F7"/>
    <w:rsid w:val="001149B2"/>
    <w:rsid w:val="00114C2D"/>
    <w:rsid w:val="001150C4"/>
    <w:rsid w:val="00115125"/>
    <w:rsid w:val="001152F2"/>
    <w:rsid w:val="001157D7"/>
    <w:rsid w:val="00115BC2"/>
    <w:rsid w:val="00116382"/>
    <w:rsid w:val="00116484"/>
    <w:rsid w:val="00116ACF"/>
    <w:rsid w:val="00116D5C"/>
    <w:rsid w:val="00117097"/>
    <w:rsid w:val="001172B2"/>
    <w:rsid w:val="00117793"/>
    <w:rsid w:val="00117F9B"/>
    <w:rsid w:val="001203C9"/>
    <w:rsid w:val="00120DEB"/>
    <w:rsid w:val="00121211"/>
    <w:rsid w:val="00121628"/>
    <w:rsid w:val="0012167D"/>
    <w:rsid w:val="00122189"/>
    <w:rsid w:val="00122280"/>
    <w:rsid w:val="00122D42"/>
    <w:rsid w:val="00122E58"/>
    <w:rsid w:val="00123345"/>
    <w:rsid w:val="00123C46"/>
    <w:rsid w:val="00124432"/>
    <w:rsid w:val="0012470B"/>
    <w:rsid w:val="00124740"/>
    <w:rsid w:val="00124A19"/>
    <w:rsid w:val="00124E38"/>
    <w:rsid w:val="00125726"/>
    <w:rsid w:val="00125C75"/>
    <w:rsid w:val="00125C7E"/>
    <w:rsid w:val="00126D06"/>
    <w:rsid w:val="00126F5D"/>
    <w:rsid w:val="001276EF"/>
    <w:rsid w:val="00127945"/>
    <w:rsid w:val="00127D94"/>
    <w:rsid w:val="00127E90"/>
    <w:rsid w:val="0013018D"/>
    <w:rsid w:val="001302C1"/>
    <w:rsid w:val="00130566"/>
    <w:rsid w:val="001306D3"/>
    <w:rsid w:val="00130BE8"/>
    <w:rsid w:val="00130F9D"/>
    <w:rsid w:val="001310BF"/>
    <w:rsid w:val="00131D06"/>
    <w:rsid w:val="0013204C"/>
    <w:rsid w:val="00132AAC"/>
    <w:rsid w:val="00133142"/>
    <w:rsid w:val="00133948"/>
    <w:rsid w:val="00133E73"/>
    <w:rsid w:val="00133FDB"/>
    <w:rsid w:val="001343D8"/>
    <w:rsid w:val="00134677"/>
    <w:rsid w:val="00134B2B"/>
    <w:rsid w:val="00134F4A"/>
    <w:rsid w:val="001355DD"/>
    <w:rsid w:val="00135DCA"/>
    <w:rsid w:val="00135E4E"/>
    <w:rsid w:val="00136246"/>
    <w:rsid w:val="0013625A"/>
    <w:rsid w:val="00136428"/>
    <w:rsid w:val="001364D4"/>
    <w:rsid w:val="00136B87"/>
    <w:rsid w:val="00136E05"/>
    <w:rsid w:val="001371C8"/>
    <w:rsid w:val="001372ED"/>
    <w:rsid w:val="00140254"/>
    <w:rsid w:val="00140686"/>
    <w:rsid w:val="00140FEF"/>
    <w:rsid w:val="00141C9D"/>
    <w:rsid w:val="0014223B"/>
    <w:rsid w:val="00142B50"/>
    <w:rsid w:val="00143873"/>
    <w:rsid w:val="001439E9"/>
    <w:rsid w:val="00143BE4"/>
    <w:rsid w:val="00143C55"/>
    <w:rsid w:val="00144C6F"/>
    <w:rsid w:val="00145089"/>
    <w:rsid w:val="001451E7"/>
    <w:rsid w:val="001455B8"/>
    <w:rsid w:val="00145864"/>
    <w:rsid w:val="00145937"/>
    <w:rsid w:val="0014593B"/>
    <w:rsid w:val="001462E3"/>
    <w:rsid w:val="00146337"/>
    <w:rsid w:val="0014720C"/>
    <w:rsid w:val="001472C2"/>
    <w:rsid w:val="00147458"/>
    <w:rsid w:val="00147C1A"/>
    <w:rsid w:val="00147E21"/>
    <w:rsid w:val="001500D7"/>
    <w:rsid w:val="001504BC"/>
    <w:rsid w:val="00150BA8"/>
    <w:rsid w:val="00150D19"/>
    <w:rsid w:val="0015181B"/>
    <w:rsid w:val="00151A9F"/>
    <w:rsid w:val="00152071"/>
    <w:rsid w:val="00152B87"/>
    <w:rsid w:val="00152FE4"/>
    <w:rsid w:val="00153071"/>
    <w:rsid w:val="00153A96"/>
    <w:rsid w:val="00153D1C"/>
    <w:rsid w:val="00153FC0"/>
    <w:rsid w:val="001543E2"/>
    <w:rsid w:val="0015527A"/>
    <w:rsid w:val="001558FA"/>
    <w:rsid w:val="00155B43"/>
    <w:rsid w:val="001565A2"/>
    <w:rsid w:val="001567C3"/>
    <w:rsid w:val="00156A12"/>
    <w:rsid w:val="00157113"/>
    <w:rsid w:val="00157388"/>
    <w:rsid w:val="00157767"/>
    <w:rsid w:val="00157B3F"/>
    <w:rsid w:val="00157F8A"/>
    <w:rsid w:val="00160C3D"/>
    <w:rsid w:val="00160F8C"/>
    <w:rsid w:val="0016133C"/>
    <w:rsid w:val="001617BD"/>
    <w:rsid w:val="00161B24"/>
    <w:rsid w:val="00161C41"/>
    <w:rsid w:val="00161DD5"/>
    <w:rsid w:val="00163285"/>
    <w:rsid w:val="001633A4"/>
    <w:rsid w:val="0016341E"/>
    <w:rsid w:val="001634D6"/>
    <w:rsid w:val="00164728"/>
    <w:rsid w:val="001648DD"/>
    <w:rsid w:val="00165705"/>
    <w:rsid w:val="00165C5C"/>
    <w:rsid w:val="00165CC4"/>
    <w:rsid w:val="00166017"/>
    <w:rsid w:val="00166389"/>
    <w:rsid w:val="00166DDD"/>
    <w:rsid w:val="00166E03"/>
    <w:rsid w:val="0016765B"/>
    <w:rsid w:val="00167A55"/>
    <w:rsid w:val="00167E4C"/>
    <w:rsid w:val="001700EB"/>
    <w:rsid w:val="001712E2"/>
    <w:rsid w:val="00171449"/>
    <w:rsid w:val="00171967"/>
    <w:rsid w:val="0017199C"/>
    <w:rsid w:val="00171C7E"/>
    <w:rsid w:val="00171F35"/>
    <w:rsid w:val="001723BF"/>
    <w:rsid w:val="00172552"/>
    <w:rsid w:val="00172873"/>
    <w:rsid w:val="00172CF7"/>
    <w:rsid w:val="0017319E"/>
    <w:rsid w:val="001732D9"/>
    <w:rsid w:val="00173805"/>
    <w:rsid w:val="00173A1F"/>
    <w:rsid w:val="00173BC3"/>
    <w:rsid w:val="00173BEC"/>
    <w:rsid w:val="00174128"/>
    <w:rsid w:val="00174346"/>
    <w:rsid w:val="001750A9"/>
    <w:rsid w:val="001750BE"/>
    <w:rsid w:val="00175374"/>
    <w:rsid w:val="00175C34"/>
    <w:rsid w:val="00175C74"/>
    <w:rsid w:val="00175DF1"/>
    <w:rsid w:val="00175F9A"/>
    <w:rsid w:val="001761D0"/>
    <w:rsid w:val="0017626C"/>
    <w:rsid w:val="00176E98"/>
    <w:rsid w:val="00176F59"/>
    <w:rsid w:val="0017779E"/>
    <w:rsid w:val="001777BB"/>
    <w:rsid w:val="00177996"/>
    <w:rsid w:val="00177FA3"/>
    <w:rsid w:val="00180267"/>
    <w:rsid w:val="00180B3F"/>
    <w:rsid w:val="00180C83"/>
    <w:rsid w:val="00180CE5"/>
    <w:rsid w:val="00181454"/>
    <w:rsid w:val="0018175B"/>
    <w:rsid w:val="001820A3"/>
    <w:rsid w:val="0018332A"/>
    <w:rsid w:val="00183D80"/>
    <w:rsid w:val="00183EFF"/>
    <w:rsid w:val="00184005"/>
    <w:rsid w:val="0018401A"/>
    <w:rsid w:val="001842C8"/>
    <w:rsid w:val="001843A6"/>
    <w:rsid w:val="001844B2"/>
    <w:rsid w:val="00185044"/>
    <w:rsid w:val="001850DB"/>
    <w:rsid w:val="001854C8"/>
    <w:rsid w:val="0018599C"/>
    <w:rsid w:val="001869EE"/>
    <w:rsid w:val="00186D00"/>
    <w:rsid w:val="001872A2"/>
    <w:rsid w:val="0018743A"/>
    <w:rsid w:val="00187487"/>
    <w:rsid w:val="00190027"/>
    <w:rsid w:val="00190A57"/>
    <w:rsid w:val="00190B3F"/>
    <w:rsid w:val="0019122C"/>
    <w:rsid w:val="00191908"/>
    <w:rsid w:val="00192765"/>
    <w:rsid w:val="001928A7"/>
    <w:rsid w:val="00192DF3"/>
    <w:rsid w:val="0019301F"/>
    <w:rsid w:val="00193286"/>
    <w:rsid w:val="001937B8"/>
    <w:rsid w:val="00194BB7"/>
    <w:rsid w:val="00194CC5"/>
    <w:rsid w:val="001951B2"/>
    <w:rsid w:val="0019534C"/>
    <w:rsid w:val="0019565D"/>
    <w:rsid w:val="00195857"/>
    <w:rsid w:val="001968A4"/>
    <w:rsid w:val="00196A9C"/>
    <w:rsid w:val="00196D3C"/>
    <w:rsid w:val="00196F34"/>
    <w:rsid w:val="00197564"/>
    <w:rsid w:val="00197EC2"/>
    <w:rsid w:val="00197ECE"/>
    <w:rsid w:val="001A03A5"/>
    <w:rsid w:val="001A115A"/>
    <w:rsid w:val="001A1CED"/>
    <w:rsid w:val="001A279B"/>
    <w:rsid w:val="001A2DC3"/>
    <w:rsid w:val="001A2E87"/>
    <w:rsid w:val="001A2EE7"/>
    <w:rsid w:val="001A3307"/>
    <w:rsid w:val="001A3869"/>
    <w:rsid w:val="001A38C2"/>
    <w:rsid w:val="001A4082"/>
    <w:rsid w:val="001A4453"/>
    <w:rsid w:val="001A45B4"/>
    <w:rsid w:val="001A4C2A"/>
    <w:rsid w:val="001A5070"/>
    <w:rsid w:val="001A5EE0"/>
    <w:rsid w:val="001A6528"/>
    <w:rsid w:val="001A65C8"/>
    <w:rsid w:val="001A688F"/>
    <w:rsid w:val="001A732E"/>
    <w:rsid w:val="001A76F8"/>
    <w:rsid w:val="001A7F30"/>
    <w:rsid w:val="001B06E2"/>
    <w:rsid w:val="001B103A"/>
    <w:rsid w:val="001B103D"/>
    <w:rsid w:val="001B1073"/>
    <w:rsid w:val="001B1513"/>
    <w:rsid w:val="001B1767"/>
    <w:rsid w:val="001B17AA"/>
    <w:rsid w:val="001B2453"/>
    <w:rsid w:val="001B262B"/>
    <w:rsid w:val="001B362A"/>
    <w:rsid w:val="001B37DD"/>
    <w:rsid w:val="001B3D48"/>
    <w:rsid w:val="001B4210"/>
    <w:rsid w:val="001B4899"/>
    <w:rsid w:val="001B5263"/>
    <w:rsid w:val="001B5AF9"/>
    <w:rsid w:val="001B6600"/>
    <w:rsid w:val="001B6B9B"/>
    <w:rsid w:val="001B6C27"/>
    <w:rsid w:val="001B6C46"/>
    <w:rsid w:val="001B7144"/>
    <w:rsid w:val="001B7C07"/>
    <w:rsid w:val="001B7E91"/>
    <w:rsid w:val="001C027C"/>
    <w:rsid w:val="001C034D"/>
    <w:rsid w:val="001C0729"/>
    <w:rsid w:val="001C0919"/>
    <w:rsid w:val="001C147E"/>
    <w:rsid w:val="001C151B"/>
    <w:rsid w:val="001C183F"/>
    <w:rsid w:val="001C19E5"/>
    <w:rsid w:val="001C3800"/>
    <w:rsid w:val="001C3C7B"/>
    <w:rsid w:val="001C6122"/>
    <w:rsid w:val="001C6587"/>
    <w:rsid w:val="001C676A"/>
    <w:rsid w:val="001C69BE"/>
    <w:rsid w:val="001C6DB5"/>
    <w:rsid w:val="001C71AC"/>
    <w:rsid w:val="001C7316"/>
    <w:rsid w:val="001C7D75"/>
    <w:rsid w:val="001C7E5C"/>
    <w:rsid w:val="001D00CC"/>
    <w:rsid w:val="001D02B8"/>
    <w:rsid w:val="001D0494"/>
    <w:rsid w:val="001D07B7"/>
    <w:rsid w:val="001D1235"/>
    <w:rsid w:val="001D1719"/>
    <w:rsid w:val="001D171B"/>
    <w:rsid w:val="001D1732"/>
    <w:rsid w:val="001D1B4F"/>
    <w:rsid w:val="001D1E2E"/>
    <w:rsid w:val="001D2203"/>
    <w:rsid w:val="001D255C"/>
    <w:rsid w:val="001D2DEF"/>
    <w:rsid w:val="001D2E6F"/>
    <w:rsid w:val="001D30BB"/>
    <w:rsid w:val="001D32D5"/>
    <w:rsid w:val="001D488C"/>
    <w:rsid w:val="001D4CDF"/>
    <w:rsid w:val="001D4F88"/>
    <w:rsid w:val="001D50D2"/>
    <w:rsid w:val="001D578D"/>
    <w:rsid w:val="001D5818"/>
    <w:rsid w:val="001D653A"/>
    <w:rsid w:val="001D6639"/>
    <w:rsid w:val="001D6A48"/>
    <w:rsid w:val="001D6F1F"/>
    <w:rsid w:val="001D7A3A"/>
    <w:rsid w:val="001D7DEE"/>
    <w:rsid w:val="001E0079"/>
    <w:rsid w:val="001E02CB"/>
    <w:rsid w:val="001E14FD"/>
    <w:rsid w:val="001E180F"/>
    <w:rsid w:val="001E1C64"/>
    <w:rsid w:val="001E1CEC"/>
    <w:rsid w:val="001E2BD9"/>
    <w:rsid w:val="001E2ECB"/>
    <w:rsid w:val="001E348F"/>
    <w:rsid w:val="001E37A8"/>
    <w:rsid w:val="001E3B82"/>
    <w:rsid w:val="001E4857"/>
    <w:rsid w:val="001E4B64"/>
    <w:rsid w:val="001E4BD0"/>
    <w:rsid w:val="001E552A"/>
    <w:rsid w:val="001E57B9"/>
    <w:rsid w:val="001E6E8D"/>
    <w:rsid w:val="001E7030"/>
    <w:rsid w:val="001E71AD"/>
    <w:rsid w:val="001E7308"/>
    <w:rsid w:val="001E7EE4"/>
    <w:rsid w:val="001E7F76"/>
    <w:rsid w:val="001F01CC"/>
    <w:rsid w:val="001F0BA9"/>
    <w:rsid w:val="001F0FAF"/>
    <w:rsid w:val="001F139F"/>
    <w:rsid w:val="001F1E48"/>
    <w:rsid w:val="001F2805"/>
    <w:rsid w:val="001F2E79"/>
    <w:rsid w:val="001F2F07"/>
    <w:rsid w:val="001F3123"/>
    <w:rsid w:val="001F376D"/>
    <w:rsid w:val="001F3EEE"/>
    <w:rsid w:val="001F418C"/>
    <w:rsid w:val="001F48E0"/>
    <w:rsid w:val="001F4B2D"/>
    <w:rsid w:val="001F4F40"/>
    <w:rsid w:val="001F50E0"/>
    <w:rsid w:val="001F594C"/>
    <w:rsid w:val="001F69FC"/>
    <w:rsid w:val="001F6C05"/>
    <w:rsid w:val="001F6D62"/>
    <w:rsid w:val="001F70DC"/>
    <w:rsid w:val="001F7675"/>
    <w:rsid w:val="002000FC"/>
    <w:rsid w:val="00200339"/>
    <w:rsid w:val="00200FA0"/>
    <w:rsid w:val="00200FAE"/>
    <w:rsid w:val="0020102D"/>
    <w:rsid w:val="002010E2"/>
    <w:rsid w:val="00201947"/>
    <w:rsid w:val="00201B73"/>
    <w:rsid w:val="00202517"/>
    <w:rsid w:val="00202945"/>
    <w:rsid w:val="00202ADB"/>
    <w:rsid w:val="00202BB7"/>
    <w:rsid w:val="00202E35"/>
    <w:rsid w:val="0020435B"/>
    <w:rsid w:val="00204533"/>
    <w:rsid w:val="00204F2D"/>
    <w:rsid w:val="00205566"/>
    <w:rsid w:val="00205654"/>
    <w:rsid w:val="002063AA"/>
    <w:rsid w:val="00210549"/>
    <w:rsid w:val="0021069E"/>
    <w:rsid w:val="00210804"/>
    <w:rsid w:val="0021088F"/>
    <w:rsid w:val="00210C48"/>
    <w:rsid w:val="002113FE"/>
    <w:rsid w:val="00211737"/>
    <w:rsid w:val="0021181B"/>
    <w:rsid w:val="00211891"/>
    <w:rsid w:val="002119B1"/>
    <w:rsid w:val="0021230F"/>
    <w:rsid w:val="002125B0"/>
    <w:rsid w:val="002125F6"/>
    <w:rsid w:val="00212A82"/>
    <w:rsid w:val="00214210"/>
    <w:rsid w:val="00214401"/>
    <w:rsid w:val="00214520"/>
    <w:rsid w:val="00214B14"/>
    <w:rsid w:val="00214EA2"/>
    <w:rsid w:val="002154AA"/>
    <w:rsid w:val="00215A3E"/>
    <w:rsid w:val="00215C22"/>
    <w:rsid w:val="00215E97"/>
    <w:rsid w:val="00215FCD"/>
    <w:rsid w:val="002160FA"/>
    <w:rsid w:val="00216622"/>
    <w:rsid w:val="002166DD"/>
    <w:rsid w:val="00216751"/>
    <w:rsid w:val="00216811"/>
    <w:rsid w:val="002168A2"/>
    <w:rsid w:val="00217603"/>
    <w:rsid w:val="00217867"/>
    <w:rsid w:val="00217DD6"/>
    <w:rsid w:val="002201FA"/>
    <w:rsid w:val="002205E4"/>
    <w:rsid w:val="0022098E"/>
    <w:rsid w:val="00220D67"/>
    <w:rsid w:val="002212A4"/>
    <w:rsid w:val="00221321"/>
    <w:rsid w:val="002215F8"/>
    <w:rsid w:val="00221F80"/>
    <w:rsid w:val="00222330"/>
    <w:rsid w:val="0022273A"/>
    <w:rsid w:val="002227E8"/>
    <w:rsid w:val="00222D28"/>
    <w:rsid w:val="0022308F"/>
    <w:rsid w:val="00223CF4"/>
    <w:rsid w:val="00224220"/>
    <w:rsid w:val="00224398"/>
    <w:rsid w:val="00224A81"/>
    <w:rsid w:val="00224E91"/>
    <w:rsid w:val="00225B4C"/>
    <w:rsid w:val="00225E1E"/>
    <w:rsid w:val="00226129"/>
    <w:rsid w:val="0022614D"/>
    <w:rsid w:val="00226AA2"/>
    <w:rsid w:val="00226C6D"/>
    <w:rsid w:val="0022704E"/>
    <w:rsid w:val="00227218"/>
    <w:rsid w:val="0022743B"/>
    <w:rsid w:val="0022751D"/>
    <w:rsid w:val="0022770A"/>
    <w:rsid w:val="00227BEE"/>
    <w:rsid w:val="00227FB4"/>
    <w:rsid w:val="00230005"/>
    <w:rsid w:val="0023057E"/>
    <w:rsid w:val="002312BC"/>
    <w:rsid w:val="00231528"/>
    <w:rsid w:val="00231B1A"/>
    <w:rsid w:val="0023258D"/>
    <w:rsid w:val="00232FB7"/>
    <w:rsid w:val="002337E5"/>
    <w:rsid w:val="00233C06"/>
    <w:rsid w:val="00233F24"/>
    <w:rsid w:val="00234564"/>
    <w:rsid w:val="00234BBB"/>
    <w:rsid w:val="002352D1"/>
    <w:rsid w:val="002356F4"/>
    <w:rsid w:val="00235EDA"/>
    <w:rsid w:val="00235F02"/>
    <w:rsid w:val="0023646A"/>
    <w:rsid w:val="00236D28"/>
    <w:rsid w:val="00237FE4"/>
    <w:rsid w:val="00240348"/>
    <w:rsid w:val="00240557"/>
    <w:rsid w:val="00240656"/>
    <w:rsid w:val="002408DB"/>
    <w:rsid w:val="00240AFC"/>
    <w:rsid w:val="00241610"/>
    <w:rsid w:val="002417C8"/>
    <w:rsid w:val="0024180E"/>
    <w:rsid w:val="00241AED"/>
    <w:rsid w:val="00241B9A"/>
    <w:rsid w:val="00241EA5"/>
    <w:rsid w:val="0024228A"/>
    <w:rsid w:val="00242C4F"/>
    <w:rsid w:val="00242E2A"/>
    <w:rsid w:val="00243182"/>
    <w:rsid w:val="00243928"/>
    <w:rsid w:val="00243946"/>
    <w:rsid w:val="00243BC5"/>
    <w:rsid w:val="00243C7D"/>
    <w:rsid w:val="00243E9A"/>
    <w:rsid w:val="00244371"/>
    <w:rsid w:val="0024467F"/>
    <w:rsid w:val="00244AF8"/>
    <w:rsid w:val="00244BC5"/>
    <w:rsid w:val="00244E68"/>
    <w:rsid w:val="0024533E"/>
    <w:rsid w:val="002456C5"/>
    <w:rsid w:val="00245ABE"/>
    <w:rsid w:val="00245C0B"/>
    <w:rsid w:val="00246EAE"/>
    <w:rsid w:val="00247116"/>
    <w:rsid w:val="002471E5"/>
    <w:rsid w:val="00247CFB"/>
    <w:rsid w:val="002501C2"/>
    <w:rsid w:val="00250AAE"/>
    <w:rsid w:val="002514E8"/>
    <w:rsid w:val="002517A8"/>
    <w:rsid w:val="00251EEE"/>
    <w:rsid w:val="00251F1E"/>
    <w:rsid w:val="0025283B"/>
    <w:rsid w:val="00252D4D"/>
    <w:rsid w:val="00253177"/>
    <w:rsid w:val="002538B8"/>
    <w:rsid w:val="0025396F"/>
    <w:rsid w:val="0025403B"/>
    <w:rsid w:val="00254319"/>
    <w:rsid w:val="0025539F"/>
    <w:rsid w:val="00256388"/>
    <w:rsid w:val="002569FD"/>
    <w:rsid w:val="00256D97"/>
    <w:rsid w:val="00256E44"/>
    <w:rsid w:val="00256F02"/>
    <w:rsid w:val="002574D1"/>
    <w:rsid w:val="00257E45"/>
    <w:rsid w:val="00260689"/>
    <w:rsid w:val="002608D3"/>
    <w:rsid w:val="00260919"/>
    <w:rsid w:val="002609E9"/>
    <w:rsid w:val="00260CE9"/>
    <w:rsid w:val="00260DA3"/>
    <w:rsid w:val="002612FD"/>
    <w:rsid w:val="002613DC"/>
    <w:rsid w:val="00261715"/>
    <w:rsid w:val="00261755"/>
    <w:rsid w:val="00261AAA"/>
    <w:rsid w:val="00262097"/>
    <w:rsid w:val="00262D20"/>
    <w:rsid w:val="002634AB"/>
    <w:rsid w:val="002638E0"/>
    <w:rsid w:val="00263ADC"/>
    <w:rsid w:val="00263C19"/>
    <w:rsid w:val="00263DC2"/>
    <w:rsid w:val="00263E9F"/>
    <w:rsid w:val="002644D9"/>
    <w:rsid w:val="00264F03"/>
    <w:rsid w:val="00264F8F"/>
    <w:rsid w:val="002655AE"/>
    <w:rsid w:val="0026591F"/>
    <w:rsid w:val="00265A65"/>
    <w:rsid w:val="00265A7E"/>
    <w:rsid w:val="00265D60"/>
    <w:rsid w:val="002660F0"/>
    <w:rsid w:val="00266D56"/>
    <w:rsid w:val="00266ED9"/>
    <w:rsid w:val="00266EE9"/>
    <w:rsid w:val="002675B6"/>
    <w:rsid w:val="00267A99"/>
    <w:rsid w:val="00267D47"/>
    <w:rsid w:val="00270271"/>
    <w:rsid w:val="00270854"/>
    <w:rsid w:val="002708F9"/>
    <w:rsid w:val="00272174"/>
    <w:rsid w:val="002721A6"/>
    <w:rsid w:val="00272223"/>
    <w:rsid w:val="002722E0"/>
    <w:rsid w:val="00272629"/>
    <w:rsid w:val="00272800"/>
    <w:rsid w:val="00272C3B"/>
    <w:rsid w:val="0027301F"/>
    <w:rsid w:val="002730EC"/>
    <w:rsid w:val="00273100"/>
    <w:rsid w:val="002735CC"/>
    <w:rsid w:val="0027385B"/>
    <w:rsid w:val="00273F35"/>
    <w:rsid w:val="00274110"/>
    <w:rsid w:val="00274588"/>
    <w:rsid w:val="00274A67"/>
    <w:rsid w:val="00274AA2"/>
    <w:rsid w:val="002751AC"/>
    <w:rsid w:val="002756EF"/>
    <w:rsid w:val="00275708"/>
    <w:rsid w:val="00275A73"/>
    <w:rsid w:val="002763CA"/>
    <w:rsid w:val="00276774"/>
    <w:rsid w:val="002768CF"/>
    <w:rsid w:val="00276F82"/>
    <w:rsid w:val="002772C6"/>
    <w:rsid w:val="002774D7"/>
    <w:rsid w:val="00277AFD"/>
    <w:rsid w:val="00277C23"/>
    <w:rsid w:val="00277FFB"/>
    <w:rsid w:val="002805DF"/>
    <w:rsid w:val="0028092D"/>
    <w:rsid w:val="00280960"/>
    <w:rsid w:val="0028098A"/>
    <w:rsid w:val="00280CAF"/>
    <w:rsid w:val="002815D9"/>
    <w:rsid w:val="00282317"/>
    <w:rsid w:val="00282D25"/>
    <w:rsid w:val="00282DF9"/>
    <w:rsid w:val="00283555"/>
    <w:rsid w:val="00283A44"/>
    <w:rsid w:val="00284082"/>
    <w:rsid w:val="002850B4"/>
    <w:rsid w:val="0028529F"/>
    <w:rsid w:val="00285670"/>
    <w:rsid w:val="00285687"/>
    <w:rsid w:val="00285A6E"/>
    <w:rsid w:val="00286AD1"/>
    <w:rsid w:val="00286E87"/>
    <w:rsid w:val="00287649"/>
    <w:rsid w:val="00287C87"/>
    <w:rsid w:val="00287D0C"/>
    <w:rsid w:val="00287DAB"/>
    <w:rsid w:val="00287FB6"/>
    <w:rsid w:val="002900C5"/>
    <w:rsid w:val="002901E0"/>
    <w:rsid w:val="0029075B"/>
    <w:rsid w:val="00290BB1"/>
    <w:rsid w:val="002917C9"/>
    <w:rsid w:val="00291BC1"/>
    <w:rsid w:val="00291E03"/>
    <w:rsid w:val="00293266"/>
    <w:rsid w:val="002933CA"/>
    <w:rsid w:val="00293A8F"/>
    <w:rsid w:val="0029453D"/>
    <w:rsid w:val="00294A46"/>
    <w:rsid w:val="00295155"/>
    <w:rsid w:val="002958D3"/>
    <w:rsid w:val="00295D51"/>
    <w:rsid w:val="0029609D"/>
    <w:rsid w:val="00296203"/>
    <w:rsid w:val="002963B7"/>
    <w:rsid w:val="00296428"/>
    <w:rsid w:val="0029643D"/>
    <w:rsid w:val="002967D9"/>
    <w:rsid w:val="00296B24"/>
    <w:rsid w:val="00296C3B"/>
    <w:rsid w:val="0029706A"/>
    <w:rsid w:val="002972EE"/>
    <w:rsid w:val="00297507"/>
    <w:rsid w:val="0029771C"/>
    <w:rsid w:val="00297BB3"/>
    <w:rsid w:val="00297EB0"/>
    <w:rsid w:val="00297F01"/>
    <w:rsid w:val="00297F5D"/>
    <w:rsid w:val="002A052D"/>
    <w:rsid w:val="002A0DF8"/>
    <w:rsid w:val="002A1928"/>
    <w:rsid w:val="002A1F1F"/>
    <w:rsid w:val="002A21B5"/>
    <w:rsid w:val="002A2631"/>
    <w:rsid w:val="002A2A0C"/>
    <w:rsid w:val="002A2BB6"/>
    <w:rsid w:val="002A2F95"/>
    <w:rsid w:val="002A30E0"/>
    <w:rsid w:val="002A310C"/>
    <w:rsid w:val="002A3258"/>
    <w:rsid w:val="002A3521"/>
    <w:rsid w:val="002A35C5"/>
    <w:rsid w:val="002A37E1"/>
    <w:rsid w:val="002A3AE0"/>
    <w:rsid w:val="002A3B61"/>
    <w:rsid w:val="002A402A"/>
    <w:rsid w:val="002A45AA"/>
    <w:rsid w:val="002A4A24"/>
    <w:rsid w:val="002A4B0B"/>
    <w:rsid w:val="002A4B6F"/>
    <w:rsid w:val="002A4FFF"/>
    <w:rsid w:val="002A533C"/>
    <w:rsid w:val="002A56E1"/>
    <w:rsid w:val="002A59BD"/>
    <w:rsid w:val="002A69BF"/>
    <w:rsid w:val="002A6C4B"/>
    <w:rsid w:val="002A75CA"/>
    <w:rsid w:val="002A7889"/>
    <w:rsid w:val="002A799A"/>
    <w:rsid w:val="002B04A2"/>
    <w:rsid w:val="002B097D"/>
    <w:rsid w:val="002B0AD3"/>
    <w:rsid w:val="002B11B2"/>
    <w:rsid w:val="002B18F7"/>
    <w:rsid w:val="002B287F"/>
    <w:rsid w:val="002B3497"/>
    <w:rsid w:val="002B35DC"/>
    <w:rsid w:val="002B3ED7"/>
    <w:rsid w:val="002B4697"/>
    <w:rsid w:val="002B4778"/>
    <w:rsid w:val="002B56A8"/>
    <w:rsid w:val="002B5BCB"/>
    <w:rsid w:val="002B5D9B"/>
    <w:rsid w:val="002B75B2"/>
    <w:rsid w:val="002B79B7"/>
    <w:rsid w:val="002B7F95"/>
    <w:rsid w:val="002C04CE"/>
    <w:rsid w:val="002C141D"/>
    <w:rsid w:val="002C19C0"/>
    <w:rsid w:val="002C2485"/>
    <w:rsid w:val="002C25E0"/>
    <w:rsid w:val="002C2A2D"/>
    <w:rsid w:val="002C2A5D"/>
    <w:rsid w:val="002C34F3"/>
    <w:rsid w:val="002C3589"/>
    <w:rsid w:val="002C3642"/>
    <w:rsid w:val="002C36C0"/>
    <w:rsid w:val="002C3928"/>
    <w:rsid w:val="002C3B33"/>
    <w:rsid w:val="002C435E"/>
    <w:rsid w:val="002C43BB"/>
    <w:rsid w:val="002C44AB"/>
    <w:rsid w:val="002C44F7"/>
    <w:rsid w:val="002C4C1F"/>
    <w:rsid w:val="002C5DE3"/>
    <w:rsid w:val="002C5E39"/>
    <w:rsid w:val="002C5FA2"/>
    <w:rsid w:val="002C7A02"/>
    <w:rsid w:val="002C7A15"/>
    <w:rsid w:val="002C7BD4"/>
    <w:rsid w:val="002D0107"/>
    <w:rsid w:val="002D02DA"/>
    <w:rsid w:val="002D062E"/>
    <w:rsid w:val="002D0860"/>
    <w:rsid w:val="002D0D43"/>
    <w:rsid w:val="002D0E42"/>
    <w:rsid w:val="002D14E1"/>
    <w:rsid w:val="002D15C2"/>
    <w:rsid w:val="002D20C9"/>
    <w:rsid w:val="002D271F"/>
    <w:rsid w:val="002D28F5"/>
    <w:rsid w:val="002D2B10"/>
    <w:rsid w:val="002D386A"/>
    <w:rsid w:val="002D4100"/>
    <w:rsid w:val="002D46F6"/>
    <w:rsid w:val="002D477F"/>
    <w:rsid w:val="002D4B7E"/>
    <w:rsid w:val="002D4F48"/>
    <w:rsid w:val="002D502F"/>
    <w:rsid w:val="002D519B"/>
    <w:rsid w:val="002D5231"/>
    <w:rsid w:val="002D5640"/>
    <w:rsid w:val="002D5C52"/>
    <w:rsid w:val="002D60A1"/>
    <w:rsid w:val="002D621E"/>
    <w:rsid w:val="002D6657"/>
    <w:rsid w:val="002D66DA"/>
    <w:rsid w:val="002D7027"/>
    <w:rsid w:val="002D70DC"/>
    <w:rsid w:val="002D7570"/>
    <w:rsid w:val="002D758B"/>
    <w:rsid w:val="002D7717"/>
    <w:rsid w:val="002D7722"/>
    <w:rsid w:val="002D79BC"/>
    <w:rsid w:val="002D7E58"/>
    <w:rsid w:val="002E0767"/>
    <w:rsid w:val="002E0A9F"/>
    <w:rsid w:val="002E0D31"/>
    <w:rsid w:val="002E0EFA"/>
    <w:rsid w:val="002E1073"/>
    <w:rsid w:val="002E12EC"/>
    <w:rsid w:val="002E146D"/>
    <w:rsid w:val="002E1803"/>
    <w:rsid w:val="002E1CC3"/>
    <w:rsid w:val="002E272B"/>
    <w:rsid w:val="002E29F8"/>
    <w:rsid w:val="002E2A2A"/>
    <w:rsid w:val="002E2C52"/>
    <w:rsid w:val="002E30AC"/>
    <w:rsid w:val="002E342B"/>
    <w:rsid w:val="002E38F2"/>
    <w:rsid w:val="002E3B81"/>
    <w:rsid w:val="002E3D08"/>
    <w:rsid w:val="002E3E1D"/>
    <w:rsid w:val="002E3EEA"/>
    <w:rsid w:val="002E41BD"/>
    <w:rsid w:val="002E4360"/>
    <w:rsid w:val="002E4D08"/>
    <w:rsid w:val="002E4DA5"/>
    <w:rsid w:val="002E4EBB"/>
    <w:rsid w:val="002E50BF"/>
    <w:rsid w:val="002E52B8"/>
    <w:rsid w:val="002E5753"/>
    <w:rsid w:val="002E5A18"/>
    <w:rsid w:val="002E5DBF"/>
    <w:rsid w:val="002E5E01"/>
    <w:rsid w:val="002E60F5"/>
    <w:rsid w:val="002E6536"/>
    <w:rsid w:val="002E69F5"/>
    <w:rsid w:val="002E6BD4"/>
    <w:rsid w:val="002E6CAA"/>
    <w:rsid w:val="002E73EC"/>
    <w:rsid w:val="002E7549"/>
    <w:rsid w:val="002F023D"/>
    <w:rsid w:val="002F06C1"/>
    <w:rsid w:val="002F0C5D"/>
    <w:rsid w:val="002F10EC"/>
    <w:rsid w:val="002F1136"/>
    <w:rsid w:val="002F1231"/>
    <w:rsid w:val="002F1521"/>
    <w:rsid w:val="002F15EE"/>
    <w:rsid w:val="002F1FD9"/>
    <w:rsid w:val="002F3632"/>
    <w:rsid w:val="002F3AFB"/>
    <w:rsid w:val="002F3C41"/>
    <w:rsid w:val="002F3E85"/>
    <w:rsid w:val="002F478E"/>
    <w:rsid w:val="002F4C8E"/>
    <w:rsid w:val="002F4CFB"/>
    <w:rsid w:val="002F4EF8"/>
    <w:rsid w:val="002F5076"/>
    <w:rsid w:val="002F5750"/>
    <w:rsid w:val="002F5839"/>
    <w:rsid w:val="002F60D7"/>
    <w:rsid w:val="002F64D9"/>
    <w:rsid w:val="002F651D"/>
    <w:rsid w:val="002F6648"/>
    <w:rsid w:val="002F6E44"/>
    <w:rsid w:val="002F74FD"/>
    <w:rsid w:val="002F787B"/>
    <w:rsid w:val="002F7974"/>
    <w:rsid w:val="002F7A3B"/>
    <w:rsid w:val="002F7D01"/>
    <w:rsid w:val="002F7F85"/>
    <w:rsid w:val="0030005C"/>
    <w:rsid w:val="00300369"/>
    <w:rsid w:val="00300EA8"/>
    <w:rsid w:val="00301BD8"/>
    <w:rsid w:val="00301D0A"/>
    <w:rsid w:val="003021F2"/>
    <w:rsid w:val="003022DA"/>
    <w:rsid w:val="00302603"/>
    <w:rsid w:val="003027B8"/>
    <w:rsid w:val="0030293F"/>
    <w:rsid w:val="00302947"/>
    <w:rsid w:val="00302A62"/>
    <w:rsid w:val="00302C50"/>
    <w:rsid w:val="00302CEA"/>
    <w:rsid w:val="00302D57"/>
    <w:rsid w:val="003030FC"/>
    <w:rsid w:val="003031C2"/>
    <w:rsid w:val="00303861"/>
    <w:rsid w:val="00304FCE"/>
    <w:rsid w:val="00304FFF"/>
    <w:rsid w:val="00305557"/>
    <w:rsid w:val="0030561F"/>
    <w:rsid w:val="00305CA3"/>
    <w:rsid w:val="00306E5C"/>
    <w:rsid w:val="0030706B"/>
    <w:rsid w:val="00307C19"/>
    <w:rsid w:val="0031005E"/>
    <w:rsid w:val="00310496"/>
    <w:rsid w:val="00310732"/>
    <w:rsid w:val="00310BC9"/>
    <w:rsid w:val="00310FAF"/>
    <w:rsid w:val="00311762"/>
    <w:rsid w:val="003118E8"/>
    <w:rsid w:val="00311AC4"/>
    <w:rsid w:val="00311E98"/>
    <w:rsid w:val="00312215"/>
    <w:rsid w:val="0031249C"/>
    <w:rsid w:val="003125C3"/>
    <w:rsid w:val="00312896"/>
    <w:rsid w:val="00312EE3"/>
    <w:rsid w:val="003133BF"/>
    <w:rsid w:val="00313A8D"/>
    <w:rsid w:val="00313E82"/>
    <w:rsid w:val="00313EAC"/>
    <w:rsid w:val="003142F4"/>
    <w:rsid w:val="0031454E"/>
    <w:rsid w:val="003148A7"/>
    <w:rsid w:val="0031565E"/>
    <w:rsid w:val="00315CB8"/>
    <w:rsid w:val="003160A1"/>
    <w:rsid w:val="0031611F"/>
    <w:rsid w:val="00316403"/>
    <w:rsid w:val="0031691C"/>
    <w:rsid w:val="003175C9"/>
    <w:rsid w:val="00317A33"/>
    <w:rsid w:val="00320048"/>
    <w:rsid w:val="00320339"/>
    <w:rsid w:val="003207C8"/>
    <w:rsid w:val="0032114D"/>
    <w:rsid w:val="00321214"/>
    <w:rsid w:val="003213D5"/>
    <w:rsid w:val="003222EA"/>
    <w:rsid w:val="0032325F"/>
    <w:rsid w:val="00323365"/>
    <w:rsid w:val="00323737"/>
    <w:rsid w:val="003239FA"/>
    <w:rsid w:val="00323AD6"/>
    <w:rsid w:val="00323F27"/>
    <w:rsid w:val="00324123"/>
    <w:rsid w:val="003242EF"/>
    <w:rsid w:val="0032444F"/>
    <w:rsid w:val="00324586"/>
    <w:rsid w:val="00324A3B"/>
    <w:rsid w:val="00325025"/>
    <w:rsid w:val="00325339"/>
    <w:rsid w:val="003255AA"/>
    <w:rsid w:val="003270FA"/>
    <w:rsid w:val="00327637"/>
    <w:rsid w:val="00330CD5"/>
    <w:rsid w:val="003314B6"/>
    <w:rsid w:val="0033176D"/>
    <w:rsid w:val="00331A20"/>
    <w:rsid w:val="00331E65"/>
    <w:rsid w:val="00332BBF"/>
    <w:rsid w:val="00332C40"/>
    <w:rsid w:val="00332CFB"/>
    <w:rsid w:val="00333107"/>
    <w:rsid w:val="003333F5"/>
    <w:rsid w:val="0033343B"/>
    <w:rsid w:val="00333535"/>
    <w:rsid w:val="003336CB"/>
    <w:rsid w:val="0033393C"/>
    <w:rsid w:val="00334BEC"/>
    <w:rsid w:val="003357EE"/>
    <w:rsid w:val="00335C35"/>
    <w:rsid w:val="00335EA0"/>
    <w:rsid w:val="00336209"/>
    <w:rsid w:val="00336AC3"/>
    <w:rsid w:val="00337368"/>
    <w:rsid w:val="00337B4D"/>
    <w:rsid w:val="003407A9"/>
    <w:rsid w:val="00340BA3"/>
    <w:rsid w:val="00340BAF"/>
    <w:rsid w:val="00340C2B"/>
    <w:rsid w:val="00340F9A"/>
    <w:rsid w:val="00341018"/>
    <w:rsid w:val="0034111A"/>
    <w:rsid w:val="00341723"/>
    <w:rsid w:val="003420A4"/>
    <w:rsid w:val="003420D9"/>
    <w:rsid w:val="003423E0"/>
    <w:rsid w:val="0034301A"/>
    <w:rsid w:val="003433F5"/>
    <w:rsid w:val="00343D76"/>
    <w:rsid w:val="00344DFD"/>
    <w:rsid w:val="003451A0"/>
    <w:rsid w:val="003451D3"/>
    <w:rsid w:val="003457E2"/>
    <w:rsid w:val="00346023"/>
    <w:rsid w:val="00346631"/>
    <w:rsid w:val="00346AAD"/>
    <w:rsid w:val="00346D96"/>
    <w:rsid w:val="00346E46"/>
    <w:rsid w:val="00347090"/>
    <w:rsid w:val="0034736A"/>
    <w:rsid w:val="0034747C"/>
    <w:rsid w:val="003478F7"/>
    <w:rsid w:val="00347AF8"/>
    <w:rsid w:val="00347B6C"/>
    <w:rsid w:val="00347BDC"/>
    <w:rsid w:val="00347C97"/>
    <w:rsid w:val="00350135"/>
    <w:rsid w:val="00350243"/>
    <w:rsid w:val="003508B3"/>
    <w:rsid w:val="00350C72"/>
    <w:rsid w:val="0035151C"/>
    <w:rsid w:val="003518F4"/>
    <w:rsid w:val="00351DB2"/>
    <w:rsid w:val="00352254"/>
    <w:rsid w:val="003522A3"/>
    <w:rsid w:val="00352F41"/>
    <w:rsid w:val="00353929"/>
    <w:rsid w:val="00353A68"/>
    <w:rsid w:val="00353F9E"/>
    <w:rsid w:val="003540D1"/>
    <w:rsid w:val="003545BF"/>
    <w:rsid w:val="0035586A"/>
    <w:rsid w:val="003558F3"/>
    <w:rsid w:val="0035611A"/>
    <w:rsid w:val="003564EC"/>
    <w:rsid w:val="00356C3D"/>
    <w:rsid w:val="00356D81"/>
    <w:rsid w:val="00357130"/>
    <w:rsid w:val="00357288"/>
    <w:rsid w:val="00360B75"/>
    <w:rsid w:val="00360D62"/>
    <w:rsid w:val="003613D0"/>
    <w:rsid w:val="0036151C"/>
    <w:rsid w:val="0036197F"/>
    <w:rsid w:val="00361A9B"/>
    <w:rsid w:val="003620FF"/>
    <w:rsid w:val="00362CCF"/>
    <w:rsid w:val="003631DB"/>
    <w:rsid w:val="00363E84"/>
    <w:rsid w:val="0036403D"/>
    <w:rsid w:val="00364221"/>
    <w:rsid w:val="00364524"/>
    <w:rsid w:val="0036513A"/>
    <w:rsid w:val="00365237"/>
    <w:rsid w:val="0036559C"/>
    <w:rsid w:val="0036587E"/>
    <w:rsid w:val="003660CD"/>
    <w:rsid w:val="003666BA"/>
    <w:rsid w:val="00366AC2"/>
    <w:rsid w:val="00366B08"/>
    <w:rsid w:val="00367271"/>
    <w:rsid w:val="0036737C"/>
    <w:rsid w:val="00367496"/>
    <w:rsid w:val="00367858"/>
    <w:rsid w:val="003678BE"/>
    <w:rsid w:val="00367FCF"/>
    <w:rsid w:val="003700F8"/>
    <w:rsid w:val="00370949"/>
    <w:rsid w:val="00370F12"/>
    <w:rsid w:val="00371880"/>
    <w:rsid w:val="003723F1"/>
    <w:rsid w:val="0037243B"/>
    <w:rsid w:val="0037251C"/>
    <w:rsid w:val="0037272C"/>
    <w:rsid w:val="00372B9A"/>
    <w:rsid w:val="00372E1E"/>
    <w:rsid w:val="003731BF"/>
    <w:rsid w:val="00373F3F"/>
    <w:rsid w:val="00374CED"/>
    <w:rsid w:val="00375287"/>
    <w:rsid w:val="00375791"/>
    <w:rsid w:val="00375826"/>
    <w:rsid w:val="00375994"/>
    <w:rsid w:val="003759C6"/>
    <w:rsid w:val="00375C59"/>
    <w:rsid w:val="00375E05"/>
    <w:rsid w:val="00376BB7"/>
    <w:rsid w:val="00376EEE"/>
    <w:rsid w:val="00377680"/>
    <w:rsid w:val="00377BA1"/>
    <w:rsid w:val="00377E09"/>
    <w:rsid w:val="00377FF0"/>
    <w:rsid w:val="00380616"/>
    <w:rsid w:val="00380993"/>
    <w:rsid w:val="00380B02"/>
    <w:rsid w:val="00381022"/>
    <w:rsid w:val="003814B8"/>
    <w:rsid w:val="003818F3"/>
    <w:rsid w:val="00382909"/>
    <w:rsid w:val="00382EE1"/>
    <w:rsid w:val="00384258"/>
    <w:rsid w:val="00384ADB"/>
    <w:rsid w:val="00384B19"/>
    <w:rsid w:val="00385131"/>
    <w:rsid w:val="00385191"/>
    <w:rsid w:val="003860E7"/>
    <w:rsid w:val="0038620B"/>
    <w:rsid w:val="00386BF2"/>
    <w:rsid w:val="00387425"/>
    <w:rsid w:val="00387647"/>
    <w:rsid w:val="0038791A"/>
    <w:rsid w:val="00387D67"/>
    <w:rsid w:val="0039000E"/>
    <w:rsid w:val="00390056"/>
    <w:rsid w:val="0039055C"/>
    <w:rsid w:val="00390718"/>
    <w:rsid w:val="00390767"/>
    <w:rsid w:val="00390883"/>
    <w:rsid w:val="0039133D"/>
    <w:rsid w:val="00391470"/>
    <w:rsid w:val="003915A3"/>
    <w:rsid w:val="003920C4"/>
    <w:rsid w:val="00392184"/>
    <w:rsid w:val="00392652"/>
    <w:rsid w:val="00392721"/>
    <w:rsid w:val="00392B41"/>
    <w:rsid w:val="00392C21"/>
    <w:rsid w:val="00393CB2"/>
    <w:rsid w:val="00393D0B"/>
    <w:rsid w:val="0039456F"/>
    <w:rsid w:val="003945C8"/>
    <w:rsid w:val="0039480D"/>
    <w:rsid w:val="00394988"/>
    <w:rsid w:val="00395446"/>
    <w:rsid w:val="00395B50"/>
    <w:rsid w:val="00395D59"/>
    <w:rsid w:val="00396725"/>
    <w:rsid w:val="003968A0"/>
    <w:rsid w:val="003970EF"/>
    <w:rsid w:val="0039758F"/>
    <w:rsid w:val="00397A28"/>
    <w:rsid w:val="00397E94"/>
    <w:rsid w:val="00397F05"/>
    <w:rsid w:val="003A0442"/>
    <w:rsid w:val="003A0899"/>
    <w:rsid w:val="003A1512"/>
    <w:rsid w:val="003A154C"/>
    <w:rsid w:val="003A158A"/>
    <w:rsid w:val="003A1756"/>
    <w:rsid w:val="003A1EB7"/>
    <w:rsid w:val="003A23F3"/>
    <w:rsid w:val="003A2D82"/>
    <w:rsid w:val="003A337C"/>
    <w:rsid w:val="003A34F2"/>
    <w:rsid w:val="003A36DA"/>
    <w:rsid w:val="003A38F1"/>
    <w:rsid w:val="003A3D1B"/>
    <w:rsid w:val="003A3F39"/>
    <w:rsid w:val="003A4296"/>
    <w:rsid w:val="003A4549"/>
    <w:rsid w:val="003A49B3"/>
    <w:rsid w:val="003A4D98"/>
    <w:rsid w:val="003A5456"/>
    <w:rsid w:val="003A55B4"/>
    <w:rsid w:val="003A61B6"/>
    <w:rsid w:val="003A623F"/>
    <w:rsid w:val="003A71AD"/>
    <w:rsid w:val="003A7D1D"/>
    <w:rsid w:val="003A7E2B"/>
    <w:rsid w:val="003B0117"/>
    <w:rsid w:val="003B07D4"/>
    <w:rsid w:val="003B1448"/>
    <w:rsid w:val="003B1688"/>
    <w:rsid w:val="003B1FA4"/>
    <w:rsid w:val="003B1FE6"/>
    <w:rsid w:val="003B273B"/>
    <w:rsid w:val="003B2F93"/>
    <w:rsid w:val="003B3106"/>
    <w:rsid w:val="003B3282"/>
    <w:rsid w:val="003B3871"/>
    <w:rsid w:val="003B3974"/>
    <w:rsid w:val="003B39E0"/>
    <w:rsid w:val="003B3DAB"/>
    <w:rsid w:val="003B404D"/>
    <w:rsid w:val="003B46F7"/>
    <w:rsid w:val="003B4B34"/>
    <w:rsid w:val="003B4CDA"/>
    <w:rsid w:val="003B4F2D"/>
    <w:rsid w:val="003B5BD9"/>
    <w:rsid w:val="003B64A3"/>
    <w:rsid w:val="003B6CD8"/>
    <w:rsid w:val="003B6DB8"/>
    <w:rsid w:val="003B7164"/>
    <w:rsid w:val="003B72B9"/>
    <w:rsid w:val="003B7655"/>
    <w:rsid w:val="003C0887"/>
    <w:rsid w:val="003C08AF"/>
    <w:rsid w:val="003C0970"/>
    <w:rsid w:val="003C0E91"/>
    <w:rsid w:val="003C0F63"/>
    <w:rsid w:val="003C1050"/>
    <w:rsid w:val="003C1B8C"/>
    <w:rsid w:val="003C2EDD"/>
    <w:rsid w:val="003C3220"/>
    <w:rsid w:val="003C343D"/>
    <w:rsid w:val="003C3A47"/>
    <w:rsid w:val="003C3A79"/>
    <w:rsid w:val="003C48F2"/>
    <w:rsid w:val="003C5177"/>
    <w:rsid w:val="003C52B0"/>
    <w:rsid w:val="003C5911"/>
    <w:rsid w:val="003C5CDB"/>
    <w:rsid w:val="003C5CE1"/>
    <w:rsid w:val="003C6465"/>
    <w:rsid w:val="003C65E4"/>
    <w:rsid w:val="003C7712"/>
    <w:rsid w:val="003C7862"/>
    <w:rsid w:val="003C7ECD"/>
    <w:rsid w:val="003D007D"/>
    <w:rsid w:val="003D01A1"/>
    <w:rsid w:val="003D04D6"/>
    <w:rsid w:val="003D04F6"/>
    <w:rsid w:val="003D0C85"/>
    <w:rsid w:val="003D0CA1"/>
    <w:rsid w:val="003D0CEF"/>
    <w:rsid w:val="003D0F18"/>
    <w:rsid w:val="003D18CC"/>
    <w:rsid w:val="003D1B17"/>
    <w:rsid w:val="003D22F0"/>
    <w:rsid w:val="003D27EE"/>
    <w:rsid w:val="003D317D"/>
    <w:rsid w:val="003D3583"/>
    <w:rsid w:val="003D391E"/>
    <w:rsid w:val="003D3B6F"/>
    <w:rsid w:val="003D3DF9"/>
    <w:rsid w:val="003D40E8"/>
    <w:rsid w:val="003D455E"/>
    <w:rsid w:val="003D5105"/>
    <w:rsid w:val="003D55D5"/>
    <w:rsid w:val="003D5785"/>
    <w:rsid w:val="003D5A2D"/>
    <w:rsid w:val="003D5A9D"/>
    <w:rsid w:val="003D5F76"/>
    <w:rsid w:val="003D61CE"/>
    <w:rsid w:val="003D62C0"/>
    <w:rsid w:val="003D65F6"/>
    <w:rsid w:val="003D6911"/>
    <w:rsid w:val="003D7E4B"/>
    <w:rsid w:val="003E0035"/>
    <w:rsid w:val="003E01BA"/>
    <w:rsid w:val="003E04F1"/>
    <w:rsid w:val="003E0733"/>
    <w:rsid w:val="003E0781"/>
    <w:rsid w:val="003E0C14"/>
    <w:rsid w:val="003E0D6F"/>
    <w:rsid w:val="003E1591"/>
    <w:rsid w:val="003E1AA1"/>
    <w:rsid w:val="003E1ACF"/>
    <w:rsid w:val="003E1D3C"/>
    <w:rsid w:val="003E1D7A"/>
    <w:rsid w:val="003E216C"/>
    <w:rsid w:val="003E236E"/>
    <w:rsid w:val="003E236F"/>
    <w:rsid w:val="003E259D"/>
    <w:rsid w:val="003E26BA"/>
    <w:rsid w:val="003E27D4"/>
    <w:rsid w:val="003E2906"/>
    <w:rsid w:val="003E2969"/>
    <w:rsid w:val="003E2C1A"/>
    <w:rsid w:val="003E330F"/>
    <w:rsid w:val="003E3478"/>
    <w:rsid w:val="003E4030"/>
    <w:rsid w:val="003E4566"/>
    <w:rsid w:val="003E4783"/>
    <w:rsid w:val="003E4E74"/>
    <w:rsid w:val="003E587D"/>
    <w:rsid w:val="003E5A86"/>
    <w:rsid w:val="003E5F7D"/>
    <w:rsid w:val="003E6520"/>
    <w:rsid w:val="003E664D"/>
    <w:rsid w:val="003E67E7"/>
    <w:rsid w:val="003E6B25"/>
    <w:rsid w:val="003E6B3C"/>
    <w:rsid w:val="003E6B95"/>
    <w:rsid w:val="003E6F4A"/>
    <w:rsid w:val="003E70FF"/>
    <w:rsid w:val="003E7C7F"/>
    <w:rsid w:val="003E7F1B"/>
    <w:rsid w:val="003F059F"/>
    <w:rsid w:val="003F0B41"/>
    <w:rsid w:val="003F0C56"/>
    <w:rsid w:val="003F0FC0"/>
    <w:rsid w:val="003F1897"/>
    <w:rsid w:val="003F1E39"/>
    <w:rsid w:val="003F229D"/>
    <w:rsid w:val="003F25F0"/>
    <w:rsid w:val="003F2D5B"/>
    <w:rsid w:val="003F40E6"/>
    <w:rsid w:val="003F466B"/>
    <w:rsid w:val="003F4C0D"/>
    <w:rsid w:val="003F4FC2"/>
    <w:rsid w:val="003F5AD2"/>
    <w:rsid w:val="003F5CA4"/>
    <w:rsid w:val="003F658D"/>
    <w:rsid w:val="003F6D50"/>
    <w:rsid w:val="003F7006"/>
    <w:rsid w:val="003F72F6"/>
    <w:rsid w:val="003F7507"/>
    <w:rsid w:val="003F7C72"/>
    <w:rsid w:val="003F7D10"/>
    <w:rsid w:val="004000F3"/>
    <w:rsid w:val="0040042B"/>
    <w:rsid w:val="00400DA8"/>
    <w:rsid w:val="00400EFF"/>
    <w:rsid w:val="00401000"/>
    <w:rsid w:val="004011FC"/>
    <w:rsid w:val="004016C6"/>
    <w:rsid w:val="0040179A"/>
    <w:rsid w:val="00401856"/>
    <w:rsid w:val="004018BC"/>
    <w:rsid w:val="00401D02"/>
    <w:rsid w:val="004028A2"/>
    <w:rsid w:val="00402FEB"/>
    <w:rsid w:val="00403344"/>
    <w:rsid w:val="00403592"/>
    <w:rsid w:val="00403C82"/>
    <w:rsid w:val="004047FC"/>
    <w:rsid w:val="00404C44"/>
    <w:rsid w:val="00404D35"/>
    <w:rsid w:val="00404E3A"/>
    <w:rsid w:val="00404EE8"/>
    <w:rsid w:val="0040510D"/>
    <w:rsid w:val="0040512D"/>
    <w:rsid w:val="00405414"/>
    <w:rsid w:val="00405E1A"/>
    <w:rsid w:val="0040602F"/>
    <w:rsid w:val="00406AFB"/>
    <w:rsid w:val="00407382"/>
    <w:rsid w:val="0040791B"/>
    <w:rsid w:val="00407F02"/>
    <w:rsid w:val="00411222"/>
    <w:rsid w:val="004116E8"/>
    <w:rsid w:val="00411958"/>
    <w:rsid w:val="00411B2A"/>
    <w:rsid w:val="00411EED"/>
    <w:rsid w:val="00411F5E"/>
    <w:rsid w:val="004127CA"/>
    <w:rsid w:val="00412973"/>
    <w:rsid w:val="00412D42"/>
    <w:rsid w:val="00412DA4"/>
    <w:rsid w:val="00412EB6"/>
    <w:rsid w:val="0041351F"/>
    <w:rsid w:val="004137C8"/>
    <w:rsid w:val="00413BF9"/>
    <w:rsid w:val="00413C25"/>
    <w:rsid w:val="00413C9A"/>
    <w:rsid w:val="004140D1"/>
    <w:rsid w:val="004140DD"/>
    <w:rsid w:val="00414AF8"/>
    <w:rsid w:val="00415531"/>
    <w:rsid w:val="004157CB"/>
    <w:rsid w:val="00415825"/>
    <w:rsid w:val="00415D96"/>
    <w:rsid w:val="00415F53"/>
    <w:rsid w:val="004161B6"/>
    <w:rsid w:val="00416330"/>
    <w:rsid w:val="004172B8"/>
    <w:rsid w:val="004176C7"/>
    <w:rsid w:val="00417877"/>
    <w:rsid w:val="00417D9F"/>
    <w:rsid w:val="00420229"/>
    <w:rsid w:val="004202C0"/>
    <w:rsid w:val="00420440"/>
    <w:rsid w:val="0042078C"/>
    <w:rsid w:val="00420DBA"/>
    <w:rsid w:val="00421311"/>
    <w:rsid w:val="00421A70"/>
    <w:rsid w:val="00421DCD"/>
    <w:rsid w:val="00422364"/>
    <w:rsid w:val="00422AA8"/>
    <w:rsid w:val="00422E13"/>
    <w:rsid w:val="004234E2"/>
    <w:rsid w:val="0042350F"/>
    <w:rsid w:val="00423599"/>
    <w:rsid w:val="00423722"/>
    <w:rsid w:val="0042384C"/>
    <w:rsid w:val="00423893"/>
    <w:rsid w:val="00423BC9"/>
    <w:rsid w:val="00424E0C"/>
    <w:rsid w:val="004251A6"/>
    <w:rsid w:val="004255B4"/>
    <w:rsid w:val="00425AED"/>
    <w:rsid w:val="00426766"/>
    <w:rsid w:val="004267D0"/>
    <w:rsid w:val="004279CA"/>
    <w:rsid w:val="00427A82"/>
    <w:rsid w:val="00427EA2"/>
    <w:rsid w:val="00430115"/>
    <w:rsid w:val="004301C1"/>
    <w:rsid w:val="00430A4B"/>
    <w:rsid w:val="00430A87"/>
    <w:rsid w:val="00431C46"/>
    <w:rsid w:val="00432740"/>
    <w:rsid w:val="004327E6"/>
    <w:rsid w:val="004329DC"/>
    <w:rsid w:val="00432AC6"/>
    <w:rsid w:val="004332E4"/>
    <w:rsid w:val="00434C48"/>
    <w:rsid w:val="00434C5E"/>
    <w:rsid w:val="00435765"/>
    <w:rsid w:val="004360B6"/>
    <w:rsid w:val="004362E5"/>
    <w:rsid w:val="00436356"/>
    <w:rsid w:val="00436B7E"/>
    <w:rsid w:val="00436B7F"/>
    <w:rsid w:val="00437713"/>
    <w:rsid w:val="00440722"/>
    <w:rsid w:val="00440872"/>
    <w:rsid w:val="00441971"/>
    <w:rsid w:val="004425D9"/>
    <w:rsid w:val="00442854"/>
    <w:rsid w:val="00442BFE"/>
    <w:rsid w:val="00443244"/>
    <w:rsid w:val="0044358D"/>
    <w:rsid w:val="00444AF6"/>
    <w:rsid w:val="0044519D"/>
    <w:rsid w:val="00445544"/>
    <w:rsid w:val="00445611"/>
    <w:rsid w:val="00445C0B"/>
    <w:rsid w:val="00446195"/>
    <w:rsid w:val="00447CD0"/>
    <w:rsid w:val="00447FC2"/>
    <w:rsid w:val="004502F4"/>
    <w:rsid w:val="00450694"/>
    <w:rsid w:val="004506F4"/>
    <w:rsid w:val="004508F0"/>
    <w:rsid w:val="004509D1"/>
    <w:rsid w:val="00450A42"/>
    <w:rsid w:val="004513A5"/>
    <w:rsid w:val="00451C4B"/>
    <w:rsid w:val="00451D50"/>
    <w:rsid w:val="00452BAE"/>
    <w:rsid w:val="00452EC4"/>
    <w:rsid w:val="00453340"/>
    <w:rsid w:val="00453775"/>
    <w:rsid w:val="00453890"/>
    <w:rsid w:val="00454380"/>
    <w:rsid w:val="00454522"/>
    <w:rsid w:val="00454592"/>
    <w:rsid w:val="0045470C"/>
    <w:rsid w:val="00454A50"/>
    <w:rsid w:val="00454C67"/>
    <w:rsid w:val="00454ED5"/>
    <w:rsid w:val="0045512D"/>
    <w:rsid w:val="004552C8"/>
    <w:rsid w:val="0045536C"/>
    <w:rsid w:val="00455390"/>
    <w:rsid w:val="00455A07"/>
    <w:rsid w:val="00455AEB"/>
    <w:rsid w:val="0045603C"/>
    <w:rsid w:val="00456053"/>
    <w:rsid w:val="00456068"/>
    <w:rsid w:val="00456896"/>
    <w:rsid w:val="00456ADA"/>
    <w:rsid w:val="00456B0D"/>
    <w:rsid w:val="00457135"/>
    <w:rsid w:val="00457161"/>
    <w:rsid w:val="0045757D"/>
    <w:rsid w:val="0045770D"/>
    <w:rsid w:val="0045790F"/>
    <w:rsid w:val="00457A93"/>
    <w:rsid w:val="00457D63"/>
    <w:rsid w:val="00457E21"/>
    <w:rsid w:val="0046007E"/>
    <w:rsid w:val="0046024B"/>
    <w:rsid w:val="004609C7"/>
    <w:rsid w:val="00460E36"/>
    <w:rsid w:val="00460F92"/>
    <w:rsid w:val="00461155"/>
    <w:rsid w:val="00461537"/>
    <w:rsid w:val="0046218C"/>
    <w:rsid w:val="004623D4"/>
    <w:rsid w:val="00462A86"/>
    <w:rsid w:val="00463944"/>
    <w:rsid w:val="00463E89"/>
    <w:rsid w:val="0046429C"/>
    <w:rsid w:val="00464C53"/>
    <w:rsid w:val="00464DDE"/>
    <w:rsid w:val="00464E0F"/>
    <w:rsid w:val="0046512A"/>
    <w:rsid w:val="00465234"/>
    <w:rsid w:val="0046563E"/>
    <w:rsid w:val="00465B24"/>
    <w:rsid w:val="00465DF9"/>
    <w:rsid w:val="004664CF"/>
    <w:rsid w:val="00466858"/>
    <w:rsid w:val="00466B44"/>
    <w:rsid w:val="00466D0F"/>
    <w:rsid w:val="00467544"/>
    <w:rsid w:val="004676BA"/>
    <w:rsid w:val="0046784C"/>
    <w:rsid w:val="00467A2E"/>
    <w:rsid w:val="00467ECB"/>
    <w:rsid w:val="00470818"/>
    <w:rsid w:val="00470C21"/>
    <w:rsid w:val="004710C3"/>
    <w:rsid w:val="00471459"/>
    <w:rsid w:val="00471EFB"/>
    <w:rsid w:val="00472274"/>
    <w:rsid w:val="004722D4"/>
    <w:rsid w:val="00472938"/>
    <w:rsid w:val="00472AD0"/>
    <w:rsid w:val="00472D9C"/>
    <w:rsid w:val="00473B60"/>
    <w:rsid w:val="00473BFA"/>
    <w:rsid w:val="00473D31"/>
    <w:rsid w:val="0047415F"/>
    <w:rsid w:val="004742D7"/>
    <w:rsid w:val="004745EE"/>
    <w:rsid w:val="00474DB4"/>
    <w:rsid w:val="00474E4F"/>
    <w:rsid w:val="00475AFF"/>
    <w:rsid w:val="00475D30"/>
    <w:rsid w:val="00475F64"/>
    <w:rsid w:val="004765F4"/>
    <w:rsid w:val="00476B4D"/>
    <w:rsid w:val="00476CBC"/>
    <w:rsid w:val="00476E6C"/>
    <w:rsid w:val="00477282"/>
    <w:rsid w:val="00477858"/>
    <w:rsid w:val="00477947"/>
    <w:rsid w:val="00480247"/>
    <w:rsid w:val="00480F18"/>
    <w:rsid w:val="00480FA1"/>
    <w:rsid w:val="00480FCF"/>
    <w:rsid w:val="00481FD7"/>
    <w:rsid w:val="00482404"/>
    <w:rsid w:val="004829DC"/>
    <w:rsid w:val="00482DE5"/>
    <w:rsid w:val="00483266"/>
    <w:rsid w:val="0048352E"/>
    <w:rsid w:val="004836A9"/>
    <w:rsid w:val="00483B23"/>
    <w:rsid w:val="004840D7"/>
    <w:rsid w:val="0048425E"/>
    <w:rsid w:val="004846F4"/>
    <w:rsid w:val="00485C26"/>
    <w:rsid w:val="00485EC0"/>
    <w:rsid w:val="00485FC1"/>
    <w:rsid w:val="00486DFD"/>
    <w:rsid w:val="00487092"/>
    <w:rsid w:val="004872A6"/>
    <w:rsid w:val="004875A5"/>
    <w:rsid w:val="004875E1"/>
    <w:rsid w:val="00487AA6"/>
    <w:rsid w:val="00487B37"/>
    <w:rsid w:val="0049022E"/>
    <w:rsid w:val="00490327"/>
    <w:rsid w:val="004904A9"/>
    <w:rsid w:val="004905EF"/>
    <w:rsid w:val="00490636"/>
    <w:rsid w:val="0049099E"/>
    <w:rsid w:val="00490FF0"/>
    <w:rsid w:val="004910FE"/>
    <w:rsid w:val="0049118C"/>
    <w:rsid w:val="00491198"/>
    <w:rsid w:val="004917E0"/>
    <w:rsid w:val="00491BF6"/>
    <w:rsid w:val="00491E01"/>
    <w:rsid w:val="00491FED"/>
    <w:rsid w:val="00492F82"/>
    <w:rsid w:val="00493931"/>
    <w:rsid w:val="004943C2"/>
    <w:rsid w:val="0049470C"/>
    <w:rsid w:val="00494918"/>
    <w:rsid w:val="00494C65"/>
    <w:rsid w:val="00494F0C"/>
    <w:rsid w:val="00495557"/>
    <w:rsid w:val="00495678"/>
    <w:rsid w:val="0049618D"/>
    <w:rsid w:val="004965EF"/>
    <w:rsid w:val="0049719D"/>
    <w:rsid w:val="004971BA"/>
    <w:rsid w:val="0049790B"/>
    <w:rsid w:val="00497FCD"/>
    <w:rsid w:val="004A0A6B"/>
    <w:rsid w:val="004A0D1E"/>
    <w:rsid w:val="004A0E66"/>
    <w:rsid w:val="004A0EEC"/>
    <w:rsid w:val="004A130F"/>
    <w:rsid w:val="004A17EF"/>
    <w:rsid w:val="004A1BDA"/>
    <w:rsid w:val="004A1D71"/>
    <w:rsid w:val="004A21EB"/>
    <w:rsid w:val="004A22DA"/>
    <w:rsid w:val="004A2700"/>
    <w:rsid w:val="004A31B0"/>
    <w:rsid w:val="004A36C8"/>
    <w:rsid w:val="004A3721"/>
    <w:rsid w:val="004A3742"/>
    <w:rsid w:val="004A37B8"/>
    <w:rsid w:val="004A3B70"/>
    <w:rsid w:val="004A3CC2"/>
    <w:rsid w:val="004A3ED3"/>
    <w:rsid w:val="004A443F"/>
    <w:rsid w:val="004A47BC"/>
    <w:rsid w:val="004A4AC6"/>
    <w:rsid w:val="004A4DA4"/>
    <w:rsid w:val="004A5C85"/>
    <w:rsid w:val="004A5C86"/>
    <w:rsid w:val="004A67C0"/>
    <w:rsid w:val="004A68CF"/>
    <w:rsid w:val="004A6C9F"/>
    <w:rsid w:val="004A7410"/>
    <w:rsid w:val="004B0267"/>
    <w:rsid w:val="004B0E4B"/>
    <w:rsid w:val="004B1199"/>
    <w:rsid w:val="004B1429"/>
    <w:rsid w:val="004B16C4"/>
    <w:rsid w:val="004B1867"/>
    <w:rsid w:val="004B2A64"/>
    <w:rsid w:val="004B36E7"/>
    <w:rsid w:val="004B41DA"/>
    <w:rsid w:val="004B470D"/>
    <w:rsid w:val="004B4764"/>
    <w:rsid w:val="004B4846"/>
    <w:rsid w:val="004B5394"/>
    <w:rsid w:val="004B5BDD"/>
    <w:rsid w:val="004B628F"/>
    <w:rsid w:val="004B6BA7"/>
    <w:rsid w:val="004B6E9E"/>
    <w:rsid w:val="004B6F83"/>
    <w:rsid w:val="004B7265"/>
    <w:rsid w:val="004B7C29"/>
    <w:rsid w:val="004C019D"/>
    <w:rsid w:val="004C068A"/>
    <w:rsid w:val="004C06E5"/>
    <w:rsid w:val="004C0FA0"/>
    <w:rsid w:val="004C1A4F"/>
    <w:rsid w:val="004C1B7D"/>
    <w:rsid w:val="004C1E3C"/>
    <w:rsid w:val="004C2320"/>
    <w:rsid w:val="004C25F0"/>
    <w:rsid w:val="004C26DD"/>
    <w:rsid w:val="004C2B5D"/>
    <w:rsid w:val="004C2D68"/>
    <w:rsid w:val="004C2F56"/>
    <w:rsid w:val="004C300A"/>
    <w:rsid w:val="004C335C"/>
    <w:rsid w:val="004C339D"/>
    <w:rsid w:val="004C33E8"/>
    <w:rsid w:val="004C342D"/>
    <w:rsid w:val="004C4307"/>
    <w:rsid w:val="004C4309"/>
    <w:rsid w:val="004C49E3"/>
    <w:rsid w:val="004C4E8A"/>
    <w:rsid w:val="004C514A"/>
    <w:rsid w:val="004C645A"/>
    <w:rsid w:val="004C647B"/>
    <w:rsid w:val="004C6572"/>
    <w:rsid w:val="004C69B2"/>
    <w:rsid w:val="004C6D4F"/>
    <w:rsid w:val="004C7541"/>
    <w:rsid w:val="004C7DE0"/>
    <w:rsid w:val="004D0402"/>
    <w:rsid w:val="004D0BDB"/>
    <w:rsid w:val="004D1031"/>
    <w:rsid w:val="004D10B0"/>
    <w:rsid w:val="004D180D"/>
    <w:rsid w:val="004D1D45"/>
    <w:rsid w:val="004D1E71"/>
    <w:rsid w:val="004D21BB"/>
    <w:rsid w:val="004D2CDF"/>
    <w:rsid w:val="004D33CE"/>
    <w:rsid w:val="004D3565"/>
    <w:rsid w:val="004D47D0"/>
    <w:rsid w:val="004D49B5"/>
    <w:rsid w:val="004D4AAE"/>
    <w:rsid w:val="004D58BA"/>
    <w:rsid w:val="004D78DE"/>
    <w:rsid w:val="004D796A"/>
    <w:rsid w:val="004D7C86"/>
    <w:rsid w:val="004E0006"/>
    <w:rsid w:val="004E0197"/>
    <w:rsid w:val="004E1122"/>
    <w:rsid w:val="004E1409"/>
    <w:rsid w:val="004E1612"/>
    <w:rsid w:val="004E1A87"/>
    <w:rsid w:val="004E1BB0"/>
    <w:rsid w:val="004E2026"/>
    <w:rsid w:val="004E2ABD"/>
    <w:rsid w:val="004E3030"/>
    <w:rsid w:val="004E30D2"/>
    <w:rsid w:val="004E3311"/>
    <w:rsid w:val="004E38EC"/>
    <w:rsid w:val="004E3933"/>
    <w:rsid w:val="004E3B09"/>
    <w:rsid w:val="004E4549"/>
    <w:rsid w:val="004E4BF6"/>
    <w:rsid w:val="004E4C83"/>
    <w:rsid w:val="004E4D53"/>
    <w:rsid w:val="004E4D84"/>
    <w:rsid w:val="004E4EBC"/>
    <w:rsid w:val="004E5104"/>
    <w:rsid w:val="004E574D"/>
    <w:rsid w:val="004E5B06"/>
    <w:rsid w:val="004E5FA8"/>
    <w:rsid w:val="004E684C"/>
    <w:rsid w:val="004E6C0D"/>
    <w:rsid w:val="004E6FF1"/>
    <w:rsid w:val="004E7461"/>
    <w:rsid w:val="004E750D"/>
    <w:rsid w:val="004E76DB"/>
    <w:rsid w:val="004E7F18"/>
    <w:rsid w:val="004F013E"/>
    <w:rsid w:val="004F065A"/>
    <w:rsid w:val="004F090E"/>
    <w:rsid w:val="004F1962"/>
    <w:rsid w:val="004F1E60"/>
    <w:rsid w:val="004F1F90"/>
    <w:rsid w:val="004F2401"/>
    <w:rsid w:val="004F2A44"/>
    <w:rsid w:val="004F2DAD"/>
    <w:rsid w:val="004F34F7"/>
    <w:rsid w:val="004F3685"/>
    <w:rsid w:val="004F373E"/>
    <w:rsid w:val="004F3ABA"/>
    <w:rsid w:val="004F3B51"/>
    <w:rsid w:val="004F4454"/>
    <w:rsid w:val="004F48D0"/>
    <w:rsid w:val="004F54C5"/>
    <w:rsid w:val="004F55D6"/>
    <w:rsid w:val="004F565A"/>
    <w:rsid w:val="004F571B"/>
    <w:rsid w:val="004F5E9C"/>
    <w:rsid w:val="004F64EB"/>
    <w:rsid w:val="004F70EF"/>
    <w:rsid w:val="004F7A64"/>
    <w:rsid w:val="004F7A74"/>
    <w:rsid w:val="004F7B2E"/>
    <w:rsid w:val="00500250"/>
    <w:rsid w:val="00500264"/>
    <w:rsid w:val="00500824"/>
    <w:rsid w:val="00500DAB"/>
    <w:rsid w:val="00500EA7"/>
    <w:rsid w:val="00501144"/>
    <w:rsid w:val="005013EF"/>
    <w:rsid w:val="0050142F"/>
    <w:rsid w:val="005019E0"/>
    <w:rsid w:val="00501DB3"/>
    <w:rsid w:val="0050211F"/>
    <w:rsid w:val="005022E7"/>
    <w:rsid w:val="005023B6"/>
    <w:rsid w:val="005027F5"/>
    <w:rsid w:val="005028DD"/>
    <w:rsid w:val="00502A93"/>
    <w:rsid w:val="0050395D"/>
    <w:rsid w:val="00503F50"/>
    <w:rsid w:val="00504882"/>
    <w:rsid w:val="005049C7"/>
    <w:rsid w:val="00504B01"/>
    <w:rsid w:val="005056FC"/>
    <w:rsid w:val="00506083"/>
    <w:rsid w:val="005068D6"/>
    <w:rsid w:val="00506B86"/>
    <w:rsid w:val="00506EEC"/>
    <w:rsid w:val="00506FD4"/>
    <w:rsid w:val="005074A2"/>
    <w:rsid w:val="00507865"/>
    <w:rsid w:val="005101D0"/>
    <w:rsid w:val="005107FF"/>
    <w:rsid w:val="00510A47"/>
    <w:rsid w:val="00510CBC"/>
    <w:rsid w:val="00510D15"/>
    <w:rsid w:val="0051102D"/>
    <w:rsid w:val="005112A5"/>
    <w:rsid w:val="00511821"/>
    <w:rsid w:val="00511F48"/>
    <w:rsid w:val="00512448"/>
    <w:rsid w:val="0051253A"/>
    <w:rsid w:val="0051266C"/>
    <w:rsid w:val="00513384"/>
    <w:rsid w:val="0051396F"/>
    <w:rsid w:val="00513B72"/>
    <w:rsid w:val="0051413D"/>
    <w:rsid w:val="00514226"/>
    <w:rsid w:val="00515277"/>
    <w:rsid w:val="005158C2"/>
    <w:rsid w:val="00516145"/>
    <w:rsid w:val="005168C3"/>
    <w:rsid w:val="005169DE"/>
    <w:rsid w:val="0051754D"/>
    <w:rsid w:val="005177A3"/>
    <w:rsid w:val="0051785D"/>
    <w:rsid w:val="005178EF"/>
    <w:rsid w:val="00517913"/>
    <w:rsid w:val="00517EEE"/>
    <w:rsid w:val="0052005F"/>
    <w:rsid w:val="00520200"/>
    <w:rsid w:val="00520483"/>
    <w:rsid w:val="00520E2D"/>
    <w:rsid w:val="00520F04"/>
    <w:rsid w:val="005212EE"/>
    <w:rsid w:val="0052145A"/>
    <w:rsid w:val="00521717"/>
    <w:rsid w:val="005219F9"/>
    <w:rsid w:val="005224B2"/>
    <w:rsid w:val="005229AC"/>
    <w:rsid w:val="00523B23"/>
    <w:rsid w:val="00523DFA"/>
    <w:rsid w:val="00524C42"/>
    <w:rsid w:val="0052504E"/>
    <w:rsid w:val="005254BC"/>
    <w:rsid w:val="005256FC"/>
    <w:rsid w:val="00526675"/>
    <w:rsid w:val="00526758"/>
    <w:rsid w:val="00526B88"/>
    <w:rsid w:val="00526C27"/>
    <w:rsid w:val="00526C39"/>
    <w:rsid w:val="00526DD4"/>
    <w:rsid w:val="00526DFF"/>
    <w:rsid w:val="005270D9"/>
    <w:rsid w:val="00527473"/>
    <w:rsid w:val="00527EF9"/>
    <w:rsid w:val="005305FF"/>
    <w:rsid w:val="00530C9B"/>
    <w:rsid w:val="00531BCB"/>
    <w:rsid w:val="00532334"/>
    <w:rsid w:val="005324AF"/>
    <w:rsid w:val="0053402C"/>
    <w:rsid w:val="00534090"/>
    <w:rsid w:val="00534512"/>
    <w:rsid w:val="00534989"/>
    <w:rsid w:val="00534ABA"/>
    <w:rsid w:val="005359E8"/>
    <w:rsid w:val="00535C8F"/>
    <w:rsid w:val="00535FFF"/>
    <w:rsid w:val="0053616F"/>
    <w:rsid w:val="005368AD"/>
    <w:rsid w:val="005370BC"/>
    <w:rsid w:val="00537100"/>
    <w:rsid w:val="00537B35"/>
    <w:rsid w:val="00537DE7"/>
    <w:rsid w:val="00537EC4"/>
    <w:rsid w:val="00537FE4"/>
    <w:rsid w:val="0054027D"/>
    <w:rsid w:val="00541222"/>
    <w:rsid w:val="00541280"/>
    <w:rsid w:val="00541A8D"/>
    <w:rsid w:val="00541D70"/>
    <w:rsid w:val="00543062"/>
    <w:rsid w:val="005434FA"/>
    <w:rsid w:val="005435D8"/>
    <w:rsid w:val="005438CE"/>
    <w:rsid w:val="00543BB2"/>
    <w:rsid w:val="00543BDA"/>
    <w:rsid w:val="00543C9C"/>
    <w:rsid w:val="00544DA0"/>
    <w:rsid w:val="0054502A"/>
    <w:rsid w:val="005454BD"/>
    <w:rsid w:val="005457E4"/>
    <w:rsid w:val="005458E5"/>
    <w:rsid w:val="00545FCF"/>
    <w:rsid w:val="005463CA"/>
    <w:rsid w:val="00546C49"/>
    <w:rsid w:val="0054723E"/>
    <w:rsid w:val="00547C9D"/>
    <w:rsid w:val="00547DC1"/>
    <w:rsid w:val="0055010B"/>
    <w:rsid w:val="0055084F"/>
    <w:rsid w:val="00550D59"/>
    <w:rsid w:val="0055110D"/>
    <w:rsid w:val="00551F81"/>
    <w:rsid w:val="0055210E"/>
    <w:rsid w:val="0055210F"/>
    <w:rsid w:val="00552CD7"/>
    <w:rsid w:val="005533BE"/>
    <w:rsid w:val="005534F4"/>
    <w:rsid w:val="00553B23"/>
    <w:rsid w:val="0055409E"/>
    <w:rsid w:val="00554B30"/>
    <w:rsid w:val="00554C1D"/>
    <w:rsid w:val="00554FFB"/>
    <w:rsid w:val="005553A5"/>
    <w:rsid w:val="00555604"/>
    <w:rsid w:val="00555C6A"/>
    <w:rsid w:val="005568DE"/>
    <w:rsid w:val="00556CBD"/>
    <w:rsid w:val="00556CD7"/>
    <w:rsid w:val="00557195"/>
    <w:rsid w:val="005577B9"/>
    <w:rsid w:val="00557C50"/>
    <w:rsid w:val="00557DE7"/>
    <w:rsid w:val="005606B6"/>
    <w:rsid w:val="005608D6"/>
    <w:rsid w:val="00560B00"/>
    <w:rsid w:val="00560F19"/>
    <w:rsid w:val="00561307"/>
    <w:rsid w:val="00561E6B"/>
    <w:rsid w:val="005621D2"/>
    <w:rsid w:val="005621E0"/>
    <w:rsid w:val="005626F1"/>
    <w:rsid w:val="00562D90"/>
    <w:rsid w:val="00563537"/>
    <w:rsid w:val="00563A23"/>
    <w:rsid w:val="00563A5A"/>
    <w:rsid w:val="00563C61"/>
    <w:rsid w:val="00563ECB"/>
    <w:rsid w:val="00563F47"/>
    <w:rsid w:val="005640BB"/>
    <w:rsid w:val="00564547"/>
    <w:rsid w:val="00564C23"/>
    <w:rsid w:val="00565406"/>
    <w:rsid w:val="00565570"/>
    <w:rsid w:val="005657DD"/>
    <w:rsid w:val="00565B29"/>
    <w:rsid w:val="0056628D"/>
    <w:rsid w:val="005664CC"/>
    <w:rsid w:val="0056664B"/>
    <w:rsid w:val="00566E0D"/>
    <w:rsid w:val="00567588"/>
    <w:rsid w:val="00567992"/>
    <w:rsid w:val="00567AC2"/>
    <w:rsid w:val="00567C3C"/>
    <w:rsid w:val="00567FDF"/>
    <w:rsid w:val="005702F8"/>
    <w:rsid w:val="0057049B"/>
    <w:rsid w:val="00571231"/>
    <w:rsid w:val="005714B7"/>
    <w:rsid w:val="00571767"/>
    <w:rsid w:val="00571E44"/>
    <w:rsid w:val="0057246C"/>
    <w:rsid w:val="005738EE"/>
    <w:rsid w:val="00573E61"/>
    <w:rsid w:val="0057411B"/>
    <w:rsid w:val="00574525"/>
    <w:rsid w:val="00574778"/>
    <w:rsid w:val="0057498F"/>
    <w:rsid w:val="00574B01"/>
    <w:rsid w:val="00574BDF"/>
    <w:rsid w:val="00574D3B"/>
    <w:rsid w:val="00574DE9"/>
    <w:rsid w:val="005750EE"/>
    <w:rsid w:val="00575C16"/>
    <w:rsid w:val="00575DF4"/>
    <w:rsid w:val="005761F0"/>
    <w:rsid w:val="0057656E"/>
    <w:rsid w:val="00576939"/>
    <w:rsid w:val="00576DD1"/>
    <w:rsid w:val="0057765D"/>
    <w:rsid w:val="005777FC"/>
    <w:rsid w:val="00577E45"/>
    <w:rsid w:val="005803E8"/>
    <w:rsid w:val="005808EB"/>
    <w:rsid w:val="00580D37"/>
    <w:rsid w:val="00581B34"/>
    <w:rsid w:val="00581C95"/>
    <w:rsid w:val="00581E53"/>
    <w:rsid w:val="00581FA0"/>
    <w:rsid w:val="00582B90"/>
    <w:rsid w:val="005830AE"/>
    <w:rsid w:val="005831A7"/>
    <w:rsid w:val="00583321"/>
    <w:rsid w:val="0058341E"/>
    <w:rsid w:val="005837B7"/>
    <w:rsid w:val="00583EDE"/>
    <w:rsid w:val="005842FA"/>
    <w:rsid w:val="00584333"/>
    <w:rsid w:val="00584F3A"/>
    <w:rsid w:val="005853AB"/>
    <w:rsid w:val="00585748"/>
    <w:rsid w:val="0058581A"/>
    <w:rsid w:val="005859C5"/>
    <w:rsid w:val="00585C79"/>
    <w:rsid w:val="00585FD0"/>
    <w:rsid w:val="00586144"/>
    <w:rsid w:val="00586A77"/>
    <w:rsid w:val="00586E37"/>
    <w:rsid w:val="00586F48"/>
    <w:rsid w:val="00587785"/>
    <w:rsid w:val="0058788D"/>
    <w:rsid w:val="00587D1C"/>
    <w:rsid w:val="00587E29"/>
    <w:rsid w:val="00587FE6"/>
    <w:rsid w:val="00590710"/>
    <w:rsid w:val="00590A0B"/>
    <w:rsid w:val="00591698"/>
    <w:rsid w:val="00591908"/>
    <w:rsid w:val="0059262E"/>
    <w:rsid w:val="005928EF"/>
    <w:rsid w:val="00593B87"/>
    <w:rsid w:val="00593C1C"/>
    <w:rsid w:val="00593E94"/>
    <w:rsid w:val="00594143"/>
    <w:rsid w:val="00594543"/>
    <w:rsid w:val="00594612"/>
    <w:rsid w:val="00594979"/>
    <w:rsid w:val="00594D40"/>
    <w:rsid w:val="00595873"/>
    <w:rsid w:val="00595C7E"/>
    <w:rsid w:val="00595CDD"/>
    <w:rsid w:val="00595DC5"/>
    <w:rsid w:val="0059622E"/>
    <w:rsid w:val="005964BB"/>
    <w:rsid w:val="00596A70"/>
    <w:rsid w:val="00596BD3"/>
    <w:rsid w:val="00596BE7"/>
    <w:rsid w:val="00596C3E"/>
    <w:rsid w:val="00596F05"/>
    <w:rsid w:val="005970AC"/>
    <w:rsid w:val="005977DD"/>
    <w:rsid w:val="005A04BD"/>
    <w:rsid w:val="005A08D4"/>
    <w:rsid w:val="005A0A3F"/>
    <w:rsid w:val="005A114F"/>
    <w:rsid w:val="005A1799"/>
    <w:rsid w:val="005A1AC2"/>
    <w:rsid w:val="005A1F49"/>
    <w:rsid w:val="005A215F"/>
    <w:rsid w:val="005A2364"/>
    <w:rsid w:val="005A2480"/>
    <w:rsid w:val="005A2888"/>
    <w:rsid w:val="005A2B2C"/>
    <w:rsid w:val="005A2CBD"/>
    <w:rsid w:val="005A2D6B"/>
    <w:rsid w:val="005A3252"/>
    <w:rsid w:val="005A33CD"/>
    <w:rsid w:val="005A33F7"/>
    <w:rsid w:val="005A3EAD"/>
    <w:rsid w:val="005A4050"/>
    <w:rsid w:val="005A40CF"/>
    <w:rsid w:val="005A4272"/>
    <w:rsid w:val="005A4A9C"/>
    <w:rsid w:val="005A4AC2"/>
    <w:rsid w:val="005A4BAE"/>
    <w:rsid w:val="005A4F39"/>
    <w:rsid w:val="005A5668"/>
    <w:rsid w:val="005A574D"/>
    <w:rsid w:val="005A5814"/>
    <w:rsid w:val="005A5921"/>
    <w:rsid w:val="005A5B5C"/>
    <w:rsid w:val="005A5D80"/>
    <w:rsid w:val="005A6753"/>
    <w:rsid w:val="005A6A34"/>
    <w:rsid w:val="005A6E93"/>
    <w:rsid w:val="005A707A"/>
    <w:rsid w:val="005A7340"/>
    <w:rsid w:val="005A76B0"/>
    <w:rsid w:val="005A7820"/>
    <w:rsid w:val="005A7F93"/>
    <w:rsid w:val="005B07EA"/>
    <w:rsid w:val="005B0907"/>
    <w:rsid w:val="005B0B20"/>
    <w:rsid w:val="005B0BD6"/>
    <w:rsid w:val="005B0EFB"/>
    <w:rsid w:val="005B1060"/>
    <w:rsid w:val="005B125F"/>
    <w:rsid w:val="005B12B9"/>
    <w:rsid w:val="005B15CC"/>
    <w:rsid w:val="005B17C1"/>
    <w:rsid w:val="005B2227"/>
    <w:rsid w:val="005B3722"/>
    <w:rsid w:val="005B3737"/>
    <w:rsid w:val="005B38CD"/>
    <w:rsid w:val="005B38D3"/>
    <w:rsid w:val="005B3A42"/>
    <w:rsid w:val="005B3F0E"/>
    <w:rsid w:val="005B3FEA"/>
    <w:rsid w:val="005B449F"/>
    <w:rsid w:val="005B47D6"/>
    <w:rsid w:val="005B4AEA"/>
    <w:rsid w:val="005B5A30"/>
    <w:rsid w:val="005B5D40"/>
    <w:rsid w:val="005B5EFC"/>
    <w:rsid w:val="005B6374"/>
    <w:rsid w:val="005B6412"/>
    <w:rsid w:val="005B6698"/>
    <w:rsid w:val="005B68A7"/>
    <w:rsid w:val="005B6AC3"/>
    <w:rsid w:val="005B728C"/>
    <w:rsid w:val="005C055E"/>
    <w:rsid w:val="005C0FA1"/>
    <w:rsid w:val="005C1615"/>
    <w:rsid w:val="005C17EC"/>
    <w:rsid w:val="005C1D98"/>
    <w:rsid w:val="005C1DA5"/>
    <w:rsid w:val="005C2559"/>
    <w:rsid w:val="005C2873"/>
    <w:rsid w:val="005C304C"/>
    <w:rsid w:val="005C32BD"/>
    <w:rsid w:val="005C336F"/>
    <w:rsid w:val="005C33C9"/>
    <w:rsid w:val="005C34FC"/>
    <w:rsid w:val="005C3773"/>
    <w:rsid w:val="005C3B5C"/>
    <w:rsid w:val="005C3C7F"/>
    <w:rsid w:val="005C44B1"/>
    <w:rsid w:val="005C5143"/>
    <w:rsid w:val="005C5639"/>
    <w:rsid w:val="005C5742"/>
    <w:rsid w:val="005C5FC5"/>
    <w:rsid w:val="005C760E"/>
    <w:rsid w:val="005C7E9E"/>
    <w:rsid w:val="005D02D3"/>
    <w:rsid w:val="005D02EE"/>
    <w:rsid w:val="005D0467"/>
    <w:rsid w:val="005D07CE"/>
    <w:rsid w:val="005D092F"/>
    <w:rsid w:val="005D18C9"/>
    <w:rsid w:val="005D1B72"/>
    <w:rsid w:val="005D1D09"/>
    <w:rsid w:val="005D1F47"/>
    <w:rsid w:val="005D1F6D"/>
    <w:rsid w:val="005D2179"/>
    <w:rsid w:val="005D2471"/>
    <w:rsid w:val="005D2546"/>
    <w:rsid w:val="005D25A3"/>
    <w:rsid w:val="005D2779"/>
    <w:rsid w:val="005D3206"/>
    <w:rsid w:val="005D3242"/>
    <w:rsid w:val="005D376C"/>
    <w:rsid w:val="005D38C2"/>
    <w:rsid w:val="005D45ED"/>
    <w:rsid w:val="005D4630"/>
    <w:rsid w:val="005D46B2"/>
    <w:rsid w:val="005D610C"/>
    <w:rsid w:val="005D65E4"/>
    <w:rsid w:val="005D6634"/>
    <w:rsid w:val="005D74E7"/>
    <w:rsid w:val="005D7930"/>
    <w:rsid w:val="005D795D"/>
    <w:rsid w:val="005D7BF9"/>
    <w:rsid w:val="005D7F7B"/>
    <w:rsid w:val="005E0EDF"/>
    <w:rsid w:val="005E284F"/>
    <w:rsid w:val="005E3BCD"/>
    <w:rsid w:val="005E46D9"/>
    <w:rsid w:val="005E4A87"/>
    <w:rsid w:val="005E4C34"/>
    <w:rsid w:val="005E4DA5"/>
    <w:rsid w:val="005E503E"/>
    <w:rsid w:val="005E59C7"/>
    <w:rsid w:val="005E5E7B"/>
    <w:rsid w:val="005E606B"/>
    <w:rsid w:val="005E6095"/>
    <w:rsid w:val="005E6A3F"/>
    <w:rsid w:val="005E6ACD"/>
    <w:rsid w:val="005E6D28"/>
    <w:rsid w:val="005E6D85"/>
    <w:rsid w:val="005E6DB8"/>
    <w:rsid w:val="005E7228"/>
    <w:rsid w:val="005E7284"/>
    <w:rsid w:val="005E7BAC"/>
    <w:rsid w:val="005F07A8"/>
    <w:rsid w:val="005F09BB"/>
    <w:rsid w:val="005F0E5C"/>
    <w:rsid w:val="005F1294"/>
    <w:rsid w:val="005F134E"/>
    <w:rsid w:val="005F1365"/>
    <w:rsid w:val="005F1BAB"/>
    <w:rsid w:val="005F20CC"/>
    <w:rsid w:val="005F2145"/>
    <w:rsid w:val="005F2439"/>
    <w:rsid w:val="005F24E5"/>
    <w:rsid w:val="005F27C6"/>
    <w:rsid w:val="005F2C1F"/>
    <w:rsid w:val="005F2E44"/>
    <w:rsid w:val="005F3690"/>
    <w:rsid w:val="005F3986"/>
    <w:rsid w:val="005F3E11"/>
    <w:rsid w:val="005F43EC"/>
    <w:rsid w:val="005F440F"/>
    <w:rsid w:val="005F4C57"/>
    <w:rsid w:val="005F673C"/>
    <w:rsid w:val="005F6774"/>
    <w:rsid w:val="005F79AA"/>
    <w:rsid w:val="0060044B"/>
    <w:rsid w:val="00601089"/>
    <w:rsid w:val="00601375"/>
    <w:rsid w:val="006013D7"/>
    <w:rsid w:val="006014DB"/>
    <w:rsid w:val="00601587"/>
    <w:rsid w:val="006019F4"/>
    <w:rsid w:val="00601F10"/>
    <w:rsid w:val="00602079"/>
    <w:rsid w:val="006022F3"/>
    <w:rsid w:val="00602579"/>
    <w:rsid w:val="00602BA4"/>
    <w:rsid w:val="00602D70"/>
    <w:rsid w:val="00602DA2"/>
    <w:rsid w:val="00602FF4"/>
    <w:rsid w:val="00603228"/>
    <w:rsid w:val="006038DB"/>
    <w:rsid w:val="00604763"/>
    <w:rsid w:val="00604ACD"/>
    <w:rsid w:val="00604C15"/>
    <w:rsid w:val="00604DC2"/>
    <w:rsid w:val="00605027"/>
    <w:rsid w:val="00605B61"/>
    <w:rsid w:val="00605F2F"/>
    <w:rsid w:val="006060C4"/>
    <w:rsid w:val="006065E8"/>
    <w:rsid w:val="00607B5D"/>
    <w:rsid w:val="00607C35"/>
    <w:rsid w:val="00607E99"/>
    <w:rsid w:val="0061123A"/>
    <w:rsid w:val="00611777"/>
    <w:rsid w:val="0061189F"/>
    <w:rsid w:val="00611918"/>
    <w:rsid w:val="00611ECB"/>
    <w:rsid w:val="0061219B"/>
    <w:rsid w:val="006129B1"/>
    <w:rsid w:val="00612D05"/>
    <w:rsid w:val="00613D25"/>
    <w:rsid w:val="00613FB6"/>
    <w:rsid w:val="006140C6"/>
    <w:rsid w:val="00614134"/>
    <w:rsid w:val="00614241"/>
    <w:rsid w:val="0061428D"/>
    <w:rsid w:val="00615411"/>
    <w:rsid w:val="0061599E"/>
    <w:rsid w:val="00615AC7"/>
    <w:rsid w:val="006162E6"/>
    <w:rsid w:val="0061653A"/>
    <w:rsid w:val="0061676E"/>
    <w:rsid w:val="006171A5"/>
    <w:rsid w:val="006200FF"/>
    <w:rsid w:val="00620309"/>
    <w:rsid w:val="00620E3B"/>
    <w:rsid w:val="00620E6E"/>
    <w:rsid w:val="0062159D"/>
    <w:rsid w:val="006215B7"/>
    <w:rsid w:val="00621680"/>
    <w:rsid w:val="00621EC5"/>
    <w:rsid w:val="006223E0"/>
    <w:rsid w:val="006224D0"/>
    <w:rsid w:val="00622BCE"/>
    <w:rsid w:val="00622E29"/>
    <w:rsid w:val="00623643"/>
    <w:rsid w:val="00623835"/>
    <w:rsid w:val="00623F23"/>
    <w:rsid w:val="00624018"/>
    <w:rsid w:val="006240C4"/>
    <w:rsid w:val="00624B3C"/>
    <w:rsid w:val="00625304"/>
    <w:rsid w:val="0062581B"/>
    <w:rsid w:val="00625A39"/>
    <w:rsid w:val="00625E5B"/>
    <w:rsid w:val="0062605A"/>
    <w:rsid w:val="006261F4"/>
    <w:rsid w:val="00626EBA"/>
    <w:rsid w:val="00627C36"/>
    <w:rsid w:val="00627D7B"/>
    <w:rsid w:val="00630578"/>
    <w:rsid w:val="0063164E"/>
    <w:rsid w:val="0063191D"/>
    <w:rsid w:val="00631B5B"/>
    <w:rsid w:val="0063235C"/>
    <w:rsid w:val="00632404"/>
    <w:rsid w:val="00633488"/>
    <w:rsid w:val="00633581"/>
    <w:rsid w:val="006339AF"/>
    <w:rsid w:val="00633C47"/>
    <w:rsid w:val="006340FE"/>
    <w:rsid w:val="006348F7"/>
    <w:rsid w:val="0063512D"/>
    <w:rsid w:val="006352AD"/>
    <w:rsid w:val="006358FB"/>
    <w:rsid w:val="00635AE2"/>
    <w:rsid w:val="00635E1E"/>
    <w:rsid w:val="00636027"/>
    <w:rsid w:val="0063677C"/>
    <w:rsid w:val="00636972"/>
    <w:rsid w:val="00636B69"/>
    <w:rsid w:val="00636BC2"/>
    <w:rsid w:val="00636C3A"/>
    <w:rsid w:val="00637603"/>
    <w:rsid w:val="00637BD4"/>
    <w:rsid w:val="00637E74"/>
    <w:rsid w:val="006404B1"/>
    <w:rsid w:val="006404D1"/>
    <w:rsid w:val="00640834"/>
    <w:rsid w:val="00640F43"/>
    <w:rsid w:val="006412CA"/>
    <w:rsid w:val="0064163E"/>
    <w:rsid w:val="00641C69"/>
    <w:rsid w:val="006420DA"/>
    <w:rsid w:val="006423A9"/>
    <w:rsid w:val="00642A0A"/>
    <w:rsid w:val="00642AED"/>
    <w:rsid w:val="00643986"/>
    <w:rsid w:val="00643AC1"/>
    <w:rsid w:val="00643CC2"/>
    <w:rsid w:val="00643D62"/>
    <w:rsid w:val="00643F97"/>
    <w:rsid w:val="0064435F"/>
    <w:rsid w:val="00644A5E"/>
    <w:rsid w:val="00644A6C"/>
    <w:rsid w:val="00644D69"/>
    <w:rsid w:val="006451FD"/>
    <w:rsid w:val="006457A8"/>
    <w:rsid w:val="00645B28"/>
    <w:rsid w:val="00645BD9"/>
    <w:rsid w:val="00645EA0"/>
    <w:rsid w:val="00645F76"/>
    <w:rsid w:val="0064636C"/>
    <w:rsid w:val="00646504"/>
    <w:rsid w:val="00646EB0"/>
    <w:rsid w:val="0064714D"/>
    <w:rsid w:val="006471B5"/>
    <w:rsid w:val="0064727D"/>
    <w:rsid w:val="00647B32"/>
    <w:rsid w:val="00647BC1"/>
    <w:rsid w:val="00647C27"/>
    <w:rsid w:val="00651173"/>
    <w:rsid w:val="00651433"/>
    <w:rsid w:val="006519E6"/>
    <w:rsid w:val="00651CDE"/>
    <w:rsid w:val="00651D4A"/>
    <w:rsid w:val="00651DE0"/>
    <w:rsid w:val="00652326"/>
    <w:rsid w:val="006524F6"/>
    <w:rsid w:val="00652907"/>
    <w:rsid w:val="00652E06"/>
    <w:rsid w:val="00653536"/>
    <w:rsid w:val="00653FC4"/>
    <w:rsid w:val="00654F91"/>
    <w:rsid w:val="00655228"/>
    <w:rsid w:val="00655361"/>
    <w:rsid w:val="00655B6D"/>
    <w:rsid w:val="00656253"/>
    <w:rsid w:val="00656799"/>
    <w:rsid w:val="00656B77"/>
    <w:rsid w:val="00656D54"/>
    <w:rsid w:val="00656E72"/>
    <w:rsid w:val="006578A1"/>
    <w:rsid w:val="0066137B"/>
    <w:rsid w:val="006616A7"/>
    <w:rsid w:val="0066174E"/>
    <w:rsid w:val="00661BBB"/>
    <w:rsid w:val="00661E57"/>
    <w:rsid w:val="006629E4"/>
    <w:rsid w:val="00662B95"/>
    <w:rsid w:val="0066317B"/>
    <w:rsid w:val="0066352E"/>
    <w:rsid w:val="00663783"/>
    <w:rsid w:val="006637CB"/>
    <w:rsid w:val="00663E47"/>
    <w:rsid w:val="006644A7"/>
    <w:rsid w:val="006645FD"/>
    <w:rsid w:val="00664BDE"/>
    <w:rsid w:val="00664D90"/>
    <w:rsid w:val="006651F4"/>
    <w:rsid w:val="0066565B"/>
    <w:rsid w:val="00665C44"/>
    <w:rsid w:val="00665CD8"/>
    <w:rsid w:val="00665D54"/>
    <w:rsid w:val="00665E20"/>
    <w:rsid w:val="00666284"/>
    <w:rsid w:val="006663E1"/>
    <w:rsid w:val="006667F3"/>
    <w:rsid w:val="006675F7"/>
    <w:rsid w:val="00667701"/>
    <w:rsid w:val="00667AEA"/>
    <w:rsid w:val="00667B77"/>
    <w:rsid w:val="006704FA"/>
    <w:rsid w:val="00670687"/>
    <w:rsid w:val="00670871"/>
    <w:rsid w:val="00670DC5"/>
    <w:rsid w:val="0067103A"/>
    <w:rsid w:val="00671652"/>
    <w:rsid w:val="00671C23"/>
    <w:rsid w:val="00671FAA"/>
    <w:rsid w:val="00672D93"/>
    <w:rsid w:val="0067359D"/>
    <w:rsid w:val="0067415C"/>
    <w:rsid w:val="00674234"/>
    <w:rsid w:val="00674F7D"/>
    <w:rsid w:val="00675444"/>
    <w:rsid w:val="006757AB"/>
    <w:rsid w:val="00675B6E"/>
    <w:rsid w:val="00675DA5"/>
    <w:rsid w:val="00676E99"/>
    <w:rsid w:val="0067714C"/>
    <w:rsid w:val="00677977"/>
    <w:rsid w:val="00677FDE"/>
    <w:rsid w:val="00680482"/>
    <w:rsid w:val="006808DC"/>
    <w:rsid w:val="0068102B"/>
    <w:rsid w:val="006816B6"/>
    <w:rsid w:val="00681CE6"/>
    <w:rsid w:val="006820EB"/>
    <w:rsid w:val="00682128"/>
    <w:rsid w:val="0068220C"/>
    <w:rsid w:val="006825DB"/>
    <w:rsid w:val="00682795"/>
    <w:rsid w:val="00682AB1"/>
    <w:rsid w:val="00682E9F"/>
    <w:rsid w:val="00683252"/>
    <w:rsid w:val="0068343A"/>
    <w:rsid w:val="006834D4"/>
    <w:rsid w:val="00683CA8"/>
    <w:rsid w:val="0068413D"/>
    <w:rsid w:val="006844BA"/>
    <w:rsid w:val="006845A2"/>
    <w:rsid w:val="00684A72"/>
    <w:rsid w:val="00684BF8"/>
    <w:rsid w:val="00684D9B"/>
    <w:rsid w:val="006858AA"/>
    <w:rsid w:val="00685BCF"/>
    <w:rsid w:val="006861E1"/>
    <w:rsid w:val="006871D0"/>
    <w:rsid w:val="0068751F"/>
    <w:rsid w:val="006900D1"/>
    <w:rsid w:val="00690297"/>
    <w:rsid w:val="0069115A"/>
    <w:rsid w:val="006911FB"/>
    <w:rsid w:val="006912F1"/>
    <w:rsid w:val="00691387"/>
    <w:rsid w:val="00691D5A"/>
    <w:rsid w:val="006925BB"/>
    <w:rsid w:val="006927F2"/>
    <w:rsid w:val="00692BFA"/>
    <w:rsid w:val="006931E1"/>
    <w:rsid w:val="00693A2D"/>
    <w:rsid w:val="00693E90"/>
    <w:rsid w:val="00694310"/>
    <w:rsid w:val="006944FB"/>
    <w:rsid w:val="00694700"/>
    <w:rsid w:val="00694803"/>
    <w:rsid w:val="0069489F"/>
    <w:rsid w:val="006949C6"/>
    <w:rsid w:val="00694CE8"/>
    <w:rsid w:val="00695197"/>
    <w:rsid w:val="0069569E"/>
    <w:rsid w:val="006956C6"/>
    <w:rsid w:val="00695E11"/>
    <w:rsid w:val="00695F00"/>
    <w:rsid w:val="00696390"/>
    <w:rsid w:val="006966F6"/>
    <w:rsid w:val="00696D72"/>
    <w:rsid w:val="00696EE3"/>
    <w:rsid w:val="0069708E"/>
    <w:rsid w:val="0069715D"/>
    <w:rsid w:val="00697392"/>
    <w:rsid w:val="006973E5"/>
    <w:rsid w:val="00697664"/>
    <w:rsid w:val="00697681"/>
    <w:rsid w:val="0069770C"/>
    <w:rsid w:val="00697B51"/>
    <w:rsid w:val="006A06FE"/>
    <w:rsid w:val="006A08F2"/>
    <w:rsid w:val="006A151A"/>
    <w:rsid w:val="006A1944"/>
    <w:rsid w:val="006A1E62"/>
    <w:rsid w:val="006A28C8"/>
    <w:rsid w:val="006A2A12"/>
    <w:rsid w:val="006A2E9C"/>
    <w:rsid w:val="006A337F"/>
    <w:rsid w:val="006A35E0"/>
    <w:rsid w:val="006A377F"/>
    <w:rsid w:val="006A384A"/>
    <w:rsid w:val="006A3875"/>
    <w:rsid w:val="006A3D40"/>
    <w:rsid w:val="006A3F14"/>
    <w:rsid w:val="006A4E46"/>
    <w:rsid w:val="006A52F8"/>
    <w:rsid w:val="006A561D"/>
    <w:rsid w:val="006A572A"/>
    <w:rsid w:val="006A5792"/>
    <w:rsid w:val="006A5A0C"/>
    <w:rsid w:val="006A5BA0"/>
    <w:rsid w:val="006A5BB1"/>
    <w:rsid w:val="006A5F88"/>
    <w:rsid w:val="006A618E"/>
    <w:rsid w:val="006A69A2"/>
    <w:rsid w:val="006A7569"/>
    <w:rsid w:val="006A78B3"/>
    <w:rsid w:val="006A7CC0"/>
    <w:rsid w:val="006A7D42"/>
    <w:rsid w:val="006A7D95"/>
    <w:rsid w:val="006B0609"/>
    <w:rsid w:val="006B120D"/>
    <w:rsid w:val="006B13C1"/>
    <w:rsid w:val="006B16B4"/>
    <w:rsid w:val="006B184E"/>
    <w:rsid w:val="006B1D7F"/>
    <w:rsid w:val="006B29E1"/>
    <w:rsid w:val="006B2CC7"/>
    <w:rsid w:val="006B359E"/>
    <w:rsid w:val="006B3AF9"/>
    <w:rsid w:val="006B4231"/>
    <w:rsid w:val="006B44C5"/>
    <w:rsid w:val="006B46D7"/>
    <w:rsid w:val="006B555F"/>
    <w:rsid w:val="006B6242"/>
    <w:rsid w:val="006B6A81"/>
    <w:rsid w:val="006B6C7C"/>
    <w:rsid w:val="006B6EA4"/>
    <w:rsid w:val="006B77BB"/>
    <w:rsid w:val="006B7F8F"/>
    <w:rsid w:val="006B7FC5"/>
    <w:rsid w:val="006C014D"/>
    <w:rsid w:val="006C055E"/>
    <w:rsid w:val="006C09F9"/>
    <w:rsid w:val="006C0B22"/>
    <w:rsid w:val="006C0D13"/>
    <w:rsid w:val="006C16F0"/>
    <w:rsid w:val="006C187F"/>
    <w:rsid w:val="006C19BC"/>
    <w:rsid w:val="006C19D5"/>
    <w:rsid w:val="006C1B44"/>
    <w:rsid w:val="006C1C61"/>
    <w:rsid w:val="006C1EA1"/>
    <w:rsid w:val="006C1F77"/>
    <w:rsid w:val="006C2211"/>
    <w:rsid w:val="006C2835"/>
    <w:rsid w:val="006C300B"/>
    <w:rsid w:val="006C3031"/>
    <w:rsid w:val="006C3607"/>
    <w:rsid w:val="006C3990"/>
    <w:rsid w:val="006C3ED2"/>
    <w:rsid w:val="006C4233"/>
    <w:rsid w:val="006C42E7"/>
    <w:rsid w:val="006C43FC"/>
    <w:rsid w:val="006C4422"/>
    <w:rsid w:val="006C5C9D"/>
    <w:rsid w:val="006C5CCA"/>
    <w:rsid w:val="006C625F"/>
    <w:rsid w:val="006C6263"/>
    <w:rsid w:val="006C7229"/>
    <w:rsid w:val="006C78A6"/>
    <w:rsid w:val="006C7AB4"/>
    <w:rsid w:val="006D006B"/>
    <w:rsid w:val="006D0546"/>
    <w:rsid w:val="006D0A59"/>
    <w:rsid w:val="006D0B19"/>
    <w:rsid w:val="006D0BA0"/>
    <w:rsid w:val="006D0BB2"/>
    <w:rsid w:val="006D0ED9"/>
    <w:rsid w:val="006D105C"/>
    <w:rsid w:val="006D1449"/>
    <w:rsid w:val="006D1FBA"/>
    <w:rsid w:val="006D30E7"/>
    <w:rsid w:val="006D48E7"/>
    <w:rsid w:val="006D4947"/>
    <w:rsid w:val="006D59EA"/>
    <w:rsid w:val="006D5F16"/>
    <w:rsid w:val="006D63AD"/>
    <w:rsid w:val="006D6764"/>
    <w:rsid w:val="006D67D9"/>
    <w:rsid w:val="006D6961"/>
    <w:rsid w:val="006D6C5E"/>
    <w:rsid w:val="006D6C93"/>
    <w:rsid w:val="006D7573"/>
    <w:rsid w:val="006E004D"/>
    <w:rsid w:val="006E0340"/>
    <w:rsid w:val="006E06F9"/>
    <w:rsid w:val="006E07A9"/>
    <w:rsid w:val="006E0C57"/>
    <w:rsid w:val="006E0D91"/>
    <w:rsid w:val="006E15EC"/>
    <w:rsid w:val="006E1706"/>
    <w:rsid w:val="006E2DAF"/>
    <w:rsid w:val="006E3CB2"/>
    <w:rsid w:val="006E3DA8"/>
    <w:rsid w:val="006E5084"/>
    <w:rsid w:val="006E5DAA"/>
    <w:rsid w:val="006E6387"/>
    <w:rsid w:val="006E6AB2"/>
    <w:rsid w:val="006E7006"/>
    <w:rsid w:val="006F00E7"/>
    <w:rsid w:val="006F0F6E"/>
    <w:rsid w:val="006F158D"/>
    <w:rsid w:val="006F1B22"/>
    <w:rsid w:val="006F1BA4"/>
    <w:rsid w:val="006F2259"/>
    <w:rsid w:val="006F23E1"/>
    <w:rsid w:val="006F2CA4"/>
    <w:rsid w:val="006F2CB8"/>
    <w:rsid w:val="006F2F8F"/>
    <w:rsid w:val="006F2FDA"/>
    <w:rsid w:val="006F2FE5"/>
    <w:rsid w:val="006F3089"/>
    <w:rsid w:val="006F3460"/>
    <w:rsid w:val="006F34FE"/>
    <w:rsid w:val="006F3615"/>
    <w:rsid w:val="006F3FA3"/>
    <w:rsid w:val="006F48BA"/>
    <w:rsid w:val="006F4AF9"/>
    <w:rsid w:val="006F52D4"/>
    <w:rsid w:val="006F54EB"/>
    <w:rsid w:val="006F5CC1"/>
    <w:rsid w:val="006F5EE0"/>
    <w:rsid w:val="006F67A5"/>
    <w:rsid w:val="006F7386"/>
    <w:rsid w:val="006F762D"/>
    <w:rsid w:val="00700492"/>
    <w:rsid w:val="007009AC"/>
    <w:rsid w:val="00700B16"/>
    <w:rsid w:val="00700D23"/>
    <w:rsid w:val="0070167E"/>
    <w:rsid w:val="00701A99"/>
    <w:rsid w:val="00701E1B"/>
    <w:rsid w:val="0070284B"/>
    <w:rsid w:val="00702DB4"/>
    <w:rsid w:val="00702ED0"/>
    <w:rsid w:val="00703C09"/>
    <w:rsid w:val="0070434A"/>
    <w:rsid w:val="007048C4"/>
    <w:rsid w:val="00704CC4"/>
    <w:rsid w:val="00705345"/>
    <w:rsid w:val="007054CE"/>
    <w:rsid w:val="0070614D"/>
    <w:rsid w:val="0070638D"/>
    <w:rsid w:val="00706D73"/>
    <w:rsid w:val="00706DBF"/>
    <w:rsid w:val="00707480"/>
    <w:rsid w:val="007078FF"/>
    <w:rsid w:val="00707A59"/>
    <w:rsid w:val="00707C17"/>
    <w:rsid w:val="00710019"/>
    <w:rsid w:val="0071046B"/>
    <w:rsid w:val="007107B5"/>
    <w:rsid w:val="007108BE"/>
    <w:rsid w:val="00710AC6"/>
    <w:rsid w:val="00710C1D"/>
    <w:rsid w:val="00710E8B"/>
    <w:rsid w:val="007110A3"/>
    <w:rsid w:val="00711108"/>
    <w:rsid w:val="00711213"/>
    <w:rsid w:val="007112A1"/>
    <w:rsid w:val="00711996"/>
    <w:rsid w:val="00711B3B"/>
    <w:rsid w:val="00711BA3"/>
    <w:rsid w:val="00711C9D"/>
    <w:rsid w:val="00712B71"/>
    <w:rsid w:val="00712E55"/>
    <w:rsid w:val="00713023"/>
    <w:rsid w:val="007131B7"/>
    <w:rsid w:val="0071322C"/>
    <w:rsid w:val="00713779"/>
    <w:rsid w:val="00713989"/>
    <w:rsid w:val="00713DCF"/>
    <w:rsid w:val="00714004"/>
    <w:rsid w:val="00714029"/>
    <w:rsid w:val="0071458E"/>
    <w:rsid w:val="007145C9"/>
    <w:rsid w:val="00714631"/>
    <w:rsid w:val="00714918"/>
    <w:rsid w:val="00714B6E"/>
    <w:rsid w:val="0071512F"/>
    <w:rsid w:val="007169AC"/>
    <w:rsid w:val="007169DD"/>
    <w:rsid w:val="00717679"/>
    <w:rsid w:val="00717722"/>
    <w:rsid w:val="00717B67"/>
    <w:rsid w:val="00720241"/>
    <w:rsid w:val="007206A2"/>
    <w:rsid w:val="007206F8"/>
    <w:rsid w:val="00720B38"/>
    <w:rsid w:val="00720BCC"/>
    <w:rsid w:val="00720CA7"/>
    <w:rsid w:val="00721095"/>
    <w:rsid w:val="0072147B"/>
    <w:rsid w:val="0072181E"/>
    <w:rsid w:val="00721BB5"/>
    <w:rsid w:val="00722223"/>
    <w:rsid w:val="00722267"/>
    <w:rsid w:val="0072285E"/>
    <w:rsid w:val="00722C62"/>
    <w:rsid w:val="00722CFD"/>
    <w:rsid w:val="0072308A"/>
    <w:rsid w:val="0072321F"/>
    <w:rsid w:val="00723295"/>
    <w:rsid w:val="007234B0"/>
    <w:rsid w:val="007238E2"/>
    <w:rsid w:val="007239B4"/>
    <w:rsid w:val="00724446"/>
    <w:rsid w:val="00724584"/>
    <w:rsid w:val="00724AA1"/>
    <w:rsid w:val="00724BA6"/>
    <w:rsid w:val="00724D39"/>
    <w:rsid w:val="00725A19"/>
    <w:rsid w:val="00725CF7"/>
    <w:rsid w:val="00726356"/>
    <w:rsid w:val="00726551"/>
    <w:rsid w:val="0072670E"/>
    <w:rsid w:val="007268C7"/>
    <w:rsid w:val="00726AAB"/>
    <w:rsid w:val="00726D02"/>
    <w:rsid w:val="00727077"/>
    <w:rsid w:val="007273F6"/>
    <w:rsid w:val="00730EA6"/>
    <w:rsid w:val="007317FA"/>
    <w:rsid w:val="00731C15"/>
    <w:rsid w:val="00731F04"/>
    <w:rsid w:val="00732045"/>
    <w:rsid w:val="007322A0"/>
    <w:rsid w:val="00732C1A"/>
    <w:rsid w:val="00733947"/>
    <w:rsid w:val="00733CDC"/>
    <w:rsid w:val="0073446A"/>
    <w:rsid w:val="0073452A"/>
    <w:rsid w:val="00734B9A"/>
    <w:rsid w:val="00734C08"/>
    <w:rsid w:val="00735695"/>
    <w:rsid w:val="00735B4B"/>
    <w:rsid w:val="007360CB"/>
    <w:rsid w:val="00736617"/>
    <w:rsid w:val="007367EC"/>
    <w:rsid w:val="00736E40"/>
    <w:rsid w:val="007371D4"/>
    <w:rsid w:val="0073731B"/>
    <w:rsid w:val="00737566"/>
    <w:rsid w:val="00740000"/>
    <w:rsid w:val="00741BA2"/>
    <w:rsid w:val="00741CF4"/>
    <w:rsid w:val="00741DCC"/>
    <w:rsid w:val="00741DE2"/>
    <w:rsid w:val="007421A1"/>
    <w:rsid w:val="007427FE"/>
    <w:rsid w:val="00742C51"/>
    <w:rsid w:val="00743445"/>
    <w:rsid w:val="0074370F"/>
    <w:rsid w:val="00743B88"/>
    <w:rsid w:val="00744AEF"/>
    <w:rsid w:val="00744B8C"/>
    <w:rsid w:val="00744DC7"/>
    <w:rsid w:val="007459E9"/>
    <w:rsid w:val="00745AEF"/>
    <w:rsid w:val="00745E01"/>
    <w:rsid w:val="0074666B"/>
    <w:rsid w:val="007468D6"/>
    <w:rsid w:val="00746BFF"/>
    <w:rsid w:val="00746C50"/>
    <w:rsid w:val="007473E1"/>
    <w:rsid w:val="00747897"/>
    <w:rsid w:val="00747E47"/>
    <w:rsid w:val="0075004D"/>
    <w:rsid w:val="00750192"/>
    <w:rsid w:val="007504E1"/>
    <w:rsid w:val="00750544"/>
    <w:rsid w:val="00750804"/>
    <w:rsid w:val="007509AB"/>
    <w:rsid w:val="00750B48"/>
    <w:rsid w:val="00750E7A"/>
    <w:rsid w:val="00751689"/>
    <w:rsid w:val="007524AA"/>
    <w:rsid w:val="0075355E"/>
    <w:rsid w:val="00753744"/>
    <w:rsid w:val="00753A93"/>
    <w:rsid w:val="00754166"/>
    <w:rsid w:val="007551A1"/>
    <w:rsid w:val="00755663"/>
    <w:rsid w:val="00755709"/>
    <w:rsid w:val="0075632E"/>
    <w:rsid w:val="00756386"/>
    <w:rsid w:val="00756603"/>
    <w:rsid w:val="007566E5"/>
    <w:rsid w:val="007575C0"/>
    <w:rsid w:val="00757815"/>
    <w:rsid w:val="00757D2F"/>
    <w:rsid w:val="0076000E"/>
    <w:rsid w:val="00760175"/>
    <w:rsid w:val="007609AB"/>
    <w:rsid w:val="00760C00"/>
    <w:rsid w:val="00760E63"/>
    <w:rsid w:val="007610E9"/>
    <w:rsid w:val="00761728"/>
    <w:rsid w:val="00761C6C"/>
    <w:rsid w:val="007621EA"/>
    <w:rsid w:val="007624CC"/>
    <w:rsid w:val="00762B72"/>
    <w:rsid w:val="00763CCB"/>
    <w:rsid w:val="007642B4"/>
    <w:rsid w:val="00764C45"/>
    <w:rsid w:val="00764C7F"/>
    <w:rsid w:val="00765304"/>
    <w:rsid w:val="00766246"/>
    <w:rsid w:val="00766277"/>
    <w:rsid w:val="0076646C"/>
    <w:rsid w:val="0076656A"/>
    <w:rsid w:val="00766701"/>
    <w:rsid w:val="00766911"/>
    <w:rsid w:val="00766B20"/>
    <w:rsid w:val="00767793"/>
    <w:rsid w:val="007679D8"/>
    <w:rsid w:val="007704BA"/>
    <w:rsid w:val="00770803"/>
    <w:rsid w:val="00770A83"/>
    <w:rsid w:val="00770ADD"/>
    <w:rsid w:val="00771319"/>
    <w:rsid w:val="007713E8"/>
    <w:rsid w:val="00771794"/>
    <w:rsid w:val="00771CCF"/>
    <w:rsid w:val="00771F7D"/>
    <w:rsid w:val="00772C3E"/>
    <w:rsid w:val="007736E1"/>
    <w:rsid w:val="007736E8"/>
    <w:rsid w:val="0077393D"/>
    <w:rsid w:val="00773CE4"/>
    <w:rsid w:val="00773EEA"/>
    <w:rsid w:val="00774400"/>
    <w:rsid w:val="00774ACE"/>
    <w:rsid w:val="00775222"/>
    <w:rsid w:val="00775823"/>
    <w:rsid w:val="00775D9C"/>
    <w:rsid w:val="00775F57"/>
    <w:rsid w:val="00776584"/>
    <w:rsid w:val="007769EF"/>
    <w:rsid w:val="007769F4"/>
    <w:rsid w:val="00776D4F"/>
    <w:rsid w:val="00776DDC"/>
    <w:rsid w:val="00776E2D"/>
    <w:rsid w:val="007770F9"/>
    <w:rsid w:val="00777179"/>
    <w:rsid w:val="00777945"/>
    <w:rsid w:val="00777AED"/>
    <w:rsid w:val="00777D40"/>
    <w:rsid w:val="00780205"/>
    <w:rsid w:val="0078054B"/>
    <w:rsid w:val="007807AD"/>
    <w:rsid w:val="00780B8D"/>
    <w:rsid w:val="00780B8E"/>
    <w:rsid w:val="00781649"/>
    <w:rsid w:val="007819CA"/>
    <w:rsid w:val="00781A4B"/>
    <w:rsid w:val="007822C0"/>
    <w:rsid w:val="007823D6"/>
    <w:rsid w:val="0078254E"/>
    <w:rsid w:val="00782555"/>
    <w:rsid w:val="00782628"/>
    <w:rsid w:val="007826AB"/>
    <w:rsid w:val="0078348A"/>
    <w:rsid w:val="00784055"/>
    <w:rsid w:val="007840E2"/>
    <w:rsid w:val="007841A7"/>
    <w:rsid w:val="00784571"/>
    <w:rsid w:val="00784998"/>
    <w:rsid w:val="0078569F"/>
    <w:rsid w:val="00785803"/>
    <w:rsid w:val="00785EB4"/>
    <w:rsid w:val="00785FCF"/>
    <w:rsid w:val="0078609A"/>
    <w:rsid w:val="0078649F"/>
    <w:rsid w:val="00786F14"/>
    <w:rsid w:val="00786F85"/>
    <w:rsid w:val="0078731A"/>
    <w:rsid w:val="00787487"/>
    <w:rsid w:val="00787B10"/>
    <w:rsid w:val="007906F1"/>
    <w:rsid w:val="00790EDA"/>
    <w:rsid w:val="00791349"/>
    <w:rsid w:val="00791959"/>
    <w:rsid w:val="00791D85"/>
    <w:rsid w:val="00791DAF"/>
    <w:rsid w:val="007924CA"/>
    <w:rsid w:val="00794518"/>
    <w:rsid w:val="00794899"/>
    <w:rsid w:val="00794CBF"/>
    <w:rsid w:val="007952C9"/>
    <w:rsid w:val="00795365"/>
    <w:rsid w:val="0079567E"/>
    <w:rsid w:val="007958E9"/>
    <w:rsid w:val="007961D5"/>
    <w:rsid w:val="007969E3"/>
    <w:rsid w:val="00796A6F"/>
    <w:rsid w:val="00796C5D"/>
    <w:rsid w:val="00797B06"/>
    <w:rsid w:val="00797B9C"/>
    <w:rsid w:val="007A0483"/>
    <w:rsid w:val="007A05B1"/>
    <w:rsid w:val="007A0AC6"/>
    <w:rsid w:val="007A0FAC"/>
    <w:rsid w:val="007A1065"/>
    <w:rsid w:val="007A138F"/>
    <w:rsid w:val="007A178B"/>
    <w:rsid w:val="007A1D86"/>
    <w:rsid w:val="007A29BA"/>
    <w:rsid w:val="007A2A97"/>
    <w:rsid w:val="007A2CDC"/>
    <w:rsid w:val="007A2E52"/>
    <w:rsid w:val="007A371B"/>
    <w:rsid w:val="007A3832"/>
    <w:rsid w:val="007A3A0F"/>
    <w:rsid w:val="007A3B62"/>
    <w:rsid w:val="007A3E60"/>
    <w:rsid w:val="007A407D"/>
    <w:rsid w:val="007A42C3"/>
    <w:rsid w:val="007A43B3"/>
    <w:rsid w:val="007A4645"/>
    <w:rsid w:val="007A464F"/>
    <w:rsid w:val="007A4AFF"/>
    <w:rsid w:val="007A56C4"/>
    <w:rsid w:val="007A5B08"/>
    <w:rsid w:val="007A6196"/>
    <w:rsid w:val="007A63D5"/>
    <w:rsid w:val="007A689A"/>
    <w:rsid w:val="007A68EA"/>
    <w:rsid w:val="007A6B7D"/>
    <w:rsid w:val="007A6D43"/>
    <w:rsid w:val="007A7629"/>
    <w:rsid w:val="007B1027"/>
    <w:rsid w:val="007B1385"/>
    <w:rsid w:val="007B1691"/>
    <w:rsid w:val="007B174F"/>
    <w:rsid w:val="007B1863"/>
    <w:rsid w:val="007B22E0"/>
    <w:rsid w:val="007B2430"/>
    <w:rsid w:val="007B248D"/>
    <w:rsid w:val="007B28CA"/>
    <w:rsid w:val="007B358D"/>
    <w:rsid w:val="007B37E7"/>
    <w:rsid w:val="007B3D27"/>
    <w:rsid w:val="007B4409"/>
    <w:rsid w:val="007B4E10"/>
    <w:rsid w:val="007B5401"/>
    <w:rsid w:val="007B55F2"/>
    <w:rsid w:val="007B5F61"/>
    <w:rsid w:val="007B5FB4"/>
    <w:rsid w:val="007B6B2B"/>
    <w:rsid w:val="007B7949"/>
    <w:rsid w:val="007B7D30"/>
    <w:rsid w:val="007C070F"/>
    <w:rsid w:val="007C0AB2"/>
    <w:rsid w:val="007C0E30"/>
    <w:rsid w:val="007C0FA9"/>
    <w:rsid w:val="007C18BA"/>
    <w:rsid w:val="007C1B69"/>
    <w:rsid w:val="007C21A4"/>
    <w:rsid w:val="007C2413"/>
    <w:rsid w:val="007C25AE"/>
    <w:rsid w:val="007C2655"/>
    <w:rsid w:val="007C289D"/>
    <w:rsid w:val="007C3152"/>
    <w:rsid w:val="007C32D5"/>
    <w:rsid w:val="007C333B"/>
    <w:rsid w:val="007C3914"/>
    <w:rsid w:val="007C39C2"/>
    <w:rsid w:val="007C3CEA"/>
    <w:rsid w:val="007C3D92"/>
    <w:rsid w:val="007C3E98"/>
    <w:rsid w:val="007C417C"/>
    <w:rsid w:val="007C468E"/>
    <w:rsid w:val="007C5A8F"/>
    <w:rsid w:val="007C5B38"/>
    <w:rsid w:val="007C5D87"/>
    <w:rsid w:val="007C6847"/>
    <w:rsid w:val="007C7613"/>
    <w:rsid w:val="007C76E8"/>
    <w:rsid w:val="007C7E8A"/>
    <w:rsid w:val="007D01E6"/>
    <w:rsid w:val="007D035E"/>
    <w:rsid w:val="007D0396"/>
    <w:rsid w:val="007D0644"/>
    <w:rsid w:val="007D06DC"/>
    <w:rsid w:val="007D0A7D"/>
    <w:rsid w:val="007D0BE1"/>
    <w:rsid w:val="007D11B4"/>
    <w:rsid w:val="007D1801"/>
    <w:rsid w:val="007D1ED9"/>
    <w:rsid w:val="007D1FE0"/>
    <w:rsid w:val="007D200C"/>
    <w:rsid w:val="007D2037"/>
    <w:rsid w:val="007D20BB"/>
    <w:rsid w:val="007D261E"/>
    <w:rsid w:val="007D2B75"/>
    <w:rsid w:val="007D2C62"/>
    <w:rsid w:val="007D2F61"/>
    <w:rsid w:val="007D3004"/>
    <w:rsid w:val="007D3323"/>
    <w:rsid w:val="007D35FB"/>
    <w:rsid w:val="007D3D0E"/>
    <w:rsid w:val="007D3D33"/>
    <w:rsid w:val="007D41C2"/>
    <w:rsid w:val="007D4F02"/>
    <w:rsid w:val="007D5AE1"/>
    <w:rsid w:val="007D5D21"/>
    <w:rsid w:val="007D5D29"/>
    <w:rsid w:val="007D5E64"/>
    <w:rsid w:val="007D60B4"/>
    <w:rsid w:val="007D6212"/>
    <w:rsid w:val="007D6294"/>
    <w:rsid w:val="007D674C"/>
    <w:rsid w:val="007D6B7B"/>
    <w:rsid w:val="007D6CF1"/>
    <w:rsid w:val="007D6E28"/>
    <w:rsid w:val="007D7131"/>
    <w:rsid w:val="007D785E"/>
    <w:rsid w:val="007D7BEC"/>
    <w:rsid w:val="007D7CE3"/>
    <w:rsid w:val="007E051A"/>
    <w:rsid w:val="007E0723"/>
    <w:rsid w:val="007E0798"/>
    <w:rsid w:val="007E0870"/>
    <w:rsid w:val="007E0AC4"/>
    <w:rsid w:val="007E15F1"/>
    <w:rsid w:val="007E177A"/>
    <w:rsid w:val="007E1B72"/>
    <w:rsid w:val="007E2E70"/>
    <w:rsid w:val="007E3D11"/>
    <w:rsid w:val="007E3EE3"/>
    <w:rsid w:val="007E49E7"/>
    <w:rsid w:val="007E4E3A"/>
    <w:rsid w:val="007E51FF"/>
    <w:rsid w:val="007E57DE"/>
    <w:rsid w:val="007E5902"/>
    <w:rsid w:val="007E6436"/>
    <w:rsid w:val="007E6719"/>
    <w:rsid w:val="007E68ED"/>
    <w:rsid w:val="007E69ED"/>
    <w:rsid w:val="007E78EB"/>
    <w:rsid w:val="007E7B2D"/>
    <w:rsid w:val="007F0221"/>
    <w:rsid w:val="007F034B"/>
    <w:rsid w:val="007F07B9"/>
    <w:rsid w:val="007F0928"/>
    <w:rsid w:val="007F115B"/>
    <w:rsid w:val="007F15CE"/>
    <w:rsid w:val="007F1E88"/>
    <w:rsid w:val="007F27EA"/>
    <w:rsid w:val="007F2CD7"/>
    <w:rsid w:val="007F316B"/>
    <w:rsid w:val="007F32AA"/>
    <w:rsid w:val="007F3462"/>
    <w:rsid w:val="007F3568"/>
    <w:rsid w:val="007F359E"/>
    <w:rsid w:val="007F3B2C"/>
    <w:rsid w:val="007F3C54"/>
    <w:rsid w:val="007F422D"/>
    <w:rsid w:val="007F4DBA"/>
    <w:rsid w:val="007F519C"/>
    <w:rsid w:val="007F534D"/>
    <w:rsid w:val="007F54A2"/>
    <w:rsid w:val="007F54FE"/>
    <w:rsid w:val="007F5535"/>
    <w:rsid w:val="007F5D32"/>
    <w:rsid w:val="007F62EE"/>
    <w:rsid w:val="007F6711"/>
    <w:rsid w:val="007F72DC"/>
    <w:rsid w:val="007F795F"/>
    <w:rsid w:val="0080051C"/>
    <w:rsid w:val="0080069C"/>
    <w:rsid w:val="008006FD"/>
    <w:rsid w:val="00800E7A"/>
    <w:rsid w:val="0080123E"/>
    <w:rsid w:val="00801489"/>
    <w:rsid w:val="0080148D"/>
    <w:rsid w:val="0080156B"/>
    <w:rsid w:val="0080199B"/>
    <w:rsid w:val="00801A3A"/>
    <w:rsid w:val="00801DC1"/>
    <w:rsid w:val="00802201"/>
    <w:rsid w:val="00802707"/>
    <w:rsid w:val="00802B89"/>
    <w:rsid w:val="00803B21"/>
    <w:rsid w:val="00804023"/>
    <w:rsid w:val="00804114"/>
    <w:rsid w:val="00804634"/>
    <w:rsid w:val="008047AE"/>
    <w:rsid w:val="008047E8"/>
    <w:rsid w:val="00804B29"/>
    <w:rsid w:val="00805228"/>
    <w:rsid w:val="0080531E"/>
    <w:rsid w:val="00805C3D"/>
    <w:rsid w:val="00805F56"/>
    <w:rsid w:val="0080645D"/>
    <w:rsid w:val="00806959"/>
    <w:rsid w:val="00806F1D"/>
    <w:rsid w:val="00807021"/>
    <w:rsid w:val="0080724B"/>
    <w:rsid w:val="008077ED"/>
    <w:rsid w:val="00807B6F"/>
    <w:rsid w:val="00807E93"/>
    <w:rsid w:val="0081007C"/>
    <w:rsid w:val="00810172"/>
    <w:rsid w:val="00810762"/>
    <w:rsid w:val="00810858"/>
    <w:rsid w:val="008108E4"/>
    <w:rsid w:val="00810EFF"/>
    <w:rsid w:val="00811072"/>
    <w:rsid w:val="00811314"/>
    <w:rsid w:val="0081167B"/>
    <w:rsid w:val="00811A39"/>
    <w:rsid w:val="00811B28"/>
    <w:rsid w:val="008121C2"/>
    <w:rsid w:val="0081291B"/>
    <w:rsid w:val="00813622"/>
    <w:rsid w:val="008138EB"/>
    <w:rsid w:val="00813CF4"/>
    <w:rsid w:val="00813DCF"/>
    <w:rsid w:val="00813FAB"/>
    <w:rsid w:val="0081417D"/>
    <w:rsid w:val="008144C5"/>
    <w:rsid w:val="0081464C"/>
    <w:rsid w:val="0081498C"/>
    <w:rsid w:val="00814AE1"/>
    <w:rsid w:val="00814EB1"/>
    <w:rsid w:val="008151A1"/>
    <w:rsid w:val="008157DB"/>
    <w:rsid w:val="00815D31"/>
    <w:rsid w:val="0081601F"/>
    <w:rsid w:val="00816064"/>
    <w:rsid w:val="00816696"/>
    <w:rsid w:val="008174B2"/>
    <w:rsid w:val="00817507"/>
    <w:rsid w:val="008178AA"/>
    <w:rsid w:val="00817CFF"/>
    <w:rsid w:val="00817FE8"/>
    <w:rsid w:val="0082000D"/>
    <w:rsid w:val="00820175"/>
    <w:rsid w:val="0082037E"/>
    <w:rsid w:val="00820C9C"/>
    <w:rsid w:val="00820F55"/>
    <w:rsid w:val="00820F95"/>
    <w:rsid w:val="00821572"/>
    <w:rsid w:val="008216A8"/>
    <w:rsid w:val="008220CE"/>
    <w:rsid w:val="008220FF"/>
    <w:rsid w:val="008222A6"/>
    <w:rsid w:val="00822310"/>
    <w:rsid w:val="0082245A"/>
    <w:rsid w:val="00822C82"/>
    <w:rsid w:val="00823794"/>
    <w:rsid w:val="008237F4"/>
    <w:rsid w:val="00823F67"/>
    <w:rsid w:val="00824022"/>
    <w:rsid w:val="008242BD"/>
    <w:rsid w:val="008246CF"/>
    <w:rsid w:val="0082483A"/>
    <w:rsid w:val="00824A81"/>
    <w:rsid w:val="00824B11"/>
    <w:rsid w:val="00824BFB"/>
    <w:rsid w:val="008257B8"/>
    <w:rsid w:val="008260ED"/>
    <w:rsid w:val="0082699D"/>
    <w:rsid w:val="00826A51"/>
    <w:rsid w:val="00826E6B"/>
    <w:rsid w:val="00827182"/>
    <w:rsid w:val="008271A0"/>
    <w:rsid w:val="008275FD"/>
    <w:rsid w:val="00830BA1"/>
    <w:rsid w:val="00830EB2"/>
    <w:rsid w:val="00831504"/>
    <w:rsid w:val="00831568"/>
    <w:rsid w:val="00831652"/>
    <w:rsid w:val="0083202E"/>
    <w:rsid w:val="00832AFD"/>
    <w:rsid w:val="00832EEA"/>
    <w:rsid w:val="0083304F"/>
    <w:rsid w:val="00833416"/>
    <w:rsid w:val="008334C9"/>
    <w:rsid w:val="008337EC"/>
    <w:rsid w:val="00833AF4"/>
    <w:rsid w:val="00833C9E"/>
    <w:rsid w:val="008340AC"/>
    <w:rsid w:val="00834122"/>
    <w:rsid w:val="00834D94"/>
    <w:rsid w:val="0083510F"/>
    <w:rsid w:val="008352C5"/>
    <w:rsid w:val="00835898"/>
    <w:rsid w:val="008358A6"/>
    <w:rsid w:val="008359FB"/>
    <w:rsid w:val="00835A76"/>
    <w:rsid w:val="00835C56"/>
    <w:rsid w:val="008360FC"/>
    <w:rsid w:val="008366D5"/>
    <w:rsid w:val="00836E81"/>
    <w:rsid w:val="00836F19"/>
    <w:rsid w:val="0083700E"/>
    <w:rsid w:val="008377C1"/>
    <w:rsid w:val="00837C90"/>
    <w:rsid w:val="00837D7C"/>
    <w:rsid w:val="00837D8D"/>
    <w:rsid w:val="00837EB1"/>
    <w:rsid w:val="0084042B"/>
    <w:rsid w:val="008409BB"/>
    <w:rsid w:val="0084184A"/>
    <w:rsid w:val="008423F2"/>
    <w:rsid w:val="0084277E"/>
    <w:rsid w:val="00842A30"/>
    <w:rsid w:val="00842F71"/>
    <w:rsid w:val="00843179"/>
    <w:rsid w:val="0084386A"/>
    <w:rsid w:val="00843E0E"/>
    <w:rsid w:val="00844054"/>
    <w:rsid w:val="008442EA"/>
    <w:rsid w:val="00844589"/>
    <w:rsid w:val="00844794"/>
    <w:rsid w:val="00844FE7"/>
    <w:rsid w:val="00845023"/>
    <w:rsid w:val="00845409"/>
    <w:rsid w:val="00845969"/>
    <w:rsid w:val="00845C06"/>
    <w:rsid w:val="00845D2F"/>
    <w:rsid w:val="00845F37"/>
    <w:rsid w:val="00845FF5"/>
    <w:rsid w:val="00846001"/>
    <w:rsid w:val="0084615D"/>
    <w:rsid w:val="0084623D"/>
    <w:rsid w:val="00846339"/>
    <w:rsid w:val="0084642A"/>
    <w:rsid w:val="008465C4"/>
    <w:rsid w:val="00846710"/>
    <w:rsid w:val="008478ED"/>
    <w:rsid w:val="0084799E"/>
    <w:rsid w:val="00851728"/>
    <w:rsid w:val="00851DFF"/>
    <w:rsid w:val="00852352"/>
    <w:rsid w:val="00853084"/>
    <w:rsid w:val="00853142"/>
    <w:rsid w:val="0085352E"/>
    <w:rsid w:val="00853605"/>
    <w:rsid w:val="008540A6"/>
    <w:rsid w:val="0085417A"/>
    <w:rsid w:val="00854420"/>
    <w:rsid w:val="00854481"/>
    <w:rsid w:val="008555EF"/>
    <w:rsid w:val="008558B9"/>
    <w:rsid w:val="00855C32"/>
    <w:rsid w:val="00855CE7"/>
    <w:rsid w:val="00856DAF"/>
    <w:rsid w:val="0085726E"/>
    <w:rsid w:val="00857591"/>
    <w:rsid w:val="00857A52"/>
    <w:rsid w:val="00857B8F"/>
    <w:rsid w:val="00857E88"/>
    <w:rsid w:val="008602D8"/>
    <w:rsid w:val="008603C3"/>
    <w:rsid w:val="00860ED8"/>
    <w:rsid w:val="008612DB"/>
    <w:rsid w:val="00861449"/>
    <w:rsid w:val="00861B13"/>
    <w:rsid w:val="00861B57"/>
    <w:rsid w:val="00861C89"/>
    <w:rsid w:val="00862AC4"/>
    <w:rsid w:val="008633AC"/>
    <w:rsid w:val="008634E3"/>
    <w:rsid w:val="00863509"/>
    <w:rsid w:val="00863601"/>
    <w:rsid w:val="00864627"/>
    <w:rsid w:val="00864635"/>
    <w:rsid w:val="00864678"/>
    <w:rsid w:val="00864C1A"/>
    <w:rsid w:val="00865217"/>
    <w:rsid w:val="00865238"/>
    <w:rsid w:val="008658AA"/>
    <w:rsid w:val="00865CBD"/>
    <w:rsid w:val="00865FC2"/>
    <w:rsid w:val="008666FE"/>
    <w:rsid w:val="00866E37"/>
    <w:rsid w:val="00866F9E"/>
    <w:rsid w:val="008672E2"/>
    <w:rsid w:val="0086793D"/>
    <w:rsid w:val="00867B1C"/>
    <w:rsid w:val="00870B15"/>
    <w:rsid w:val="008713D6"/>
    <w:rsid w:val="00871643"/>
    <w:rsid w:val="008721E9"/>
    <w:rsid w:val="0087281D"/>
    <w:rsid w:val="0087320E"/>
    <w:rsid w:val="008732D8"/>
    <w:rsid w:val="00873377"/>
    <w:rsid w:val="0087344E"/>
    <w:rsid w:val="00873577"/>
    <w:rsid w:val="0087409F"/>
    <w:rsid w:val="00874347"/>
    <w:rsid w:val="0087482C"/>
    <w:rsid w:val="00874D58"/>
    <w:rsid w:val="00874E90"/>
    <w:rsid w:val="00874ED8"/>
    <w:rsid w:val="008750D2"/>
    <w:rsid w:val="00875AB5"/>
    <w:rsid w:val="00875C91"/>
    <w:rsid w:val="00875DE8"/>
    <w:rsid w:val="00875F85"/>
    <w:rsid w:val="00876642"/>
    <w:rsid w:val="0087686C"/>
    <w:rsid w:val="008769A4"/>
    <w:rsid w:val="00876C6B"/>
    <w:rsid w:val="00876DC9"/>
    <w:rsid w:val="00877125"/>
    <w:rsid w:val="008777C2"/>
    <w:rsid w:val="008808A3"/>
    <w:rsid w:val="00881076"/>
    <w:rsid w:val="008810BE"/>
    <w:rsid w:val="00881511"/>
    <w:rsid w:val="008818BE"/>
    <w:rsid w:val="00882448"/>
    <w:rsid w:val="00882790"/>
    <w:rsid w:val="00882BAF"/>
    <w:rsid w:val="00882F1D"/>
    <w:rsid w:val="00882F70"/>
    <w:rsid w:val="0088349A"/>
    <w:rsid w:val="00883A4D"/>
    <w:rsid w:val="00883B21"/>
    <w:rsid w:val="00883D74"/>
    <w:rsid w:val="00883F8F"/>
    <w:rsid w:val="0088412E"/>
    <w:rsid w:val="00884235"/>
    <w:rsid w:val="00885285"/>
    <w:rsid w:val="00885985"/>
    <w:rsid w:val="00885F5C"/>
    <w:rsid w:val="00886699"/>
    <w:rsid w:val="0088709A"/>
    <w:rsid w:val="00887DA1"/>
    <w:rsid w:val="00890288"/>
    <w:rsid w:val="0089077B"/>
    <w:rsid w:val="00890B6C"/>
    <w:rsid w:val="00890D3A"/>
    <w:rsid w:val="00891399"/>
    <w:rsid w:val="0089199F"/>
    <w:rsid w:val="00891C32"/>
    <w:rsid w:val="00891D7F"/>
    <w:rsid w:val="00891ED0"/>
    <w:rsid w:val="00892265"/>
    <w:rsid w:val="0089233E"/>
    <w:rsid w:val="00892F03"/>
    <w:rsid w:val="0089330E"/>
    <w:rsid w:val="008939B9"/>
    <w:rsid w:val="00893A8E"/>
    <w:rsid w:val="00893E27"/>
    <w:rsid w:val="00893F6A"/>
    <w:rsid w:val="008942E3"/>
    <w:rsid w:val="008945F7"/>
    <w:rsid w:val="0089463D"/>
    <w:rsid w:val="0089477B"/>
    <w:rsid w:val="0089554F"/>
    <w:rsid w:val="008955E6"/>
    <w:rsid w:val="00895B5F"/>
    <w:rsid w:val="0089637C"/>
    <w:rsid w:val="008965D5"/>
    <w:rsid w:val="00896712"/>
    <w:rsid w:val="00896870"/>
    <w:rsid w:val="008969BD"/>
    <w:rsid w:val="00896B5A"/>
    <w:rsid w:val="00896E92"/>
    <w:rsid w:val="008A0E45"/>
    <w:rsid w:val="008A127A"/>
    <w:rsid w:val="008A13BD"/>
    <w:rsid w:val="008A1596"/>
    <w:rsid w:val="008A18A1"/>
    <w:rsid w:val="008A1EDF"/>
    <w:rsid w:val="008A2695"/>
    <w:rsid w:val="008A2DC9"/>
    <w:rsid w:val="008A2FF1"/>
    <w:rsid w:val="008A32D4"/>
    <w:rsid w:val="008A3629"/>
    <w:rsid w:val="008A367F"/>
    <w:rsid w:val="008A37AF"/>
    <w:rsid w:val="008A389C"/>
    <w:rsid w:val="008A3D62"/>
    <w:rsid w:val="008A448D"/>
    <w:rsid w:val="008A4972"/>
    <w:rsid w:val="008A4A55"/>
    <w:rsid w:val="008A506F"/>
    <w:rsid w:val="008A528A"/>
    <w:rsid w:val="008A5298"/>
    <w:rsid w:val="008A535A"/>
    <w:rsid w:val="008A571B"/>
    <w:rsid w:val="008A58A8"/>
    <w:rsid w:val="008A720F"/>
    <w:rsid w:val="008A7498"/>
    <w:rsid w:val="008A79F1"/>
    <w:rsid w:val="008A7C72"/>
    <w:rsid w:val="008B04A8"/>
    <w:rsid w:val="008B04F2"/>
    <w:rsid w:val="008B0D0E"/>
    <w:rsid w:val="008B0D13"/>
    <w:rsid w:val="008B12BB"/>
    <w:rsid w:val="008B1411"/>
    <w:rsid w:val="008B15D4"/>
    <w:rsid w:val="008B17A2"/>
    <w:rsid w:val="008B1853"/>
    <w:rsid w:val="008B1D68"/>
    <w:rsid w:val="008B2311"/>
    <w:rsid w:val="008B2494"/>
    <w:rsid w:val="008B25F2"/>
    <w:rsid w:val="008B2643"/>
    <w:rsid w:val="008B29B0"/>
    <w:rsid w:val="008B2A55"/>
    <w:rsid w:val="008B2AEE"/>
    <w:rsid w:val="008B2CAF"/>
    <w:rsid w:val="008B2FAE"/>
    <w:rsid w:val="008B3317"/>
    <w:rsid w:val="008B37E2"/>
    <w:rsid w:val="008B3857"/>
    <w:rsid w:val="008B414B"/>
    <w:rsid w:val="008B47C3"/>
    <w:rsid w:val="008B4E0E"/>
    <w:rsid w:val="008B4FB9"/>
    <w:rsid w:val="008B54FB"/>
    <w:rsid w:val="008B5556"/>
    <w:rsid w:val="008B5715"/>
    <w:rsid w:val="008B5A2D"/>
    <w:rsid w:val="008B5BC2"/>
    <w:rsid w:val="008B5CF1"/>
    <w:rsid w:val="008B5E54"/>
    <w:rsid w:val="008B60BB"/>
    <w:rsid w:val="008B6488"/>
    <w:rsid w:val="008B6732"/>
    <w:rsid w:val="008B68EC"/>
    <w:rsid w:val="008B7023"/>
    <w:rsid w:val="008B711E"/>
    <w:rsid w:val="008B7727"/>
    <w:rsid w:val="008C025B"/>
    <w:rsid w:val="008C042F"/>
    <w:rsid w:val="008C057B"/>
    <w:rsid w:val="008C0CAC"/>
    <w:rsid w:val="008C0DD7"/>
    <w:rsid w:val="008C0F86"/>
    <w:rsid w:val="008C13B4"/>
    <w:rsid w:val="008C1557"/>
    <w:rsid w:val="008C1B8C"/>
    <w:rsid w:val="008C2306"/>
    <w:rsid w:val="008C251A"/>
    <w:rsid w:val="008C261B"/>
    <w:rsid w:val="008C26D1"/>
    <w:rsid w:val="008C29EA"/>
    <w:rsid w:val="008C2B7F"/>
    <w:rsid w:val="008C2E3D"/>
    <w:rsid w:val="008C3240"/>
    <w:rsid w:val="008C36AC"/>
    <w:rsid w:val="008C387E"/>
    <w:rsid w:val="008C3898"/>
    <w:rsid w:val="008C3EB4"/>
    <w:rsid w:val="008C4953"/>
    <w:rsid w:val="008C4E44"/>
    <w:rsid w:val="008C4FA5"/>
    <w:rsid w:val="008C51CB"/>
    <w:rsid w:val="008C6255"/>
    <w:rsid w:val="008C684B"/>
    <w:rsid w:val="008C6A24"/>
    <w:rsid w:val="008C6ABD"/>
    <w:rsid w:val="008C6F18"/>
    <w:rsid w:val="008C7685"/>
    <w:rsid w:val="008C78FF"/>
    <w:rsid w:val="008D007A"/>
    <w:rsid w:val="008D07DE"/>
    <w:rsid w:val="008D0831"/>
    <w:rsid w:val="008D0E40"/>
    <w:rsid w:val="008D12E1"/>
    <w:rsid w:val="008D13EE"/>
    <w:rsid w:val="008D1E13"/>
    <w:rsid w:val="008D1E7F"/>
    <w:rsid w:val="008D1E91"/>
    <w:rsid w:val="008D2367"/>
    <w:rsid w:val="008D264E"/>
    <w:rsid w:val="008D361E"/>
    <w:rsid w:val="008D427A"/>
    <w:rsid w:val="008D4DD5"/>
    <w:rsid w:val="008D5328"/>
    <w:rsid w:val="008D5657"/>
    <w:rsid w:val="008D5B21"/>
    <w:rsid w:val="008D6528"/>
    <w:rsid w:val="008D6752"/>
    <w:rsid w:val="008D69E7"/>
    <w:rsid w:val="008D6FC1"/>
    <w:rsid w:val="008D739E"/>
    <w:rsid w:val="008D774C"/>
    <w:rsid w:val="008D7D97"/>
    <w:rsid w:val="008E0140"/>
    <w:rsid w:val="008E04E2"/>
    <w:rsid w:val="008E0688"/>
    <w:rsid w:val="008E0BEF"/>
    <w:rsid w:val="008E103C"/>
    <w:rsid w:val="008E140D"/>
    <w:rsid w:val="008E266D"/>
    <w:rsid w:val="008E2F0C"/>
    <w:rsid w:val="008E361D"/>
    <w:rsid w:val="008E3E23"/>
    <w:rsid w:val="008E4AA7"/>
    <w:rsid w:val="008E4C84"/>
    <w:rsid w:val="008E520C"/>
    <w:rsid w:val="008E5382"/>
    <w:rsid w:val="008E547B"/>
    <w:rsid w:val="008E5740"/>
    <w:rsid w:val="008E594E"/>
    <w:rsid w:val="008E5BB6"/>
    <w:rsid w:val="008E5DF8"/>
    <w:rsid w:val="008E6B03"/>
    <w:rsid w:val="008E6DB6"/>
    <w:rsid w:val="008E6EC6"/>
    <w:rsid w:val="008E7117"/>
    <w:rsid w:val="008E7528"/>
    <w:rsid w:val="008F0250"/>
    <w:rsid w:val="008F11F4"/>
    <w:rsid w:val="008F1952"/>
    <w:rsid w:val="008F1F07"/>
    <w:rsid w:val="008F2057"/>
    <w:rsid w:val="008F24E2"/>
    <w:rsid w:val="008F254D"/>
    <w:rsid w:val="008F2872"/>
    <w:rsid w:val="008F3012"/>
    <w:rsid w:val="008F310B"/>
    <w:rsid w:val="008F322B"/>
    <w:rsid w:val="008F34CB"/>
    <w:rsid w:val="008F3519"/>
    <w:rsid w:val="008F35BA"/>
    <w:rsid w:val="008F3AD3"/>
    <w:rsid w:val="008F3B65"/>
    <w:rsid w:val="008F3CA7"/>
    <w:rsid w:val="008F3F8E"/>
    <w:rsid w:val="008F443F"/>
    <w:rsid w:val="008F47E0"/>
    <w:rsid w:val="008F4D3C"/>
    <w:rsid w:val="008F503E"/>
    <w:rsid w:val="008F527E"/>
    <w:rsid w:val="008F5DE5"/>
    <w:rsid w:val="008F5E42"/>
    <w:rsid w:val="008F63B1"/>
    <w:rsid w:val="008F694E"/>
    <w:rsid w:val="008F6973"/>
    <w:rsid w:val="008F6E6A"/>
    <w:rsid w:val="008F6F67"/>
    <w:rsid w:val="008F7AA7"/>
    <w:rsid w:val="008F7C0C"/>
    <w:rsid w:val="008F7D57"/>
    <w:rsid w:val="008F7F94"/>
    <w:rsid w:val="009000C2"/>
    <w:rsid w:val="00900947"/>
    <w:rsid w:val="00900E8D"/>
    <w:rsid w:val="00900EB8"/>
    <w:rsid w:val="00900FBA"/>
    <w:rsid w:val="009011F4"/>
    <w:rsid w:val="009012A4"/>
    <w:rsid w:val="0090130B"/>
    <w:rsid w:val="0090245E"/>
    <w:rsid w:val="00902E5B"/>
    <w:rsid w:val="00902F53"/>
    <w:rsid w:val="00903927"/>
    <w:rsid w:val="00903FD9"/>
    <w:rsid w:val="0090405F"/>
    <w:rsid w:val="00904596"/>
    <w:rsid w:val="00904CF5"/>
    <w:rsid w:val="00905259"/>
    <w:rsid w:val="0090556C"/>
    <w:rsid w:val="00905633"/>
    <w:rsid w:val="00905CF5"/>
    <w:rsid w:val="00905D7B"/>
    <w:rsid w:val="00905EAE"/>
    <w:rsid w:val="009060C4"/>
    <w:rsid w:val="00906AEF"/>
    <w:rsid w:val="00906C91"/>
    <w:rsid w:val="00906C95"/>
    <w:rsid w:val="00906F14"/>
    <w:rsid w:val="00907656"/>
    <w:rsid w:val="00907A62"/>
    <w:rsid w:val="00907E47"/>
    <w:rsid w:val="00907F30"/>
    <w:rsid w:val="009115EF"/>
    <w:rsid w:val="0091161B"/>
    <w:rsid w:val="009116DD"/>
    <w:rsid w:val="009126BF"/>
    <w:rsid w:val="00912A70"/>
    <w:rsid w:val="00912D1C"/>
    <w:rsid w:val="00913019"/>
    <w:rsid w:val="009138C6"/>
    <w:rsid w:val="00913B75"/>
    <w:rsid w:val="00913DCD"/>
    <w:rsid w:val="00913F1E"/>
    <w:rsid w:val="00913FB2"/>
    <w:rsid w:val="009140C4"/>
    <w:rsid w:val="00914186"/>
    <w:rsid w:val="009144A9"/>
    <w:rsid w:val="0091468B"/>
    <w:rsid w:val="0091526F"/>
    <w:rsid w:val="009153D2"/>
    <w:rsid w:val="00916074"/>
    <w:rsid w:val="00916286"/>
    <w:rsid w:val="00916595"/>
    <w:rsid w:val="009168D7"/>
    <w:rsid w:val="009169D4"/>
    <w:rsid w:val="00916C47"/>
    <w:rsid w:val="00916CAF"/>
    <w:rsid w:val="00916ED7"/>
    <w:rsid w:val="009171AD"/>
    <w:rsid w:val="00917204"/>
    <w:rsid w:val="00917569"/>
    <w:rsid w:val="009200B7"/>
    <w:rsid w:val="00920174"/>
    <w:rsid w:val="009209E5"/>
    <w:rsid w:val="009212FD"/>
    <w:rsid w:val="009219D2"/>
    <w:rsid w:val="00921A09"/>
    <w:rsid w:val="00921A4E"/>
    <w:rsid w:val="00921D78"/>
    <w:rsid w:val="00921E37"/>
    <w:rsid w:val="00922511"/>
    <w:rsid w:val="00922688"/>
    <w:rsid w:val="00922F07"/>
    <w:rsid w:val="00923436"/>
    <w:rsid w:val="00923463"/>
    <w:rsid w:val="00923491"/>
    <w:rsid w:val="00923787"/>
    <w:rsid w:val="00924823"/>
    <w:rsid w:val="00924E41"/>
    <w:rsid w:val="00925238"/>
    <w:rsid w:val="00925ACF"/>
    <w:rsid w:val="0092615D"/>
    <w:rsid w:val="00926546"/>
    <w:rsid w:val="009265A1"/>
    <w:rsid w:val="00927700"/>
    <w:rsid w:val="0093014F"/>
    <w:rsid w:val="0093036E"/>
    <w:rsid w:val="009303DD"/>
    <w:rsid w:val="00931135"/>
    <w:rsid w:val="00931224"/>
    <w:rsid w:val="009312DD"/>
    <w:rsid w:val="009316E2"/>
    <w:rsid w:val="0093264C"/>
    <w:rsid w:val="0093273B"/>
    <w:rsid w:val="00932B21"/>
    <w:rsid w:val="009333D3"/>
    <w:rsid w:val="009338E8"/>
    <w:rsid w:val="009339B6"/>
    <w:rsid w:val="00933A52"/>
    <w:rsid w:val="00933B4C"/>
    <w:rsid w:val="00933DC4"/>
    <w:rsid w:val="0093431B"/>
    <w:rsid w:val="009346D6"/>
    <w:rsid w:val="00934743"/>
    <w:rsid w:val="0093487E"/>
    <w:rsid w:val="00934FFE"/>
    <w:rsid w:val="00936405"/>
    <w:rsid w:val="00936AF8"/>
    <w:rsid w:val="00936B64"/>
    <w:rsid w:val="00936BFC"/>
    <w:rsid w:val="00936EFD"/>
    <w:rsid w:val="00937402"/>
    <w:rsid w:val="009379C4"/>
    <w:rsid w:val="00937BC3"/>
    <w:rsid w:val="00937F2E"/>
    <w:rsid w:val="009401AC"/>
    <w:rsid w:val="0094041A"/>
    <w:rsid w:val="00940864"/>
    <w:rsid w:val="00940A32"/>
    <w:rsid w:val="00940D32"/>
    <w:rsid w:val="0094190D"/>
    <w:rsid w:val="00941D43"/>
    <w:rsid w:val="00942354"/>
    <w:rsid w:val="00942476"/>
    <w:rsid w:val="0094256F"/>
    <w:rsid w:val="00942681"/>
    <w:rsid w:val="00942FEF"/>
    <w:rsid w:val="00943A7E"/>
    <w:rsid w:val="00943E42"/>
    <w:rsid w:val="00943E5D"/>
    <w:rsid w:val="00943ED2"/>
    <w:rsid w:val="00944728"/>
    <w:rsid w:val="00944E8B"/>
    <w:rsid w:val="00945194"/>
    <w:rsid w:val="009453E8"/>
    <w:rsid w:val="00945664"/>
    <w:rsid w:val="00945AD1"/>
    <w:rsid w:val="00945C9F"/>
    <w:rsid w:val="00945EE3"/>
    <w:rsid w:val="00945FD8"/>
    <w:rsid w:val="00946BD5"/>
    <w:rsid w:val="00946ECB"/>
    <w:rsid w:val="00947268"/>
    <w:rsid w:val="0094750E"/>
    <w:rsid w:val="00947B0C"/>
    <w:rsid w:val="00947C94"/>
    <w:rsid w:val="00950024"/>
    <w:rsid w:val="0095020C"/>
    <w:rsid w:val="009507C8"/>
    <w:rsid w:val="0095115E"/>
    <w:rsid w:val="0095118A"/>
    <w:rsid w:val="00952468"/>
    <w:rsid w:val="00952E37"/>
    <w:rsid w:val="00954767"/>
    <w:rsid w:val="00954848"/>
    <w:rsid w:val="0095487A"/>
    <w:rsid w:val="009548FB"/>
    <w:rsid w:val="00954EAC"/>
    <w:rsid w:val="009551CC"/>
    <w:rsid w:val="0095538B"/>
    <w:rsid w:val="00956ED4"/>
    <w:rsid w:val="009579B6"/>
    <w:rsid w:val="00957AF7"/>
    <w:rsid w:val="00957F10"/>
    <w:rsid w:val="00960428"/>
    <w:rsid w:val="00960ACA"/>
    <w:rsid w:val="00960C4F"/>
    <w:rsid w:val="00960FB2"/>
    <w:rsid w:val="00961569"/>
    <w:rsid w:val="009615E7"/>
    <w:rsid w:val="00961C08"/>
    <w:rsid w:val="00961F98"/>
    <w:rsid w:val="0096217C"/>
    <w:rsid w:val="009622AB"/>
    <w:rsid w:val="00962441"/>
    <w:rsid w:val="009625E8"/>
    <w:rsid w:val="00962CB4"/>
    <w:rsid w:val="00963277"/>
    <w:rsid w:val="00963571"/>
    <w:rsid w:val="00963A5A"/>
    <w:rsid w:val="00964B53"/>
    <w:rsid w:val="00964C3F"/>
    <w:rsid w:val="00964C6C"/>
    <w:rsid w:val="00965176"/>
    <w:rsid w:val="00965240"/>
    <w:rsid w:val="0096555D"/>
    <w:rsid w:val="00965847"/>
    <w:rsid w:val="00965A3E"/>
    <w:rsid w:val="00965C48"/>
    <w:rsid w:val="009669A4"/>
    <w:rsid w:val="00966B0C"/>
    <w:rsid w:val="00966D9D"/>
    <w:rsid w:val="00966E4A"/>
    <w:rsid w:val="00967041"/>
    <w:rsid w:val="009701E9"/>
    <w:rsid w:val="00970918"/>
    <w:rsid w:val="0097099E"/>
    <w:rsid w:val="00970B58"/>
    <w:rsid w:val="00970DBA"/>
    <w:rsid w:val="00970EE7"/>
    <w:rsid w:val="00970EFF"/>
    <w:rsid w:val="00971761"/>
    <w:rsid w:val="00971D2E"/>
    <w:rsid w:val="0097216F"/>
    <w:rsid w:val="0097262E"/>
    <w:rsid w:val="00972AE9"/>
    <w:rsid w:val="00972C3B"/>
    <w:rsid w:val="00973057"/>
    <w:rsid w:val="00973116"/>
    <w:rsid w:val="00974D50"/>
    <w:rsid w:val="009751AF"/>
    <w:rsid w:val="00975326"/>
    <w:rsid w:val="00975DEA"/>
    <w:rsid w:val="009760EB"/>
    <w:rsid w:val="009768FD"/>
    <w:rsid w:val="00977B72"/>
    <w:rsid w:val="00977CDF"/>
    <w:rsid w:val="0098043F"/>
    <w:rsid w:val="00981038"/>
    <w:rsid w:val="0098106E"/>
    <w:rsid w:val="00981511"/>
    <w:rsid w:val="00981D1C"/>
    <w:rsid w:val="00981E1C"/>
    <w:rsid w:val="00982118"/>
    <w:rsid w:val="00982587"/>
    <w:rsid w:val="00982C62"/>
    <w:rsid w:val="00982C91"/>
    <w:rsid w:val="00982F76"/>
    <w:rsid w:val="00982FA3"/>
    <w:rsid w:val="009840FD"/>
    <w:rsid w:val="00984701"/>
    <w:rsid w:val="00984847"/>
    <w:rsid w:val="00984BEC"/>
    <w:rsid w:val="00984FD6"/>
    <w:rsid w:val="0098538F"/>
    <w:rsid w:val="00985EB8"/>
    <w:rsid w:val="00985FB3"/>
    <w:rsid w:val="00986566"/>
    <w:rsid w:val="00986BAF"/>
    <w:rsid w:val="00986CC1"/>
    <w:rsid w:val="00986F4E"/>
    <w:rsid w:val="00987191"/>
    <w:rsid w:val="009876CB"/>
    <w:rsid w:val="00987A4F"/>
    <w:rsid w:val="00987A5A"/>
    <w:rsid w:val="00987CB4"/>
    <w:rsid w:val="00987E4E"/>
    <w:rsid w:val="0099097E"/>
    <w:rsid w:val="00990BB6"/>
    <w:rsid w:val="0099174B"/>
    <w:rsid w:val="00991D36"/>
    <w:rsid w:val="009921FC"/>
    <w:rsid w:val="0099272B"/>
    <w:rsid w:val="00992A0E"/>
    <w:rsid w:val="0099399E"/>
    <w:rsid w:val="0099413C"/>
    <w:rsid w:val="00994230"/>
    <w:rsid w:val="009946F9"/>
    <w:rsid w:val="0099479E"/>
    <w:rsid w:val="00994ACE"/>
    <w:rsid w:val="00994CB1"/>
    <w:rsid w:val="009951D8"/>
    <w:rsid w:val="00995355"/>
    <w:rsid w:val="0099586F"/>
    <w:rsid w:val="00996CB5"/>
    <w:rsid w:val="0099719E"/>
    <w:rsid w:val="009977C8"/>
    <w:rsid w:val="00997869"/>
    <w:rsid w:val="00997FEC"/>
    <w:rsid w:val="009A0169"/>
    <w:rsid w:val="009A027C"/>
    <w:rsid w:val="009A06AA"/>
    <w:rsid w:val="009A0992"/>
    <w:rsid w:val="009A1371"/>
    <w:rsid w:val="009A1B56"/>
    <w:rsid w:val="009A1BC3"/>
    <w:rsid w:val="009A24F5"/>
    <w:rsid w:val="009A2A8A"/>
    <w:rsid w:val="009A332B"/>
    <w:rsid w:val="009A3470"/>
    <w:rsid w:val="009A3C93"/>
    <w:rsid w:val="009A3FC6"/>
    <w:rsid w:val="009A3FD0"/>
    <w:rsid w:val="009A4012"/>
    <w:rsid w:val="009A4208"/>
    <w:rsid w:val="009A44DC"/>
    <w:rsid w:val="009A48E4"/>
    <w:rsid w:val="009A4962"/>
    <w:rsid w:val="009A51C7"/>
    <w:rsid w:val="009A5808"/>
    <w:rsid w:val="009A5984"/>
    <w:rsid w:val="009A59EC"/>
    <w:rsid w:val="009A5B59"/>
    <w:rsid w:val="009A5C56"/>
    <w:rsid w:val="009A5CA8"/>
    <w:rsid w:val="009A624B"/>
    <w:rsid w:val="009A6A54"/>
    <w:rsid w:val="009A6ED0"/>
    <w:rsid w:val="009A706A"/>
    <w:rsid w:val="009A71AB"/>
    <w:rsid w:val="009A7745"/>
    <w:rsid w:val="009A7B97"/>
    <w:rsid w:val="009A7C3D"/>
    <w:rsid w:val="009A7FBF"/>
    <w:rsid w:val="009B0156"/>
    <w:rsid w:val="009B0295"/>
    <w:rsid w:val="009B05BA"/>
    <w:rsid w:val="009B0AC2"/>
    <w:rsid w:val="009B0CB3"/>
    <w:rsid w:val="009B1B0E"/>
    <w:rsid w:val="009B2596"/>
    <w:rsid w:val="009B2681"/>
    <w:rsid w:val="009B3624"/>
    <w:rsid w:val="009B42B6"/>
    <w:rsid w:val="009B42CC"/>
    <w:rsid w:val="009B43D6"/>
    <w:rsid w:val="009B4AF6"/>
    <w:rsid w:val="009B5081"/>
    <w:rsid w:val="009B5404"/>
    <w:rsid w:val="009B65C8"/>
    <w:rsid w:val="009B6985"/>
    <w:rsid w:val="009B69B3"/>
    <w:rsid w:val="009B6DAE"/>
    <w:rsid w:val="009B7011"/>
    <w:rsid w:val="009B71E4"/>
    <w:rsid w:val="009B7953"/>
    <w:rsid w:val="009C04EE"/>
    <w:rsid w:val="009C0C3B"/>
    <w:rsid w:val="009C0CD4"/>
    <w:rsid w:val="009C15E7"/>
    <w:rsid w:val="009C17C8"/>
    <w:rsid w:val="009C1FA8"/>
    <w:rsid w:val="009C2509"/>
    <w:rsid w:val="009C30A6"/>
    <w:rsid w:val="009C385B"/>
    <w:rsid w:val="009C3E3C"/>
    <w:rsid w:val="009C4353"/>
    <w:rsid w:val="009C49C2"/>
    <w:rsid w:val="009C4A63"/>
    <w:rsid w:val="009C4E2D"/>
    <w:rsid w:val="009C5B03"/>
    <w:rsid w:val="009C602C"/>
    <w:rsid w:val="009C62C0"/>
    <w:rsid w:val="009C6A88"/>
    <w:rsid w:val="009C6F3E"/>
    <w:rsid w:val="009C765D"/>
    <w:rsid w:val="009C7ADA"/>
    <w:rsid w:val="009C7EDC"/>
    <w:rsid w:val="009D000A"/>
    <w:rsid w:val="009D1A86"/>
    <w:rsid w:val="009D1E12"/>
    <w:rsid w:val="009D258F"/>
    <w:rsid w:val="009D2DA9"/>
    <w:rsid w:val="009D2E93"/>
    <w:rsid w:val="009D2EA9"/>
    <w:rsid w:val="009D3038"/>
    <w:rsid w:val="009D33F9"/>
    <w:rsid w:val="009D34C0"/>
    <w:rsid w:val="009D35FB"/>
    <w:rsid w:val="009D42B5"/>
    <w:rsid w:val="009D448D"/>
    <w:rsid w:val="009D4BBE"/>
    <w:rsid w:val="009D4C4F"/>
    <w:rsid w:val="009D4D79"/>
    <w:rsid w:val="009D4E16"/>
    <w:rsid w:val="009D55D7"/>
    <w:rsid w:val="009D587A"/>
    <w:rsid w:val="009D5893"/>
    <w:rsid w:val="009D59AF"/>
    <w:rsid w:val="009D5C4D"/>
    <w:rsid w:val="009D5D9D"/>
    <w:rsid w:val="009D5FD0"/>
    <w:rsid w:val="009D635C"/>
    <w:rsid w:val="009D6620"/>
    <w:rsid w:val="009D6C54"/>
    <w:rsid w:val="009D7179"/>
    <w:rsid w:val="009D72B0"/>
    <w:rsid w:val="009D77CE"/>
    <w:rsid w:val="009D7DE3"/>
    <w:rsid w:val="009E0013"/>
    <w:rsid w:val="009E004A"/>
    <w:rsid w:val="009E066B"/>
    <w:rsid w:val="009E1515"/>
    <w:rsid w:val="009E1CFF"/>
    <w:rsid w:val="009E1FEE"/>
    <w:rsid w:val="009E23EA"/>
    <w:rsid w:val="009E2D24"/>
    <w:rsid w:val="009E2EA0"/>
    <w:rsid w:val="009E305F"/>
    <w:rsid w:val="009E343F"/>
    <w:rsid w:val="009E36FF"/>
    <w:rsid w:val="009E37D3"/>
    <w:rsid w:val="009E5028"/>
    <w:rsid w:val="009E50FB"/>
    <w:rsid w:val="009E5280"/>
    <w:rsid w:val="009E5386"/>
    <w:rsid w:val="009E53DD"/>
    <w:rsid w:val="009E5846"/>
    <w:rsid w:val="009E5AEF"/>
    <w:rsid w:val="009E5DD1"/>
    <w:rsid w:val="009E60AD"/>
    <w:rsid w:val="009E623F"/>
    <w:rsid w:val="009E6247"/>
    <w:rsid w:val="009E68C8"/>
    <w:rsid w:val="009E6AB5"/>
    <w:rsid w:val="009E6DAB"/>
    <w:rsid w:val="009E6F4B"/>
    <w:rsid w:val="009E703C"/>
    <w:rsid w:val="009E743E"/>
    <w:rsid w:val="009E7E4C"/>
    <w:rsid w:val="009E7FF1"/>
    <w:rsid w:val="009F0500"/>
    <w:rsid w:val="009F08F5"/>
    <w:rsid w:val="009F0956"/>
    <w:rsid w:val="009F0EE5"/>
    <w:rsid w:val="009F1264"/>
    <w:rsid w:val="009F1501"/>
    <w:rsid w:val="009F1D7F"/>
    <w:rsid w:val="009F245B"/>
    <w:rsid w:val="009F25E6"/>
    <w:rsid w:val="009F2AC0"/>
    <w:rsid w:val="009F2BE8"/>
    <w:rsid w:val="009F2E21"/>
    <w:rsid w:val="009F2F09"/>
    <w:rsid w:val="009F30DD"/>
    <w:rsid w:val="009F39A7"/>
    <w:rsid w:val="009F3CE2"/>
    <w:rsid w:val="009F40B7"/>
    <w:rsid w:val="009F4188"/>
    <w:rsid w:val="009F4302"/>
    <w:rsid w:val="009F4393"/>
    <w:rsid w:val="009F4B41"/>
    <w:rsid w:val="009F4B57"/>
    <w:rsid w:val="009F4BE9"/>
    <w:rsid w:val="009F540E"/>
    <w:rsid w:val="009F588F"/>
    <w:rsid w:val="009F62D3"/>
    <w:rsid w:val="00A00112"/>
    <w:rsid w:val="00A00208"/>
    <w:rsid w:val="00A008B5"/>
    <w:rsid w:val="00A014B4"/>
    <w:rsid w:val="00A017B4"/>
    <w:rsid w:val="00A01C53"/>
    <w:rsid w:val="00A01D38"/>
    <w:rsid w:val="00A02101"/>
    <w:rsid w:val="00A02347"/>
    <w:rsid w:val="00A02414"/>
    <w:rsid w:val="00A025B9"/>
    <w:rsid w:val="00A026DF"/>
    <w:rsid w:val="00A02AC7"/>
    <w:rsid w:val="00A034DE"/>
    <w:rsid w:val="00A0355C"/>
    <w:rsid w:val="00A0389E"/>
    <w:rsid w:val="00A03A13"/>
    <w:rsid w:val="00A040CD"/>
    <w:rsid w:val="00A04429"/>
    <w:rsid w:val="00A04506"/>
    <w:rsid w:val="00A04E3D"/>
    <w:rsid w:val="00A04F5B"/>
    <w:rsid w:val="00A06402"/>
    <w:rsid w:val="00A06446"/>
    <w:rsid w:val="00A06697"/>
    <w:rsid w:val="00A06C40"/>
    <w:rsid w:val="00A07485"/>
    <w:rsid w:val="00A0769B"/>
    <w:rsid w:val="00A076B4"/>
    <w:rsid w:val="00A0792A"/>
    <w:rsid w:val="00A07A28"/>
    <w:rsid w:val="00A07A66"/>
    <w:rsid w:val="00A07AED"/>
    <w:rsid w:val="00A1010B"/>
    <w:rsid w:val="00A1040E"/>
    <w:rsid w:val="00A10464"/>
    <w:rsid w:val="00A10586"/>
    <w:rsid w:val="00A106A2"/>
    <w:rsid w:val="00A10A48"/>
    <w:rsid w:val="00A110DA"/>
    <w:rsid w:val="00A1132B"/>
    <w:rsid w:val="00A11930"/>
    <w:rsid w:val="00A11B54"/>
    <w:rsid w:val="00A11CDC"/>
    <w:rsid w:val="00A1238C"/>
    <w:rsid w:val="00A1263D"/>
    <w:rsid w:val="00A129C6"/>
    <w:rsid w:val="00A12AF2"/>
    <w:rsid w:val="00A12D8A"/>
    <w:rsid w:val="00A12E6C"/>
    <w:rsid w:val="00A13553"/>
    <w:rsid w:val="00A136D0"/>
    <w:rsid w:val="00A13D1A"/>
    <w:rsid w:val="00A144DF"/>
    <w:rsid w:val="00A14DC2"/>
    <w:rsid w:val="00A14DD6"/>
    <w:rsid w:val="00A15531"/>
    <w:rsid w:val="00A15C85"/>
    <w:rsid w:val="00A15C8D"/>
    <w:rsid w:val="00A15D5E"/>
    <w:rsid w:val="00A161F8"/>
    <w:rsid w:val="00A1657F"/>
    <w:rsid w:val="00A169B4"/>
    <w:rsid w:val="00A169FA"/>
    <w:rsid w:val="00A1717C"/>
    <w:rsid w:val="00A1766A"/>
    <w:rsid w:val="00A200F4"/>
    <w:rsid w:val="00A206C9"/>
    <w:rsid w:val="00A20C27"/>
    <w:rsid w:val="00A20E7D"/>
    <w:rsid w:val="00A216BC"/>
    <w:rsid w:val="00A21954"/>
    <w:rsid w:val="00A21AE9"/>
    <w:rsid w:val="00A21E9D"/>
    <w:rsid w:val="00A226F4"/>
    <w:rsid w:val="00A23550"/>
    <w:rsid w:val="00A23931"/>
    <w:rsid w:val="00A23FD6"/>
    <w:rsid w:val="00A24F25"/>
    <w:rsid w:val="00A25317"/>
    <w:rsid w:val="00A25706"/>
    <w:rsid w:val="00A25D84"/>
    <w:rsid w:val="00A26029"/>
    <w:rsid w:val="00A262E4"/>
    <w:rsid w:val="00A2665D"/>
    <w:rsid w:val="00A268EA"/>
    <w:rsid w:val="00A27215"/>
    <w:rsid w:val="00A273D4"/>
    <w:rsid w:val="00A27A36"/>
    <w:rsid w:val="00A27D0C"/>
    <w:rsid w:val="00A31767"/>
    <w:rsid w:val="00A31CE0"/>
    <w:rsid w:val="00A31FA9"/>
    <w:rsid w:val="00A32116"/>
    <w:rsid w:val="00A3275E"/>
    <w:rsid w:val="00A329EE"/>
    <w:rsid w:val="00A333BF"/>
    <w:rsid w:val="00A33825"/>
    <w:rsid w:val="00A3398F"/>
    <w:rsid w:val="00A34BD8"/>
    <w:rsid w:val="00A34DF1"/>
    <w:rsid w:val="00A35520"/>
    <w:rsid w:val="00A3554A"/>
    <w:rsid w:val="00A35583"/>
    <w:rsid w:val="00A363EF"/>
    <w:rsid w:val="00A36DFE"/>
    <w:rsid w:val="00A370FD"/>
    <w:rsid w:val="00A3798C"/>
    <w:rsid w:val="00A37DD9"/>
    <w:rsid w:val="00A40340"/>
    <w:rsid w:val="00A40E17"/>
    <w:rsid w:val="00A40ED7"/>
    <w:rsid w:val="00A40EEA"/>
    <w:rsid w:val="00A40F83"/>
    <w:rsid w:val="00A412BA"/>
    <w:rsid w:val="00A41305"/>
    <w:rsid w:val="00A41416"/>
    <w:rsid w:val="00A415A9"/>
    <w:rsid w:val="00A416E0"/>
    <w:rsid w:val="00A417E8"/>
    <w:rsid w:val="00A4200D"/>
    <w:rsid w:val="00A4215C"/>
    <w:rsid w:val="00A424BF"/>
    <w:rsid w:val="00A4258E"/>
    <w:rsid w:val="00A427FE"/>
    <w:rsid w:val="00A42949"/>
    <w:rsid w:val="00A42B7D"/>
    <w:rsid w:val="00A42E9F"/>
    <w:rsid w:val="00A4309C"/>
    <w:rsid w:val="00A432D1"/>
    <w:rsid w:val="00A433E7"/>
    <w:rsid w:val="00A43716"/>
    <w:rsid w:val="00A43973"/>
    <w:rsid w:val="00A43DBD"/>
    <w:rsid w:val="00A441C5"/>
    <w:rsid w:val="00A442C5"/>
    <w:rsid w:val="00A443EA"/>
    <w:rsid w:val="00A44712"/>
    <w:rsid w:val="00A44AF5"/>
    <w:rsid w:val="00A44B8B"/>
    <w:rsid w:val="00A44BE2"/>
    <w:rsid w:val="00A45EC4"/>
    <w:rsid w:val="00A46EA2"/>
    <w:rsid w:val="00A47212"/>
    <w:rsid w:val="00A474EA"/>
    <w:rsid w:val="00A477C1"/>
    <w:rsid w:val="00A5018F"/>
    <w:rsid w:val="00A501B2"/>
    <w:rsid w:val="00A5034A"/>
    <w:rsid w:val="00A50768"/>
    <w:rsid w:val="00A50FFA"/>
    <w:rsid w:val="00A5153A"/>
    <w:rsid w:val="00A52023"/>
    <w:rsid w:val="00A529C1"/>
    <w:rsid w:val="00A539D1"/>
    <w:rsid w:val="00A5480B"/>
    <w:rsid w:val="00A54DAE"/>
    <w:rsid w:val="00A54DB5"/>
    <w:rsid w:val="00A55395"/>
    <w:rsid w:val="00A56D3B"/>
    <w:rsid w:val="00A57450"/>
    <w:rsid w:val="00A57479"/>
    <w:rsid w:val="00A57C08"/>
    <w:rsid w:val="00A600D9"/>
    <w:rsid w:val="00A604CD"/>
    <w:rsid w:val="00A6068C"/>
    <w:rsid w:val="00A616F1"/>
    <w:rsid w:val="00A61A5D"/>
    <w:rsid w:val="00A61B44"/>
    <w:rsid w:val="00A62B90"/>
    <w:rsid w:val="00A637A0"/>
    <w:rsid w:val="00A63ECD"/>
    <w:rsid w:val="00A64093"/>
    <w:rsid w:val="00A640EB"/>
    <w:rsid w:val="00A64815"/>
    <w:rsid w:val="00A64B0C"/>
    <w:rsid w:val="00A64D19"/>
    <w:rsid w:val="00A65043"/>
    <w:rsid w:val="00A66584"/>
    <w:rsid w:val="00A66693"/>
    <w:rsid w:val="00A66C2B"/>
    <w:rsid w:val="00A66DF9"/>
    <w:rsid w:val="00A67A27"/>
    <w:rsid w:val="00A67B37"/>
    <w:rsid w:val="00A704E4"/>
    <w:rsid w:val="00A70966"/>
    <w:rsid w:val="00A7136A"/>
    <w:rsid w:val="00A71434"/>
    <w:rsid w:val="00A7160B"/>
    <w:rsid w:val="00A71C44"/>
    <w:rsid w:val="00A72296"/>
    <w:rsid w:val="00A72D59"/>
    <w:rsid w:val="00A7388E"/>
    <w:rsid w:val="00A74544"/>
    <w:rsid w:val="00A74548"/>
    <w:rsid w:val="00A74DF2"/>
    <w:rsid w:val="00A74E4D"/>
    <w:rsid w:val="00A7592E"/>
    <w:rsid w:val="00A75B15"/>
    <w:rsid w:val="00A76B52"/>
    <w:rsid w:val="00A76C1F"/>
    <w:rsid w:val="00A7769B"/>
    <w:rsid w:val="00A77B81"/>
    <w:rsid w:val="00A80209"/>
    <w:rsid w:val="00A803FC"/>
    <w:rsid w:val="00A8071A"/>
    <w:rsid w:val="00A80DD9"/>
    <w:rsid w:val="00A80FCA"/>
    <w:rsid w:val="00A818FB"/>
    <w:rsid w:val="00A81CBC"/>
    <w:rsid w:val="00A82506"/>
    <w:rsid w:val="00A837CE"/>
    <w:rsid w:val="00A83DB5"/>
    <w:rsid w:val="00A83E0F"/>
    <w:rsid w:val="00A83FBA"/>
    <w:rsid w:val="00A84170"/>
    <w:rsid w:val="00A84213"/>
    <w:rsid w:val="00A84636"/>
    <w:rsid w:val="00A84FE1"/>
    <w:rsid w:val="00A85080"/>
    <w:rsid w:val="00A85337"/>
    <w:rsid w:val="00A85C66"/>
    <w:rsid w:val="00A85C6C"/>
    <w:rsid w:val="00A8626D"/>
    <w:rsid w:val="00A86406"/>
    <w:rsid w:val="00A86853"/>
    <w:rsid w:val="00A86A6E"/>
    <w:rsid w:val="00A86B75"/>
    <w:rsid w:val="00A86E75"/>
    <w:rsid w:val="00A86F33"/>
    <w:rsid w:val="00A8778E"/>
    <w:rsid w:val="00A9065F"/>
    <w:rsid w:val="00A90B0E"/>
    <w:rsid w:val="00A91AA1"/>
    <w:rsid w:val="00A91C8C"/>
    <w:rsid w:val="00A91F0D"/>
    <w:rsid w:val="00A9226E"/>
    <w:rsid w:val="00A9235A"/>
    <w:rsid w:val="00A92FE4"/>
    <w:rsid w:val="00A92FF7"/>
    <w:rsid w:val="00A93069"/>
    <w:rsid w:val="00A935A7"/>
    <w:rsid w:val="00A94018"/>
    <w:rsid w:val="00A9468F"/>
    <w:rsid w:val="00A9498D"/>
    <w:rsid w:val="00A94BB8"/>
    <w:rsid w:val="00A95335"/>
    <w:rsid w:val="00A95361"/>
    <w:rsid w:val="00A9566B"/>
    <w:rsid w:val="00A95720"/>
    <w:rsid w:val="00A9586F"/>
    <w:rsid w:val="00A9657F"/>
    <w:rsid w:val="00A9797D"/>
    <w:rsid w:val="00A97BC4"/>
    <w:rsid w:val="00A97D33"/>
    <w:rsid w:val="00AA015F"/>
    <w:rsid w:val="00AA06B0"/>
    <w:rsid w:val="00AA0701"/>
    <w:rsid w:val="00AA0848"/>
    <w:rsid w:val="00AA0AC6"/>
    <w:rsid w:val="00AA0C3A"/>
    <w:rsid w:val="00AA0E80"/>
    <w:rsid w:val="00AA1689"/>
    <w:rsid w:val="00AA1723"/>
    <w:rsid w:val="00AA190D"/>
    <w:rsid w:val="00AA1938"/>
    <w:rsid w:val="00AA1CD9"/>
    <w:rsid w:val="00AA1FDD"/>
    <w:rsid w:val="00AA22C3"/>
    <w:rsid w:val="00AA230D"/>
    <w:rsid w:val="00AA2CD4"/>
    <w:rsid w:val="00AA38FB"/>
    <w:rsid w:val="00AA3C91"/>
    <w:rsid w:val="00AA431E"/>
    <w:rsid w:val="00AA4941"/>
    <w:rsid w:val="00AA49E9"/>
    <w:rsid w:val="00AA4B60"/>
    <w:rsid w:val="00AA5475"/>
    <w:rsid w:val="00AA5876"/>
    <w:rsid w:val="00AA6A8A"/>
    <w:rsid w:val="00AA6BB5"/>
    <w:rsid w:val="00AA6C91"/>
    <w:rsid w:val="00AA6DD8"/>
    <w:rsid w:val="00AA6FA3"/>
    <w:rsid w:val="00AA704C"/>
    <w:rsid w:val="00AA70BB"/>
    <w:rsid w:val="00AA757C"/>
    <w:rsid w:val="00AA7F10"/>
    <w:rsid w:val="00AB0391"/>
    <w:rsid w:val="00AB0735"/>
    <w:rsid w:val="00AB2151"/>
    <w:rsid w:val="00AB2691"/>
    <w:rsid w:val="00AB2A69"/>
    <w:rsid w:val="00AB2C59"/>
    <w:rsid w:val="00AB2C8A"/>
    <w:rsid w:val="00AB2DAC"/>
    <w:rsid w:val="00AB30FF"/>
    <w:rsid w:val="00AB42B6"/>
    <w:rsid w:val="00AB4316"/>
    <w:rsid w:val="00AB4D67"/>
    <w:rsid w:val="00AB545D"/>
    <w:rsid w:val="00AB54D7"/>
    <w:rsid w:val="00AB57D3"/>
    <w:rsid w:val="00AB5B46"/>
    <w:rsid w:val="00AB5C6A"/>
    <w:rsid w:val="00AB6886"/>
    <w:rsid w:val="00AB6AE4"/>
    <w:rsid w:val="00AB6E00"/>
    <w:rsid w:val="00AB6F37"/>
    <w:rsid w:val="00AB7498"/>
    <w:rsid w:val="00AB769E"/>
    <w:rsid w:val="00AB7844"/>
    <w:rsid w:val="00AB7D55"/>
    <w:rsid w:val="00AC0681"/>
    <w:rsid w:val="00AC1281"/>
    <w:rsid w:val="00AC154B"/>
    <w:rsid w:val="00AC155B"/>
    <w:rsid w:val="00AC1B72"/>
    <w:rsid w:val="00AC1ED4"/>
    <w:rsid w:val="00AC215F"/>
    <w:rsid w:val="00AC24E0"/>
    <w:rsid w:val="00AC26FE"/>
    <w:rsid w:val="00AC2BC1"/>
    <w:rsid w:val="00AC350D"/>
    <w:rsid w:val="00AC3568"/>
    <w:rsid w:val="00AC3CF2"/>
    <w:rsid w:val="00AC3E01"/>
    <w:rsid w:val="00AC441A"/>
    <w:rsid w:val="00AC47EC"/>
    <w:rsid w:val="00AC4E5D"/>
    <w:rsid w:val="00AC55EE"/>
    <w:rsid w:val="00AC5BE4"/>
    <w:rsid w:val="00AC6051"/>
    <w:rsid w:val="00AC6C53"/>
    <w:rsid w:val="00AC6E85"/>
    <w:rsid w:val="00AC7284"/>
    <w:rsid w:val="00AC7553"/>
    <w:rsid w:val="00AC7779"/>
    <w:rsid w:val="00AC7CE6"/>
    <w:rsid w:val="00AD054F"/>
    <w:rsid w:val="00AD0828"/>
    <w:rsid w:val="00AD0B13"/>
    <w:rsid w:val="00AD0B27"/>
    <w:rsid w:val="00AD0E69"/>
    <w:rsid w:val="00AD103D"/>
    <w:rsid w:val="00AD159C"/>
    <w:rsid w:val="00AD1621"/>
    <w:rsid w:val="00AD17FA"/>
    <w:rsid w:val="00AD19EC"/>
    <w:rsid w:val="00AD2717"/>
    <w:rsid w:val="00AD394C"/>
    <w:rsid w:val="00AD3A6E"/>
    <w:rsid w:val="00AD3DC4"/>
    <w:rsid w:val="00AD419B"/>
    <w:rsid w:val="00AD4A81"/>
    <w:rsid w:val="00AD4FF4"/>
    <w:rsid w:val="00AD531D"/>
    <w:rsid w:val="00AD600C"/>
    <w:rsid w:val="00AD63D6"/>
    <w:rsid w:val="00AD6609"/>
    <w:rsid w:val="00AD6BBC"/>
    <w:rsid w:val="00AD6BE3"/>
    <w:rsid w:val="00AD6CD5"/>
    <w:rsid w:val="00AD733B"/>
    <w:rsid w:val="00AD7CA7"/>
    <w:rsid w:val="00AE0040"/>
    <w:rsid w:val="00AE08ED"/>
    <w:rsid w:val="00AE0FFF"/>
    <w:rsid w:val="00AE174E"/>
    <w:rsid w:val="00AE184D"/>
    <w:rsid w:val="00AE1BE8"/>
    <w:rsid w:val="00AE1C03"/>
    <w:rsid w:val="00AE23E3"/>
    <w:rsid w:val="00AE2F65"/>
    <w:rsid w:val="00AE317E"/>
    <w:rsid w:val="00AE35A5"/>
    <w:rsid w:val="00AE4220"/>
    <w:rsid w:val="00AE43B9"/>
    <w:rsid w:val="00AE441B"/>
    <w:rsid w:val="00AE4E2A"/>
    <w:rsid w:val="00AE4F62"/>
    <w:rsid w:val="00AE5962"/>
    <w:rsid w:val="00AE5978"/>
    <w:rsid w:val="00AE5CF9"/>
    <w:rsid w:val="00AE5DB6"/>
    <w:rsid w:val="00AE6C29"/>
    <w:rsid w:val="00AE6C3C"/>
    <w:rsid w:val="00AE702E"/>
    <w:rsid w:val="00AE73E0"/>
    <w:rsid w:val="00AF0114"/>
    <w:rsid w:val="00AF03C0"/>
    <w:rsid w:val="00AF07B4"/>
    <w:rsid w:val="00AF0CA4"/>
    <w:rsid w:val="00AF1084"/>
    <w:rsid w:val="00AF1477"/>
    <w:rsid w:val="00AF166F"/>
    <w:rsid w:val="00AF1C03"/>
    <w:rsid w:val="00AF2784"/>
    <w:rsid w:val="00AF2C6E"/>
    <w:rsid w:val="00AF39AF"/>
    <w:rsid w:val="00AF3E3B"/>
    <w:rsid w:val="00AF3E5A"/>
    <w:rsid w:val="00AF400C"/>
    <w:rsid w:val="00AF4192"/>
    <w:rsid w:val="00AF46FE"/>
    <w:rsid w:val="00AF486F"/>
    <w:rsid w:val="00AF4894"/>
    <w:rsid w:val="00AF4DE2"/>
    <w:rsid w:val="00AF5310"/>
    <w:rsid w:val="00AF548B"/>
    <w:rsid w:val="00AF55E0"/>
    <w:rsid w:val="00AF5666"/>
    <w:rsid w:val="00AF5870"/>
    <w:rsid w:val="00AF5F2F"/>
    <w:rsid w:val="00AF6619"/>
    <w:rsid w:val="00AF681A"/>
    <w:rsid w:val="00AF6CFD"/>
    <w:rsid w:val="00AF7DC1"/>
    <w:rsid w:val="00AF7F0F"/>
    <w:rsid w:val="00B000AE"/>
    <w:rsid w:val="00B0040B"/>
    <w:rsid w:val="00B00830"/>
    <w:rsid w:val="00B00AB5"/>
    <w:rsid w:val="00B00CC0"/>
    <w:rsid w:val="00B00F5C"/>
    <w:rsid w:val="00B019C1"/>
    <w:rsid w:val="00B0236E"/>
    <w:rsid w:val="00B02506"/>
    <w:rsid w:val="00B02667"/>
    <w:rsid w:val="00B02ACE"/>
    <w:rsid w:val="00B02CF2"/>
    <w:rsid w:val="00B03913"/>
    <w:rsid w:val="00B04CEA"/>
    <w:rsid w:val="00B04CEB"/>
    <w:rsid w:val="00B05607"/>
    <w:rsid w:val="00B05A08"/>
    <w:rsid w:val="00B05F14"/>
    <w:rsid w:val="00B06091"/>
    <w:rsid w:val="00B06737"/>
    <w:rsid w:val="00B0784C"/>
    <w:rsid w:val="00B07BFE"/>
    <w:rsid w:val="00B07CE9"/>
    <w:rsid w:val="00B07F5D"/>
    <w:rsid w:val="00B101D5"/>
    <w:rsid w:val="00B10633"/>
    <w:rsid w:val="00B10B08"/>
    <w:rsid w:val="00B110F4"/>
    <w:rsid w:val="00B11200"/>
    <w:rsid w:val="00B11A4E"/>
    <w:rsid w:val="00B11A78"/>
    <w:rsid w:val="00B11CFB"/>
    <w:rsid w:val="00B1200F"/>
    <w:rsid w:val="00B120F6"/>
    <w:rsid w:val="00B12111"/>
    <w:rsid w:val="00B13011"/>
    <w:rsid w:val="00B13E18"/>
    <w:rsid w:val="00B14109"/>
    <w:rsid w:val="00B14269"/>
    <w:rsid w:val="00B14410"/>
    <w:rsid w:val="00B1486D"/>
    <w:rsid w:val="00B14A03"/>
    <w:rsid w:val="00B150D6"/>
    <w:rsid w:val="00B15373"/>
    <w:rsid w:val="00B15639"/>
    <w:rsid w:val="00B15D15"/>
    <w:rsid w:val="00B15E42"/>
    <w:rsid w:val="00B15EEE"/>
    <w:rsid w:val="00B16198"/>
    <w:rsid w:val="00B16491"/>
    <w:rsid w:val="00B16A2C"/>
    <w:rsid w:val="00B16FB6"/>
    <w:rsid w:val="00B17022"/>
    <w:rsid w:val="00B20289"/>
    <w:rsid w:val="00B21564"/>
    <w:rsid w:val="00B21736"/>
    <w:rsid w:val="00B218B1"/>
    <w:rsid w:val="00B21A33"/>
    <w:rsid w:val="00B21F69"/>
    <w:rsid w:val="00B222D2"/>
    <w:rsid w:val="00B224AA"/>
    <w:rsid w:val="00B22998"/>
    <w:rsid w:val="00B229FE"/>
    <w:rsid w:val="00B2302B"/>
    <w:rsid w:val="00B24363"/>
    <w:rsid w:val="00B24421"/>
    <w:rsid w:val="00B2456E"/>
    <w:rsid w:val="00B24979"/>
    <w:rsid w:val="00B25098"/>
    <w:rsid w:val="00B250A5"/>
    <w:rsid w:val="00B2514C"/>
    <w:rsid w:val="00B25651"/>
    <w:rsid w:val="00B25A5D"/>
    <w:rsid w:val="00B26937"/>
    <w:rsid w:val="00B273D8"/>
    <w:rsid w:val="00B30243"/>
    <w:rsid w:val="00B30421"/>
    <w:rsid w:val="00B3051D"/>
    <w:rsid w:val="00B30DC8"/>
    <w:rsid w:val="00B315BB"/>
    <w:rsid w:val="00B31977"/>
    <w:rsid w:val="00B3235A"/>
    <w:rsid w:val="00B3245D"/>
    <w:rsid w:val="00B3272A"/>
    <w:rsid w:val="00B32755"/>
    <w:rsid w:val="00B3334C"/>
    <w:rsid w:val="00B333FE"/>
    <w:rsid w:val="00B336EC"/>
    <w:rsid w:val="00B33753"/>
    <w:rsid w:val="00B3382B"/>
    <w:rsid w:val="00B33ED8"/>
    <w:rsid w:val="00B3415F"/>
    <w:rsid w:val="00B34AE8"/>
    <w:rsid w:val="00B35094"/>
    <w:rsid w:val="00B350F0"/>
    <w:rsid w:val="00B357AC"/>
    <w:rsid w:val="00B35992"/>
    <w:rsid w:val="00B35E4B"/>
    <w:rsid w:val="00B35F5A"/>
    <w:rsid w:val="00B35FCC"/>
    <w:rsid w:val="00B36518"/>
    <w:rsid w:val="00B36594"/>
    <w:rsid w:val="00B378CC"/>
    <w:rsid w:val="00B379E9"/>
    <w:rsid w:val="00B37DD4"/>
    <w:rsid w:val="00B413DB"/>
    <w:rsid w:val="00B4147B"/>
    <w:rsid w:val="00B41615"/>
    <w:rsid w:val="00B41FD8"/>
    <w:rsid w:val="00B420DF"/>
    <w:rsid w:val="00B428E2"/>
    <w:rsid w:val="00B42A2C"/>
    <w:rsid w:val="00B42A5C"/>
    <w:rsid w:val="00B42A98"/>
    <w:rsid w:val="00B42C64"/>
    <w:rsid w:val="00B43DA5"/>
    <w:rsid w:val="00B44807"/>
    <w:rsid w:val="00B448EF"/>
    <w:rsid w:val="00B44E8B"/>
    <w:rsid w:val="00B45798"/>
    <w:rsid w:val="00B45FB1"/>
    <w:rsid w:val="00B46BCA"/>
    <w:rsid w:val="00B472DE"/>
    <w:rsid w:val="00B47493"/>
    <w:rsid w:val="00B474C8"/>
    <w:rsid w:val="00B474DF"/>
    <w:rsid w:val="00B47915"/>
    <w:rsid w:val="00B47F6C"/>
    <w:rsid w:val="00B5060B"/>
    <w:rsid w:val="00B50DCE"/>
    <w:rsid w:val="00B50E18"/>
    <w:rsid w:val="00B513A9"/>
    <w:rsid w:val="00B51568"/>
    <w:rsid w:val="00B51610"/>
    <w:rsid w:val="00B5167B"/>
    <w:rsid w:val="00B520E3"/>
    <w:rsid w:val="00B52336"/>
    <w:rsid w:val="00B523B4"/>
    <w:rsid w:val="00B52428"/>
    <w:rsid w:val="00B5371D"/>
    <w:rsid w:val="00B5388C"/>
    <w:rsid w:val="00B53921"/>
    <w:rsid w:val="00B53A74"/>
    <w:rsid w:val="00B54149"/>
    <w:rsid w:val="00B546D4"/>
    <w:rsid w:val="00B54818"/>
    <w:rsid w:val="00B5543B"/>
    <w:rsid w:val="00B555FF"/>
    <w:rsid w:val="00B55A52"/>
    <w:rsid w:val="00B55CED"/>
    <w:rsid w:val="00B55D57"/>
    <w:rsid w:val="00B55E9D"/>
    <w:rsid w:val="00B55F80"/>
    <w:rsid w:val="00B55FA8"/>
    <w:rsid w:val="00B562C5"/>
    <w:rsid w:val="00B56480"/>
    <w:rsid w:val="00B565D6"/>
    <w:rsid w:val="00B56626"/>
    <w:rsid w:val="00B5686A"/>
    <w:rsid w:val="00B576A4"/>
    <w:rsid w:val="00B576F9"/>
    <w:rsid w:val="00B57998"/>
    <w:rsid w:val="00B57CD0"/>
    <w:rsid w:val="00B57DA9"/>
    <w:rsid w:val="00B60177"/>
    <w:rsid w:val="00B60310"/>
    <w:rsid w:val="00B60639"/>
    <w:rsid w:val="00B61071"/>
    <w:rsid w:val="00B610D8"/>
    <w:rsid w:val="00B612BA"/>
    <w:rsid w:val="00B61E66"/>
    <w:rsid w:val="00B620A1"/>
    <w:rsid w:val="00B621CF"/>
    <w:rsid w:val="00B62D70"/>
    <w:rsid w:val="00B6308E"/>
    <w:rsid w:val="00B63D58"/>
    <w:rsid w:val="00B63D5D"/>
    <w:rsid w:val="00B64E8A"/>
    <w:rsid w:val="00B6510E"/>
    <w:rsid w:val="00B65588"/>
    <w:rsid w:val="00B658D1"/>
    <w:rsid w:val="00B66064"/>
    <w:rsid w:val="00B664FB"/>
    <w:rsid w:val="00B66924"/>
    <w:rsid w:val="00B66995"/>
    <w:rsid w:val="00B66FE2"/>
    <w:rsid w:val="00B671A1"/>
    <w:rsid w:val="00B675A6"/>
    <w:rsid w:val="00B6794D"/>
    <w:rsid w:val="00B67968"/>
    <w:rsid w:val="00B67B55"/>
    <w:rsid w:val="00B67C6C"/>
    <w:rsid w:val="00B703B8"/>
    <w:rsid w:val="00B706D0"/>
    <w:rsid w:val="00B70C61"/>
    <w:rsid w:val="00B70E5A"/>
    <w:rsid w:val="00B70EF9"/>
    <w:rsid w:val="00B711EC"/>
    <w:rsid w:val="00B711F0"/>
    <w:rsid w:val="00B7220D"/>
    <w:rsid w:val="00B72911"/>
    <w:rsid w:val="00B72AA6"/>
    <w:rsid w:val="00B73872"/>
    <w:rsid w:val="00B749B6"/>
    <w:rsid w:val="00B7509A"/>
    <w:rsid w:val="00B75213"/>
    <w:rsid w:val="00B75B75"/>
    <w:rsid w:val="00B7613E"/>
    <w:rsid w:val="00B766C1"/>
    <w:rsid w:val="00B76966"/>
    <w:rsid w:val="00B76B96"/>
    <w:rsid w:val="00B76D46"/>
    <w:rsid w:val="00B76EFB"/>
    <w:rsid w:val="00B77129"/>
    <w:rsid w:val="00B7715F"/>
    <w:rsid w:val="00B77C37"/>
    <w:rsid w:val="00B8059A"/>
    <w:rsid w:val="00B807BF"/>
    <w:rsid w:val="00B809B1"/>
    <w:rsid w:val="00B81344"/>
    <w:rsid w:val="00B82543"/>
    <w:rsid w:val="00B82998"/>
    <w:rsid w:val="00B83025"/>
    <w:rsid w:val="00B834B0"/>
    <w:rsid w:val="00B837F6"/>
    <w:rsid w:val="00B83DAE"/>
    <w:rsid w:val="00B84F51"/>
    <w:rsid w:val="00B84FB4"/>
    <w:rsid w:val="00B85632"/>
    <w:rsid w:val="00B85903"/>
    <w:rsid w:val="00B85AB7"/>
    <w:rsid w:val="00B86C59"/>
    <w:rsid w:val="00B86F2A"/>
    <w:rsid w:val="00B8756E"/>
    <w:rsid w:val="00B87DF9"/>
    <w:rsid w:val="00B91951"/>
    <w:rsid w:val="00B91A58"/>
    <w:rsid w:val="00B91EAD"/>
    <w:rsid w:val="00B920B9"/>
    <w:rsid w:val="00B924D8"/>
    <w:rsid w:val="00B9254A"/>
    <w:rsid w:val="00B930D2"/>
    <w:rsid w:val="00B937CD"/>
    <w:rsid w:val="00B93873"/>
    <w:rsid w:val="00B938BC"/>
    <w:rsid w:val="00B93997"/>
    <w:rsid w:val="00B93C98"/>
    <w:rsid w:val="00B94139"/>
    <w:rsid w:val="00B94179"/>
    <w:rsid w:val="00B94AE0"/>
    <w:rsid w:val="00B952DC"/>
    <w:rsid w:val="00B956F5"/>
    <w:rsid w:val="00B95977"/>
    <w:rsid w:val="00B962A3"/>
    <w:rsid w:val="00B96333"/>
    <w:rsid w:val="00B96792"/>
    <w:rsid w:val="00B97373"/>
    <w:rsid w:val="00B976BB"/>
    <w:rsid w:val="00B9778D"/>
    <w:rsid w:val="00B97EDD"/>
    <w:rsid w:val="00BA0108"/>
    <w:rsid w:val="00BA01A7"/>
    <w:rsid w:val="00BA0224"/>
    <w:rsid w:val="00BA05C8"/>
    <w:rsid w:val="00BA0731"/>
    <w:rsid w:val="00BA09AA"/>
    <w:rsid w:val="00BA0AD5"/>
    <w:rsid w:val="00BA0CA0"/>
    <w:rsid w:val="00BA0E3C"/>
    <w:rsid w:val="00BA1625"/>
    <w:rsid w:val="00BA1734"/>
    <w:rsid w:val="00BA1F74"/>
    <w:rsid w:val="00BA1FE7"/>
    <w:rsid w:val="00BA22F8"/>
    <w:rsid w:val="00BA2B1D"/>
    <w:rsid w:val="00BA3137"/>
    <w:rsid w:val="00BA3D14"/>
    <w:rsid w:val="00BA41B8"/>
    <w:rsid w:val="00BA435A"/>
    <w:rsid w:val="00BA54BA"/>
    <w:rsid w:val="00BA5603"/>
    <w:rsid w:val="00BA5615"/>
    <w:rsid w:val="00BA56D9"/>
    <w:rsid w:val="00BA601C"/>
    <w:rsid w:val="00BA6194"/>
    <w:rsid w:val="00BA6206"/>
    <w:rsid w:val="00BA7EEE"/>
    <w:rsid w:val="00BB127B"/>
    <w:rsid w:val="00BB149C"/>
    <w:rsid w:val="00BB1B7F"/>
    <w:rsid w:val="00BB1BB6"/>
    <w:rsid w:val="00BB2008"/>
    <w:rsid w:val="00BB27C4"/>
    <w:rsid w:val="00BB29BA"/>
    <w:rsid w:val="00BB29DF"/>
    <w:rsid w:val="00BB2CFC"/>
    <w:rsid w:val="00BB340A"/>
    <w:rsid w:val="00BB34DC"/>
    <w:rsid w:val="00BB35D0"/>
    <w:rsid w:val="00BB3AC4"/>
    <w:rsid w:val="00BB3E8C"/>
    <w:rsid w:val="00BB48E0"/>
    <w:rsid w:val="00BB4999"/>
    <w:rsid w:val="00BB4BCD"/>
    <w:rsid w:val="00BB52EB"/>
    <w:rsid w:val="00BB56C7"/>
    <w:rsid w:val="00BB5B62"/>
    <w:rsid w:val="00BB6069"/>
    <w:rsid w:val="00BB6502"/>
    <w:rsid w:val="00BB6BCD"/>
    <w:rsid w:val="00BB70F9"/>
    <w:rsid w:val="00BB7C9B"/>
    <w:rsid w:val="00BC03A2"/>
    <w:rsid w:val="00BC078B"/>
    <w:rsid w:val="00BC11DD"/>
    <w:rsid w:val="00BC1527"/>
    <w:rsid w:val="00BC19AF"/>
    <w:rsid w:val="00BC1A66"/>
    <w:rsid w:val="00BC1F5F"/>
    <w:rsid w:val="00BC2306"/>
    <w:rsid w:val="00BC2F31"/>
    <w:rsid w:val="00BC326F"/>
    <w:rsid w:val="00BC38BC"/>
    <w:rsid w:val="00BC4036"/>
    <w:rsid w:val="00BC43C8"/>
    <w:rsid w:val="00BC4F0A"/>
    <w:rsid w:val="00BC509F"/>
    <w:rsid w:val="00BC51D2"/>
    <w:rsid w:val="00BC64BE"/>
    <w:rsid w:val="00BC6AD4"/>
    <w:rsid w:val="00BC7155"/>
    <w:rsid w:val="00BC74B8"/>
    <w:rsid w:val="00BC7550"/>
    <w:rsid w:val="00BC7AAD"/>
    <w:rsid w:val="00BD0B72"/>
    <w:rsid w:val="00BD0EB8"/>
    <w:rsid w:val="00BD144E"/>
    <w:rsid w:val="00BD19DD"/>
    <w:rsid w:val="00BD1AB1"/>
    <w:rsid w:val="00BD2436"/>
    <w:rsid w:val="00BD2668"/>
    <w:rsid w:val="00BD37CB"/>
    <w:rsid w:val="00BD3924"/>
    <w:rsid w:val="00BD450F"/>
    <w:rsid w:val="00BD4512"/>
    <w:rsid w:val="00BD52AA"/>
    <w:rsid w:val="00BD5723"/>
    <w:rsid w:val="00BD6693"/>
    <w:rsid w:val="00BD77FA"/>
    <w:rsid w:val="00BE036E"/>
    <w:rsid w:val="00BE0F2B"/>
    <w:rsid w:val="00BE1061"/>
    <w:rsid w:val="00BE1321"/>
    <w:rsid w:val="00BE26A7"/>
    <w:rsid w:val="00BE2893"/>
    <w:rsid w:val="00BE2A79"/>
    <w:rsid w:val="00BE2B73"/>
    <w:rsid w:val="00BE2BE0"/>
    <w:rsid w:val="00BE2EB4"/>
    <w:rsid w:val="00BE2F5A"/>
    <w:rsid w:val="00BE3205"/>
    <w:rsid w:val="00BE37D3"/>
    <w:rsid w:val="00BE522A"/>
    <w:rsid w:val="00BE526C"/>
    <w:rsid w:val="00BE53EA"/>
    <w:rsid w:val="00BE5790"/>
    <w:rsid w:val="00BE57B5"/>
    <w:rsid w:val="00BE5AC5"/>
    <w:rsid w:val="00BE636D"/>
    <w:rsid w:val="00BE79AD"/>
    <w:rsid w:val="00BE7A7C"/>
    <w:rsid w:val="00BF0733"/>
    <w:rsid w:val="00BF0A44"/>
    <w:rsid w:val="00BF0CEC"/>
    <w:rsid w:val="00BF0F3E"/>
    <w:rsid w:val="00BF16B0"/>
    <w:rsid w:val="00BF1A44"/>
    <w:rsid w:val="00BF1EDF"/>
    <w:rsid w:val="00BF25E7"/>
    <w:rsid w:val="00BF2EF2"/>
    <w:rsid w:val="00BF487A"/>
    <w:rsid w:val="00BF4CA3"/>
    <w:rsid w:val="00BF4D3D"/>
    <w:rsid w:val="00BF5B8C"/>
    <w:rsid w:val="00BF5FF2"/>
    <w:rsid w:val="00BF610E"/>
    <w:rsid w:val="00BF66B7"/>
    <w:rsid w:val="00BF66D6"/>
    <w:rsid w:val="00BF6A68"/>
    <w:rsid w:val="00BF7152"/>
    <w:rsid w:val="00BF73F0"/>
    <w:rsid w:val="00BF75B1"/>
    <w:rsid w:val="00BF75C9"/>
    <w:rsid w:val="00BF7919"/>
    <w:rsid w:val="00BF7BD3"/>
    <w:rsid w:val="00C00352"/>
    <w:rsid w:val="00C007CE"/>
    <w:rsid w:val="00C00A22"/>
    <w:rsid w:val="00C00E56"/>
    <w:rsid w:val="00C00F18"/>
    <w:rsid w:val="00C01D39"/>
    <w:rsid w:val="00C0200C"/>
    <w:rsid w:val="00C020A8"/>
    <w:rsid w:val="00C02472"/>
    <w:rsid w:val="00C02B11"/>
    <w:rsid w:val="00C032BA"/>
    <w:rsid w:val="00C034A4"/>
    <w:rsid w:val="00C039D4"/>
    <w:rsid w:val="00C03DD0"/>
    <w:rsid w:val="00C04445"/>
    <w:rsid w:val="00C04705"/>
    <w:rsid w:val="00C04A7F"/>
    <w:rsid w:val="00C04E2B"/>
    <w:rsid w:val="00C051AA"/>
    <w:rsid w:val="00C0579C"/>
    <w:rsid w:val="00C05A69"/>
    <w:rsid w:val="00C05F8D"/>
    <w:rsid w:val="00C060A0"/>
    <w:rsid w:val="00C066C8"/>
    <w:rsid w:val="00C07187"/>
    <w:rsid w:val="00C075C9"/>
    <w:rsid w:val="00C077CE"/>
    <w:rsid w:val="00C0785F"/>
    <w:rsid w:val="00C07FAD"/>
    <w:rsid w:val="00C106C4"/>
    <w:rsid w:val="00C111EA"/>
    <w:rsid w:val="00C115BC"/>
    <w:rsid w:val="00C119AD"/>
    <w:rsid w:val="00C11EC8"/>
    <w:rsid w:val="00C1228D"/>
    <w:rsid w:val="00C13FED"/>
    <w:rsid w:val="00C14E7D"/>
    <w:rsid w:val="00C150C0"/>
    <w:rsid w:val="00C15722"/>
    <w:rsid w:val="00C15754"/>
    <w:rsid w:val="00C16863"/>
    <w:rsid w:val="00C16897"/>
    <w:rsid w:val="00C17123"/>
    <w:rsid w:val="00C17801"/>
    <w:rsid w:val="00C17F78"/>
    <w:rsid w:val="00C200C9"/>
    <w:rsid w:val="00C218FD"/>
    <w:rsid w:val="00C21D8E"/>
    <w:rsid w:val="00C22525"/>
    <w:rsid w:val="00C22CFE"/>
    <w:rsid w:val="00C22DA5"/>
    <w:rsid w:val="00C230B2"/>
    <w:rsid w:val="00C2384F"/>
    <w:rsid w:val="00C2387E"/>
    <w:rsid w:val="00C23DBB"/>
    <w:rsid w:val="00C23EDF"/>
    <w:rsid w:val="00C23FE1"/>
    <w:rsid w:val="00C2410D"/>
    <w:rsid w:val="00C245ED"/>
    <w:rsid w:val="00C24624"/>
    <w:rsid w:val="00C249D2"/>
    <w:rsid w:val="00C24BAF"/>
    <w:rsid w:val="00C25F8B"/>
    <w:rsid w:val="00C26474"/>
    <w:rsid w:val="00C2656B"/>
    <w:rsid w:val="00C265C0"/>
    <w:rsid w:val="00C266C6"/>
    <w:rsid w:val="00C26B9E"/>
    <w:rsid w:val="00C272EF"/>
    <w:rsid w:val="00C2732B"/>
    <w:rsid w:val="00C2753F"/>
    <w:rsid w:val="00C276A8"/>
    <w:rsid w:val="00C27975"/>
    <w:rsid w:val="00C27D96"/>
    <w:rsid w:val="00C300BC"/>
    <w:rsid w:val="00C31149"/>
    <w:rsid w:val="00C318F7"/>
    <w:rsid w:val="00C319D2"/>
    <w:rsid w:val="00C31DB6"/>
    <w:rsid w:val="00C31F85"/>
    <w:rsid w:val="00C32534"/>
    <w:rsid w:val="00C326AA"/>
    <w:rsid w:val="00C326EE"/>
    <w:rsid w:val="00C32951"/>
    <w:rsid w:val="00C32A5D"/>
    <w:rsid w:val="00C32C02"/>
    <w:rsid w:val="00C33235"/>
    <w:rsid w:val="00C33677"/>
    <w:rsid w:val="00C33E31"/>
    <w:rsid w:val="00C34137"/>
    <w:rsid w:val="00C3476B"/>
    <w:rsid w:val="00C35240"/>
    <w:rsid w:val="00C36565"/>
    <w:rsid w:val="00C368B3"/>
    <w:rsid w:val="00C36E68"/>
    <w:rsid w:val="00C36F07"/>
    <w:rsid w:val="00C37214"/>
    <w:rsid w:val="00C372E8"/>
    <w:rsid w:val="00C37FC2"/>
    <w:rsid w:val="00C40479"/>
    <w:rsid w:val="00C409DC"/>
    <w:rsid w:val="00C40B1B"/>
    <w:rsid w:val="00C40C6F"/>
    <w:rsid w:val="00C40E88"/>
    <w:rsid w:val="00C4107F"/>
    <w:rsid w:val="00C410B7"/>
    <w:rsid w:val="00C416A3"/>
    <w:rsid w:val="00C41785"/>
    <w:rsid w:val="00C41FC1"/>
    <w:rsid w:val="00C42562"/>
    <w:rsid w:val="00C434C2"/>
    <w:rsid w:val="00C43940"/>
    <w:rsid w:val="00C44342"/>
    <w:rsid w:val="00C44694"/>
    <w:rsid w:val="00C44744"/>
    <w:rsid w:val="00C44C6A"/>
    <w:rsid w:val="00C44E0F"/>
    <w:rsid w:val="00C457C1"/>
    <w:rsid w:val="00C4586D"/>
    <w:rsid w:val="00C4598E"/>
    <w:rsid w:val="00C46625"/>
    <w:rsid w:val="00C46733"/>
    <w:rsid w:val="00C467F9"/>
    <w:rsid w:val="00C46870"/>
    <w:rsid w:val="00C46FC1"/>
    <w:rsid w:val="00C47545"/>
    <w:rsid w:val="00C47593"/>
    <w:rsid w:val="00C47748"/>
    <w:rsid w:val="00C478AC"/>
    <w:rsid w:val="00C5044B"/>
    <w:rsid w:val="00C50663"/>
    <w:rsid w:val="00C506BD"/>
    <w:rsid w:val="00C50E55"/>
    <w:rsid w:val="00C513D7"/>
    <w:rsid w:val="00C51426"/>
    <w:rsid w:val="00C51622"/>
    <w:rsid w:val="00C51F6E"/>
    <w:rsid w:val="00C51FB3"/>
    <w:rsid w:val="00C5223C"/>
    <w:rsid w:val="00C52A35"/>
    <w:rsid w:val="00C52DAF"/>
    <w:rsid w:val="00C53213"/>
    <w:rsid w:val="00C53917"/>
    <w:rsid w:val="00C53CAB"/>
    <w:rsid w:val="00C53CE4"/>
    <w:rsid w:val="00C53E42"/>
    <w:rsid w:val="00C53E6F"/>
    <w:rsid w:val="00C541DE"/>
    <w:rsid w:val="00C54248"/>
    <w:rsid w:val="00C542C4"/>
    <w:rsid w:val="00C54C11"/>
    <w:rsid w:val="00C54C67"/>
    <w:rsid w:val="00C54E65"/>
    <w:rsid w:val="00C55961"/>
    <w:rsid w:val="00C5603E"/>
    <w:rsid w:val="00C56324"/>
    <w:rsid w:val="00C5653B"/>
    <w:rsid w:val="00C565A3"/>
    <w:rsid w:val="00C577F7"/>
    <w:rsid w:val="00C60667"/>
    <w:rsid w:val="00C61AB9"/>
    <w:rsid w:val="00C61F84"/>
    <w:rsid w:val="00C62B80"/>
    <w:rsid w:val="00C62FF7"/>
    <w:rsid w:val="00C63135"/>
    <w:rsid w:val="00C637DC"/>
    <w:rsid w:val="00C639C8"/>
    <w:rsid w:val="00C63EE8"/>
    <w:rsid w:val="00C6432E"/>
    <w:rsid w:val="00C64E9C"/>
    <w:rsid w:val="00C65718"/>
    <w:rsid w:val="00C65C81"/>
    <w:rsid w:val="00C663A9"/>
    <w:rsid w:val="00C666DE"/>
    <w:rsid w:val="00C66772"/>
    <w:rsid w:val="00C66D2B"/>
    <w:rsid w:val="00C67580"/>
    <w:rsid w:val="00C6764C"/>
    <w:rsid w:val="00C6781C"/>
    <w:rsid w:val="00C67EA1"/>
    <w:rsid w:val="00C70116"/>
    <w:rsid w:val="00C7072B"/>
    <w:rsid w:val="00C70AEE"/>
    <w:rsid w:val="00C71804"/>
    <w:rsid w:val="00C71961"/>
    <w:rsid w:val="00C71D15"/>
    <w:rsid w:val="00C7230F"/>
    <w:rsid w:val="00C7234D"/>
    <w:rsid w:val="00C723F8"/>
    <w:rsid w:val="00C7244E"/>
    <w:rsid w:val="00C726C9"/>
    <w:rsid w:val="00C72801"/>
    <w:rsid w:val="00C72C0A"/>
    <w:rsid w:val="00C73E67"/>
    <w:rsid w:val="00C73FAD"/>
    <w:rsid w:val="00C745A7"/>
    <w:rsid w:val="00C74AE1"/>
    <w:rsid w:val="00C74C4F"/>
    <w:rsid w:val="00C74DB1"/>
    <w:rsid w:val="00C757B8"/>
    <w:rsid w:val="00C762E0"/>
    <w:rsid w:val="00C76530"/>
    <w:rsid w:val="00C76906"/>
    <w:rsid w:val="00C76B7C"/>
    <w:rsid w:val="00C76CC7"/>
    <w:rsid w:val="00C76D12"/>
    <w:rsid w:val="00C76F81"/>
    <w:rsid w:val="00C77191"/>
    <w:rsid w:val="00C776A4"/>
    <w:rsid w:val="00C800DD"/>
    <w:rsid w:val="00C8043B"/>
    <w:rsid w:val="00C80821"/>
    <w:rsid w:val="00C80920"/>
    <w:rsid w:val="00C809BC"/>
    <w:rsid w:val="00C80B03"/>
    <w:rsid w:val="00C81219"/>
    <w:rsid w:val="00C81E7F"/>
    <w:rsid w:val="00C8243F"/>
    <w:rsid w:val="00C8289B"/>
    <w:rsid w:val="00C82D54"/>
    <w:rsid w:val="00C82F3B"/>
    <w:rsid w:val="00C837C4"/>
    <w:rsid w:val="00C83829"/>
    <w:rsid w:val="00C83AD0"/>
    <w:rsid w:val="00C83EDD"/>
    <w:rsid w:val="00C84BF1"/>
    <w:rsid w:val="00C84CA2"/>
    <w:rsid w:val="00C85A36"/>
    <w:rsid w:val="00C85CD1"/>
    <w:rsid w:val="00C867F2"/>
    <w:rsid w:val="00C86C56"/>
    <w:rsid w:val="00C8708F"/>
    <w:rsid w:val="00C87470"/>
    <w:rsid w:val="00C8773E"/>
    <w:rsid w:val="00C8787F"/>
    <w:rsid w:val="00C87DA9"/>
    <w:rsid w:val="00C87EDA"/>
    <w:rsid w:val="00C902CF"/>
    <w:rsid w:val="00C90601"/>
    <w:rsid w:val="00C9090A"/>
    <w:rsid w:val="00C909E6"/>
    <w:rsid w:val="00C90D16"/>
    <w:rsid w:val="00C9116A"/>
    <w:rsid w:val="00C9122F"/>
    <w:rsid w:val="00C92552"/>
    <w:rsid w:val="00C9265D"/>
    <w:rsid w:val="00C92824"/>
    <w:rsid w:val="00C934A5"/>
    <w:rsid w:val="00C937BA"/>
    <w:rsid w:val="00C943D8"/>
    <w:rsid w:val="00C948C2"/>
    <w:rsid w:val="00C949FC"/>
    <w:rsid w:val="00C94A68"/>
    <w:rsid w:val="00C94B02"/>
    <w:rsid w:val="00C94C3F"/>
    <w:rsid w:val="00C956BC"/>
    <w:rsid w:val="00C96057"/>
    <w:rsid w:val="00C960CF"/>
    <w:rsid w:val="00C96672"/>
    <w:rsid w:val="00C96678"/>
    <w:rsid w:val="00C96772"/>
    <w:rsid w:val="00C96961"/>
    <w:rsid w:val="00C96CFA"/>
    <w:rsid w:val="00C96E5A"/>
    <w:rsid w:val="00C96EB5"/>
    <w:rsid w:val="00C97913"/>
    <w:rsid w:val="00CA01D6"/>
    <w:rsid w:val="00CA0257"/>
    <w:rsid w:val="00CA0917"/>
    <w:rsid w:val="00CA102B"/>
    <w:rsid w:val="00CA17A4"/>
    <w:rsid w:val="00CA1C5E"/>
    <w:rsid w:val="00CA1DEA"/>
    <w:rsid w:val="00CA2595"/>
    <w:rsid w:val="00CA25A1"/>
    <w:rsid w:val="00CA283D"/>
    <w:rsid w:val="00CA29D1"/>
    <w:rsid w:val="00CA2DD6"/>
    <w:rsid w:val="00CA3247"/>
    <w:rsid w:val="00CA3423"/>
    <w:rsid w:val="00CA3752"/>
    <w:rsid w:val="00CA3999"/>
    <w:rsid w:val="00CA39C0"/>
    <w:rsid w:val="00CA5AD3"/>
    <w:rsid w:val="00CA62DD"/>
    <w:rsid w:val="00CA69BA"/>
    <w:rsid w:val="00CA7B4C"/>
    <w:rsid w:val="00CA7CEF"/>
    <w:rsid w:val="00CA7DE2"/>
    <w:rsid w:val="00CA7DE6"/>
    <w:rsid w:val="00CB0339"/>
    <w:rsid w:val="00CB0CE8"/>
    <w:rsid w:val="00CB110E"/>
    <w:rsid w:val="00CB11F8"/>
    <w:rsid w:val="00CB2149"/>
    <w:rsid w:val="00CB225B"/>
    <w:rsid w:val="00CB2EF5"/>
    <w:rsid w:val="00CB33E4"/>
    <w:rsid w:val="00CB3EC6"/>
    <w:rsid w:val="00CB4230"/>
    <w:rsid w:val="00CB4255"/>
    <w:rsid w:val="00CB431B"/>
    <w:rsid w:val="00CB448D"/>
    <w:rsid w:val="00CB4A77"/>
    <w:rsid w:val="00CB4EA5"/>
    <w:rsid w:val="00CB557F"/>
    <w:rsid w:val="00CB592B"/>
    <w:rsid w:val="00CB5C5F"/>
    <w:rsid w:val="00CB600E"/>
    <w:rsid w:val="00CB65B8"/>
    <w:rsid w:val="00CB6CDF"/>
    <w:rsid w:val="00CB6D16"/>
    <w:rsid w:val="00CB6FC5"/>
    <w:rsid w:val="00CB7264"/>
    <w:rsid w:val="00CB730F"/>
    <w:rsid w:val="00CB75CB"/>
    <w:rsid w:val="00CB761C"/>
    <w:rsid w:val="00CB76B5"/>
    <w:rsid w:val="00CB7AD6"/>
    <w:rsid w:val="00CC0495"/>
    <w:rsid w:val="00CC0CB1"/>
    <w:rsid w:val="00CC110F"/>
    <w:rsid w:val="00CC11B8"/>
    <w:rsid w:val="00CC1AF9"/>
    <w:rsid w:val="00CC1B2B"/>
    <w:rsid w:val="00CC1F6D"/>
    <w:rsid w:val="00CC20E0"/>
    <w:rsid w:val="00CC2818"/>
    <w:rsid w:val="00CC2840"/>
    <w:rsid w:val="00CC2F7A"/>
    <w:rsid w:val="00CC38BC"/>
    <w:rsid w:val="00CC3A70"/>
    <w:rsid w:val="00CC3BE6"/>
    <w:rsid w:val="00CC3E74"/>
    <w:rsid w:val="00CC4033"/>
    <w:rsid w:val="00CC40B8"/>
    <w:rsid w:val="00CC4372"/>
    <w:rsid w:val="00CC4553"/>
    <w:rsid w:val="00CC4DBB"/>
    <w:rsid w:val="00CC5444"/>
    <w:rsid w:val="00CC54CB"/>
    <w:rsid w:val="00CC5631"/>
    <w:rsid w:val="00CC5DAE"/>
    <w:rsid w:val="00CC628F"/>
    <w:rsid w:val="00CC62A6"/>
    <w:rsid w:val="00CC6570"/>
    <w:rsid w:val="00CC676C"/>
    <w:rsid w:val="00CC6DA2"/>
    <w:rsid w:val="00CC7678"/>
    <w:rsid w:val="00CC779F"/>
    <w:rsid w:val="00CC7A11"/>
    <w:rsid w:val="00CC7E9B"/>
    <w:rsid w:val="00CD04A8"/>
    <w:rsid w:val="00CD051B"/>
    <w:rsid w:val="00CD0F02"/>
    <w:rsid w:val="00CD14C1"/>
    <w:rsid w:val="00CD186B"/>
    <w:rsid w:val="00CD1DB1"/>
    <w:rsid w:val="00CD22B5"/>
    <w:rsid w:val="00CD22F4"/>
    <w:rsid w:val="00CD25E1"/>
    <w:rsid w:val="00CD2BD3"/>
    <w:rsid w:val="00CD33DB"/>
    <w:rsid w:val="00CD367C"/>
    <w:rsid w:val="00CD454A"/>
    <w:rsid w:val="00CD49FF"/>
    <w:rsid w:val="00CD4F54"/>
    <w:rsid w:val="00CD4FFE"/>
    <w:rsid w:val="00CD50CF"/>
    <w:rsid w:val="00CD558C"/>
    <w:rsid w:val="00CD57FA"/>
    <w:rsid w:val="00CD5925"/>
    <w:rsid w:val="00CD5A6E"/>
    <w:rsid w:val="00CD5B63"/>
    <w:rsid w:val="00CD6C63"/>
    <w:rsid w:val="00CD6C75"/>
    <w:rsid w:val="00CD6FA9"/>
    <w:rsid w:val="00CD711F"/>
    <w:rsid w:val="00CD71CC"/>
    <w:rsid w:val="00CD74A7"/>
    <w:rsid w:val="00CD79B2"/>
    <w:rsid w:val="00CD7C57"/>
    <w:rsid w:val="00CDA20B"/>
    <w:rsid w:val="00CE0267"/>
    <w:rsid w:val="00CE157C"/>
    <w:rsid w:val="00CE1AF6"/>
    <w:rsid w:val="00CE1D53"/>
    <w:rsid w:val="00CE1F4E"/>
    <w:rsid w:val="00CE1FBC"/>
    <w:rsid w:val="00CE20C9"/>
    <w:rsid w:val="00CE227C"/>
    <w:rsid w:val="00CE2298"/>
    <w:rsid w:val="00CE3064"/>
    <w:rsid w:val="00CE33D6"/>
    <w:rsid w:val="00CE39E4"/>
    <w:rsid w:val="00CE4282"/>
    <w:rsid w:val="00CE43A3"/>
    <w:rsid w:val="00CE43B3"/>
    <w:rsid w:val="00CE46D3"/>
    <w:rsid w:val="00CE54E1"/>
    <w:rsid w:val="00CE55B6"/>
    <w:rsid w:val="00CE5856"/>
    <w:rsid w:val="00CE5BDE"/>
    <w:rsid w:val="00CE6A6D"/>
    <w:rsid w:val="00CE773A"/>
    <w:rsid w:val="00CE774C"/>
    <w:rsid w:val="00CE794B"/>
    <w:rsid w:val="00CF012E"/>
    <w:rsid w:val="00CF039D"/>
    <w:rsid w:val="00CF04D4"/>
    <w:rsid w:val="00CF09CE"/>
    <w:rsid w:val="00CF0B4C"/>
    <w:rsid w:val="00CF0D5D"/>
    <w:rsid w:val="00CF1170"/>
    <w:rsid w:val="00CF1680"/>
    <w:rsid w:val="00CF1BD7"/>
    <w:rsid w:val="00CF1CC0"/>
    <w:rsid w:val="00CF21A5"/>
    <w:rsid w:val="00CF22AB"/>
    <w:rsid w:val="00CF24AB"/>
    <w:rsid w:val="00CF2518"/>
    <w:rsid w:val="00CF264A"/>
    <w:rsid w:val="00CF2DDE"/>
    <w:rsid w:val="00CF344A"/>
    <w:rsid w:val="00CF385D"/>
    <w:rsid w:val="00CF39A0"/>
    <w:rsid w:val="00CF3D1C"/>
    <w:rsid w:val="00CF4713"/>
    <w:rsid w:val="00CF4B12"/>
    <w:rsid w:val="00CF54D0"/>
    <w:rsid w:val="00CF58FE"/>
    <w:rsid w:val="00CF5EBE"/>
    <w:rsid w:val="00CF6100"/>
    <w:rsid w:val="00CF678E"/>
    <w:rsid w:val="00CF6E9E"/>
    <w:rsid w:val="00CF73F9"/>
    <w:rsid w:val="00CF783B"/>
    <w:rsid w:val="00CF7916"/>
    <w:rsid w:val="00CF7C59"/>
    <w:rsid w:val="00CF7D97"/>
    <w:rsid w:val="00CF7EEC"/>
    <w:rsid w:val="00D001C2"/>
    <w:rsid w:val="00D002CF"/>
    <w:rsid w:val="00D00443"/>
    <w:rsid w:val="00D00779"/>
    <w:rsid w:val="00D009D8"/>
    <w:rsid w:val="00D012E1"/>
    <w:rsid w:val="00D01318"/>
    <w:rsid w:val="00D01665"/>
    <w:rsid w:val="00D01D1E"/>
    <w:rsid w:val="00D01F0B"/>
    <w:rsid w:val="00D02580"/>
    <w:rsid w:val="00D027A9"/>
    <w:rsid w:val="00D03497"/>
    <w:rsid w:val="00D03BF7"/>
    <w:rsid w:val="00D03F1E"/>
    <w:rsid w:val="00D0428E"/>
    <w:rsid w:val="00D04426"/>
    <w:rsid w:val="00D04637"/>
    <w:rsid w:val="00D0482F"/>
    <w:rsid w:val="00D04944"/>
    <w:rsid w:val="00D04A33"/>
    <w:rsid w:val="00D05892"/>
    <w:rsid w:val="00D059D3"/>
    <w:rsid w:val="00D05D45"/>
    <w:rsid w:val="00D06824"/>
    <w:rsid w:val="00D06C03"/>
    <w:rsid w:val="00D07FC6"/>
    <w:rsid w:val="00D1037A"/>
    <w:rsid w:val="00D107F3"/>
    <w:rsid w:val="00D109B7"/>
    <w:rsid w:val="00D10D09"/>
    <w:rsid w:val="00D1163E"/>
    <w:rsid w:val="00D12362"/>
    <w:rsid w:val="00D12A4F"/>
    <w:rsid w:val="00D13B5B"/>
    <w:rsid w:val="00D140FF"/>
    <w:rsid w:val="00D14C15"/>
    <w:rsid w:val="00D1545B"/>
    <w:rsid w:val="00D15CB3"/>
    <w:rsid w:val="00D15F51"/>
    <w:rsid w:val="00D162B5"/>
    <w:rsid w:val="00D16913"/>
    <w:rsid w:val="00D16ED5"/>
    <w:rsid w:val="00D16F9D"/>
    <w:rsid w:val="00D17561"/>
    <w:rsid w:val="00D17ADB"/>
    <w:rsid w:val="00D202B1"/>
    <w:rsid w:val="00D20561"/>
    <w:rsid w:val="00D20662"/>
    <w:rsid w:val="00D208C4"/>
    <w:rsid w:val="00D21117"/>
    <w:rsid w:val="00D21291"/>
    <w:rsid w:val="00D212EB"/>
    <w:rsid w:val="00D21641"/>
    <w:rsid w:val="00D219C2"/>
    <w:rsid w:val="00D21C8A"/>
    <w:rsid w:val="00D2297E"/>
    <w:rsid w:val="00D22DE5"/>
    <w:rsid w:val="00D233BD"/>
    <w:rsid w:val="00D233D7"/>
    <w:rsid w:val="00D234FE"/>
    <w:rsid w:val="00D23CBB"/>
    <w:rsid w:val="00D24E3A"/>
    <w:rsid w:val="00D25806"/>
    <w:rsid w:val="00D25E9D"/>
    <w:rsid w:val="00D25F1C"/>
    <w:rsid w:val="00D26DE6"/>
    <w:rsid w:val="00D26EE7"/>
    <w:rsid w:val="00D272A6"/>
    <w:rsid w:val="00D27B1E"/>
    <w:rsid w:val="00D27FD3"/>
    <w:rsid w:val="00D300AB"/>
    <w:rsid w:val="00D30718"/>
    <w:rsid w:val="00D3110B"/>
    <w:rsid w:val="00D31495"/>
    <w:rsid w:val="00D322FB"/>
    <w:rsid w:val="00D32475"/>
    <w:rsid w:val="00D32EF4"/>
    <w:rsid w:val="00D3315D"/>
    <w:rsid w:val="00D3379B"/>
    <w:rsid w:val="00D33B48"/>
    <w:rsid w:val="00D33F81"/>
    <w:rsid w:val="00D345C2"/>
    <w:rsid w:val="00D34850"/>
    <w:rsid w:val="00D35060"/>
    <w:rsid w:val="00D351EA"/>
    <w:rsid w:val="00D35E52"/>
    <w:rsid w:val="00D369D4"/>
    <w:rsid w:val="00D36AD7"/>
    <w:rsid w:val="00D370AB"/>
    <w:rsid w:val="00D373E9"/>
    <w:rsid w:val="00D37C61"/>
    <w:rsid w:val="00D37D41"/>
    <w:rsid w:val="00D403FF"/>
    <w:rsid w:val="00D404C4"/>
    <w:rsid w:val="00D40CE9"/>
    <w:rsid w:val="00D41783"/>
    <w:rsid w:val="00D41947"/>
    <w:rsid w:val="00D41BE5"/>
    <w:rsid w:val="00D42115"/>
    <w:rsid w:val="00D4287E"/>
    <w:rsid w:val="00D42EFD"/>
    <w:rsid w:val="00D43C15"/>
    <w:rsid w:val="00D43E03"/>
    <w:rsid w:val="00D44454"/>
    <w:rsid w:val="00D44956"/>
    <w:rsid w:val="00D457D1"/>
    <w:rsid w:val="00D458AA"/>
    <w:rsid w:val="00D46338"/>
    <w:rsid w:val="00D463CE"/>
    <w:rsid w:val="00D46BA2"/>
    <w:rsid w:val="00D46F2F"/>
    <w:rsid w:val="00D4722B"/>
    <w:rsid w:val="00D47234"/>
    <w:rsid w:val="00D47281"/>
    <w:rsid w:val="00D47581"/>
    <w:rsid w:val="00D47DCE"/>
    <w:rsid w:val="00D50295"/>
    <w:rsid w:val="00D5069A"/>
    <w:rsid w:val="00D50E43"/>
    <w:rsid w:val="00D51469"/>
    <w:rsid w:val="00D51715"/>
    <w:rsid w:val="00D519D2"/>
    <w:rsid w:val="00D51F7C"/>
    <w:rsid w:val="00D523B2"/>
    <w:rsid w:val="00D52B45"/>
    <w:rsid w:val="00D530EB"/>
    <w:rsid w:val="00D53268"/>
    <w:rsid w:val="00D53393"/>
    <w:rsid w:val="00D535B6"/>
    <w:rsid w:val="00D55235"/>
    <w:rsid w:val="00D55873"/>
    <w:rsid w:val="00D55D78"/>
    <w:rsid w:val="00D56C1C"/>
    <w:rsid w:val="00D572B2"/>
    <w:rsid w:val="00D5732C"/>
    <w:rsid w:val="00D57953"/>
    <w:rsid w:val="00D57F53"/>
    <w:rsid w:val="00D6040D"/>
    <w:rsid w:val="00D60C51"/>
    <w:rsid w:val="00D60CAB"/>
    <w:rsid w:val="00D610FD"/>
    <w:rsid w:val="00D612AF"/>
    <w:rsid w:val="00D619F3"/>
    <w:rsid w:val="00D626AB"/>
    <w:rsid w:val="00D62A5B"/>
    <w:rsid w:val="00D62B43"/>
    <w:rsid w:val="00D62ECD"/>
    <w:rsid w:val="00D6360D"/>
    <w:rsid w:val="00D636A4"/>
    <w:rsid w:val="00D63748"/>
    <w:rsid w:val="00D639F0"/>
    <w:rsid w:val="00D63C1B"/>
    <w:rsid w:val="00D63D76"/>
    <w:rsid w:val="00D63FD1"/>
    <w:rsid w:val="00D64086"/>
    <w:rsid w:val="00D64BFF"/>
    <w:rsid w:val="00D64DE1"/>
    <w:rsid w:val="00D64E3F"/>
    <w:rsid w:val="00D653D0"/>
    <w:rsid w:val="00D65D5F"/>
    <w:rsid w:val="00D6692A"/>
    <w:rsid w:val="00D66B08"/>
    <w:rsid w:val="00D66C31"/>
    <w:rsid w:val="00D66E55"/>
    <w:rsid w:val="00D674E9"/>
    <w:rsid w:val="00D6799A"/>
    <w:rsid w:val="00D7009C"/>
    <w:rsid w:val="00D7062C"/>
    <w:rsid w:val="00D70F17"/>
    <w:rsid w:val="00D710CA"/>
    <w:rsid w:val="00D712DA"/>
    <w:rsid w:val="00D719EF"/>
    <w:rsid w:val="00D72159"/>
    <w:rsid w:val="00D72327"/>
    <w:rsid w:val="00D727E0"/>
    <w:rsid w:val="00D72B87"/>
    <w:rsid w:val="00D72C72"/>
    <w:rsid w:val="00D74160"/>
    <w:rsid w:val="00D74195"/>
    <w:rsid w:val="00D748D5"/>
    <w:rsid w:val="00D74A8B"/>
    <w:rsid w:val="00D75B3A"/>
    <w:rsid w:val="00D75D22"/>
    <w:rsid w:val="00D75DA5"/>
    <w:rsid w:val="00D76445"/>
    <w:rsid w:val="00D768F2"/>
    <w:rsid w:val="00D76C58"/>
    <w:rsid w:val="00D76CF2"/>
    <w:rsid w:val="00D76E7C"/>
    <w:rsid w:val="00D77081"/>
    <w:rsid w:val="00D77E10"/>
    <w:rsid w:val="00D80137"/>
    <w:rsid w:val="00D80B40"/>
    <w:rsid w:val="00D80CF9"/>
    <w:rsid w:val="00D80D5A"/>
    <w:rsid w:val="00D811EB"/>
    <w:rsid w:val="00D8155B"/>
    <w:rsid w:val="00D81588"/>
    <w:rsid w:val="00D816D5"/>
    <w:rsid w:val="00D81E79"/>
    <w:rsid w:val="00D825A5"/>
    <w:rsid w:val="00D825B7"/>
    <w:rsid w:val="00D8290E"/>
    <w:rsid w:val="00D82AD1"/>
    <w:rsid w:val="00D82E62"/>
    <w:rsid w:val="00D82E6E"/>
    <w:rsid w:val="00D83040"/>
    <w:rsid w:val="00D8323B"/>
    <w:rsid w:val="00D83489"/>
    <w:rsid w:val="00D8376E"/>
    <w:rsid w:val="00D83D13"/>
    <w:rsid w:val="00D841AC"/>
    <w:rsid w:val="00D84318"/>
    <w:rsid w:val="00D846A2"/>
    <w:rsid w:val="00D84932"/>
    <w:rsid w:val="00D84BE8"/>
    <w:rsid w:val="00D851A9"/>
    <w:rsid w:val="00D8589D"/>
    <w:rsid w:val="00D85A81"/>
    <w:rsid w:val="00D86062"/>
    <w:rsid w:val="00D86466"/>
    <w:rsid w:val="00D86A32"/>
    <w:rsid w:val="00D87060"/>
    <w:rsid w:val="00D870E8"/>
    <w:rsid w:val="00D87423"/>
    <w:rsid w:val="00D87452"/>
    <w:rsid w:val="00D87485"/>
    <w:rsid w:val="00D879F7"/>
    <w:rsid w:val="00D907CB"/>
    <w:rsid w:val="00D90DA2"/>
    <w:rsid w:val="00D91508"/>
    <w:rsid w:val="00D9176E"/>
    <w:rsid w:val="00D918FD"/>
    <w:rsid w:val="00D91BF2"/>
    <w:rsid w:val="00D92324"/>
    <w:rsid w:val="00D928CD"/>
    <w:rsid w:val="00D92AB7"/>
    <w:rsid w:val="00D93322"/>
    <w:rsid w:val="00D93C1C"/>
    <w:rsid w:val="00D93CCE"/>
    <w:rsid w:val="00D94026"/>
    <w:rsid w:val="00D94120"/>
    <w:rsid w:val="00D950BB"/>
    <w:rsid w:val="00D951DD"/>
    <w:rsid w:val="00D952ED"/>
    <w:rsid w:val="00D9554F"/>
    <w:rsid w:val="00D957FA"/>
    <w:rsid w:val="00D9664C"/>
    <w:rsid w:val="00D97404"/>
    <w:rsid w:val="00D975A3"/>
    <w:rsid w:val="00D97675"/>
    <w:rsid w:val="00D9799E"/>
    <w:rsid w:val="00D979D0"/>
    <w:rsid w:val="00DA0764"/>
    <w:rsid w:val="00DA08CA"/>
    <w:rsid w:val="00DA0F37"/>
    <w:rsid w:val="00DA101A"/>
    <w:rsid w:val="00DA122C"/>
    <w:rsid w:val="00DA1A06"/>
    <w:rsid w:val="00DA1FB3"/>
    <w:rsid w:val="00DA242C"/>
    <w:rsid w:val="00DA279F"/>
    <w:rsid w:val="00DA2B2E"/>
    <w:rsid w:val="00DA2BF7"/>
    <w:rsid w:val="00DA2E7D"/>
    <w:rsid w:val="00DA2FD5"/>
    <w:rsid w:val="00DA39DF"/>
    <w:rsid w:val="00DA3ACC"/>
    <w:rsid w:val="00DA3CAC"/>
    <w:rsid w:val="00DA4434"/>
    <w:rsid w:val="00DA4838"/>
    <w:rsid w:val="00DA4989"/>
    <w:rsid w:val="00DA56DF"/>
    <w:rsid w:val="00DA5721"/>
    <w:rsid w:val="00DA574B"/>
    <w:rsid w:val="00DA6086"/>
    <w:rsid w:val="00DA6173"/>
    <w:rsid w:val="00DA61DD"/>
    <w:rsid w:val="00DA6B38"/>
    <w:rsid w:val="00DA6D20"/>
    <w:rsid w:val="00DA7477"/>
    <w:rsid w:val="00DA7573"/>
    <w:rsid w:val="00DA7BD4"/>
    <w:rsid w:val="00DA7C89"/>
    <w:rsid w:val="00DA7D04"/>
    <w:rsid w:val="00DA7D80"/>
    <w:rsid w:val="00DB00AE"/>
    <w:rsid w:val="00DB0191"/>
    <w:rsid w:val="00DB0359"/>
    <w:rsid w:val="00DB0AB7"/>
    <w:rsid w:val="00DB0EF6"/>
    <w:rsid w:val="00DB0F8A"/>
    <w:rsid w:val="00DB1F95"/>
    <w:rsid w:val="00DB22A7"/>
    <w:rsid w:val="00DB2462"/>
    <w:rsid w:val="00DB26A8"/>
    <w:rsid w:val="00DB27CF"/>
    <w:rsid w:val="00DB2EBA"/>
    <w:rsid w:val="00DB324C"/>
    <w:rsid w:val="00DB32A4"/>
    <w:rsid w:val="00DB3F62"/>
    <w:rsid w:val="00DB3FD3"/>
    <w:rsid w:val="00DB477E"/>
    <w:rsid w:val="00DB4A4D"/>
    <w:rsid w:val="00DB4C79"/>
    <w:rsid w:val="00DB4CDA"/>
    <w:rsid w:val="00DB4F35"/>
    <w:rsid w:val="00DB5C35"/>
    <w:rsid w:val="00DB5F2A"/>
    <w:rsid w:val="00DB5F50"/>
    <w:rsid w:val="00DB6A2B"/>
    <w:rsid w:val="00DB6D0F"/>
    <w:rsid w:val="00DB6F45"/>
    <w:rsid w:val="00DB71C0"/>
    <w:rsid w:val="00DB72B7"/>
    <w:rsid w:val="00DB7399"/>
    <w:rsid w:val="00DB7546"/>
    <w:rsid w:val="00DB782D"/>
    <w:rsid w:val="00DC0624"/>
    <w:rsid w:val="00DC0F40"/>
    <w:rsid w:val="00DC0FC3"/>
    <w:rsid w:val="00DC1027"/>
    <w:rsid w:val="00DC1A58"/>
    <w:rsid w:val="00DC1AC0"/>
    <w:rsid w:val="00DC1CDD"/>
    <w:rsid w:val="00DC1D8E"/>
    <w:rsid w:val="00DC1EA1"/>
    <w:rsid w:val="00DC20C3"/>
    <w:rsid w:val="00DC227A"/>
    <w:rsid w:val="00DC2360"/>
    <w:rsid w:val="00DC2611"/>
    <w:rsid w:val="00DC26E4"/>
    <w:rsid w:val="00DC2BAE"/>
    <w:rsid w:val="00DC2CEE"/>
    <w:rsid w:val="00DC321B"/>
    <w:rsid w:val="00DC3257"/>
    <w:rsid w:val="00DC3279"/>
    <w:rsid w:val="00DC3BF1"/>
    <w:rsid w:val="00DC3CFC"/>
    <w:rsid w:val="00DC4C87"/>
    <w:rsid w:val="00DC4D1D"/>
    <w:rsid w:val="00DC4D87"/>
    <w:rsid w:val="00DC4E23"/>
    <w:rsid w:val="00DC54EB"/>
    <w:rsid w:val="00DC580A"/>
    <w:rsid w:val="00DC5A17"/>
    <w:rsid w:val="00DC5B50"/>
    <w:rsid w:val="00DC5C03"/>
    <w:rsid w:val="00DC5F5D"/>
    <w:rsid w:val="00DC66BC"/>
    <w:rsid w:val="00DC69C3"/>
    <w:rsid w:val="00DC727F"/>
    <w:rsid w:val="00DC7484"/>
    <w:rsid w:val="00DC7B88"/>
    <w:rsid w:val="00DC7E78"/>
    <w:rsid w:val="00DD033E"/>
    <w:rsid w:val="00DD0493"/>
    <w:rsid w:val="00DD0924"/>
    <w:rsid w:val="00DD0CBF"/>
    <w:rsid w:val="00DD1071"/>
    <w:rsid w:val="00DD12E6"/>
    <w:rsid w:val="00DD12FD"/>
    <w:rsid w:val="00DD1576"/>
    <w:rsid w:val="00DD1AE3"/>
    <w:rsid w:val="00DD2632"/>
    <w:rsid w:val="00DD2893"/>
    <w:rsid w:val="00DD3A5A"/>
    <w:rsid w:val="00DD3AA4"/>
    <w:rsid w:val="00DD4717"/>
    <w:rsid w:val="00DD4D2F"/>
    <w:rsid w:val="00DD4F74"/>
    <w:rsid w:val="00DD531F"/>
    <w:rsid w:val="00DD556C"/>
    <w:rsid w:val="00DD570D"/>
    <w:rsid w:val="00DD5737"/>
    <w:rsid w:val="00DD5E81"/>
    <w:rsid w:val="00DD6C46"/>
    <w:rsid w:val="00DD6C7A"/>
    <w:rsid w:val="00DD6F44"/>
    <w:rsid w:val="00DD7CCA"/>
    <w:rsid w:val="00DD7E4D"/>
    <w:rsid w:val="00DE0964"/>
    <w:rsid w:val="00DE0BDE"/>
    <w:rsid w:val="00DE0DB4"/>
    <w:rsid w:val="00DE0E72"/>
    <w:rsid w:val="00DE10CF"/>
    <w:rsid w:val="00DE1270"/>
    <w:rsid w:val="00DE13E9"/>
    <w:rsid w:val="00DE1E1E"/>
    <w:rsid w:val="00DE2030"/>
    <w:rsid w:val="00DE223E"/>
    <w:rsid w:val="00DE23E8"/>
    <w:rsid w:val="00DE2D33"/>
    <w:rsid w:val="00DE34EB"/>
    <w:rsid w:val="00DE3592"/>
    <w:rsid w:val="00DE3C8B"/>
    <w:rsid w:val="00DE3E78"/>
    <w:rsid w:val="00DE41F8"/>
    <w:rsid w:val="00DE4B5A"/>
    <w:rsid w:val="00DE4B9D"/>
    <w:rsid w:val="00DE50EA"/>
    <w:rsid w:val="00DE5118"/>
    <w:rsid w:val="00DE5198"/>
    <w:rsid w:val="00DE5320"/>
    <w:rsid w:val="00DE545C"/>
    <w:rsid w:val="00DE596F"/>
    <w:rsid w:val="00DE5BEA"/>
    <w:rsid w:val="00DE5C9F"/>
    <w:rsid w:val="00DE6627"/>
    <w:rsid w:val="00DE670F"/>
    <w:rsid w:val="00DE734E"/>
    <w:rsid w:val="00DE7606"/>
    <w:rsid w:val="00DE7665"/>
    <w:rsid w:val="00DE7887"/>
    <w:rsid w:val="00DE7BE1"/>
    <w:rsid w:val="00DE7BF8"/>
    <w:rsid w:val="00DF01D5"/>
    <w:rsid w:val="00DF095A"/>
    <w:rsid w:val="00DF0DC3"/>
    <w:rsid w:val="00DF1211"/>
    <w:rsid w:val="00DF14F9"/>
    <w:rsid w:val="00DF16FF"/>
    <w:rsid w:val="00DF1C2D"/>
    <w:rsid w:val="00DF1E0B"/>
    <w:rsid w:val="00DF1FAE"/>
    <w:rsid w:val="00DF1FF9"/>
    <w:rsid w:val="00DF235C"/>
    <w:rsid w:val="00DF2AD9"/>
    <w:rsid w:val="00DF2ADA"/>
    <w:rsid w:val="00DF2B11"/>
    <w:rsid w:val="00DF30FB"/>
    <w:rsid w:val="00DF3323"/>
    <w:rsid w:val="00DF3939"/>
    <w:rsid w:val="00DF3CC6"/>
    <w:rsid w:val="00DF407C"/>
    <w:rsid w:val="00DF424E"/>
    <w:rsid w:val="00DF4B52"/>
    <w:rsid w:val="00DF54D0"/>
    <w:rsid w:val="00DF5670"/>
    <w:rsid w:val="00DF580C"/>
    <w:rsid w:val="00DF5C1A"/>
    <w:rsid w:val="00DF6BCB"/>
    <w:rsid w:val="00DF6D34"/>
    <w:rsid w:val="00DF6D45"/>
    <w:rsid w:val="00DF6D87"/>
    <w:rsid w:val="00DF7042"/>
    <w:rsid w:val="00DF7206"/>
    <w:rsid w:val="00DF78FD"/>
    <w:rsid w:val="00DF7EFE"/>
    <w:rsid w:val="00E002E0"/>
    <w:rsid w:val="00E00BF9"/>
    <w:rsid w:val="00E00E15"/>
    <w:rsid w:val="00E00F63"/>
    <w:rsid w:val="00E0110E"/>
    <w:rsid w:val="00E01210"/>
    <w:rsid w:val="00E01AC3"/>
    <w:rsid w:val="00E01BD2"/>
    <w:rsid w:val="00E01D50"/>
    <w:rsid w:val="00E02664"/>
    <w:rsid w:val="00E02C4D"/>
    <w:rsid w:val="00E02E09"/>
    <w:rsid w:val="00E031A5"/>
    <w:rsid w:val="00E0330D"/>
    <w:rsid w:val="00E0341B"/>
    <w:rsid w:val="00E0348F"/>
    <w:rsid w:val="00E034A7"/>
    <w:rsid w:val="00E035A6"/>
    <w:rsid w:val="00E038F5"/>
    <w:rsid w:val="00E03D67"/>
    <w:rsid w:val="00E04510"/>
    <w:rsid w:val="00E04784"/>
    <w:rsid w:val="00E05569"/>
    <w:rsid w:val="00E05A6C"/>
    <w:rsid w:val="00E05F59"/>
    <w:rsid w:val="00E0655D"/>
    <w:rsid w:val="00E06802"/>
    <w:rsid w:val="00E06B75"/>
    <w:rsid w:val="00E06F69"/>
    <w:rsid w:val="00E074CB"/>
    <w:rsid w:val="00E101C3"/>
    <w:rsid w:val="00E1024A"/>
    <w:rsid w:val="00E10B17"/>
    <w:rsid w:val="00E10B67"/>
    <w:rsid w:val="00E10C4D"/>
    <w:rsid w:val="00E11C0D"/>
    <w:rsid w:val="00E12742"/>
    <w:rsid w:val="00E12AB9"/>
    <w:rsid w:val="00E12B63"/>
    <w:rsid w:val="00E12B67"/>
    <w:rsid w:val="00E1416A"/>
    <w:rsid w:val="00E141D3"/>
    <w:rsid w:val="00E14941"/>
    <w:rsid w:val="00E14ED2"/>
    <w:rsid w:val="00E1526B"/>
    <w:rsid w:val="00E1534B"/>
    <w:rsid w:val="00E15408"/>
    <w:rsid w:val="00E15743"/>
    <w:rsid w:val="00E15C52"/>
    <w:rsid w:val="00E15D13"/>
    <w:rsid w:val="00E15EDA"/>
    <w:rsid w:val="00E15F0B"/>
    <w:rsid w:val="00E160E8"/>
    <w:rsid w:val="00E16199"/>
    <w:rsid w:val="00E16311"/>
    <w:rsid w:val="00E1702C"/>
    <w:rsid w:val="00E20439"/>
    <w:rsid w:val="00E207E7"/>
    <w:rsid w:val="00E20CC5"/>
    <w:rsid w:val="00E213F5"/>
    <w:rsid w:val="00E21ACA"/>
    <w:rsid w:val="00E22728"/>
    <w:rsid w:val="00E22B80"/>
    <w:rsid w:val="00E22C0E"/>
    <w:rsid w:val="00E22CFF"/>
    <w:rsid w:val="00E231CD"/>
    <w:rsid w:val="00E231E1"/>
    <w:rsid w:val="00E23888"/>
    <w:rsid w:val="00E23B9C"/>
    <w:rsid w:val="00E23CE3"/>
    <w:rsid w:val="00E23CF7"/>
    <w:rsid w:val="00E23E76"/>
    <w:rsid w:val="00E2404B"/>
    <w:rsid w:val="00E249DB"/>
    <w:rsid w:val="00E253A3"/>
    <w:rsid w:val="00E25402"/>
    <w:rsid w:val="00E2585B"/>
    <w:rsid w:val="00E259B0"/>
    <w:rsid w:val="00E25AF8"/>
    <w:rsid w:val="00E26AEC"/>
    <w:rsid w:val="00E27342"/>
    <w:rsid w:val="00E2757B"/>
    <w:rsid w:val="00E2769D"/>
    <w:rsid w:val="00E276DE"/>
    <w:rsid w:val="00E278F3"/>
    <w:rsid w:val="00E2792D"/>
    <w:rsid w:val="00E30828"/>
    <w:rsid w:val="00E30B37"/>
    <w:rsid w:val="00E30D2E"/>
    <w:rsid w:val="00E3109C"/>
    <w:rsid w:val="00E311D1"/>
    <w:rsid w:val="00E31398"/>
    <w:rsid w:val="00E318B7"/>
    <w:rsid w:val="00E31A1C"/>
    <w:rsid w:val="00E31C2D"/>
    <w:rsid w:val="00E32432"/>
    <w:rsid w:val="00E326CC"/>
    <w:rsid w:val="00E33B1E"/>
    <w:rsid w:val="00E3421C"/>
    <w:rsid w:val="00E34277"/>
    <w:rsid w:val="00E345B1"/>
    <w:rsid w:val="00E34708"/>
    <w:rsid w:val="00E3621B"/>
    <w:rsid w:val="00E36EDA"/>
    <w:rsid w:val="00E36F43"/>
    <w:rsid w:val="00E371A9"/>
    <w:rsid w:val="00E37369"/>
    <w:rsid w:val="00E37F0C"/>
    <w:rsid w:val="00E404F6"/>
    <w:rsid w:val="00E40ADF"/>
    <w:rsid w:val="00E40FE9"/>
    <w:rsid w:val="00E413AF"/>
    <w:rsid w:val="00E418E3"/>
    <w:rsid w:val="00E423DE"/>
    <w:rsid w:val="00E42C16"/>
    <w:rsid w:val="00E42F07"/>
    <w:rsid w:val="00E4370F"/>
    <w:rsid w:val="00E43E77"/>
    <w:rsid w:val="00E4441D"/>
    <w:rsid w:val="00E44AC9"/>
    <w:rsid w:val="00E453AB"/>
    <w:rsid w:val="00E462E6"/>
    <w:rsid w:val="00E463A0"/>
    <w:rsid w:val="00E4649F"/>
    <w:rsid w:val="00E47839"/>
    <w:rsid w:val="00E47913"/>
    <w:rsid w:val="00E47E8D"/>
    <w:rsid w:val="00E5096A"/>
    <w:rsid w:val="00E51273"/>
    <w:rsid w:val="00E51CDE"/>
    <w:rsid w:val="00E5210B"/>
    <w:rsid w:val="00E52C61"/>
    <w:rsid w:val="00E5331A"/>
    <w:rsid w:val="00E53631"/>
    <w:rsid w:val="00E537A6"/>
    <w:rsid w:val="00E5388F"/>
    <w:rsid w:val="00E54239"/>
    <w:rsid w:val="00E54272"/>
    <w:rsid w:val="00E542BC"/>
    <w:rsid w:val="00E54521"/>
    <w:rsid w:val="00E54617"/>
    <w:rsid w:val="00E5484B"/>
    <w:rsid w:val="00E549F8"/>
    <w:rsid w:val="00E55521"/>
    <w:rsid w:val="00E556D3"/>
    <w:rsid w:val="00E5578A"/>
    <w:rsid w:val="00E55910"/>
    <w:rsid w:val="00E56023"/>
    <w:rsid w:val="00E56D6E"/>
    <w:rsid w:val="00E56FEF"/>
    <w:rsid w:val="00E577F9"/>
    <w:rsid w:val="00E57A3E"/>
    <w:rsid w:val="00E57B65"/>
    <w:rsid w:val="00E57FB5"/>
    <w:rsid w:val="00E602DB"/>
    <w:rsid w:val="00E60759"/>
    <w:rsid w:val="00E60F14"/>
    <w:rsid w:val="00E61B23"/>
    <w:rsid w:val="00E61B32"/>
    <w:rsid w:val="00E61D19"/>
    <w:rsid w:val="00E625BE"/>
    <w:rsid w:val="00E6284B"/>
    <w:rsid w:val="00E62D07"/>
    <w:rsid w:val="00E62D5C"/>
    <w:rsid w:val="00E62DF6"/>
    <w:rsid w:val="00E63A22"/>
    <w:rsid w:val="00E63B8F"/>
    <w:rsid w:val="00E64522"/>
    <w:rsid w:val="00E646B5"/>
    <w:rsid w:val="00E65427"/>
    <w:rsid w:val="00E6543F"/>
    <w:rsid w:val="00E65527"/>
    <w:rsid w:val="00E65EAE"/>
    <w:rsid w:val="00E661C0"/>
    <w:rsid w:val="00E663F5"/>
    <w:rsid w:val="00E66E97"/>
    <w:rsid w:val="00E67432"/>
    <w:rsid w:val="00E67438"/>
    <w:rsid w:val="00E70AFC"/>
    <w:rsid w:val="00E70BD6"/>
    <w:rsid w:val="00E70DF6"/>
    <w:rsid w:val="00E71305"/>
    <w:rsid w:val="00E71636"/>
    <w:rsid w:val="00E72383"/>
    <w:rsid w:val="00E724D2"/>
    <w:rsid w:val="00E72D9F"/>
    <w:rsid w:val="00E73C41"/>
    <w:rsid w:val="00E73F07"/>
    <w:rsid w:val="00E74043"/>
    <w:rsid w:val="00E742B4"/>
    <w:rsid w:val="00E74337"/>
    <w:rsid w:val="00E746C4"/>
    <w:rsid w:val="00E74933"/>
    <w:rsid w:val="00E74A73"/>
    <w:rsid w:val="00E74EDC"/>
    <w:rsid w:val="00E753C8"/>
    <w:rsid w:val="00E75737"/>
    <w:rsid w:val="00E75875"/>
    <w:rsid w:val="00E75886"/>
    <w:rsid w:val="00E75D6E"/>
    <w:rsid w:val="00E76007"/>
    <w:rsid w:val="00E76181"/>
    <w:rsid w:val="00E76263"/>
    <w:rsid w:val="00E770F2"/>
    <w:rsid w:val="00E77BC3"/>
    <w:rsid w:val="00E77C87"/>
    <w:rsid w:val="00E77EAC"/>
    <w:rsid w:val="00E80971"/>
    <w:rsid w:val="00E81069"/>
    <w:rsid w:val="00E817AD"/>
    <w:rsid w:val="00E817EF"/>
    <w:rsid w:val="00E8184F"/>
    <w:rsid w:val="00E828D5"/>
    <w:rsid w:val="00E82D81"/>
    <w:rsid w:val="00E82E76"/>
    <w:rsid w:val="00E8317D"/>
    <w:rsid w:val="00E83259"/>
    <w:rsid w:val="00E839BE"/>
    <w:rsid w:val="00E83CAC"/>
    <w:rsid w:val="00E84035"/>
    <w:rsid w:val="00E84038"/>
    <w:rsid w:val="00E8482C"/>
    <w:rsid w:val="00E84C89"/>
    <w:rsid w:val="00E852F1"/>
    <w:rsid w:val="00E85E56"/>
    <w:rsid w:val="00E860DD"/>
    <w:rsid w:val="00E86A72"/>
    <w:rsid w:val="00E86CBB"/>
    <w:rsid w:val="00E8713D"/>
    <w:rsid w:val="00E90248"/>
    <w:rsid w:val="00E90329"/>
    <w:rsid w:val="00E90DF4"/>
    <w:rsid w:val="00E910D5"/>
    <w:rsid w:val="00E91461"/>
    <w:rsid w:val="00E918FD"/>
    <w:rsid w:val="00E92178"/>
    <w:rsid w:val="00E922C4"/>
    <w:rsid w:val="00E92B29"/>
    <w:rsid w:val="00E940A8"/>
    <w:rsid w:val="00E943AE"/>
    <w:rsid w:val="00E94570"/>
    <w:rsid w:val="00E947B0"/>
    <w:rsid w:val="00E95514"/>
    <w:rsid w:val="00E95D82"/>
    <w:rsid w:val="00E95F21"/>
    <w:rsid w:val="00E96273"/>
    <w:rsid w:val="00E9666A"/>
    <w:rsid w:val="00E96D65"/>
    <w:rsid w:val="00E96E97"/>
    <w:rsid w:val="00E9775A"/>
    <w:rsid w:val="00E97D49"/>
    <w:rsid w:val="00EA0251"/>
    <w:rsid w:val="00EA0C34"/>
    <w:rsid w:val="00EA0F81"/>
    <w:rsid w:val="00EA1065"/>
    <w:rsid w:val="00EA134F"/>
    <w:rsid w:val="00EA1434"/>
    <w:rsid w:val="00EA16F7"/>
    <w:rsid w:val="00EA250A"/>
    <w:rsid w:val="00EA25F2"/>
    <w:rsid w:val="00EA2710"/>
    <w:rsid w:val="00EA2C90"/>
    <w:rsid w:val="00EA308D"/>
    <w:rsid w:val="00EA348C"/>
    <w:rsid w:val="00EA399A"/>
    <w:rsid w:val="00EA3C3E"/>
    <w:rsid w:val="00EA4268"/>
    <w:rsid w:val="00EA4694"/>
    <w:rsid w:val="00EA48D3"/>
    <w:rsid w:val="00EA4B75"/>
    <w:rsid w:val="00EA546B"/>
    <w:rsid w:val="00EA57C5"/>
    <w:rsid w:val="00EA58B3"/>
    <w:rsid w:val="00EA5938"/>
    <w:rsid w:val="00EA5D7E"/>
    <w:rsid w:val="00EA5F31"/>
    <w:rsid w:val="00EA5F92"/>
    <w:rsid w:val="00EA64B4"/>
    <w:rsid w:val="00EA65F1"/>
    <w:rsid w:val="00EA6665"/>
    <w:rsid w:val="00EA6935"/>
    <w:rsid w:val="00EA6967"/>
    <w:rsid w:val="00EA6BD9"/>
    <w:rsid w:val="00EA6CDB"/>
    <w:rsid w:val="00EA6F44"/>
    <w:rsid w:val="00EA74DC"/>
    <w:rsid w:val="00EA7613"/>
    <w:rsid w:val="00EA793B"/>
    <w:rsid w:val="00EA7A7E"/>
    <w:rsid w:val="00EB032B"/>
    <w:rsid w:val="00EB05DA"/>
    <w:rsid w:val="00EB0EEF"/>
    <w:rsid w:val="00EB18C9"/>
    <w:rsid w:val="00EB190F"/>
    <w:rsid w:val="00EB235B"/>
    <w:rsid w:val="00EB2380"/>
    <w:rsid w:val="00EB31A3"/>
    <w:rsid w:val="00EB325B"/>
    <w:rsid w:val="00EB3665"/>
    <w:rsid w:val="00EB37FC"/>
    <w:rsid w:val="00EB3C32"/>
    <w:rsid w:val="00EB3E22"/>
    <w:rsid w:val="00EB5DAC"/>
    <w:rsid w:val="00EB5E0B"/>
    <w:rsid w:val="00EB693B"/>
    <w:rsid w:val="00EB7BA9"/>
    <w:rsid w:val="00EB7D75"/>
    <w:rsid w:val="00EC0842"/>
    <w:rsid w:val="00EC0B20"/>
    <w:rsid w:val="00EC0EE7"/>
    <w:rsid w:val="00EC0EFC"/>
    <w:rsid w:val="00EC1C3A"/>
    <w:rsid w:val="00EC1F51"/>
    <w:rsid w:val="00EC20B4"/>
    <w:rsid w:val="00EC2B1D"/>
    <w:rsid w:val="00EC3347"/>
    <w:rsid w:val="00EC41BB"/>
    <w:rsid w:val="00EC422A"/>
    <w:rsid w:val="00EC4233"/>
    <w:rsid w:val="00EC4544"/>
    <w:rsid w:val="00EC4813"/>
    <w:rsid w:val="00EC4A85"/>
    <w:rsid w:val="00EC57B2"/>
    <w:rsid w:val="00EC58F4"/>
    <w:rsid w:val="00EC6181"/>
    <w:rsid w:val="00EC650B"/>
    <w:rsid w:val="00EC7808"/>
    <w:rsid w:val="00EC7A00"/>
    <w:rsid w:val="00EC7BFA"/>
    <w:rsid w:val="00EC7DB4"/>
    <w:rsid w:val="00ED042E"/>
    <w:rsid w:val="00ED1295"/>
    <w:rsid w:val="00ED17B9"/>
    <w:rsid w:val="00ED1AEE"/>
    <w:rsid w:val="00ED2725"/>
    <w:rsid w:val="00ED2E69"/>
    <w:rsid w:val="00ED34D1"/>
    <w:rsid w:val="00ED367F"/>
    <w:rsid w:val="00ED3784"/>
    <w:rsid w:val="00ED3921"/>
    <w:rsid w:val="00ED4206"/>
    <w:rsid w:val="00ED5373"/>
    <w:rsid w:val="00ED58A2"/>
    <w:rsid w:val="00ED58C3"/>
    <w:rsid w:val="00ED5C71"/>
    <w:rsid w:val="00ED5EEE"/>
    <w:rsid w:val="00ED667C"/>
    <w:rsid w:val="00ED66D4"/>
    <w:rsid w:val="00ED67D7"/>
    <w:rsid w:val="00ED695E"/>
    <w:rsid w:val="00ED6E9C"/>
    <w:rsid w:val="00ED74DB"/>
    <w:rsid w:val="00ED7966"/>
    <w:rsid w:val="00ED900E"/>
    <w:rsid w:val="00EE01CC"/>
    <w:rsid w:val="00EE04BC"/>
    <w:rsid w:val="00EE04EE"/>
    <w:rsid w:val="00EE0AFF"/>
    <w:rsid w:val="00EE1760"/>
    <w:rsid w:val="00EE21F1"/>
    <w:rsid w:val="00EE2593"/>
    <w:rsid w:val="00EE2777"/>
    <w:rsid w:val="00EE287D"/>
    <w:rsid w:val="00EE35F4"/>
    <w:rsid w:val="00EE3B32"/>
    <w:rsid w:val="00EE3CFF"/>
    <w:rsid w:val="00EE3F39"/>
    <w:rsid w:val="00EE414C"/>
    <w:rsid w:val="00EE42DD"/>
    <w:rsid w:val="00EE44F6"/>
    <w:rsid w:val="00EE44FE"/>
    <w:rsid w:val="00EE5406"/>
    <w:rsid w:val="00EE58E6"/>
    <w:rsid w:val="00EE5EF8"/>
    <w:rsid w:val="00EE67C1"/>
    <w:rsid w:val="00EE6875"/>
    <w:rsid w:val="00EE6964"/>
    <w:rsid w:val="00EE6A1D"/>
    <w:rsid w:val="00EE6D18"/>
    <w:rsid w:val="00EE734B"/>
    <w:rsid w:val="00EE7B5A"/>
    <w:rsid w:val="00EE7E7A"/>
    <w:rsid w:val="00EF0225"/>
    <w:rsid w:val="00EF1230"/>
    <w:rsid w:val="00EF223B"/>
    <w:rsid w:val="00EF29DE"/>
    <w:rsid w:val="00EF3899"/>
    <w:rsid w:val="00EF3978"/>
    <w:rsid w:val="00EF3AAC"/>
    <w:rsid w:val="00EF4D42"/>
    <w:rsid w:val="00EF4FD1"/>
    <w:rsid w:val="00EF5318"/>
    <w:rsid w:val="00EF5643"/>
    <w:rsid w:val="00EF708A"/>
    <w:rsid w:val="00EF72C3"/>
    <w:rsid w:val="00EF79CE"/>
    <w:rsid w:val="00F0011D"/>
    <w:rsid w:val="00F00152"/>
    <w:rsid w:val="00F00352"/>
    <w:rsid w:val="00F00AEF"/>
    <w:rsid w:val="00F00B1B"/>
    <w:rsid w:val="00F00E37"/>
    <w:rsid w:val="00F010EE"/>
    <w:rsid w:val="00F01383"/>
    <w:rsid w:val="00F01415"/>
    <w:rsid w:val="00F01561"/>
    <w:rsid w:val="00F01575"/>
    <w:rsid w:val="00F0167D"/>
    <w:rsid w:val="00F0177A"/>
    <w:rsid w:val="00F019D5"/>
    <w:rsid w:val="00F02500"/>
    <w:rsid w:val="00F02C7E"/>
    <w:rsid w:val="00F0304C"/>
    <w:rsid w:val="00F032E2"/>
    <w:rsid w:val="00F037E3"/>
    <w:rsid w:val="00F03932"/>
    <w:rsid w:val="00F03D98"/>
    <w:rsid w:val="00F03FA1"/>
    <w:rsid w:val="00F03FF2"/>
    <w:rsid w:val="00F04399"/>
    <w:rsid w:val="00F04F9E"/>
    <w:rsid w:val="00F059A7"/>
    <w:rsid w:val="00F06A47"/>
    <w:rsid w:val="00F06E0B"/>
    <w:rsid w:val="00F06FF0"/>
    <w:rsid w:val="00F0717F"/>
    <w:rsid w:val="00F0747A"/>
    <w:rsid w:val="00F07849"/>
    <w:rsid w:val="00F07882"/>
    <w:rsid w:val="00F07883"/>
    <w:rsid w:val="00F10177"/>
    <w:rsid w:val="00F10D83"/>
    <w:rsid w:val="00F11435"/>
    <w:rsid w:val="00F11537"/>
    <w:rsid w:val="00F116CA"/>
    <w:rsid w:val="00F1196B"/>
    <w:rsid w:val="00F11A6A"/>
    <w:rsid w:val="00F126BD"/>
    <w:rsid w:val="00F1275F"/>
    <w:rsid w:val="00F12B84"/>
    <w:rsid w:val="00F12D4B"/>
    <w:rsid w:val="00F13350"/>
    <w:rsid w:val="00F13433"/>
    <w:rsid w:val="00F134FC"/>
    <w:rsid w:val="00F1350E"/>
    <w:rsid w:val="00F1366A"/>
    <w:rsid w:val="00F13FCD"/>
    <w:rsid w:val="00F14419"/>
    <w:rsid w:val="00F1470E"/>
    <w:rsid w:val="00F147A5"/>
    <w:rsid w:val="00F14AA7"/>
    <w:rsid w:val="00F14B30"/>
    <w:rsid w:val="00F14B4C"/>
    <w:rsid w:val="00F15262"/>
    <w:rsid w:val="00F153D3"/>
    <w:rsid w:val="00F15884"/>
    <w:rsid w:val="00F15B8E"/>
    <w:rsid w:val="00F15D9F"/>
    <w:rsid w:val="00F15ED6"/>
    <w:rsid w:val="00F15FA0"/>
    <w:rsid w:val="00F16665"/>
    <w:rsid w:val="00F16974"/>
    <w:rsid w:val="00F16FB0"/>
    <w:rsid w:val="00F1733B"/>
    <w:rsid w:val="00F1738D"/>
    <w:rsid w:val="00F17474"/>
    <w:rsid w:val="00F17C5A"/>
    <w:rsid w:val="00F201CC"/>
    <w:rsid w:val="00F20487"/>
    <w:rsid w:val="00F20D7D"/>
    <w:rsid w:val="00F20F65"/>
    <w:rsid w:val="00F2106D"/>
    <w:rsid w:val="00F216CD"/>
    <w:rsid w:val="00F22337"/>
    <w:rsid w:val="00F22D65"/>
    <w:rsid w:val="00F23175"/>
    <w:rsid w:val="00F23612"/>
    <w:rsid w:val="00F23FB0"/>
    <w:rsid w:val="00F246EF"/>
    <w:rsid w:val="00F2480A"/>
    <w:rsid w:val="00F24891"/>
    <w:rsid w:val="00F24B9F"/>
    <w:rsid w:val="00F24CA6"/>
    <w:rsid w:val="00F25350"/>
    <w:rsid w:val="00F256AE"/>
    <w:rsid w:val="00F25773"/>
    <w:rsid w:val="00F257FA"/>
    <w:rsid w:val="00F25BE6"/>
    <w:rsid w:val="00F26004"/>
    <w:rsid w:val="00F263A5"/>
    <w:rsid w:val="00F26DE4"/>
    <w:rsid w:val="00F26E27"/>
    <w:rsid w:val="00F2705C"/>
    <w:rsid w:val="00F270E8"/>
    <w:rsid w:val="00F278F0"/>
    <w:rsid w:val="00F27EF5"/>
    <w:rsid w:val="00F27FDB"/>
    <w:rsid w:val="00F30251"/>
    <w:rsid w:val="00F305CC"/>
    <w:rsid w:val="00F30EA4"/>
    <w:rsid w:val="00F3179A"/>
    <w:rsid w:val="00F31C87"/>
    <w:rsid w:val="00F31CFC"/>
    <w:rsid w:val="00F31D54"/>
    <w:rsid w:val="00F31E6A"/>
    <w:rsid w:val="00F31FA4"/>
    <w:rsid w:val="00F32357"/>
    <w:rsid w:val="00F327C8"/>
    <w:rsid w:val="00F32C70"/>
    <w:rsid w:val="00F32CD5"/>
    <w:rsid w:val="00F34E02"/>
    <w:rsid w:val="00F351CF"/>
    <w:rsid w:val="00F3549E"/>
    <w:rsid w:val="00F357A9"/>
    <w:rsid w:val="00F3590D"/>
    <w:rsid w:val="00F36142"/>
    <w:rsid w:val="00F362E3"/>
    <w:rsid w:val="00F365A7"/>
    <w:rsid w:val="00F3681C"/>
    <w:rsid w:val="00F3769D"/>
    <w:rsid w:val="00F37DA0"/>
    <w:rsid w:val="00F404F4"/>
    <w:rsid w:val="00F40AA3"/>
    <w:rsid w:val="00F4143E"/>
    <w:rsid w:val="00F41CC5"/>
    <w:rsid w:val="00F41D25"/>
    <w:rsid w:val="00F41FF2"/>
    <w:rsid w:val="00F423C2"/>
    <w:rsid w:val="00F433F8"/>
    <w:rsid w:val="00F433FE"/>
    <w:rsid w:val="00F435CE"/>
    <w:rsid w:val="00F43620"/>
    <w:rsid w:val="00F43627"/>
    <w:rsid w:val="00F43781"/>
    <w:rsid w:val="00F4463C"/>
    <w:rsid w:val="00F448E2"/>
    <w:rsid w:val="00F44AE4"/>
    <w:rsid w:val="00F44B38"/>
    <w:rsid w:val="00F44FEF"/>
    <w:rsid w:val="00F45BA1"/>
    <w:rsid w:val="00F4618A"/>
    <w:rsid w:val="00F46A98"/>
    <w:rsid w:val="00F473A5"/>
    <w:rsid w:val="00F473F3"/>
    <w:rsid w:val="00F474B8"/>
    <w:rsid w:val="00F478CA"/>
    <w:rsid w:val="00F47CE2"/>
    <w:rsid w:val="00F47DF4"/>
    <w:rsid w:val="00F4F667"/>
    <w:rsid w:val="00F501F3"/>
    <w:rsid w:val="00F50A98"/>
    <w:rsid w:val="00F50E5F"/>
    <w:rsid w:val="00F51460"/>
    <w:rsid w:val="00F51667"/>
    <w:rsid w:val="00F521DC"/>
    <w:rsid w:val="00F53004"/>
    <w:rsid w:val="00F53068"/>
    <w:rsid w:val="00F530B8"/>
    <w:rsid w:val="00F53199"/>
    <w:rsid w:val="00F541A1"/>
    <w:rsid w:val="00F5494E"/>
    <w:rsid w:val="00F54B09"/>
    <w:rsid w:val="00F54BEA"/>
    <w:rsid w:val="00F54C8E"/>
    <w:rsid w:val="00F54E79"/>
    <w:rsid w:val="00F54E8A"/>
    <w:rsid w:val="00F54F83"/>
    <w:rsid w:val="00F5509E"/>
    <w:rsid w:val="00F55694"/>
    <w:rsid w:val="00F557D7"/>
    <w:rsid w:val="00F559A8"/>
    <w:rsid w:val="00F55C21"/>
    <w:rsid w:val="00F55E5F"/>
    <w:rsid w:val="00F55F6D"/>
    <w:rsid w:val="00F565AE"/>
    <w:rsid w:val="00F570C8"/>
    <w:rsid w:val="00F57260"/>
    <w:rsid w:val="00F5736B"/>
    <w:rsid w:val="00F57880"/>
    <w:rsid w:val="00F57AC8"/>
    <w:rsid w:val="00F605C5"/>
    <w:rsid w:val="00F608AB"/>
    <w:rsid w:val="00F60A0C"/>
    <w:rsid w:val="00F60BE7"/>
    <w:rsid w:val="00F6112E"/>
    <w:rsid w:val="00F6159C"/>
    <w:rsid w:val="00F616AE"/>
    <w:rsid w:val="00F61714"/>
    <w:rsid w:val="00F618C5"/>
    <w:rsid w:val="00F62024"/>
    <w:rsid w:val="00F6238F"/>
    <w:rsid w:val="00F626C1"/>
    <w:rsid w:val="00F63E59"/>
    <w:rsid w:val="00F64BE0"/>
    <w:rsid w:val="00F65798"/>
    <w:rsid w:val="00F65B68"/>
    <w:rsid w:val="00F66AFF"/>
    <w:rsid w:val="00F66DB8"/>
    <w:rsid w:val="00F67846"/>
    <w:rsid w:val="00F679CF"/>
    <w:rsid w:val="00F67B42"/>
    <w:rsid w:val="00F67F1B"/>
    <w:rsid w:val="00F70B72"/>
    <w:rsid w:val="00F70DEF"/>
    <w:rsid w:val="00F70E01"/>
    <w:rsid w:val="00F70EA3"/>
    <w:rsid w:val="00F71398"/>
    <w:rsid w:val="00F7294C"/>
    <w:rsid w:val="00F72C5F"/>
    <w:rsid w:val="00F73549"/>
    <w:rsid w:val="00F739BC"/>
    <w:rsid w:val="00F75782"/>
    <w:rsid w:val="00F75931"/>
    <w:rsid w:val="00F7662C"/>
    <w:rsid w:val="00F76DD5"/>
    <w:rsid w:val="00F777AD"/>
    <w:rsid w:val="00F77AB2"/>
    <w:rsid w:val="00F77E58"/>
    <w:rsid w:val="00F80C1D"/>
    <w:rsid w:val="00F81130"/>
    <w:rsid w:val="00F81547"/>
    <w:rsid w:val="00F81834"/>
    <w:rsid w:val="00F818F7"/>
    <w:rsid w:val="00F830C1"/>
    <w:rsid w:val="00F8325D"/>
    <w:rsid w:val="00F832A9"/>
    <w:rsid w:val="00F832B0"/>
    <w:rsid w:val="00F83307"/>
    <w:rsid w:val="00F833A5"/>
    <w:rsid w:val="00F833BA"/>
    <w:rsid w:val="00F834C0"/>
    <w:rsid w:val="00F844D3"/>
    <w:rsid w:val="00F845F6"/>
    <w:rsid w:val="00F84629"/>
    <w:rsid w:val="00F84B71"/>
    <w:rsid w:val="00F84F0E"/>
    <w:rsid w:val="00F84F99"/>
    <w:rsid w:val="00F85116"/>
    <w:rsid w:val="00F8519E"/>
    <w:rsid w:val="00F85234"/>
    <w:rsid w:val="00F85FF5"/>
    <w:rsid w:val="00F86389"/>
    <w:rsid w:val="00F8682E"/>
    <w:rsid w:val="00F86BB4"/>
    <w:rsid w:val="00F870F5"/>
    <w:rsid w:val="00F87243"/>
    <w:rsid w:val="00F87F16"/>
    <w:rsid w:val="00F87F54"/>
    <w:rsid w:val="00F902D2"/>
    <w:rsid w:val="00F90B12"/>
    <w:rsid w:val="00F90CBD"/>
    <w:rsid w:val="00F9109E"/>
    <w:rsid w:val="00F9177E"/>
    <w:rsid w:val="00F91D16"/>
    <w:rsid w:val="00F91E4F"/>
    <w:rsid w:val="00F91FDF"/>
    <w:rsid w:val="00F92940"/>
    <w:rsid w:val="00F92AA1"/>
    <w:rsid w:val="00F92FDC"/>
    <w:rsid w:val="00F931D2"/>
    <w:rsid w:val="00F93431"/>
    <w:rsid w:val="00F93A4A"/>
    <w:rsid w:val="00F93D27"/>
    <w:rsid w:val="00F940FD"/>
    <w:rsid w:val="00F94134"/>
    <w:rsid w:val="00F9418D"/>
    <w:rsid w:val="00F94E1C"/>
    <w:rsid w:val="00F9512A"/>
    <w:rsid w:val="00F95CD6"/>
    <w:rsid w:val="00F95DCD"/>
    <w:rsid w:val="00F95DD6"/>
    <w:rsid w:val="00F96370"/>
    <w:rsid w:val="00F9654E"/>
    <w:rsid w:val="00F96E66"/>
    <w:rsid w:val="00F9709B"/>
    <w:rsid w:val="00F9752F"/>
    <w:rsid w:val="00F97940"/>
    <w:rsid w:val="00F97BA3"/>
    <w:rsid w:val="00F97EA2"/>
    <w:rsid w:val="00F97F0D"/>
    <w:rsid w:val="00FA05E1"/>
    <w:rsid w:val="00FA0B0A"/>
    <w:rsid w:val="00FA121C"/>
    <w:rsid w:val="00FA1407"/>
    <w:rsid w:val="00FA1518"/>
    <w:rsid w:val="00FA1A68"/>
    <w:rsid w:val="00FA1B1A"/>
    <w:rsid w:val="00FA1B80"/>
    <w:rsid w:val="00FA2747"/>
    <w:rsid w:val="00FA2A33"/>
    <w:rsid w:val="00FA2C8F"/>
    <w:rsid w:val="00FA2CF7"/>
    <w:rsid w:val="00FA3410"/>
    <w:rsid w:val="00FA360B"/>
    <w:rsid w:val="00FA3860"/>
    <w:rsid w:val="00FA3A50"/>
    <w:rsid w:val="00FA457A"/>
    <w:rsid w:val="00FA4674"/>
    <w:rsid w:val="00FA4763"/>
    <w:rsid w:val="00FA4830"/>
    <w:rsid w:val="00FA48AF"/>
    <w:rsid w:val="00FA5032"/>
    <w:rsid w:val="00FA503F"/>
    <w:rsid w:val="00FA5322"/>
    <w:rsid w:val="00FA574A"/>
    <w:rsid w:val="00FA5E06"/>
    <w:rsid w:val="00FA6305"/>
    <w:rsid w:val="00FA636C"/>
    <w:rsid w:val="00FA6980"/>
    <w:rsid w:val="00FA6CDF"/>
    <w:rsid w:val="00FA7464"/>
    <w:rsid w:val="00FA7BB5"/>
    <w:rsid w:val="00FA7C85"/>
    <w:rsid w:val="00FB014A"/>
    <w:rsid w:val="00FB12D8"/>
    <w:rsid w:val="00FB176A"/>
    <w:rsid w:val="00FB1CDC"/>
    <w:rsid w:val="00FB238A"/>
    <w:rsid w:val="00FB2446"/>
    <w:rsid w:val="00FB2C81"/>
    <w:rsid w:val="00FB3547"/>
    <w:rsid w:val="00FB36C7"/>
    <w:rsid w:val="00FB3804"/>
    <w:rsid w:val="00FB3BC4"/>
    <w:rsid w:val="00FB3DE3"/>
    <w:rsid w:val="00FB3F9C"/>
    <w:rsid w:val="00FB3FDE"/>
    <w:rsid w:val="00FB40E6"/>
    <w:rsid w:val="00FB4676"/>
    <w:rsid w:val="00FB4B4A"/>
    <w:rsid w:val="00FB5552"/>
    <w:rsid w:val="00FB5789"/>
    <w:rsid w:val="00FB5A10"/>
    <w:rsid w:val="00FB5C6B"/>
    <w:rsid w:val="00FB5F3A"/>
    <w:rsid w:val="00FB5F5E"/>
    <w:rsid w:val="00FB6AA9"/>
    <w:rsid w:val="00FB6AD4"/>
    <w:rsid w:val="00FB71B4"/>
    <w:rsid w:val="00FB7472"/>
    <w:rsid w:val="00FB7518"/>
    <w:rsid w:val="00FB7F22"/>
    <w:rsid w:val="00FC00F3"/>
    <w:rsid w:val="00FC0615"/>
    <w:rsid w:val="00FC0A33"/>
    <w:rsid w:val="00FC0EB0"/>
    <w:rsid w:val="00FC1416"/>
    <w:rsid w:val="00FC14B2"/>
    <w:rsid w:val="00FC1823"/>
    <w:rsid w:val="00FC1FA8"/>
    <w:rsid w:val="00FC2198"/>
    <w:rsid w:val="00FC26A4"/>
    <w:rsid w:val="00FC2C93"/>
    <w:rsid w:val="00FC325A"/>
    <w:rsid w:val="00FC337C"/>
    <w:rsid w:val="00FC33ED"/>
    <w:rsid w:val="00FC3946"/>
    <w:rsid w:val="00FC3CA6"/>
    <w:rsid w:val="00FC42E2"/>
    <w:rsid w:val="00FC43AD"/>
    <w:rsid w:val="00FC46BF"/>
    <w:rsid w:val="00FC47A7"/>
    <w:rsid w:val="00FC5876"/>
    <w:rsid w:val="00FC5B11"/>
    <w:rsid w:val="00FC5F0D"/>
    <w:rsid w:val="00FC60F8"/>
    <w:rsid w:val="00FC62C1"/>
    <w:rsid w:val="00FC62F5"/>
    <w:rsid w:val="00FC6979"/>
    <w:rsid w:val="00FC6BE5"/>
    <w:rsid w:val="00FC731E"/>
    <w:rsid w:val="00FC73FD"/>
    <w:rsid w:val="00FC76F6"/>
    <w:rsid w:val="00FC7C61"/>
    <w:rsid w:val="00FC7CD0"/>
    <w:rsid w:val="00FC7DBB"/>
    <w:rsid w:val="00FD035A"/>
    <w:rsid w:val="00FD0CDA"/>
    <w:rsid w:val="00FD0D08"/>
    <w:rsid w:val="00FD1074"/>
    <w:rsid w:val="00FD130D"/>
    <w:rsid w:val="00FD19EF"/>
    <w:rsid w:val="00FD19F1"/>
    <w:rsid w:val="00FD1A7E"/>
    <w:rsid w:val="00FD1FDE"/>
    <w:rsid w:val="00FD2774"/>
    <w:rsid w:val="00FD2CC3"/>
    <w:rsid w:val="00FD31BF"/>
    <w:rsid w:val="00FD3867"/>
    <w:rsid w:val="00FD390D"/>
    <w:rsid w:val="00FD3BA7"/>
    <w:rsid w:val="00FD3CC7"/>
    <w:rsid w:val="00FD3D32"/>
    <w:rsid w:val="00FD3FC0"/>
    <w:rsid w:val="00FD4148"/>
    <w:rsid w:val="00FD4450"/>
    <w:rsid w:val="00FD4BA7"/>
    <w:rsid w:val="00FD4D5B"/>
    <w:rsid w:val="00FD4EE2"/>
    <w:rsid w:val="00FD51B2"/>
    <w:rsid w:val="00FD629E"/>
    <w:rsid w:val="00FD6453"/>
    <w:rsid w:val="00FD67FD"/>
    <w:rsid w:val="00FD7CB2"/>
    <w:rsid w:val="00FD7D46"/>
    <w:rsid w:val="00FD7D6B"/>
    <w:rsid w:val="00FD7D8B"/>
    <w:rsid w:val="00FE0AF2"/>
    <w:rsid w:val="00FE1C47"/>
    <w:rsid w:val="00FE2071"/>
    <w:rsid w:val="00FE22DD"/>
    <w:rsid w:val="00FE2CFB"/>
    <w:rsid w:val="00FE4A60"/>
    <w:rsid w:val="00FE54E0"/>
    <w:rsid w:val="00FE55F0"/>
    <w:rsid w:val="00FE6331"/>
    <w:rsid w:val="00FE685B"/>
    <w:rsid w:val="00FE6C12"/>
    <w:rsid w:val="00FE6D14"/>
    <w:rsid w:val="00FE7894"/>
    <w:rsid w:val="00FE78FF"/>
    <w:rsid w:val="00FF01FA"/>
    <w:rsid w:val="00FF0DED"/>
    <w:rsid w:val="00FF186E"/>
    <w:rsid w:val="00FF1950"/>
    <w:rsid w:val="00FF21B5"/>
    <w:rsid w:val="00FF21C3"/>
    <w:rsid w:val="00FF2A11"/>
    <w:rsid w:val="00FF2AA0"/>
    <w:rsid w:val="00FF3BA7"/>
    <w:rsid w:val="00FF3C7D"/>
    <w:rsid w:val="00FF3F6C"/>
    <w:rsid w:val="00FF4603"/>
    <w:rsid w:val="00FF4A66"/>
    <w:rsid w:val="00FF4B07"/>
    <w:rsid w:val="00FF4BFC"/>
    <w:rsid w:val="00FF4C11"/>
    <w:rsid w:val="00FF5402"/>
    <w:rsid w:val="00FF56AD"/>
    <w:rsid w:val="00FF56B9"/>
    <w:rsid w:val="00FF57E8"/>
    <w:rsid w:val="00FF58C0"/>
    <w:rsid w:val="00FF5948"/>
    <w:rsid w:val="00FF6B71"/>
    <w:rsid w:val="00FF6EDF"/>
    <w:rsid w:val="00FF6EEA"/>
    <w:rsid w:val="00FF7675"/>
    <w:rsid w:val="00FF77DF"/>
    <w:rsid w:val="00FF7ABB"/>
    <w:rsid w:val="00FF7B99"/>
    <w:rsid w:val="01558A02"/>
    <w:rsid w:val="01696CD0"/>
    <w:rsid w:val="01D79803"/>
    <w:rsid w:val="01F35AAE"/>
    <w:rsid w:val="02286B21"/>
    <w:rsid w:val="0233BE16"/>
    <w:rsid w:val="0290C85B"/>
    <w:rsid w:val="03661B35"/>
    <w:rsid w:val="038FA44E"/>
    <w:rsid w:val="03C971F1"/>
    <w:rsid w:val="048595F8"/>
    <w:rsid w:val="059899C3"/>
    <w:rsid w:val="05C2CA26"/>
    <w:rsid w:val="05D8FD2B"/>
    <w:rsid w:val="05FA76BA"/>
    <w:rsid w:val="060F4944"/>
    <w:rsid w:val="068506A8"/>
    <w:rsid w:val="06ED8B33"/>
    <w:rsid w:val="06FD9919"/>
    <w:rsid w:val="07E16775"/>
    <w:rsid w:val="08A5C4EF"/>
    <w:rsid w:val="093E978E"/>
    <w:rsid w:val="099587B6"/>
    <w:rsid w:val="0A30E398"/>
    <w:rsid w:val="0ACD1E8F"/>
    <w:rsid w:val="0B0AA370"/>
    <w:rsid w:val="0B921D98"/>
    <w:rsid w:val="0BAAC4AB"/>
    <w:rsid w:val="0C427C38"/>
    <w:rsid w:val="0C719CE4"/>
    <w:rsid w:val="0CC2E9F4"/>
    <w:rsid w:val="0D1AC455"/>
    <w:rsid w:val="0D8FA4DB"/>
    <w:rsid w:val="0E228A38"/>
    <w:rsid w:val="0E68D1EF"/>
    <w:rsid w:val="0F449721"/>
    <w:rsid w:val="0FA490C7"/>
    <w:rsid w:val="0FDF090D"/>
    <w:rsid w:val="1004EC9E"/>
    <w:rsid w:val="10326165"/>
    <w:rsid w:val="108B5302"/>
    <w:rsid w:val="108C0078"/>
    <w:rsid w:val="10F7CBDF"/>
    <w:rsid w:val="111CFB95"/>
    <w:rsid w:val="1166602A"/>
    <w:rsid w:val="124D13A6"/>
    <w:rsid w:val="1321CC2A"/>
    <w:rsid w:val="13279FD4"/>
    <w:rsid w:val="1355D286"/>
    <w:rsid w:val="1372B50D"/>
    <w:rsid w:val="143C42D7"/>
    <w:rsid w:val="143EB126"/>
    <w:rsid w:val="14B3357A"/>
    <w:rsid w:val="14BC5D69"/>
    <w:rsid w:val="14D229BE"/>
    <w:rsid w:val="1599303A"/>
    <w:rsid w:val="16329F20"/>
    <w:rsid w:val="1749EBDE"/>
    <w:rsid w:val="1805CE71"/>
    <w:rsid w:val="1806CB8B"/>
    <w:rsid w:val="18083B03"/>
    <w:rsid w:val="18FBB208"/>
    <w:rsid w:val="1955A274"/>
    <w:rsid w:val="19C6AFC9"/>
    <w:rsid w:val="1A88BA3B"/>
    <w:rsid w:val="1C15B20A"/>
    <w:rsid w:val="1C44F177"/>
    <w:rsid w:val="1C7C45C8"/>
    <w:rsid w:val="1C7E8FD4"/>
    <w:rsid w:val="1D7D53EC"/>
    <w:rsid w:val="1DEFB59E"/>
    <w:rsid w:val="1E108E86"/>
    <w:rsid w:val="1EF67ABF"/>
    <w:rsid w:val="1FE70BEC"/>
    <w:rsid w:val="21572B9F"/>
    <w:rsid w:val="21A9F62D"/>
    <w:rsid w:val="21F6123B"/>
    <w:rsid w:val="220FC831"/>
    <w:rsid w:val="22617320"/>
    <w:rsid w:val="23475B55"/>
    <w:rsid w:val="235BBFC0"/>
    <w:rsid w:val="23E0A43C"/>
    <w:rsid w:val="243BDF64"/>
    <w:rsid w:val="24473086"/>
    <w:rsid w:val="2475DA80"/>
    <w:rsid w:val="24A6E369"/>
    <w:rsid w:val="24D291D6"/>
    <w:rsid w:val="24D68665"/>
    <w:rsid w:val="25BDD8DB"/>
    <w:rsid w:val="263FD4DC"/>
    <w:rsid w:val="26CD87C9"/>
    <w:rsid w:val="26D9F325"/>
    <w:rsid w:val="2714FC33"/>
    <w:rsid w:val="27FE9348"/>
    <w:rsid w:val="2803B980"/>
    <w:rsid w:val="280FAF92"/>
    <w:rsid w:val="2817AF53"/>
    <w:rsid w:val="2865E158"/>
    <w:rsid w:val="286817FA"/>
    <w:rsid w:val="286F4FAD"/>
    <w:rsid w:val="28B91456"/>
    <w:rsid w:val="28D00514"/>
    <w:rsid w:val="295726A3"/>
    <w:rsid w:val="298A106F"/>
    <w:rsid w:val="29AC176B"/>
    <w:rsid w:val="29E897B1"/>
    <w:rsid w:val="2A1CA3D0"/>
    <w:rsid w:val="2A57B1A9"/>
    <w:rsid w:val="2ABC6389"/>
    <w:rsid w:val="2B7ECB12"/>
    <w:rsid w:val="2B89BDEF"/>
    <w:rsid w:val="2BACBD94"/>
    <w:rsid w:val="2BB11B85"/>
    <w:rsid w:val="2BC5ED10"/>
    <w:rsid w:val="2C109D6A"/>
    <w:rsid w:val="2CE55C81"/>
    <w:rsid w:val="2D265932"/>
    <w:rsid w:val="2D7D7CDC"/>
    <w:rsid w:val="2DA4E38D"/>
    <w:rsid w:val="2DBBEB46"/>
    <w:rsid w:val="2E6A4FE4"/>
    <w:rsid w:val="2EE4339F"/>
    <w:rsid w:val="2F13AA59"/>
    <w:rsid w:val="2F9CFDC9"/>
    <w:rsid w:val="30A3D009"/>
    <w:rsid w:val="30EC0329"/>
    <w:rsid w:val="314106FA"/>
    <w:rsid w:val="3246CE3F"/>
    <w:rsid w:val="32E169E7"/>
    <w:rsid w:val="32E9BC14"/>
    <w:rsid w:val="33284411"/>
    <w:rsid w:val="334D9049"/>
    <w:rsid w:val="3358CDD7"/>
    <w:rsid w:val="342EB3D0"/>
    <w:rsid w:val="343E6A77"/>
    <w:rsid w:val="34B0F660"/>
    <w:rsid w:val="34C1EBC9"/>
    <w:rsid w:val="35230C3B"/>
    <w:rsid w:val="366CDF8A"/>
    <w:rsid w:val="36BD8697"/>
    <w:rsid w:val="36D89729"/>
    <w:rsid w:val="37061001"/>
    <w:rsid w:val="385C5C10"/>
    <w:rsid w:val="3915FC79"/>
    <w:rsid w:val="391B5CB7"/>
    <w:rsid w:val="392081B8"/>
    <w:rsid w:val="3961DE64"/>
    <w:rsid w:val="396C9F31"/>
    <w:rsid w:val="39DAF3B0"/>
    <w:rsid w:val="3A1CAE16"/>
    <w:rsid w:val="3AD3EBE2"/>
    <w:rsid w:val="3B03791A"/>
    <w:rsid w:val="3BB33357"/>
    <w:rsid w:val="3BE3BA74"/>
    <w:rsid w:val="3BF701A3"/>
    <w:rsid w:val="3C6BC034"/>
    <w:rsid w:val="3C6F6B41"/>
    <w:rsid w:val="3D0E258B"/>
    <w:rsid w:val="3DF95FDA"/>
    <w:rsid w:val="3E1B988B"/>
    <w:rsid w:val="3E486437"/>
    <w:rsid w:val="3EF10E25"/>
    <w:rsid w:val="3F230C7C"/>
    <w:rsid w:val="40E88598"/>
    <w:rsid w:val="410DAAE6"/>
    <w:rsid w:val="413C6465"/>
    <w:rsid w:val="417015E5"/>
    <w:rsid w:val="4170F9EB"/>
    <w:rsid w:val="428D221F"/>
    <w:rsid w:val="42CA748A"/>
    <w:rsid w:val="42F9E813"/>
    <w:rsid w:val="4350563B"/>
    <w:rsid w:val="43534F1D"/>
    <w:rsid w:val="438A157B"/>
    <w:rsid w:val="43DCCB9B"/>
    <w:rsid w:val="444DAAC2"/>
    <w:rsid w:val="44AB25A9"/>
    <w:rsid w:val="45D37571"/>
    <w:rsid w:val="4655D301"/>
    <w:rsid w:val="4669407F"/>
    <w:rsid w:val="46E365CC"/>
    <w:rsid w:val="475B7DE8"/>
    <w:rsid w:val="476CADB2"/>
    <w:rsid w:val="47EE9CEA"/>
    <w:rsid w:val="4859E4E0"/>
    <w:rsid w:val="48C4E8E5"/>
    <w:rsid w:val="49D9967A"/>
    <w:rsid w:val="49F0586C"/>
    <w:rsid w:val="4A45296C"/>
    <w:rsid w:val="4AA872BC"/>
    <w:rsid w:val="4AADCF91"/>
    <w:rsid w:val="4B84A0E9"/>
    <w:rsid w:val="4B9056B2"/>
    <w:rsid w:val="4C38324A"/>
    <w:rsid w:val="4C8644B4"/>
    <w:rsid w:val="4D0E9EFB"/>
    <w:rsid w:val="4E08F0A1"/>
    <w:rsid w:val="4E448C16"/>
    <w:rsid w:val="4E6D97C9"/>
    <w:rsid w:val="4EE71A5B"/>
    <w:rsid w:val="4EE746EF"/>
    <w:rsid w:val="4FBFA173"/>
    <w:rsid w:val="502FDE4B"/>
    <w:rsid w:val="508AE4CD"/>
    <w:rsid w:val="51184295"/>
    <w:rsid w:val="514DF4A8"/>
    <w:rsid w:val="5158C450"/>
    <w:rsid w:val="523E0143"/>
    <w:rsid w:val="52E04ED5"/>
    <w:rsid w:val="534EDEE8"/>
    <w:rsid w:val="5371F7E5"/>
    <w:rsid w:val="53C4A02E"/>
    <w:rsid w:val="54209118"/>
    <w:rsid w:val="54358A14"/>
    <w:rsid w:val="54BDE1B0"/>
    <w:rsid w:val="555DA47D"/>
    <w:rsid w:val="559A1DA1"/>
    <w:rsid w:val="55D615E8"/>
    <w:rsid w:val="55D65351"/>
    <w:rsid w:val="572EF32B"/>
    <w:rsid w:val="575F2246"/>
    <w:rsid w:val="576741A2"/>
    <w:rsid w:val="57832B13"/>
    <w:rsid w:val="57EE7632"/>
    <w:rsid w:val="58305881"/>
    <w:rsid w:val="58B4037A"/>
    <w:rsid w:val="5924C8FB"/>
    <w:rsid w:val="5935DDB0"/>
    <w:rsid w:val="5946E8CA"/>
    <w:rsid w:val="599FA711"/>
    <w:rsid w:val="5A2FEDE3"/>
    <w:rsid w:val="5A3AE488"/>
    <w:rsid w:val="5B56BF78"/>
    <w:rsid w:val="5B7E7480"/>
    <w:rsid w:val="5B9995C3"/>
    <w:rsid w:val="5BBBE433"/>
    <w:rsid w:val="5BDD9093"/>
    <w:rsid w:val="5C91186F"/>
    <w:rsid w:val="5D827C6F"/>
    <w:rsid w:val="5D87D944"/>
    <w:rsid w:val="5D8FE940"/>
    <w:rsid w:val="5D91BF08"/>
    <w:rsid w:val="5E0CFB15"/>
    <w:rsid w:val="5E6EB77E"/>
    <w:rsid w:val="5E9F7E3E"/>
    <w:rsid w:val="5ED127F8"/>
    <w:rsid w:val="5F79C668"/>
    <w:rsid w:val="60486BB8"/>
    <w:rsid w:val="60C7AD99"/>
    <w:rsid w:val="60D8F240"/>
    <w:rsid w:val="610CAE8A"/>
    <w:rsid w:val="6146BE78"/>
    <w:rsid w:val="6232FBC5"/>
    <w:rsid w:val="62CCDA31"/>
    <w:rsid w:val="639AB0A4"/>
    <w:rsid w:val="63EA2BA4"/>
    <w:rsid w:val="63ED67D5"/>
    <w:rsid w:val="63FEA2AC"/>
    <w:rsid w:val="641ED075"/>
    <w:rsid w:val="643848A6"/>
    <w:rsid w:val="6445366A"/>
    <w:rsid w:val="644D378B"/>
    <w:rsid w:val="65550179"/>
    <w:rsid w:val="65D41907"/>
    <w:rsid w:val="65F0373C"/>
    <w:rsid w:val="66104632"/>
    <w:rsid w:val="66A9F6A4"/>
    <w:rsid w:val="670A802C"/>
    <w:rsid w:val="67363B88"/>
    <w:rsid w:val="67B9088A"/>
    <w:rsid w:val="68768FCC"/>
    <w:rsid w:val="6A0BE40B"/>
    <w:rsid w:val="6A1BBDC8"/>
    <w:rsid w:val="6A2C44E3"/>
    <w:rsid w:val="6A538DDE"/>
    <w:rsid w:val="6A5ADC15"/>
    <w:rsid w:val="6A677907"/>
    <w:rsid w:val="6B1C67B1"/>
    <w:rsid w:val="6B868549"/>
    <w:rsid w:val="6BD90DE8"/>
    <w:rsid w:val="6BDD9E2B"/>
    <w:rsid w:val="6C200564"/>
    <w:rsid w:val="6C72DDF7"/>
    <w:rsid w:val="6C95965C"/>
    <w:rsid w:val="6CB47B8E"/>
    <w:rsid w:val="6CE5F1E8"/>
    <w:rsid w:val="6D1570F1"/>
    <w:rsid w:val="6DB462E4"/>
    <w:rsid w:val="6DFF391D"/>
    <w:rsid w:val="6E77040D"/>
    <w:rsid w:val="6EF20A89"/>
    <w:rsid w:val="6F0381A1"/>
    <w:rsid w:val="6F75A8E3"/>
    <w:rsid w:val="6F801767"/>
    <w:rsid w:val="6FA0BB50"/>
    <w:rsid w:val="6FD72BCB"/>
    <w:rsid w:val="6FD85ABB"/>
    <w:rsid w:val="700949B4"/>
    <w:rsid w:val="700D3C95"/>
    <w:rsid w:val="704C43D2"/>
    <w:rsid w:val="70895777"/>
    <w:rsid w:val="70B6F447"/>
    <w:rsid w:val="70E17C03"/>
    <w:rsid w:val="70ECF837"/>
    <w:rsid w:val="71AD961E"/>
    <w:rsid w:val="71C7B829"/>
    <w:rsid w:val="71E5563F"/>
    <w:rsid w:val="7200CF8D"/>
    <w:rsid w:val="7205D3AF"/>
    <w:rsid w:val="72316F70"/>
    <w:rsid w:val="72D191AF"/>
    <w:rsid w:val="7319E141"/>
    <w:rsid w:val="736AD735"/>
    <w:rsid w:val="74259130"/>
    <w:rsid w:val="74555244"/>
    <w:rsid w:val="74BA0CFD"/>
    <w:rsid w:val="751F5AE8"/>
    <w:rsid w:val="7540EA48"/>
    <w:rsid w:val="754220B8"/>
    <w:rsid w:val="75E09D33"/>
    <w:rsid w:val="75F22A57"/>
    <w:rsid w:val="760B2556"/>
    <w:rsid w:val="76A1656D"/>
    <w:rsid w:val="76D2FDEE"/>
    <w:rsid w:val="76D9C64C"/>
    <w:rsid w:val="78A04C1F"/>
    <w:rsid w:val="79486A9E"/>
    <w:rsid w:val="7956A7D0"/>
    <w:rsid w:val="796CD33A"/>
    <w:rsid w:val="797178FC"/>
    <w:rsid w:val="7979CEA7"/>
    <w:rsid w:val="79E36B17"/>
    <w:rsid w:val="79F3F3F9"/>
    <w:rsid w:val="7A25E9A9"/>
    <w:rsid w:val="7A27E1E7"/>
    <w:rsid w:val="7B1DBFE8"/>
    <w:rsid w:val="7B25CE83"/>
    <w:rsid w:val="7B98488A"/>
    <w:rsid w:val="7BAD376F"/>
    <w:rsid w:val="7BF89C1D"/>
    <w:rsid w:val="7C72B11D"/>
    <w:rsid w:val="7E6A485A"/>
    <w:rsid w:val="7EF16E41"/>
    <w:rsid w:val="7F01ACF9"/>
    <w:rsid w:val="7F362CAD"/>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EBB5368"/>
  <w14:defaultImageDpi w14:val="330"/>
  <w15:docId w15:val="{5CBF49C5-8910-4C5F-AF1F-78AC523E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iPriority="0" w:unhideWhenUsed="1"/>
    <w:lsdException w:name="footer" w:semiHidden="1" w:unhideWhenUsed="1"/>
    <w:lsdException w:name="index heading" w:semiHidden="1"/>
    <w:lsdException w:name="caption" w:semiHidden="1" w:uiPriority="7"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uiPriority="0"/>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7D0"/>
    <w:pPr>
      <w:spacing w:before="120" w:after="120" w:line="280" w:lineRule="atLeast"/>
    </w:pPr>
    <w:rPr>
      <w:rFonts w:ascii="Arial" w:eastAsiaTheme="minorEastAsia" w:hAnsi="Arial"/>
      <w:lang w:eastAsia="en-NZ"/>
    </w:rPr>
  </w:style>
  <w:style w:type="paragraph" w:styleId="Heading1">
    <w:name w:val="heading 1"/>
    <w:basedOn w:val="Normal"/>
    <w:next w:val="BodyText"/>
    <w:link w:val="Heading1Char"/>
    <w:qFormat/>
    <w:rsid w:val="004A7410"/>
    <w:pPr>
      <w:keepNext/>
      <w:pageBreakBefore/>
      <w:tabs>
        <w:tab w:val="left" w:pos="851"/>
      </w:tabs>
      <w:spacing w:before="0" w:after="240" w:line="600" w:lineRule="atLeast"/>
      <w:outlineLvl w:val="0"/>
    </w:pPr>
    <w:rPr>
      <w:rFonts w:eastAsiaTheme="majorEastAsia" w:cs="Arial"/>
      <w:b/>
      <w:bCs/>
      <w:color w:val="1C556C"/>
      <w:sz w:val="36"/>
      <w:szCs w:val="36"/>
    </w:rPr>
  </w:style>
  <w:style w:type="paragraph" w:styleId="Heading2">
    <w:name w:val="heading 2"/>
    <w:basedOn w:val="Normal"/>
    <w:next w:val="BodyText"/>
    <w:link w:val="Heading2Char"/>
    <w:qFormat/>
    <w:rsid w:val="00310FAF"/>
    <w:pPr>
      <w:keepNext/>
      <w:spacing w:before="240" w:line="360" w:lineRule="atLeast"/>
      <w:outlineLvl w:val="1"/>
    </w:pPr>
    <w:rPr>
      <w:rFonts w:eastAsiaTheme="majorEastAsia" w:cstheme="majorBidi"/>
      <w:b/>
      <w:bCs/>
      <w:color w:val="32809C"/>
      <w:sz w:val="28"/>
    </w:rPr>
  </w:style>
  <w:style w:type="paragraph" w:styleId="Heading3">
    <w:name w:val="heading 3"/>
    <w:basedOn w:val="Normal"/>
    <w:next w:val="BodyText"/>
    <w:link w:val="Heading3Char"/>
    <w:qFormat/>
    <w:rsid w:val="00EF0225"/>
    <w:pPr>
      <w:keepNext/>
      <w:tabs>
        <w:tab w:val="left" w:pos="851"/>
      </w:tabs>
      <w:spacing w:before="360" w:after="0" w:line="360" w:lineRule="exact"/>
      <w:outlineLvl w:val="2"/>
    </w:pPr>
    <w:rPr>
      <w:rFonts w:eastAsiaTheme="majorEastAs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1"/>
      </w:numPr>
      <w:spacing w:before="240" w:line="288" w:lineRule="auto"/>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1"/>
      </w:numPr>
      <w:spacing w:before="240" w:line="288" w:lineRule="auto"/>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1"/>
      </w:numPr>
      <w:spacing w:before="240" w:line="288" w:lineRule="auto"/>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1"/>
      </w:numPr>
      <w:tabs>
        <w:tab w:val="clear" w:pos="851"/>
      </w:tabs>
      <w:spacing w:before="240"/>
      <w:outlineLvl w:val="8"/>
    </w:pPr>
    <w:rPr>
      <w:rFonts w:eastAsia="Times New Roman"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410"/>
    <w:rPr>
      <w:rFonts w:ascii="Arial" w:eastAsiaTheme="majorEastAsia" w:hAnsi="Arial" w:cs="Arial"/>
      <w:b/>
      <w:bCs/>
      <w:color w:val="1C556C"/>
      <w:sz w:val="36"/>
      <w:szCs w:val="36"/>
      <w:lang w:eastAsia="en-NZ"/>
    </w:rPr>
  </w:style>
  <w:style w:type="character" w:customStyle="1" w:styleId="Heading2Char">
    <w:name w:val="Heading 2 Char"/>
    <w:basedOn w:val="DefaultParagraphFont"/>
    <w:link w:val="Heading2"/>
    <w:rsid w:val="00310FAF"/>
    <w:rPr>
      <w:rFonts w:ascii="Arial" w:eastAsiaTheme="majorEastAsia" w:hAnsi="Arial" w:cstheme="majorBidi"/>
      <w:b/>
      <w:bCs/>
      <w:color w:val="32809C"/>
      <w:sz w:val="28"/>
      <w:lang w:eastAsia="en-NZ"/>
    </w:rPr>
  </w:style>
  <w:style w:type="character" w:customStyle="1" w:styleId="Heading3Char">
    <w:name w:val="Heading 3 Char"/>
    <w:basedOn w:val="DefaultParagraphFont"/>
    <w:link w:val="Heading3"/>
    <w:rsid w:val="00EF0225"/>
    <w:rPr>
      <w:rFonts w:ascii="Arial" w:eastAsiaTheme="majorEastAsia" w:hAnsi="Arial"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CC779F"/>
    <w:rPr>
      <w:sz w:val="20"/>
      <w:szCs w:val="20"/>
    </w:rPr>
  </w:style>
  <w:style w:type="character" w:customStyle="1" w:styleId="BodyTextChar">
    <w:name w:val="Body Text Char"/>
    <w:basedOn w:val="DefaultParagraphFont"/>
    <w:link w:val="BodyText"/>
    <w:rsid w:val="00CC779F"/>
    <w:rPr>
      <w:rFonts w:ascii="Arial" w:eastAsiaTheme="minorEastAsia" w:hAnsi="Arial"/>
      <w:sz w:val="20"/>
      <w:szCs w:val="20"/>
      <w:lang w:eastAsia="en-NZ"/>
    </w:rPr>
  </w:style>
  <w:style w:type="table" w:styleId="TableGrid">
    <w:name w:val="Table Grid"/>
    <w:basedOn w:val="TableNormal"/>
    <w:uiPriority w:val="59"/>
    <w:rsid w:val="00E404F6"/>
    <w:pPr>
      <w:spacing w:after="0" w:line="240" w:lineRule="auto"/>
    </w:pPr>
    <w:rPr>
      <w:rFonts w:ascii="Arial" w:eastAsia="Times New Roman" w:hAnsi="Arial"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4"/>
    <w:qFormat/>
    <w:rsid w:val="00684D9B"/>
    <w:pPr>
      <w:spacing w:before="60" w:after="60"/>
      <w:ind w:left="567" w:right="567"/>
    </w:pPr>
    <w:rPr>
      <w:sz w:val="20"/>
    </w:rPr>
  </w:style>
  <w:style w:type="character" w:customStyle="1" w:styleId="QuoteChar">
    <w:name w:val="Quote Char"/>
    <w:basedOn w:val="DefaultParagraphFont"/>
    <w:link w:val="Quote"/>
    <w:uiPriority w:val="4"/>
    <w:rsid w:val="00D4722B"/>
    <w:rPr>
      <w:rFonts w:ascii="Arial" w:eastAsiaTheme="minorEastAsia" w:hAnsi="Arial"/>
      <w:sz w:val="20"/>
      <w:lang w:eastAsia="en-NZ"/>
    </w:rPr>
  </w:style>
  <w:style w:type="paragraph" w:customStyle="1" w:styleId="Bullet">
    <w:name w:val="Bullet"/>
    <w:basedOn w:val="Normal"/>
    <w:link w:val="BulletChar"/>
    <w:qFormat/>
    <w:rsid w:val="00874347"/>
    <w:pPr>
      <w:numPr>
        <w:numId w:val="10"/>
      </w:numPr>
      <w:spacing w:before="0"/>
    </w:pPr>
    <w:rPr>
      <w:rFonts w:eastAsia="Times New Roman" w:cs="Times New Roman"/>
      <w:sz w:val="20"/>
      <w:szCs w:val="18"/>
    </w:rPr>
  </w:style>
  <w:style w:type="paragraph" w:customStyle="1" w:styleId="Heading">
    <w:name w:val="Heading"/>
    <w:basedOn w:val="Heading1"/>
    <w:next w:val="Normal"/>
    <w:uiPriority w:val="4"/>
    <w:rsid w:val="00442BFE"/>
    <w:rPr>
      <w:color w:val="1C556C" w:themeColor="text2"/>
    </w:rPr>
  </w:style>
  <w:style w:type="paragraph" w:styleId="Footer">
    <w:name w:val="footer"/>
    <w:basedOn w:val="Normal"/>
    <w:link w:val="FooterChar"/>
    <w:uiPriority w:val="99"/>
    <w:rsid w:val="00EA64B4"/>
    <w:pPr>
      <w:tabs>
        <w:tab w:val="center" w:pos="4153"/>
        <w:tab w:val="right" w:pos="8306"/>
      </w:tabs>
    </w:pPr>
  </w:style>
  <w:style w:type="character" w:customStyle="1" w:styleId="FooterChar">
    <w:name w:val="Footer Char"/>
    <w:basedOn w:val="DefaultParagraphFont"/>
    <w:link w:val="Footer"/>
    <w:uiPriority w:val="99"/>
    <w:rsid w:val="00F03FF2"/>
    <w:rPr>
      <w:rFonts w:ascii="Calibri" w:eastAsiaTheme="minorEastAsia" w:hAnsi="Calibri"/>
      <w:lang w:eastAsia="en-NZ"/>
    </w:rPr>
  </w:style>
  <w:style w:type="paragraph" w:customStyle="1" w:styleId="Sub-list">
    <w:name w:val="Sub-list"/>
    <w:basedOn w:val="Normal"/>
    <w:qFormat/>
    <w:rsid w:val="003558F3"/>
    <w:pPr>
      <w:numPr>
        <w:numId w:val="3"/>
      </w:numPr>
      <w:tabs>
        <w:tab w:val="left" w:pos="794"/>
      </w:tabs>
      <w:spacing w:before="0"/>
    </w:pPr>
    <w:rPr>
      <w:sz w:val="20"/>
      <w:szCs w:val="20"/>
    </w:rPr>
  </w:style>
  <w:style w:type="paragraph" w:customStyle="1" w:styleId="Figureheading">
    <w:name w:val="Figure heading"/>
    <w:basedOn w:val="Normal"/>
    <w:next w:val="BodyText"/>
    <w:uiPriority w:val="1"/>
    <w:qFormat/>
    <w:rsid w:val="003B6CD8"/>
    <w:pPr>
      <w:keepNext/>
      <w:numPr>
        <w:numId w:val="17"/>
      </w:numPr>
    </w:pPr>
    <w:rPr>
      <w:b/>
      <w:sz w:val="18"/>
    </w:rPr>
  </w:style>
  <w:style w:type="character" w:styleId="FootnoteReference">
    <w:name w:val="footnote reference"/>
    <w:uiPriority w:val="99"/>
    <w:rsid w:val="00637E74"/>
    <w:rPr>
      <w:rFonts w:ascii="Arial" w:hAnsi="Arial"/>
      <w:color w:val="183C47"/>
      <w:sz w:val="22"/>
      <w:vertAlign w:val="superscript"/>
    </w:rPr>
  </w:style>
  <w:style w:type="paragraph" w:styleId="FootnoteText">
    <w:name w:val="footnote text"/>
    <w:basedOn w:val="Normal"/>
    <w:link w:val="FootnoteTextChar"/>
    <w:uiPriority w:val="99"/>
    <w:rsid w:val="002E41BD"/>
    <w:pPr>
      <w:spacing w:before="0" w:after="60" w:line="240" w:lineRule="atLeast"/>
      <w:ind w:left="142" w:hanging="142"/>
    </w:pPr>
    <w:rPr>
      <w:sz w:val="16"/>
      <w:szCs w:val="16"/>
    </w:rPr>
  </w:style>
  <w:style w:type="character" w:customStyle="1" w:styleId="FootnoteTextChar">
    <w:name w:val="Footnote Text Char"/>
    <w:basedOn w:val="DefaultParagraphFont"/>
    <w:link w:val="FootnoteText"/>
    <w:uiPriority w:val="99"/>
    <w:rsid w:val="002E41BD"/>
    <w:rPr>
      <w:rFonts w:ascii="Arial" w:eastAsiaTheme="minorEastAsia" w:hAnsi="Arial"/>
      <w:sz w:val="16"/>
      <w:szCs w:val="16"/>
      <w:lang w:eastAsia="en-NZ"/>
    </w:rPr>
  </w:style>
  <w:style w:type="character" w:styleId="Hyperlink">
    <w:name w:val="Hyperlink"/>
    <w:uiPriority w:val="99"/>
    <w:qFormat/>
    <w:rsid w:val="00310FAF"/>
    <w:rPr>
      <w:color w:val="32809C"/>
    </w:rPr>
  </w:style>
  <w:style w:type="paragraph" w:customStyle="1" w:styleId="Imprint">
    <w:name w:val="Imprint"/>
    <w:basedOn w:val="Normal"/>
    <w:uiPriority w:val="4"/>
    <w:rsid w:val="00966B0C"/>
    <w:rPr>
      <w:sz w:val="20"/>
    </w:rPr>
  </w:style>
  <w:style w:type="paragraph" w:customStyle="1" w:styleId="Note">
    <w:name w:val="Note"/>
    <w:basedOn w:val="BodyText"/>
    <w:next w:val="Normal"/>
    <w:uiPriority w:val="4"/>
    <w:qFormat/>
    <w:rsid w:val="001B1073"/>
    <w:pPr>
      <w:spacing w:line="260" w:lineRule="atLeast"/>
    </w:pPr>
    <w:rPr>
      <w:sz w:val="18"/>
    </w:rPr>
  </w:style>
  <w:style w:type="paragraph" w:customStyle="1" w:styleId="References">
    <w:name w:val="References"/>
    <w:basedOn w:val="Normal"/>
    <w:uiPriority w:val="4"/>
    <w:qFormat/>
    <w:rsid w:val="00554B30"/>
    <w:pPr>
      <w:spacing w:before="0" w:line="260" w:lineRule="atLeast"/>
    </w:pPr>
    <w:rPr>
      <w:sz w:val="20"/>
    </w:rPr>
  </w:style>
  <w:style w:type="paragraph" w:customStyle="1" w:styleId="Source">
    <w:name w:val="Source"/>
    <w:basedOn w:val="Normal"/>
    <w:next w:val="Normal"/>
    <w:uiPriority w:val="4"/>
    <w:qFormat/>
    <w:rsid w:val="00EA64B4"/>
    <w:pPr>
      <w:tabs>
        <w:tab w:val="left" w:pos="680"/>
      </w:tabs>
    </w:pPr>
    <w:rPr>
      <w:sz w:val="18"/>
    </w:rPr>
  </w:style>
  <w:style w:type="paragraph" w:styleId="Title">
    <w:name w:val="Title"/>
    <w:basedOn w:val="Normal"/>
    <w:next w:val="Subtitle"/>
    <w:link w:val="TitleChar"/>
    <w:uiPriority w:val="10"/>
    <w:qFormat/>
    <w:rsid w:val="00442BFE"/>
    <w:pPr>
      <w:spacing w:line="360" w:lineRule="auto"/>
      <w:jc w:val="center"/>
    </w:pPr>
    <w:rPr>
      <w:b/>
      <w:color w:val="1C556C" w:themeColor="text2"/>
      <w:sz w:val="56"/>
    </w:rPr>
  </w:style>
  <w:style w:type="character" w:customStyle="1" w:styleId="TitleChar">
    <w:name w:val="Title Char"/>
    <w:basedOn w:val="DefaultParagraphFont"/>
    <w:link w:val="Title"/>
    <w:uiPriority w:val="10"/>
    <w:rsid w:val="00D4722B"/>
    <w:rPr>
      <w:rFonts w:ascii="Arial" w:eastAsiaTheme="minorEastAsia" w:hAnsi="Arial"/>
      <w:b/>
      <w:color w:val="1C556C" w:themeColor="text2"/>
      <w:sz w:val="56"/>
      <w:lang w:eastAsia="en-NZ"/>
    </w:rPr>
  </w:style>
  <w:style w:type="paragraph" w:styleId="Subtitle">
    <w:name w:val="Subtitle"/>
    <w:basedOn w:val="Title"/>
    <w:link w:val="SubtitleChar"/>
    <w:uiPriority w:val="4"/>
    <w:rsid w:val="00442BFE"/>
    <w:pPr>
      <w:spacing w:before="600" w:line="240" w:lineRule="auto"/>
    </w:pPr>
    <w:rPr>
      <w:sz w:val="36"/>
      <w:szCs w:val="36"/>
    </w:rPr>
  </w:style>
  <w:style w:type="character" w:customStyle="1" w:styleId="SubtitleChar">
    <w:name w:val="Subtitle Char"/>
    <w:basedOn w:val="DefaultParagraphFont"/>
    <w:link w:val="Subtitle"/>
    <w:uiPriority w:val="4"/>
    <w:rsid w:val="00D4722B"/>
    <w:rPr>
      <w:rFonts w:ascii="Arial" w:eastAsiaTheme="minorEastAsia" w:hAnsi="Arial"/>
      <w:b/>
      <w:color w:val="1C556C" w:themeColor="text2"/>
      <w:sz w:val="36"/>
      <w:szCs w:val="36"/>
      <w:lang w:eastAsia="en-NZ"/>
    </w:rPr>
  </w:style>
  <w:style w:type="paragraph" w:customStyle="1" w:styleId="Tableheading">
    <w:name w:val="Table heading"/>
    <w:basedOn w:val="Normal"/>
    <w:next w:val="Normal"/>
    <w:qFormat/>
    <w:rsid w:val="00C902CF"/>
    <w:pPr>
      <w:keepNext/>
      <w:numPr>
        <w:numId w:val="16"/>
      </w:numPr>
    </w:pPr>
    <w:rPr>
      <w:rFonts w:cs="Arial"/>
      <w:b/>
      <w:sz w:val="18"/>
    </w:rPr>
  </w:style>
  <w:style w:type="paragraph" w:customStyle="1" w:styleId="TableText">
    <w:name w:val="TableText"/>
    <w:basedOn w:val="Normal"/>
    <w:qFormat/>
    <w:rsid w:val="00EA64B4"/>
    <w:pPr>
      <w:spacing w:before="60" w:after="60" w:line="240" w:lineRule="atLeast"/>
    </w:pPr>
    <w:rPr>
      <w:sz w:val="18"/>
    </w:rPr>
  </w:style>
  <w:style w:type="paragraph" w:customStyle="1" w:styleId="TableTextbold">
    <w:name w:val="TableText bold"/>
    <w:basedOn w:val="TableText"/>
    <w:rsid w:val="00E91461"/>
    <w:rPr>
      <w:rFonts w:cs="Times New Roman"/>
      <w:b/>
      <w:color w:val="FFFFFF" w:themeColor="background1"/>
      <w:szCs w:val="20"/>
    </w:rPr>
  </w:style>
  <w:style w:type="paragraph" w:styleId="TOC1">
    <w:name w:val="toc 1"/>
    <w:basedOn w:val="Normal"/>
    <w:next w:val="Normal"/>
    <w:uiPriority w:val="39"/>
    <w:rsid w:val="00356C3D"/>
    <w:pPr>
      <w:tabs>
        <w:tab w:val="right" w:pos="8505"/>
      </w:tabs>
      <w:spacing w:before="280" w:after="0" w:line="240" w:lineRule="auto"/>
      <w:ind w:left="567" w:right="567" w:hanging="567"/>
    </w:pPr>
  </w:style>
  <w:style w:type="paragraph" w:styleId="TOC2">
    <w:name w:val="toc 2"/>
    <w:basedOn w:val="Normal"/>
    <w:next w:val="Normal"/>
    <w:uiPriority w:val="39"/>
    <w:rsid w:val="00356C3D"/>
    <w:pPr>
      <w:tabs>
        <w:tab w:val="right" w:pos="8505"/>
      </w:tabs>
      <w:spacing w:before="60" w:after="60" w:line="240" w:lineRule="auto"/>
      <w:ind w:left="1134" w:right="567" w:hanging="567"/>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4"/>
    <w:qFormat/>
    <w:rsid w:val="00EA64B4"/>
    <w:pPr>
      <w:tabs>
        <w:tab w:val="left" w:pos="2835"/>
      </w:tabs>
      <w:spacing w:after="0"/>
    </w:pPr>
  </w:style>
  <w:style w:type="paragraph" w:customStyle="1" w:styleId="Footerodd">
    <w:name w:val="Footer odd"/>
    <w:basedOn w:val="Normal"/>
    <w:uiPriority w:val="3"/>
    <w:rsid w:val="00EA64B4"/>
    <w:pPr>
      <w:tabs>
        <w:tab w:val="right" w:pos="7938"/>
        <w:tab w:val="right" w:pos="8505"/>
      </w:tabs>
    </w:pPr>
    <w:rPr>
      <w:sz w:val="16"/>
    </w:rPr>
  </w:style>
  <w:style w:type="paragraph" w:customStyle="1" w:styleId="Footereven">
    <w:name w:val="Footer even"/>
    <w:basedOn w:val="Normal"/>
    <w:uiPriority w:val="3"/>
    <w:rsid w:val="00EA64B4"/>
    <w:pPr>
      <w:tabs>
        <w:tab w:val="left" w:pos="567"/>
      </w:tabs>
    </w:pPr>
    <w:rPr>
      <w:sz w:val="16"/>
    </w:rPr>
  </w:style>
  <w:style w:type="paragraph" w:customStyle="1" w:styleId="Numberedparagraph">
    <w:name w:val="Numbered paragraph"/>
    <w:basedOn w:val="Normal"/>
    <w:uiPriority w:val="1"/>
    <w:qFormat/>
    <w:rsid w:val="00DA7D04"/>
    <w:pPr>
      <w:numPr>
        <w:numId w:val="4"/>
      </w:numPr>
      <w:spacing w:before="0"/>
    </w:pPr>
    <w:rPr>
      <w:sz w:val="20"/>
      <w:szCs w:val="20"/>
    </w:rPr>
  </w:style>
  <w:style w:type="paragraph" w:customStyle="1" w:styleId="a">
    <w:name w:val="a"/>
    <w:aliases w:val="b,c sublist"/>
    <w:basedOn w:val="Normal"/>
    <w:uiPriority w:val="1"/>
    <w:rsid w:val="00A40EEA"/>
    <w:pPr>
      <w:numPr>
        <w:numId w:val="5"/>
      </w:numPr>
      <w:spacing w:before="0"/>
      <w:ind w:left="851" w:hanging="454"/>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2F7F85"/>
    <w:pPr>
      <w:spacing w:before="0"/>
      <w:ind w:left="1134" w:right="567" w:hanging="1134"/>
    </w:pPr>
    <w:rPr>
      <w:sz w:val="20"/>
      <w:szCs w:val="20"/>
    </w:rPr>
  </w:style>
  <w:style w:type="paragraph" w:customStyle="1" w:styleId="i">
    <w:name w:val="i"/>
    <w:aliases w:val="ii,iii sublist"/>
    <w:basedOn w:val="BodyText"/>
    <w:uiPriority w:val="2"/>
    <w:rsid w:val="00A40EEA"/>
    <w:pPr>
      <w:numPr>
        <w:numId w:val="6"/>
      </w:numPr>
      <w:spacing w:before="60" w:after="60"/>
    </w:pPr>
  </w:style>
  <w:style w:type="paragraph" w:customStyle="1" w:styleId="TableBullet">
    <w:name w:val="TableBullet"/>
    <w:basedOn w:val="Normal"/>
    <w:qFormat/>
    <w:rsid w:val="00523DFA"/>
    <w:pPr>
      <w:numPr>
        <w:numId w:val="7"/>
      </w:numPr>
      <w:spacing w:before="0" w:after="60" w:line="240" w:lineRule="atLeast"/>
    </w:pPr>
    <w:rPr>
      <w:rFonts w:cs="Arial"/>
      <w:sz w:val="18"/>
      <w:szCs w:val="16"/>
    </w:rPr>
  </w:style>
  <w:style w:type="paragraph" w:customStyle="1" w:styleId="TableDash">
    <w:name w:val="TableDash"/>
    <w:basedOn w:val="TableBullet"/>
    <w:qFormat/>
    <w:rsid w:val="005E3BCD"/>
    <w:pPr>
      <w:numPr>
        <w:numId w:val="8"/>
      </w:numPr>
      <w:ind w:left="568" w:hanging="284"/>
    </w:pPr>
  </w:style>
  <w:style w:type="paragraph" w:styleId="ListParagraph">
    <w:name w:val="List Paragraph"/>
    <w:basedOn w:val="Normal"/>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eastAsia="Calibri"/>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eastAsia="Calibri"/>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93D5C8" w:themeColor="accent2" w:themeTint="BF"/>
        <w:left w:val="single" w:sz="8" w:space="0" w:color="93D5C8" w:themeColor="accent2" w:themeTint="BF"/>
        <w:bottom w:val="single" w:sz="8" w:space="0" w:color="93D5C8" w:themeColor="accent2" w:themeTint="BF"/>
        <w:right w:val="single" w:sz="8" w:space="0" w:color="93D5C8" w:themeColor="accent2" w:themeTint="BF"/>
        <w:insideH w:val="single" w:sz="8" w:space="0" w:color="93D5C8" w:themeColor="accent2" w:themeTint="BF"/>
      </w:tblBorders>
    </w:tblPr>
    <w:tblStylePr w:type="firstRow">
      <w:pPr>
        <w:spacing w:before="0" w:after="0" w:line="240" w:lineRule="auto"/>
      </w:pPr>
      <w:rPr>
        <w:b/>
        <w:bCs/>
        <w:color w:val="FFFFFF" w:themeColor="background1"/>
      </w:rPr>
      <w:tblPr/>
      <w:tcPr>
        <w:tcBorders>
          <w:top w:val="single" w:sz="8" w:space="0" w:color="93D5C8" w:themeColor="accent2" w:themeTint="BF"/>
          <w:left w:val="single" w:sz="8" w:space="0" w:color="93D5C8" w:themeColor="accent2" w:themeTint="BF"/>
          <w:bottom w:val="single" w:sz="8" w:space="0" w:color="93D5C8" w:themeColor="accent2" w:themeTint="BF"/>
          <w:right w:val="single" w:sz="8" w:space="0" w:color="93D5C8" w:themeColor="accent2" w:themeTint="BF"/>
          <w:insideH w:val="nil"/>
          <w:insideV w:val="nil"/>
        </w:tcBorders>
        <w:shd w:val="clear" w:color="auto" w:fill="6FC7B7" w:themeFill="accent2"/>
      </w:tcPr>
    </w:tblStylePr>
    <w:tblStylePr w:type="lastRow">
      <w:pPr>
        <w:spacing w:before="0" w:after="0" w:line="240" w:lineRule="auto"/>
      </w:pPr>
      <w:rPr>
        <w:b/>
        <w:bCs/>
      </w:rPr>
      <w:tblPr/>
      <w:tcPr>
        <w:tcBorders>
          <w:top w:val="double" w:sz="6" w:space="0" w:color="93D5C8" w:themeColor="accent2" w:themeTint="BF"/>
          <w:left w:val="single" w:sz="8" w:space="0" w:color="93D5C8" w:themeColor="accent2" w:themeTint="BF"/>
          <w:bottom w:val="single" w:sz="8" w:space="0" w:color="93D5C8" w:themeColor="accent2" w:themeTint="BF"/>
          <w:right w:val="single" w:sz="8" w:space="0" w:color="93D5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DBF1ED" w:themeFill="accent2" w:themeFillTint="3F"/>
      </w:tcPr>
    </w:tblStylePr>
    <w:tblStylePr w:type="band1Horz">
      <w:tblPr/>
      <w:tcPr>
        <w:tcBorders>
          <w:insideH w:val="nil"/>
          <w:insideV w:val="nil"/>
        </w:tcBorders>
        <w:shd w:val="clear" w:color="auto" w:fill="DBF1ED"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517F3A" w:themeColor="accent5"/>
        <w:left w:val="single" w:sz="8" w:space="0" w:color="517F3A" w:themeColor="accent5"/>
        <w:bottom w:val="single" w:sz="8" w:space="0" w:color="517F3A" w:themeColor="accent5"/>
        <w:right w:val="single" w:sz="8" w:space="0" w:color="517F3A" w:themeColor="accent5"/>
      </w:tblBorders>
    </w:tblPr>
    <w:tblStylePr w:type="firstRow">
      <w:pPr>
        <w:spacing w:before="0" w:after="0" w:line="240" w:lineRule="auto"/>
      </w:pPr>
      <w:rPr>
        <w:b/>
        <w:bCs/>
        <w:color w:val="FFFFFF" w:themeColor="background1"/>
      </w:rPr>
      <w:tblPr/>
      <w:tcPr>
        <w:shd w:val="clear" w:color="auto" w:fill="517F3A" w:themeFill="accent5"/>
      </w:tcPr>
    </w:tblStylePr>
    <w:tblStylePr w:type="lastRow">
      <w:pPr>
        <w:spacing w:before="0" w:after="0" w:line="240" w:lineRule="auto"/>
      </w:pPr>
      <w:rPr>
        <w:b/>
        <w:bCs/>
      </w:rPr>
      <w:tblPr/>
      <w:tcPr>
        <w:tcBorders>
          <w:top w:val="double" w:sz="6" w:space="0" w:color="517F3A" w:themeColor="accent5"/>
          <w:left w:val="single" w:sz="8" w:space="0" w:color="517F3A" w:themeColor="accent5"/>
          <w:bottom w:val="single" w:sz="8" w:space="0" w:color="517F3A" w:themeColor="accent5"/>
          <w:right w:val="single" w:sz="8" w:space="0" w:color="517F3A" w:themeColor="accent5"/>
        </w:tcBorders>
      </w:tcPr>
    </w:tblStylePr>
    <w:tblStylePr w:type="firstCol">
      <w:rPr>
        <w:b/>
        <w:bCs/>
      </w:rPr>
    </w:tblStylePr>
    <w:tblStylePr w:type="lastCol">
      <w:rPr>
        <w:b/>
        <w:bCs/>
      </w:rPr>
    </w:tblStylePr>
    <w:tblStylePr w:type="band1Vert">
      <w:tblPr/>
      <w:tcPr>
        <w:tcBorders>
          <w:top w:val="single" w:sz="8" w:space="0" w:color="517F3A" w:themeColor="accent5"/>
          <w:left w:val="single" w:sz="8" w:space="0" w:color="517F3A" w:themeColor="accent5"/>
          <w:bottom w:val="single" w:sz="8" w:space="0" w:color="517F3A" w:themeColor="accent5"/>
          <w:right w:val="single" w:sz="8" w:space="0" w:color="517F3A" w:themeColor="accent5"/>
        </w:tcBorders>
      </w:tcPr>
    </w:tblStylePr>
    <w:tblStylePr w:type="band1Horz">
      <w:tblPr/>
      <w:tcPr>
        <w:tcBorders>
          <w:top w:val="single" w:sz="8" w:space="0" w:color="517F3A" w:themeColor="accent5"/>
          <w:left w:val="single" w:sz="8" w:space="0" w:color="517F3A" w:themeColor="accent5"/>
          <w:bottom w:val="single" w:sz="8" w:space="0" w:color="517F3A" w:themeColor="accent5"/>
          <w:right w:val="single" w:sz="8" w:space="0" w:color="517F3A"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517F3A" w:themeColor="accent5"/>
        <w:left w:val="single" w:sz="8" w:space="0" w:color="517F3A" w:themeColor="accent5"/>
        <w:bottom w:val="single" w:sz="8" w:space="0" w:color="517F3A" w:themeColor="accent5"/>
        <w:right w:val="single" w:sz="8" w:space="0" w:color="517F3A" w:themeColor="accent5"/>
        <w:insideH w:val="single" w:sz="8" w:space="0" w:color="517F3A" w:themeColor="accent5"/>
        <w:insideV w:val="single" w:sz="8" w:space="0" w:color="517F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7F3A" w:themeColor="accent5"/>
          <w:left w:val="single" w:sz="8" w:space="0" w:color="517F3A" w:themeColor="accent5"/>
          <w:bottom w:val="single" w:sz="18" w:space="0" w:color="517F3A" w:themeColor="accent5"/>
          <w:right w:val="single" w:sz="8" w:space="0" w:color="517F3A" w:themeColor="accent5"/>
          <w:insideH w:val="nil"/>
          <w:insideV w:val="single" w:sz="8" w:space="0" w:color="517F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7F3A" w:themeColor="accent5"/>
          <w:left w:val="single" w:sz="8" w:space="0" w:color="517F3A" w:themeColor="accent5"/>
          <w:bottom w:val="single" w:sz="8" w:space="0" w:color="517F3A" w:themeColor="accent5"/>
          <w:right w:val="single" w:sz="8" w:space="0" w:color="517F3A" w:themeColor="accent5"/>
          <w:insideH w:val="nil"/>
          <w:insideV w:val="single" w:sz="8" w:space="0" w:color="517F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7F3A" w:themeColor="accent5"/>
          <w:left w:val="single" w:sz="8" w:space="0" w:color="517F3A" w:themeColor="accent5"/>
          <w:bottom w:val="single" w:sz="8" w:space="0" w:color="517F3A" w:themeColor="accent5"/>
          <w:right w:val="single" w:sz="8" w:space="0" w:color="517F3A" w:themeColor="accent5"/>
        </w:tcBorders>
      </w:tcPr>
    </w:tblStylePr>
    <w:tblStylePr w:type="band1Vert">
      <w:tblPr/>
      <w:tcPr>
        <w:tcBorders>
          <w:top w:val="single" w:sz="8" w:space="0" w:color="517F3A" w:themeColor="accent5"/>
          <w:left w:val="single" w:sz="8" w:space="0" w:color="517F3A" w:themeColor="accent5"/>
          <w:bottom w:val="single" w:sz="8" w:space="0" w:color="517F3A" w:themeColor="accent5"/>
          <w:right w:val="single" w:sz="8" w:space="0" w:color="517F3A" w:themeColor="accent5"/>
        </w:tcBorders>
        <w:shd w:val="clear" w:color="auto" w:fill="D1E5C7" w:themeFill="accent5" w:themeFillTint="3F"/>
      </w:tcPr>
    </w:tblStylePr>
    <w:tblStylePr w:type="band1Horz">
      <w:tblPr/>
      <w:tcPr>
        <w:tcBorders>
          <w:top w:val="single" w:sz="8" w:space="0" w:color="517F3A" w:themeColor="accent5"/>
          <w:left w:val="single" w:sz="8" w:space="0" w:color="517F3A" w:themeColor="accent5"/>
          <w:bottom w:val="single" w:sz="8" w:space="0" w:color="517F3A" w:themeColor="accent5"/>
          <w:right w:val="single" w:sz="8" w:space="0" w:color="517F3A" w:themeColor="accent5"/>
          <w:insideV w:val="single" w:sz="8" w:space="0" w:color="517F3A" w:themeColor="accent5"/>
        </w:tcBorders>
        <w:shd w:val="clear" w:color="auto" w:fill="D1E5C7" w:themeFill="accent5" w:themeFillTint="3F"/>
      </w:tcPr>
    </w:tblStylePr>
    <w:tblStylePr w:type="band2Horz">
      <w:tblPr/>
      <w:tcPr>
        <w:tcBorders>
          <w:top w:val="single" w:sz="8" w:space="0" w:color="517F3A" w:themeColor="accent5"/>
          <w:left w:val="single" w:sz="8" w:space="0" w:color="517F3A" w:themeColor="accent5"/>
          <w:bottom w:val="single" w:sz="8" w:space="0" w:color="517F3A" w:themeColor="accent5"/>
          <w:right w:val="single" w:sz="8" w:space="0" w:color="517F3A" w:themeColor="accent5"/>
          <w:insideV w:val="single" w:sz="8" w:space="0" w:color="517F3A"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32809C" w:themeColor="accent1"/>
        <w:left w:val="single" w:sz="8" w:space="0" w:color="32809C" w:themeColor="accent1"/>
        <w:bottom w:val="single" w:sz="8" w:space="0" w:color="32809C" w:themeColor="accent1"/>
        <w:right w:val="single" w:sz="8" w:space="0" w:color="32809C" w:themeColor="accent1"/>
        <w:insideH w:val="single" w:sz="8" w:space="0" w:color="32809C" w:themeColor="accent1"/>
        <w:insideV w:val="single" w:sz="8" w:space="0" w:color="32809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2809C" w:themeColor="accent1"/>
          <w:left w:val="single" w:sz="8" w:space="0" w:color="32809C" w:themeColor="accent1"/>
          <w:bottom w:val="single" w:sz="18" w:space="0" w:color="32809C" w:themeColor="accent1"/>
          <w:right w:val="single" w:sz="8" w:space="0" w:color="32809C" w:themeColor="accent1"/>
          <w:insideH w:val="nil"/>
          <w:insideV w:val="single" w:sz="8" w:space="0" w:color="32809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2809C" w:themeColor="accent1"/>
          <w:left w:val="single" w:sz="8" w:space="0" w:color="32809C" w:themeColor="accent1"/>
          <w:bottom w:val="single" w:sz="8" w:space="0" w:color="32809C" w:themeColor="accent1"/>
          <w:right w:val="single" w:sz="8" w:space="0" w:color="32809C" w:themeColor="accent1"/>
          <w:insideH w:val="nil"/>
          <w:insideV w:val="single" w:sz="8" w:space="0" w:color="32809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2809C" w:themeColor="accent1"/>
          <w:left w:val="single" w:sz="8" w:space="0" w:color="32809C" w:themeColor="accent1"/>
          <w:bottom w:val="single" w:sz="8" w:space="0" w:color="32809C" w:themeColor="accent1"/>
          <w:right w:val="single" w:sz="8" w:space="0" w:color="32809C" w:themeColor="accent1"/>
        </w:tcBorders>
      </w:tcPr>
    </w:tblStylePr>
    <w:tblStylePr w:type="band1Vert">
      <w:tblPr/>
      <w:tcPr>
        <w:tcBorders>
          <w:top w:val="single" w:sz="8" w:space="0" w:color="32809C" w:themeColor="accent1"/>
          <w:left w:val="single" w:sz="8" w:space="0" w:color="32809C" w:themeColor="accent1"/>
          <w:bottom w:val="single" w:sz="8" w:space="0" w:color="32809C" w:themeColor="accent1"/>
          <w:right w:val="single" w:sz="8" w:space="0" w:color="32809C" w:themeColor="accent1"/>
        </w:tcBorders>
        <w:shd w:val="clear" w:color="auto" w:fill="C5E2EC" w:themeFill="accent1" w:themeFillTint="3F"/>
      </w:tcPr>
    </w:tblStylePr>
    <w:tblStylePr w:type="band1Horz">
      <w:tblPr/>
      <w:tcPr>
        <w:tcBorders>
          <w:top w:val="single" w:sz="8" w:space="0" w:color="32809C" w:themeColor="accent1"/>
          <w:left w:val="single" w:sz="8" w:space="0" w:color="32809C" w:themeColor="accent1"/>
          <w:bottom w:val="single" w:sz="8" w:space="0" w:color="32809C" w:themeColor="accent1"/>
          <w:right w:val="single" w:sz="8" w:space="0" w:color="32809C" w:themeColor="accent1"/>
          <w:insideV w:val="single" w:sz="8" w:space="0" w:color="32809C" w:themeColor="accent1"/>
        </w:tcBorders>
        <w:shd w:val="clear" w:color="auto" w:fill="C5E2EC" w:themeFill="accent1" w:themeFillTint="3F"/>
      </w:tcPr>
    </w:tblStylePr>
    <w:tblStylePr w:type="band2Horz">
      <w:tblPr/>
      <w:tcPr>
        <w:tcBorders>
          <w:top w:val="single" w:sz="8" w:space="0" w:color="32809C" w:themeColor="accent1"/>
          <w:left w:val="single" w:sz="8" w:space="0" w:color="32809C" w:themeColor="accent1"/>
          <w:bottom w:val="single" w:sz="8" w:space="0" w:color="32809C" w:themeColor="accent1"/>
          <w:right w:val="single" w:sz="8" w:space="0" w:color="32809C" w:themeColor="accent1"/>
          <w:insideV w:val="single" w:sz="8" w:space="0" w:color="32809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255F74" w:themeColor="accent1" w:themeShade="BF"/>
    </w:rPr>
    <w:tblPr>
      <w:tblStyleRowBandSize w:val="1"/>
      <w:tblStyleColBandSize w:val="1"/>
      <w:tblBorders>
        <w:top w:val="single" w:sz="8" w:space="0" w:color="32809C" w:themeColor="accent1"/>
        <w:bottom w:val="single" w:sz="8" w:space="0" w:color="32809C" w:themeColor="accent1"/>
      </w:tblBorders>
    </w:tblPr>
    <w:tblStylePr w:type="firstRow">
      <w:pPr>
        <w:spacing w:before="0" w:after="0" w:line="240" w:lineRule="auto"/>
      </w:pPr>
      <w:rPr>
        <w:b/>
        <w:bCs/>
      </w:rPr>
      <w:tblPr/>
      <w:tcPr>
        <w:tcBorders>
          <w:top w:val="single" w:sz="8" w:space="0" w:color="32809C" w:themeColor="accent1"/>
          <w:left w:val="nil"/>
          <w:bottom w:val="single" w:sz="8" w:space="0" w:color="32809C" w:themeColor="accent1"/>
          <w:right w:val="nil"/>
          <w:insideH w:val="nil"/>
          <w:insideV w:val="nil"/>
        </w:tcBorders>
      </w:tcPr>
    </w:tblStylePr>
    <w:tblStylePr w:type="lastRow">
      <w:pPr>
        <w:spacing w:before="0" w:after="0" w:line="240" w:lineRule="auto"/>
      </w:pPr>
      <w:rPr>
        <w:b/>
        <w:bCs/>
      </w:rPr>
      <w:tblPr/>
      <w:tcPr>
        <w:tcBorders>
          <w:top w:val="single" w:sz="8" w:space="0" w:color="32809C" w:themeColor="accent1"/>
          <w:left w:val="nil"/>
          <w:bottom w:val="single" w:sz="8" w:space="0" w:color="3280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2EC" w:themeFill="accent1" w:themeFillTint="3F"/>
      </w:tcPr>
    </w:tblStylePr>
    <w:tblStylePr w:type="band1Horz">
      <w:tblPr/>
      <w:tcPr>
        <w:tcBorders>
          <w:left w:val="nil"/>
          <w:right w:val="nil"/>
          <w:insideH w:val="nil"/>
          <w:insideV w:val="nil"/>
        </w:tcBorders>
        <w:shd w:val="clear" w:color="auto" w:fill="C5E2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32809C" w:themeColor="accent1"/>
        <w:left w:val="single" w:sz="8" w:space="0" w:color="32809C" w:themeColor="accent1"/>
        <w:bottom w:val="single" w:sz="8" w:space="0" w:color="32809C" w:themeColor="accent1"/>
        <w:right w:val="single" w:sz="8" w:space="0" w:color="32809C" w:themeColor="accent1"/>
      </w:tblBorders>
    </w:tblPr>
    <w:tblStylePr w:type="firstRow">
      <w:pPr>
        <w:spacing w:before="0" w:after="0" w:line="240" w:lineRule="auto"/>
      </w:pPr>
      <w:rPr>
        <w:b/>
        <w:bCs/>
        <w:color w:val="FFFFFF" w:themeColor="background1"/>
      </w:rPr>
      <w:tblPr/>
      <w:tcPr>
        <w:shd w:val="clear" w:color="auto" w:fill="32809C" w:themeFill="accent1"/>
      </w:tcPr>
    </w:tblStylePr>
    <w:tblStylePr w:type="lastRow">
      <w:pPr>
        <w:spacing w:before="0" w:after="0" w:line="240" w:lineRule="auto"/>
      </w:pPr>
      <w:rPr>
        <w:b/>
        <w:bCs/>
      </w:rPr>
      <w:tblPr/>
      <w:tcPr>
        <w:tcBorders>
          <w:top w:val="double" w:sz="6" w:space="0" w:color="32809C" w:themeColor="accent1"/>
          <w:left w:val="single" w:sz="8" w:space="0" w:color="32809C" w:themeColor="accent1"/>
          <w:bottom w:val="single" w:sz="8" w:space="0" w:color="32809C" w:themeColor="accent1"/>
          <w:right w:val="single" w:sz="8" w:space="0" w:color="32809C" w:themeColor="accent1"/>
        </w:tcBorders>
      </w:tcPr>
    </w:tblStylePr>
    <w:tblStylePr w:type="firstCol">
      <w:rPr>
        <w:b/>
        <w:bCs/>
      </w:rPr>
    </w:tblStylePr>
    <w:tblStylePr w:type="lastCol">
      <w:rPr>
        <w:b/>
        <w:bCs/>
      </w:rPr>
    </w:tblStylePr>
    <w:tblStylePr w:type="band1Vert">
      <w:tblPr/>
      <w:tcPr>
        <w:tcBorders>
          <w:top w:val="single" w:sz="8" w:space="0" w:color="32809C" w:themeColor="accent1"/>
          <w:left w:val="single" w:sz="8" w:space="0" w:color="32809C" w:themeColor="accent1"/>
          <w:bottom w:val="single" w:sz="8" w:space="0" w:color="32809C" w:themeColor="accent1"/>
          <w:right w:val="single" w:sz="8" w:space="0" w:color="32809C" w:themeColor="accent1"/>
        </w:tcBorders>
      </w:tcPr>
    </w:tblStylePr>
    <w:tblStylePr w:type="band1Horz">
      <w:tblPr/>
      <w:tcPr>
        <w:tcBorders>
          <w:top w:val="single" w:sz="8" w:space="0" w:color="32809C" w:themeColor="accent1"/>
          <w:left w:val="single" w:sz="8" w:space="0" w:color="32809C" w:themeColor="accent1"/>
          <w:bottom w:val="single" w:sz="8" w:space="0" w:color="32809C" w:themeColor="accent1"/>
          <w:right w:val="single" w:sz="8" w:space="0" w:color="32809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qFormat/>
    <w:rsid w:val="00EA64B4"/>
    <w:rPr>
      <w:b/>
      <w:bCs/>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pPr>
    <w:rPr>
      <w:rFonts w:eastAsia="Times New Roman" w:cs="Times New Roman"/>
      <w:sz w:val="20"/>
      <w:szCs w:val="20"/>
      <w:lang w:eastAsia="en-GB"/>
    </w:rPr>
  </w:style>
  <w:style w:type="paragraph" w:styleId="Caption">
    <w:name w:val="caption"/>
    <w:basedOn w:val="Normal"/>
    <w:next w:val="Normal"/>
    <w:uiPriority w:val="7"/>
    <w:qFormat/>
    <w:rsid w:val="00863509"/>
    <w:pPr>
      <w:keepNext/>
      <w:spacing w:before="0" w:after="200" w:line="240" w:lineRule="auto"/>
    </w:pPr>
    <w:rPr>
      <w:rFonts w:eastAsia="Times New Roman" w:cs="Arial"/>
      <w:b/>
      <w:bCs/>
      <w:color w:val="32809C" w:themeColor="accent1"/>
      <w:sz w:val="18"/>
      <w:szCs w:val="18"/>
      <w:lang w:eastAsia="en-US"/>
    </w:rPr>
  </w:style>
  <w:style w:type="character" w:customStyle="1" w:styleId="BulletChar">
    <w:name w:val="Bullet Char"/>
    <w:basedOn w:val="DefaultParagraphFont"/>
    <w:link w:val="Bullet"/>
    <w:locked/>
    <w:rsid w:val="00874347"/>
    <w:rPr>
      <w:rFonts w:ascii="Arial" w:eastAsia="Times New Roman" w:hAnsi="Arial" w:cs="Times New Roman"/>
      <w:sz w:val="20"/>
      <w:szCs w:val="18"/>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255F74" w:themeColor="accent1" w:themeShade="BF"/>
      <w:lang w:val="en-US"/>
    </w:rPr>
    <w:tblPr>
      <w:tblStyleRowBandSize w:val="1"/>
      <w:tblStyleColBandSize w:val="1"/>
      <w:tblBorders>
        <w:top w:val="single" w:sz="8" w:space="0" w:color="32809C" w:themeColor="accent1"/>
        <w:bottom w:val="single" w:sz="8" w:space="0" w:color="32809C" w:themeColor="accent1"/>
      </w:tblBorders>
    </w:tblPr>
    <w:tblStylePr w:type="firstRow">
      <w:pPr>
        <w:spacing w:before="0" w:after="0" w:line="240" w:lineRule="auto"/>
      </w:pPr>
      <w:rPr>
        <w:b/>
        <w:bCs/>
      </w:rPr>
      <w:tblPr/>
      <w:tcPr>
        <w:tcBorders>
          <w:top w:val="single" w:sz="8" w:space="0" w:color="32809C" w:themeColor="accent1"/>
          <w:left w:val="nil"/>
          <w:bottom w:val="single" w:sz="8" w:space="0" w:color="32809C" w:themeColor="accent1"/>
          <w:right w:val="nil"/>
          <w:insideH w:val="nil"/>
          <w:insideV w:val="nil"/>
        </w:tcBorders>
      </w:tcPr>
    </w:tblStylePr>
    <w:tblStylePr w:type="lastRow">
      <w:pPr>
        <w:spacing w:before="0" w:after="0" w:line="240" w:lineRule="auto"/>
      </w:pPr>
      <w:rPr>
        <w:b/>
        <w:bCs/>
      </w:rPr>
      <w:tblPr/>
      <w:tcPr>
        <w:tcBorders>
          <w:top w:val="single" w:sz="8" w:space="0" w:color="32809C" w:themeColor="accent1"/>
          <w:left w:val="nil"/>
          <w:bottom w:val="single" w:sz="8" w:space="0" w:color="32809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E2EC" w:themeFill="accent1" w:themeFillTint="3F"/>
      </w:tcPr>
    </w:tblStylePr>
    <w:tblStylePr w:type="band1Horz">
      <w:tblPr/>
      <w:tcPr>
        <w:tcBorders>
          <w:left w:val="nil"/>
          <w:right w:val="nil"/>
          <w:insideH w:val="nil"/>
          <w:insideV w:val="nil"/>
        </w:tcBorders>
        <w:shd w:val="clear" w:color="auto" w:fill="C5E2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E2E4DF" w:themeColor="accent3"/>
        <w:left w:val="single" w:sz="8" w:space="0" w:color="E2E4DF" w:themeColor="accent3"/>
        <w:bottom w:val="single" w:sz="8" w:space="0" w:color="E2E4DF" w:themeColor="accent3"/>
        <w:right w:val="single" w:sz="8" w:space="0" w:color="E2E4DF" w:themeColor="accent3"/>
      </w:tblBorders>
    </w:tblPr>
    <w:tblStylePr w:type="firstRow">
      <w:pPr>
        <w:spacing w:before="0" w:after="0" w:line="240" w:lineRule="auto"/>
      </w:pPr>
      <w:rPr>
        <w:b/>
        <w:bCs/>
        <w:color w:val="FFFFFF" w:themeColor="background1"/>
      </w:rPr>
      <w:tblPr/>
      <w:tcPr>
        <w:shd w:val="clear" w:color="auto" w:fill="E2E4DF" w:themeFill="accent3"/>
      </w:tcPr>
    </w:tblStylePr>
    <w:tblStylePr w:type="lastRow">
      <w:pPr>
        <w:spacing w:before="0" w:after="0" w:line="240" w:lineRule="auto"/>
      </w:pPr>
      <w:rPr>
        <w:b/>
        <w:bCs/>
      </w:rPr>
      <w:tblPr/>
      <w:tcPr>
        <w:tcBorders>
          <w:top w:val="double" w:sz="6" w:space="0" w:color="E2E4DF" w:themeColor="accent3"/>
          <w:left w:val="single" w:sz="8" w:space="0" w:color="E2E4DF" w:themeColor="accent3"/>
          <w:bottom w:val="single" w:sz="8" w:space="0" w:color="E2E4DF" w:themeColor="accent3"/>
          <w:right w:val="single" w:sz="8" w:space="0" w:color="E2E4DF" w:themeColor="accent3"/>
        </w:tcBorders>
      </w:tcPr>
    </w:tblStylePr>
    <w:tblStylePr w:type="firstCol">
      <w:rPr>
        <w:b/>
        <w:bCs/>
      </w:rPr>
    </w:tblStylePr>
    <w:tblStylePr w:type="lastCol">
      <w:rPr>
        <w:b/>
        <w:bCs/>
      </w:rPr>
    </w:tblStylePr>
    <w:tblStylePr w:type="band1Vert">
      <w:tblPr/>
      <w:tcPr>
        <w:tcBorders>
          <w:top w:val="single" w:sz="8" w:space="0" w:color="E2E4DF" w:themeColor="accent3"/>
          <w:left w:val="single" w:sz="8" w:space="0" w:color="E2E4DF" w:themeColor="accent3"/>
          <w:bottom w:val="single" w:sz="8" w:space="0" w:color="E2E4DF" w:themeColor="accent3"/>
          <w:right w:val="single" w:sz="8" w:space="0" w:color="E2E4DF" w:themeColor="accent3"/>
        </w:tcBorders>
      </w:tcPr>
    </w:tblStylePr>
    <w:tblStylePr w:type="band1Horz">
      <w:tblPr/>
      <w:tcPr>
        <w:tcBorders>
          <w:top w:val="single" w:sz="8" w:space="0" w:color="E2E4DF" w:themeColor="accent3"/>
          <w:left w:val="single" w:sz="8" w:space="0" w:color="E2E4DF" w:themeColor="accent3"/>
          <w:bottom w:val="single" w:sz="8" w:space="0" w:color="E2E4DF" w:themeColor="accent3"/>
          <w:right w:val="single" w:sz="8" w:space="0" w:color="E2E4DF" w:themeColor="accent3"/>
        </w:tcBorders>
      </w:tcPr>
    </w:tblStylePr>
  </w:style>
  <w:style w:type="numbering" w:customStyle="1" w:styleId="Style1">
    <w:name w:val="Style1"/>
    <w:uiPriority w:val="99"/>
    <w:rsid w:val="00B07CE9"/>
    <w:pPr>
      <w:numPr>
        <w:numId w:val="9"/>
      </w:numPr>
    </w:pPr>
  </w:style>
  <w:style w:type="numbering" w:customStyle="1" w:styleId="Style2">
    <w:name w:val="Style2"/>
    <w:uiPriority w:val="99"/>
    <w:rsid w:val="008E0688"/>
    <w:pPr>
      <w:numPr>
        <w:numId w:val="11"/>
      </w:numPr>
    </w:pPr>
  </w:style>
  <w:style w:type="paragraph" w:customStyle="1" w:styleId="Greenbullet-casestudytables">
    <w:name w:val="Green bullet - case study tables"/>
    <w:basedOn w:val="Greentext-casestudytables"/>
    <w:uiPriority w:val="1"/>
    <w:semiHidden/>
    <w:rsid w:val="00C15722"/>
    <w:pPr>
      <w:numPr>
        <w:numId w:val="13"/>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12"/>
      </w:numPr>
    </w:pPr>
  </w:style>
  <w:style w:type="paragraph" w:customStyle="1" w:styleId="Boxtext">
    <w:name w:val="Box text"/>
    <w:basedOn w:val="Normal"/>
    <w:uiPriority w:val="1"/>
    <w:qFormat/>
    <w:rsid w:val="00E404F6"/>
    <w:pPr>
      <w:spacing w:line="260" w:lineRule="atLeast"/>
      <w:ind w:left="284" w:right="284"/>
    </w:pPr>
    <w:rPr>
      <w:rFonts w:cs="Times New Roman"/>
      <w:color w:val="1C556C" w:themeColor="text2"/>
      <w:sz w:val="18"/>
      <w:szCs w:val="20"/>
    </w:rPr>
  </w:style>
  <w:style w:type="paragraph" w:customStyle="1" w:styleId="Boxbullet">
    <w:name w:val="Box bullet"/>
    <w:basedOn w:val="Boxtext"/>
    <w:uiPriority w:val="1"/>
    <w:qFormat/>
    <w:rsid w:val="00332BBF"/>
    <w:pPr>
      <w:numPr>
        <w:numId w:val="2"/>
      </w:numPr>
      <w:tabs>
        <w:tab w:val="left" w:pos="680"/>
      </w:tabs>
      <w:spacing w:before="0"/>
      <w:ind w:left="681" w:hanging="397"/>
    </w:pPr>
  </w:style>
  <w:style w:type="paragraph" w:customStyle="1" w:styleId="Boxheading">
    <w:name w:val="Box heading"/>
    <w:basedOn w:val="Greenheading-casestudytables"/>
    <w:next w:val="Boxtext"/>
    <w:uiPriority w:val="1"/>
    <w:qFormat/>
    <w:rsid w:val="00263DC2"/>
    <w:rPr>
      <w:rFonts w:cs="Times New Roman"/>
      <w:color w:val="1C556C" w:themeColor="text2"/>
      <w:sz w:val="20"/>
    </w:rPr>
  </w:style>
  <w:style w:type="paragraph" w:customStyle="1" w:styleId="Boxsub-bullet">
    <w:name w:val="Box sub-bullet"/>
    <w:basedOn w:val="Boxtext"/>
    <w:uiPriority w:val="1"/>
    <w:qFormat/>
    <w:rsid w:val="00332BBF"/>
    <w:pPr>
      <w:numPr>
        <w:numId w:val="14"/>
      </w:numPr>
      <w:spacing w:before="0"/>
    </w:pPr>
  </w:style>
  <w:style w:type="paragraph" w:customStyle="1" w:styleId="Greensub-bullet-casestudytables">
    <w:name w:val="Green sub-bullet - case study tables"/>
    <w:basedOn w:val="Greentext-casestudytables"/>
    <w:uiPriority w:val="1"/>
    <w:semiHidden/>
    <w:qFormat/>
    <w:rsid w:val="00C15722"/>
    <w:pPr>
      <w:numPr>
        <w:numId w:val="15"/>
      </w:numPr>
      <w:spacing w:before="0"/>
      <w:ind w:left="1077" w:hanging="397"/>
    </w:pPr>
  </w:style>
  <w:style w:type="paragraph" w:styleId="CommentText">
    <w:name w:val="annotation text"/>
    <w:basedOn w:val="Normal"/>
    <w:link w:val="CommentTextChar"/>
    <w:uiPriority w:val="99"/>
    <w:rsid w:val="004875A5"/>
    <w:pPr>
      <w:spacing w:line="240" w:lineRule="auto"/>
    </w:pPr>
    <w:rPr>
      <w:sz w:val="20"/>
      <w:szCs w:val="20"/>
    </w:rPr>
  </w:style>
  <w:style w:type="character" w:customStyle="1" w:styleId="CommentTextChar">
    <w:name w:val="Comment Text Char"/>
    <w:basedOn w:val="DefaultParagraphFont"/>
    <w:link w:val="CommentText"/>
    <w:uiPriority w:val="99"/>
    <w:rsid w:val="004875A5"/>
    <w:rPr>
      <w:rFonts w:ascii="Arial" w:eastAsiaTheme="minorEastAsia" w:hAnsi="Arial"/>
      <w:sz w:val="20"/>
      <w:szCs w:val="20"/>
      <w:lang w:eastAsia="en-NZ"/>
    </w:rPr>
  </w:style>
  <w:style w:type="paragraph" w:customStyle="1" w:styleId="AppendixHeading">
    <w:name w:val="Appendix Heading"/>
    <w:basedOn w:val="Normal"/>
    <w:qFormat/>
    <w:rsid w:val="009A5984"/>
    <w:rPr>
      <w:b/>
      <w:sz w:val="28"/>
    </w:rPr>
  </w:style>
  <w:style w:type="character" w:styleId="UnresolvedMention">
    <w:name w:val="Unresolved Mention"/>
    <w:basedOn w:val="DefaultParagraphFont"/>
    <w:uiPriority w:val="99"/>
    <w:semiHidden/>
    <w:unhideWhenUsed/>
    <w:rsid w:val="0034111A"/>
    <w:rPr>
      <w:color w:val="605E5C"/>
      <w:shd w:val="clear" w:color="auto" w:fill="E1DFDD"/>
    </w:rPr>
  </w:style>
  <w:style w:type="paragraph" w:customStyle="1" w:styleId="Caption1">
    <w:name w:val="Caption1"/>
    <w:basedOn w:val="BodyText"/>
    <w:qFormat/>
    <w:rsid w:val="00F5509E"/>
  </w:style>
  <w:style w:type="character" w:customStyle="1" w:styleId="normaltextrun">
    <w:name w:val="normaltextrun"/>
    <w:basedOn w:val="DefaultParagraphFont"/>
    <w:rsid w:val="00970DBA"/>
  </w:style>
  <w:style w:type="character" w:customStyle="1" w:styleId="scxw34381324">
    <w:name w:val="scxw34381324"/>
    <w:basedOn w:val="DefaultParagraphFont"/>
    <w:rsid w:val="00970DBA"/>
  </w:style>
  <w:style w:type="character" w:customStyle="1" w:styleId="eop">
    <w:name w:val="eop"/>
    <w:basedOn w:val="DefaultParagraphFont"/>
    <w:rsid w:val="00970DBA"/>
  </w:style>
  <w:style w:type="character" w:customStyle="1" w:styleId="cf01">
    <w:name w:val="cf01"/>
    <w:basedOn w:val="DefaultParagraphFont"/>
    <w:rsid w:val="000D1A63"/>
    <w:rPr>
      <w:rFonts w:ascii="Segoe UI" w:hAnsi="Segoe UI" w:cs="Segoe UI" w:hint="default"/>
      <w:sz w:val="18"/>
      <w:szCs w:val="18"/>
    </w:rPr>
  </w:style>
  <w:style w:type="paragraph" w:customStyle="1" w:styleId="paragraph">
    <w:name w:val="paragraph"/>
    <w:basedOn w:val="Normal"/>
    <w:rsid w:val="00192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4Bodybulletsnumbered">
    <w:name w:val="3.4 Body bullets numbered"/>
    <w:basedOn w:val="Normal"/>
    <w:uiPriority w:val="17"/>
    <w:qFormat/>
    <w:rsid w:val="007F115B"/>
    <w:pPr>
      <w:tabs>
        <w:tab w:val="num" w:pos="493"/>
      </w:tabs>
      <w:spacing w:before="0" w:after="0" w:line="240" w:lineRule="atLeast"/>
      <w:ind w:left="493" w:right="170" w:hanging="493"/>
    </w:pPr>
    <w:rPr>
      <w:rFonts w:eastAsiaTheme="minorHAnsi" w:cs="Arial"/>
      <w:color w:val="535254"/>
      <w:sz w:val="20"/>
      <w:szCs w:val="20"/>
      <w:lang w:val="en-GB"/>
    </w:rPr>
  </w:style>
  <w:style w:type="paragraph" w:customStyle="1" w:styleId="Boxa">
    <w:name w:val="Box a"/>
    <w:aliases w:val="b list"/>
    <w:basedOn w:val="Normal"/>
    <w:semiHidden/>
    <w:qFormat/>
    <w:rsid w:val="00D140FF"/>
    <w:pPr>
      <w:pBdr>
        <w:top w:val="single" w:sz="6" w:space="15" w:color="0092CF"/>
        <w:left w:val="single" w:sz="6" w:space="15" w:color="0092CF"/>
        <w:bottom w:val="single" w:sz="6" w:space="15" w:color="0092CF"/>
        <w:right w:val="single" w:sz="6" w:space="15" w:color="0092CF"/>
      </w:pBdr>
      <w:tabs>
        <w:tab w:val="left" w:pos="426"/>
      </w:tabs>
      <w:spacing w:after="0"/>
      <w:ind w:left="1440" w:right="284" w:hanging="360"/>
    </w:pPr>
    <w:rPr>
      <w:rFonts w:cs="Arial"/>
      <w:color w:val="0092CF"/>
      <w:sz w:val="20"/>
      <w:szCs w:val="20"/>
    </w:rPr>
  </w:style>
  <w:style w:type="paragraph" w:styleId="ListBullet">
    <w:name w:val="List Bullet"/>
    <w:aliases w:val="First Tier Bullet,résumé"/>
    <w:basedOn w:val="Normal"/>
    <w:unhideWhenUsed/>
    <w:rsid w:val="00E5331A"/>
    <w:pPr>
      <w:numPr>
        <w:numId w:val="20"/>
      </w:numPr>
      <w:spacing w:before="0" w:after="80" w:line="257" w:lineRule="auto"/>
      <w:ind w:left="357" w:hanging="357"/>
    </w:pPr>
    <w:rPr>
      <w:rFonts w:asciiTheme="minorHAnsi" w:eastAsiaTheme="minorHAnsi" w:hAnsiTheme="minorHAnsi"/>
      <w:lang w:eastAsia="en-US"/>
    </w:rPr>
  </w:style>
  <w:style w:type="paragraph" w:customStyle="1" w:styleId="Default">
    <w:name w:val="Default"/>
    <w:rsid w:val="00B86C59"/>
    <w:pPr>
      <w:autoSpaceDE w:val="0"/>
      <w:autoSpaceDN w:val="0"/>
      <w:adjustRightInd w:val="0"/>
      <w:spacing w:after="0" w:line="240" w:lineRule="auto"/>
    </w:pPr>
    <w:rPr>
      <w:rFonts w:ascii="Symbol" w:hAnsi="Symbol" w:cs="Symbol"/>
      <w:color w:val="000000"/>
      <w:sz w:val="24"/>
      <w:szCs w:val="24"/>
    </w:rPr>
  </w:style>
  <w:style w:type="table" w:styleId="PlainTable2">
    <w:name w:val="Plain Table 2"/>
    <w:basedOn w:val="TableNormal"/>
    <w:uiPriority w:val="42"/>
    <w:rsid w:val="00543BB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superscript">
    <w:name w:val="superscript"/>
    <w:basedOn w:val="DefaultParagraphFont"/>
    <w:rsid w:val="00AA1CD9"/>
    <w:rPr>
      <w:caps w:val="0"/>
      <w:smallCaps w:val="0"/>
      <w:strike w:val="0"/>
      <w:dstrike w:val="0"/>
      <w:vanish w:val="0"/>
      <w:vertAlign w:val="superscript"/>
    </w:rPr>
  </w:style>
  <w:style w:type="paragraph" w:customStyle="1" w:styleId="ReportBody">
    <w:name w:val="Report Body"/>
    <w:basedOn w:val="Normal"/>
    <w:link w:val="ReportBodyChar"/>
    <w:rsid w:val="007F3462"/>
    <w:pPr>
      <w:numPr>
        <w:numId w:val="21"/>
      </w:numPr>
      <w:spacing w:before="240" w:after="0" w:line="260" w:lineRule="exact"/>
      <w:jc w:val="both"/>
    </w:pPr>
    <w:rPr>
      <w:rFonts w:ascii="Arial Mäori" w:eastAsia="Times New Roman" w:hAnsi="Arial Mäori" w:cs="Times New Roman"/>
      <w:kern w:val="22"/>
      <w:lang w:eastAsia="en-US"/>
    </w:rPr>
  </w:style>
  <w:style w:type="numbering" w:customStyle="1" w:styleId="ReportNumber">
    <w:name w:val="Report Number"/>
    <w:basedOn w:val="NoList"/>
    <w:rsid w:val="007F3462"/>
    <w:pPr>
      <w:numPr>
        <w:numId w:val="18"/>
      </w:numPr>
    </w:pPr>
  </w:style>
  <w:style w:type="character" w:customStyle="1" w:styleId="ReportBodyChar">
    <w:name w:val="Report Body Char"/>
    <w:basedOn w:val="DefaultParagraphFont"/>
    <w:link w:val="ReportBody"/>
    <w:rsid w:val="007F3462"/>
    <w:rPr>
      <w:rFonts w:ascii="Arial Mäori" w:eastAsia="Times New Roman" w:hAnsi="Arial Mäori" w:cs="Times New Roman"/>
      <w:kern w:val="22"/>
    </w:rPr>
  </w:style>
  <w:style w:type="paragraph" w:styleId="NormalWeb">
    <w:name w:val="Normal (Web)"/>
    <w:basedOn w:val="Normal"/>
    <w:uiPriority w:val="99"/>
    <w:unhideWhenUsed/>
    <w:rsid w:val="00332CF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Default">
    <w:name w:val="Table Default"/>
    <w:basedOn w:val="TableNormal"/>
    <w:uiPriority w:val="99"/>
    <w:rsid w:val="00267D47"/>
    <w:pPr>
      <w:spacing w:after="0" w:line="240" w:lineRule="auto"/>
    </w:pPr>
    <w:tblPr>
      <w:tblStyleRowBandSize w:val="1"/>
      <w:tblStyleColBandSize w:val="1"/>
      <w:tblBorders>
        <w:top w:val="single" w:sz="4" w:space="0" w:color="5C4870"/>
        <w:bottom w:val="single" w:sz="4" w:space="0" w:color="5C4870"/>
        <w:insideH w:val="single" w:sz="4" w:space="0" w:color="5C4870"/>
      </w:tblBorders>
    </w:tblPr>
    <w:tblStylePr w:type="firstRow">
      <w:tblPr/>
      <w:trPr>
        <w:tblHeader/>
      </w:trPr>
      <w:tcPr>
        <w:shd w:val="clear" w:color="auto" w:fill="5C4870"/>
      </w:tcPr>
    </w:tblStylePr>
    <w:tblStylePr w:type="band2Horz">
      <w:tblPr/>
      <w:tcPr>
        <w:shd w:val="clear" w:color="auto" w:fill="EEECF0"/>
      </w:tcPr>
    </w:tblStylePr>
  </w:style>
  <w:style w:type="paragraph" w:customStyle="1" w:styleId="TSTableHeading">
    <w:name w:val="TS Table Heading"/>
    <w:basedOn w:val="Normal"/>
    <w:uiPriority w:val="9"/>
    <w:rsid w:val="00267D47"/>
    <w:pPr>
      <w:spacing w:before="57" w:after="57" w:line="190" w:lineRule="atLeast"/>
    </w:pPr>
    <w:rPr>
      <w:rFonts w:eastAsiaTheme="minorHAnsi"/>
      <w:b/>
      <w:color w:val="FFFFFF"/>
      <w:sz w:val="16"/>
      <w:lang w:eastAsia="en-US"/>
    </w:rPr>
  </w:style>
  <w:style w:type="paragraph" w:customStyle="1" w:styleId="TSOtherBodyText">
    <w:name w:val="TS Other (Body Text)"/>
    <w:basedOn w:val="Normal"/>
    <w:uiPriority w:val="9"/>
    <w:rsid w:val="00267D47"/>
    <w:pPr>
      <w:spacing w:before="57" w:after="57" w:line="190" w:lineRule="atLeast"/>
    </w:pPr>
    <w:rPr>
      <w:rFonts w:eastAsiaTheme="minorHAnsi"/>
      <w:sz w:val="16"/>
      <w:lang w:eastAsia="en-US"/>
    </w:rPr>
  </w:style>
  <w:style w:type="paragraph" w:customStyle="1" w:styleId="USBodyText">
    <w:name w:val="US Body Text"/>
    <w:basedOn w:val="Normal"/>
    <w:uiPriority w:val="5"/>
    <w:rsid w:val="008602D8"/>
    <w:pPr>
      <w:spacing w:before="113" w:after="113" w:line="260" w:lineRule="atLeast"/>
    </w:pPr>
    <w:rPr>
      <w:rFonts w:eastAsiaTheme="minorHAnsi"/>
      <w:sz w:val="20"/>
      <w:lang w:eastAsia="en-US"/>
    </w:rPr>
  </w:style>
  <w:style w:type="paragraph" w:customStyle="1" w:styleId="LNHEADING1">
    <w:name w:val="LN HEADING 1"/>
    <w:basedOn w:val="Heading1"/>
    <w:next w:val="LNPara2"/>
    <w:uiPriority w:val="6"/>
    <w:rsid w:val="008602D8"/>
    <w:pPr>
      <w:keepLines/>
      <w:numPr>
        <w:numId w:val="22"/>
      </w:numPr>
      <w:spacing w:after="340" w:line="300" w:lineRule="atLeast"/>
      <w:ind w:right="851"/>
      <w:outlineLvl w:val="5"/>
    </w:pPr>
    <w:rPr>
      <w:rFonts w:cstheme="majorBidi"/>
      <w:bCs w:val="0"/>
      <w:caps/>
      <w:color w:val="auto"/>
      <w:sz w:val="48"/>
      <w:szCs w:val="32"/>
      <w:lang w:eastAsia="en-US"/>
    </w:rPr>
  </w:style>
  <w:style w:type="paragraph" w:customStyle="1" w:styleId="LNPara2">
    <w:name w:val="LN Para 2"/>
    <w:basedOn w:val="Normal"/>
    <w:uiPriority w:val="6"/>
    <w:rsid w:val="008602D8"/>
    <w:pPr>
      <w:numPr>
        <w:ilvl w:val="1"/>
        <w:numId w:val="22"/>
      </w:numPr>
      <w:spacing w:before="0" w:after="113" w:line="260" w:lineRule="atLeast"/>
    </w:pPr>
    <w:rPr>
      <w:rFonts w:eastAsiaTheme="minorHAnsi"/>
      <w:sz w:val="20"/>
      <w:lang w:eastAsia="en-US"/>
    </w:rPr>
  </w:style>
  <w:style w:type="paragraph" w:customStyle="1" w:styleId="LNPara3">
    <w:name w:val="LN Para 3"/>
    <w:basedOn w:val="Normal"/>
    <w:uiPriority w:val="6"/>
    <w:rsid w:val="008602D8"/>
    <w:pPr>
      <w:numPr>
        <w:ilvl w:val="2"/>
        <w:numId w:val="22"/>
      </w:numPr>
      <w:spacing w:before="0" w:after="113" w:line="260" w:lineRule="atLeast"/>
    </w:pPr>
    <w:rPr>
      <w:rFonts w:eastAsiaTheme="minorHAnsi"/>
      <w:sz w:val="20"/>
      <w:lang w:eastAsia="en-US"/>
    </w:rPr>
  </w:style>
  <w:style w:type="paragraph" w:customStyle="1" w:styleId="LNParaa">
    <w:name w:val="LN Para a"/>
    <w:basedOn w:val="Normal"/>
    <w:uiPriority w:val="6"/>
    <w:rsid w:val="008602D8"/>
    <w:pPr>
      <w:numPr>
        <w:ilvl w:val="3"/>
        <w:numId w:val="22"/>
      </w:numPr>
      <w:spacing w:before="0" w:after="113" w:line="260" w:lineRule="atLeast"/>
    </w:pPr>
    <w:rPr>
      <w:rFonts w:eastAsiaTheme="minorHAnsi"/>
      <w:sz w:val="20"/>
      <w:lang w:eastAsia="en-US"/>
    </w:rPr>
  </w:style>
  <w:style w:type="paragraph" w:customStyle="1" w:styleId="LNParai">
    <w:name w:val="LN Para i"/>
    <w:basedOn w:val="Normal"/>
    <w:uiPriority w:val="6"/>
    <w:rsid w:val="008602D8"/>
    <w:pPr>
      <w:numPr>
        <w:ilvl w:val="4"/>
        <w:numId w:val="22"/>
      </w:numPr>
      <w:spacing w:before="0" w:after="113" w:line="260" w:lineRule="atLeast"/>
    </w:pPr>
    <w:rPr>
      <w:rFonts w:eastAsiaTheme="minorHAnsi"/>
      <w:sz w:val="20"/>
      <w:lang w:eastAsia="en-US"/>
    </w:rPr>
  </w:style>
  <w:style w:type="paragraph" w:customStyle="1" w:styleId="LNParaB1">
    <w:name w:val="LN Para B1"/>
    <w:basedOn w:val="Normal"/>
    <w:uiPriority w:val="6"/>
    <w:rsid w:val="008602D8"/>
    <w:pPr>
      <w:numPr>
        <w:ilvl w:val="5"/>
        <w:numId w:val="22"/>
      </w:numPr>
      <w:spacing w:before="0" w:after="113" w:line="260" w:lineRule="atLeast"/>
    </w:pPr>
    <w:rPr>
      <w:rFonts w:eastAsiaTheme="minorHAnsi"/>
      <w:sz w:val="20"/>
      <w:lang w:eastAsia="en-US"/>
    </w:rPr>
  </w:style>
  <w:style w:type="paragraph" w:customStyle="1" w:styleId="LNParaB2">
    <w:name w:val="LN Para B2"/>
    <w:basedOn w:val="Normal"/>
    <w:uiPriority w:val="6"/>
    <w:rsid w:val="008602D8"/>
    <w:pPr>
      <w:numPr>
        <w:ilvl w:val="6"/>
        <w:numId w:val="22"/>
      </w:numPr>
      <w:spacing w:before="0" w:after="113" w:line="260" w:lineRule="atLeast"/>
    </w:pPr>
    <w:rPr>
      <w:rFonts w:eastAsiaTheme="minorHAnsi"/>
      <w:sz w:val="20"/>
      <w:lang w:eastAsia="en-US"/>
    </w:rPr>
  </w:style>
  <w:style w:type="paragraph" w:customStyle="1" w:styleId="LNParaB3">
    <w:name w:val="LN Para B3"/>
    <w:basedOn w:val="Normal"/>
    <w:uiPriority w:val="6"/>
    <w:rsid w:val="008602D8"/>
    <w:pPr>
      <w:numPr>
        <w:ilvl w:val="7"/>
        <w:numId w:val="22"/>
      </w:numPr>
      <w:spacing w:before="0" w:after="113" w:line="260" w:lineRule="atLeast"/>
    </w:pPr>
    <w:rPr>
      <w:rFonts w:eastAsiaTheme="minorHAnsi"/>
      <w:sz w:val="20"/>
      <w:lang w:eastAsia="en-US"/>
    </w:rPr>
  </w:style>
  <w:style w:type="paragraph" w:customStyle="1" w:styleId="FreshBlue">
    <w:name w:val="Fresh Blue"/>
    <w:basedOn w:val="Normal"/>
    <w:uiPriority w:val="19"/>
    <w:rsid w:val="00096515"/>
    <w:pPr>
      <w:spacing w:before="0" w:after="113" w:line="260" w:lineRule="atLeast"/>
    </w:pPr>
    <w:rPr>
      <w:rFonts w:eastAsiaTheme="minorHAnsi"/>
      <w:color w:val="74C6C7"/>
      <w:sz w:val="20"/>
      <w:lang w:eastAsia="en-US"/>
    </w:rPr>
  </w:style>
  <w:style w:type="character" w:styleId="Mention">
    <w:name w:val="Mention"/>
    <w:basedOn w:val="DefaultParagraphFont"/>
    <w:uiPriority w:val="99"/>
    <w:unhideWhenUsed/>
    <w:rsid w:val="0081007C"/>
    <w:rPr>
      <w:color w:val="2B579A"/>
      <w:shd w:val="clear" w:color="auto" w:fill="E1DFDD"/>
    </w:rPr>
  </w:style>
  <w:style w:type="paragraph" w:customStyle="1" w:styleId="pf0">
    <w:name w:val="pf0"/>
    <w:basedOn w:val="Normal"/>
    <w:rsid w:val="00D77E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11">
    <w:name w:val="cf11"/>
    <w:basedOn w:val="DefaultParagraphFont"/>
    <w:rsid w:val="00D77E10"/>
    <w:rPr>
      <w:rFonts w:ascii="Segoe UI" w:hAnsi="Segoe UI" w:cs="Segoe UI" w:hint="default"/>
      <w:i/>
      <w:iCs/>
      <w:sz w:val="18"/>
      <w:szCs w:val="18"/>
    </w:rPr>
  </w:style>
  <w:style w:type="paragraph" w:customStyle="1" w:styleId="CabStandard">
    <w:name w:val="CabStandard"/>
    <w:basedOn w:val="Normal"/>
    <w:rsid w:val="005B0907"/>
    <w:pPr>
      <w:numPr>
        <w:numId w:val="24"/>
      </w:numPr>
      <w:spacing w:before="0" w:after="240" w:line="240" w:lineRule="auto"/>
    </w:pPr>
    <w:rPr>
      <w:rFonts w:eastAsia="Times New Roman" w:cs="Times New Roman"/>
      <w:sz w:val="24"/>
      <w:szCs w:val="20"/>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352191239">
      <w:bodyDiv w:val="1"/>
      <w:marLeft w:val="0"/>
      <w:marRight w:val="0"/>
      <w:marTop w:val="0"/>
      <w:marBottom w:val="0"/>
      <w:divBdr>
        <w:top w:val="none" w:sz="0" w:space="0" w:color="auto"/>
        <w:left w:val="none" w:sz="0" w:space="0" w:color="auto"/>
        <w:bottom w:val="none" w:sz="0" w:space="0" w:color="auto"/>
        <w:right w:val="none" w:sz="0" w:space="0" w:color="auto"/>
      </w:divBdr>
    </w:div>
    <w:div w:id="579756137">
      <w:bodyDiv w:val="1"/>
      <w:marLeft w:val="0"/>
      <w:marRight w:val="0"/>
      <w:marTop w:val="0"/>
      <w:marBottom w:val="0"/>
      <w:divBdr>
        <w:top w:val="none" w:sz="0" w:space="0" w:color="auto"/>
        <w:left w:val="none" w:sz="0" w:space="0" w:color="auto"/>
        <w:bottom w:val="none" w:sz="0" w:space="0" w:color="auto"/>
        <w:right w:val="none" w:sz="0" w:space="0" w:color="auto"/>
      </w:divBdr>
      <w:divsChild>
        <w:div w:id="82341353">
          <w:marLeft w:val="0"/>
          <w:marRight w:val="0"/>
          <w:marTop w:val="0"/>
          <w:marBottom w:val="0"/>
          <w:divBdr>
            <w:top w:val="none" w:sz="0" w:space="0" w:color="auto"/>
            <w:left w:val="none" w:sz="0" w:space="0" w:color="auto"/>
            <w:bottom w:val="none" w:sz="0" w:space="0" w:color="auto"/>
            <w:right w:val="none" w:sz="0" w:space="0" w:color="auto"/>
          </w:divBdr>
        </w:div>
        <w:div w:id="517164327">
          <w:marLeft w:val="0"/>
          <w:marRight w:val="0"/>
          <w:marTop w:val="0"/>
          <w:marBottom w:val="0"/>
          <w:divBdr>
            <w:top w:val="none" w:sz="0" w:space="0" w:color="auto"/>
            <w:left w:val="none" w:sz="0" w:space="0" w:color="auto"/>
            <w:bottom w:val="none" w:sz="0" w:space="0" w:color="auto"/>
            <w:right w:val="none" w:sz="0" w:space="0" w:color="auto"/>
          </w:divBdr>
        </w:div>
        <w:div w:id="926035620">
          <w:marLeft w:val="0"/>
          <w:marRight w:val="0"/>
          <w:marTop w:val="0"/>
          <w:marBottom w:val="0"/>
          <w:divBdr>
            <w:top w:val="none" w:sz="0" w:space="0" w:color="auto"/>
            <w:left w:val="none" w:sz="0" w:space="0" w:color="auto"/>
            <w:bottom w:val="none" w:sz="0" w:space="0" w:color="auto"/>
            <w:right w:val="none" w:sz="0" w:space="0" w:color="auto"/>
          </w:divBdr>
        </w:div>
        <w:div w:id="1022785384">
          <w:marLeft w:val="0"/>
          <w:marRight w:val="0"/>
          <w:marTop w:val="0"/>
          <w:marBottom w:val="0"/>
          <w:divBdr>
            <w:top w:val="none" w:sz="0" w:space="0" w:color="auto"/>
            <w:left w:val="none" w:sz="0" w:space="0" w:color="auto"/>
            <w:bottom w:val="none" w:sz="0" w:space="0" w:color="auto"/>
            <w:right w:val="none" w:sz="0" w:space="0" w:color="auto"/>
          </w:divBdr>
        </w:div>
        <w:div w:id="1202396570">
          <w:marLeft w:val="0"/>
          <w:marRight w:val="0"/>
          <w:marTop w:val="0"/>
          <w:marBottom w:val="0"/>
          <w:divBdr>
            <w:top w:val="none" w:sz="0" w:space="0" w:color="auto"/>
            <w:left w:val="none" w:sz="0" w:space="0" w:color="auto"/>
            <w:bottom w:val="none" w:sz="0" w:space="0" w:color="auto"/>
            <w:right w:val="none" w:sz="0" w:space="0" w:color="auto"/>
          </w:divBdr>
        </w:div>
        <w:div w:id="1584220720">
          <w:marLeft w:val="0"/>
          <w:marRight w:val="0"/>
          <w:marTop w:val="0"/>
          <w:marBottom w:val="0"/>
          <w:divBdr>
            <w:top w:val="none" w:sz="0" w:space="0" w:color="auto"/>
            <w:left w:val="none" w:sz="0" w:space="0" w:color="auto"/>
            <w:bottom w:val="none" w:sz="0" w:space="0" w:color="auto"/>
            <w:right w:val="none" w:sz="0" w:space="0" w:color="auto"/>
          </w:divBdr>
        </w:div>
        <w:div w:id="1723865923">
          <w:marLeft w:val="0"/>
          <w:marRight w:val="0"/>
          <w:marTop w:val="0"/>
          <w:marBottom w:val="0"/>
          <w:divBdr>
            <w:top w:val="none" w:sz="0" w:space="0" w:color="auto"/>
            <w:left w:val="none" w:sz="0" w:space="0" w:color="auto"/>
            <w:bottom w:val="none" w:sz="0" w:space="0" w:color="auto"/>
            <w:right w:val="none" w:sz="0" w:space="0" w:color="auto"/>
          </w:divBdr>
        </w:div>
        <w:div w:id="1966883322">
          <w:marLeft w:val="0"/>
          <w:marRight w:val="0"/>
          <w:marTop w:val="0"/>
          <w:marBottom w:val="0"/>
          <w:divBdr>
            <w:top w:val="none" w:sz="0" w:space="0" w:color="auto"/>
            <w:left w:val="none" w:sz="0" w:space="0" w:color="auto"/>
            <w:bottom w:val="none" w:sz="0" w:space="0" w:color="auto"/>
            <w:right w:val="none" w:sz="0" w:space="0" w:color="auto"/>
          </w:divBdr>
        </w:div>
        <w:div w:id="2101178295">
          <w:marLeft w:val="0"/>
          <w:marRight w:val="0"/>
          <w:marTop w:val="0"/>
          <w:marBottom w:val="0"/>
          <w:divBdr>
            <w:top w:val="none" w:sz="0" w:space="0" w:color="auto"/>
            <w:left w:val="none" w:sz="0" w:space="0" w:color="auto"/>
            <w:bottom w:val="none" w:sz="0" w:space="0" w:color="auto"/>
            <w:right w:val="none" w:sz="0" w:space="0" w:color="auto"/>
          </w:divBdr>
        </w:div>
        <w:div w:id="2127775110">
          <w:marLeft w:val="0"/>
          <w:marRight w:val="0"/>
          <w:marTop w:val="0"/>
          <w:marBottom w:val="0"/>
          <w:divBdr>
            <w:top w:val="none" w:sz="0" w:space="0" w:color="auto"/>
            <w:left w:val="none" w:sz="0" w:space="0" w:color="auto"/>
            <w:bottom w:val="none" w:sz="0" w:space="0" w:color="auto"/>
            <w:right w:val="none" w:sz="0" w:space="0" w:color="auto"/>
          </w:divBdr>
        </w:div>
      </w:divsChild>
    </w:div>
    <w:div w:id="590089244">
      <w:bodyDiv w:val="1"/>
      <w:marLeft w:val="0"/>
      <w:marRight w:val="0"/>
      <w:marTop w:val="0"/>
      <w:marBottom w:val="0"/>
      <w:divBdr>
        <w:top w:val="none" w:sz="0" w:space="0" w:color="auto"/>
        <w:left w:val="none" w:sz="0" w:space="0" w:color="auto"/>
        <w:bottom w:val="none" w:sz="0" w:space="0" w:color="auto"/>
        <w:right w:val="none" w:sz="0" w:space="0" w:color="auto"/>
      </w:divBdr>
    </w:div>
    <w:div w:id="593245141">
      <w:bodyDiv w:val="1"/>
      <w:marLeft w:val="0"/>
      <w:marRight w:val="0"/>
      <w:marTop w:val="0"/>
      <w:marBottom w:val="0"/>
      <w:divBdr>
        <w:top w:val="none" w:sz="0" w:space="0" w:color="auto"/>
        <w:left w:val="none" w:sz="0" w:space="0" w:color="auto"/>
        <w:bottom w:val="none" w:sz="0" w:space="0" w:color="auto"/>
        <w:right w:val="none" w:sz="0" w:space="0" w:color="auto"/>
      </w:divBdr>
      <w:divsChild>
        <w:div w:id="28847318">
          <w:marLeft w:val="0"/>
          <w:marRight w:val="0"/>
          <w:marTop w:val="0"/>
          <w:marBottom w:val="0"/>
          <w:divBdr>
            <w:top w:val="none" w:sz="0" w:space="0" w:color="auto"/>
            <w:left w:val="none" w:sz="0" w:space="0" w:color="auto"/>
            <w:bottom w:val="none" w:sz="0" w:space="0" w:color="auto"/>
            <w:right w:val="none" w:sz="0" w:space="0" w:color="auto"/>
          </w:divBdr>
        </w:div>
        <w:div w:id="153645495">
          <w:marLeft w:val="0"/>
          <w:marRight w:val="0"/>
          <w:marTop w:val="0"/>
          <w:marBottom w:val="0"/>
          <w:divBdr>
            <w:top w:val="none" w:sz="0" w:space="0" w:color="auto"/>
            <w:left w:val="none" w:sz="0" w:space="0" w:color="auto"/>
            <w:bottom w:val="none" w:sz="0" w:space="0" w:color="auto"/>
            <w:right w:val="none" w:sz="0" w:space="0" w:color="auto"/>
          </w:divBdr>
        </w:div>
        <w:div w:id="344862358">
          <w:marLeft w:val="0"/>
          <w:marRight w:val="0"/>
          <w:marTop w:val="0"/>
          <w:marBottom w:val="0"/>
          <w:divBdr>
            <w:top w:val="none" w:sz="0" w:space="0" w:color="auto"/>
            <w:left w:val="none" w:sz="0" w:space="0" w:color="auto"/>
            <w:bottom w:val="none" w:sz="0" w:space="0" w:color="auto"/>
            <w:right w:val="none" w:sz="0" w:space="0" w:color="auto"/>
          </w:divBdr>
        </w:div>
        <w:div w:id="460340329">
          <w:marLeft w:val="0"/>
          <w:marRight w:val="0"/>
          <w:marTop w:val="0"/>
          <w:marBottom w:val="0"/>
          <w:divBdr>
            <w:top w:val="none" w:sz="0" w:space="0" w:color="auto"/>
            <w:left w:val="none" w:sz="0" w:space="0" w:color="auto"/>
            <w:bottom w:val="none" w:sz="0" w:space="0" w:color="auto"/>
            <w:right w:val="none" w:sz="0" w:space="0" w:color="auto"/>
          </w:divBdr>
        </w:div>
        <w:div w:id="540436810">
          <w:marLeft w:val="0"/>
          <w:marRight w:val="0"/>
          <w:marTop w:val="0"/>
          <w:marBottom w:val="0"/>
          <w:divBdr>
            <w:top w:val="none" w:sz="0" w:space="0" w:color="auto"/>
            <w:left w:val="none" w:sz="0" w:space="0" w:color="auto"/>
            <w:bottom w:val="none" w:sz="0" w:space="0" w:color="auto"/>
            <w:right w:val="none" w:sz="0" w:space="0" w:color="auto"/>
          </w:divBdr>
        </w:div>
        <w:div w:id="745997617">
          <w:marLeft w:val="0"/>
          <w:marRight w:val="0"/>
          <w:marTop w:val="0"/>
          <w:marBottom w:val="0"/>
          <w:divBdr>
            <w:top w:val="none" w:sz="0" w:space="0" w:color="auto"/>
            <w:left w:val="none" w:sz="0" w:space="0" w:color="auto"/>
            <w:bottom w:val="none" w:sz="0" w:space="0" w:color="auto"/>
            <w:right w:val="none" w:sz="0" w:space="0" w:color="auto"/>
          </w:divBdr>
        </w:div>
        <w:div w:id="888146081">
          <w:marLeft w:val="0"/>
          <w:marRight w:val="0"/>
          <w:marTop w:val="0"/>
          <w:marBottom w:val="0"/>
          <w:divBdr>
            <w:top w:val="none" w:sz="0" w:space="0" w:color="auto"/>
            <w:left w:val="none" w:sz="0" w:space="0" w:color="auto"/>
            <w:bottom w:val="none" w:sz="0" w:space="0" w:color="auto"/>
            <w:right w:val="none" w:sz="0" w:space="0" w:color="auto"/>
          </w:divBdr>
        </w:div>
        <w:div w:id="910777210">
          <w:marLeft w:val="0"/>
          <w:marRight w:val="0"/>
          <w:marTop w:val="0"/>
          <w:marBottom w:val="0"/>
          <w:divBdr>
            <w:top w:val="none" w:sz="0" w:space="0" w:color="auto"/>
            <w:left w:val="none" w:sz="0" w:space="0" w:color="auto"/>
            <w:bottom w:val="none" w:sz="0" w:space="0" w:color="auto"/>
            <w:right w:val="none" w:sz="0" w:space="0" w:color="auto"/>
          </w:divBdr>
        </w:div>
        <w:div w:id="1772503845">
          <w:marLeft w:val="0"/>
          <w:marRight w:val="0"/>
          <w:marTop w:val="0"/>
          <w:marBottom w:val="0"/>
          <w:divBdr>
            <w:top w:val="none" w:sz="0" w:space="0" w:color="auto"/>
            <w:left w:val="none" w:sz="0" w:space="0" w:color="auto"/>
            <w:bottom w:val="none" w:sz="0" w:space="0" w:color="auto"/>
            <w:right w:val="none" w:sz="0" w:space="0" w:color="auto"/>
          </w:divBdr>
        </w:div>
        <w:div w:id="1998727962">
          <w:marLeft w:val="0"/>
          <w:marRight w:val="0"/>
          <w:marTop w:val="0"/>
          <w:marBottom w:val="0"/>
          <w:divBdr>
            <w:top w:val="none" w:sz="0" w:space="0" w:color="auto"/>
            <w:left w:val="none" w:sz="0" w:space="0" w:color="auto"/>
            <w:bottom w:val="none" w:sz="0" w:space="0" w:color="auto"/>
            <w:right w:val="none" w:sz="0" w:space="0" w:color="auto"/>
          </w:divBdr>
        </w:div>
      </w:divsChild>
    </w:div>
    <w:div w:id="613943468">
      <w:bodyDiv w:val="1"/>
      <w:marLeft w:val="0"/>
      <w:marRight w:val="0"/>
      <w:marTop w:val="0"/>
      <w:marBottom w:val="0"/>
      <w:divBdr>
        <w:top w:val="none" w:sz="0" w:space="0" w:color="auto"/>
        <w:left w:val="none" w:sz="0" w:space="0" w:color="auto"/>
        <w:bottom w:val="none" w:sz="0" w:space="0" w:color="auto"/>
        <w:right w:val="none" w:sz="0" w:space="0" w:color="auto"/>
      </w:divBdr>
    </w:div>
    <w:div w:id="677076968">
      <w:bodyDiv w:val="1"/>
      <w:marLeft w:val="0"/>
      <w:marRight w:val="0"/>
      <w:marTop w:val="0"/>
      <w:marBottom w:val="0"/>
      <w:divBdr>
        <w:top w:val="none" w:sz="0" w:space="0" w:color="auto"/>
        <w:left w:val="none" w:sz="0" w:space="0" w:color="auto"/>
        <w:bottom w:val="none" w:sz="0" w:space="0" w:color="auto"/>
        <w:right w:val="none" w:sz="0" w:space="0" w:color="auto"/>
      </w:divBdr>
    </w:div>
    <w:div w:id="741877815">
      <w:bodyDiv w:val="1"/>
      <w:marLeft w:val="0"/>
      <w:marRight w:val="0"/>
      <w:marTop w:val="0"/>
      <w:marBottom w:val="0"/>
      <w:divBdr>
        <w:top w:val="none" w:sz="0" w:space="0" w:color="auto"/>
        <w:left w:val="none" w:sz="0" w:space="0" w:color="auto"/>
        <w:bottom w:val="none" w:sz="0" w:space="0" w:color="auto"/>
        <w:right w:val="none" w:sz="0" w:space="0" w:color="auto"/>
      </w:divBdr>
    </w:div>
    <w:div w:id="890967857">
      <w:bodyDiv w:val="1"/>
      <w:marLeft w:val="0"/>
      <w:marRight w:val="0"/>
      <w:marTop w:val="0"/>
      <w:marBottom w:val="0"/>
      <w:divBdr>
        <w:top w:val="none" w:sz="0" w:space="0" w:color="auto"/>
        <w:left w:val="none" w:sz="0" w:space="0" w:color="auto"/>
        <w:bottom w:val="none" w:sz="0" w:space="0" w:color="auto"/>
        <w:right w:val="none" w:sz="0" w:space="0" w:color="auto"/>
      </w:divBdr>
      <w:divsChild>
        <w:div w:id="98454144">
          <w:marLeft w:val="0"/>
          <w:marRight w:val="0"/>
          <w:marTop w:val="0"/>
          <w:marBottom w:val="0"/>
          <w:divBdr>
            <w:top w:val="none" w:sz="0" w:space="0" w:color="auto"/>
            <w:left w:val="none" w:sz="0" w:space="0" w:color="auto"/>
            <w:bottom w:val="none" w:sz="0" w:space="0" w:color="auto"/>
            <w:right w:val="none" w:sz="0" w:space="0" w:color="auto"/>
          </w:divBdr>
        </w:div>
        <w:div w:id="150564485">
          <w:marLeft w:val="0"/>
          <w:marRight w:val="0"/>
          <w:marTop w:val="0"/>
          <w:marBottom w:val="0"/>
          <w:divBdr>
            <w:top w:val="none" w:sz="0" w:space="0" w:color="auto"/>
            <w:left w:val="none" w:sz="0" w:space="0" w:color="auto"/>
            <w:bottom w:val="none" w:sz="0" w:space="0" w:color="auto"/>
            <w:right w:val="none" w:sz="0" w:space="0" w:color="auto"/>
          </w:divBdr>
        </w:div>
        <w:div w:id="163060727">
          <w:marLeft w:val="0"/>
          <w:marRight w:val="0"/>
          <w:marTop w:val="0"/>
          <w:marBottom w:val="0"/>
          <w:divBdr>
            <w:top w:val="none" w:sz="0" w:space="0" w:color="auto"/>
            <w:left w:val="none" w:sz="0" w:space="0" w:color="auto"/>
            <w:bottom w:val="none" w:sz="0" w:space="0" w:color="auto"/>
            <w:right w:val="none" w:sz="0" w:space="0" w:color="auto"/>
          </w:divBdr>
        </w:div>
        <w:div w:id="668295976">
          <w:marLeft w:val="0"/>
          <w:marRight w:val="0"/>
          <w:marTop w:val="0"/>
          <w:marBottom w:val="0"/>
          <w:divBdr>
            <w:top w:val="none" w:sz="0" w:space="0" w:color="auto"/>
            <w:left w:val="none" w:sz="0" w:space="0" w:color="auto"/>
            <w:bottom w:val="none" w:sz="0" w:space="0" w:color="auto"/>
            <w:right w:val="none" w:sz="0" w:space="0" w:color="auto"/>
          </w:divBdr>
        </w:div>
        <w:div w:id="703019005">
          <w:marLeft w:val="0"/>
          <w:marRight w:val="0"/>
          <w:marTop w:val="0"/>
          <w:marBottom w:val="0"/>
          <w:divBdr>
            <w:top w:val="none" w:sz="0" w:space="0" w:color="auto"/>
            <w:left w:val="none" w:sz="0" w:space="0" w:color="auto"/>
            <w:bottom w:val="none" w:sz="0" w:space="0" w:color="auto"/>
            <w:right w:val="none" w:sz="0" w:space="0" w:color="auto"/>
          </w:divBdr>
        </w:div>
        <w:div w:id="1225721646">
          <w:marLeft w:val="0"/>
          <w:marRight w:val="0"/>
          <w:marTop w:val="0"/>
          <w:marBottom w:val="0"/>
          <w:divBdr>
            <w:top w:val="none" w:sz="0" w:space="0" w:color="auto"/>
            <w:left w:val="none" w:sz="0" w:space="0" w:color="auto"/>
            <w:bottom w:val="none" w:sz="0" w:space="0" w:color="auto"/>
            <w:right w:val="none" w:sz="0" w:space="0" w:color="auto"/>
          </w:divBdr>
        </w:div>
        <w:div w:id="1585527514">
          <w:marLeft w:val="0"/>
          <w:marRight w:val="0"/>
          <w:marTop w:val="0"/>
          <w:marBottom w:val="0"/>
          <w:divBdr>
            <w:top w:val="none" w:sz="0" w:space="0" w:color="auto"/>
            <w:left w:val="none" w:sz="0" w:space="0" w:color="auto"/>
            <w:bottom w:val="none" w:sz="0" w:space="0" w:color="auto"/>
            <w:right w:val="none" w:sz="0" w:space="0" w:color="auto"/>
          </w:divBdr>
        </w:div>
        <w:div w:id="1692681707">
          <w:marLeft w:val="0"/>
          <w:marRight w:val="0"/>
          <w:marTop w:val="0"/>
          <w:marBottom w:val="0"/>
          <w:divBdr>
            <w:top w:val="none" w:sz="0" w:space="0" w:color="auto"/>
            <w:left w:val="none" w:sz="0" w:space="0" w:color="auto"/>
            <w:bottom w:val="none" w:sz="0" w:space="0" w:color="auto"/>
            <w:right w:val="none" w:sz="0" w:space="0" w:color="auto"/>
          </w:divBdr>
        </w:div>
        <w:div w:id="2012020813">
          <w:marLeft w:val="0"/>
          <w:marRight w:val="0"/>
          <w:marTop w:val="0"/>
          <w:marBottom w:val="0"/>
          <w:divBdr>
            <w:top w:val="none" w:sz="0" w:space="0" w:color="auto"/>
            <w:left w:val="none" w:sz="0" w:space="0" w:color="auto"/>
            <w:bottom w:val="none" w:sz="0" w:space="0" w:color="auto"/>
            <w:right w:val="none" w:sz="0" w:space="0" w:color="auto"/>
          </w:divBdr>
        </w:div>
        <w:div w:id="2049455249">
          <w:marLeft w:val="0"/>
          <w:marRight w:val="0"/>
          <w:marTop w:val="0"/>
          <w:marBottom w:val="0"/>
          <w:divBdr>
            <w:top w:val="none" w:sz="0" w:space="0" w:color="auto"/>
            <w:left w:val="none" w:sz="0" w:space="0" w:color="auto"/>
            <w:bottom w:val="none" w:sz="0" w:space="0" w:color="auto"/>
            <w:right w:val="none" w:sz="0" w:space="0" w:color="auto"/>
          </w:divBdr>
        </w:div>
      </w:divsChild>
    </w:div>
    <w:div w:id="992874729">
      <w:bodyDiv w:val="1"/>
      <w:marLeft w:val="0"/>
      <w:marRight w:val="0"/>
      <w:marTop w:val="0"/>
      <w:marBottom w:val="0"/>
      <w:divBdr>
        <w:top w:val="none" w:sz="0" w:space="0" w:color="auto"/>
        <w:left w:val="none" w:sz="0" w:space="0" w:color="auto"/>
        <w:bottom w:val="none" w:sz="0" w:space="0" w:color="auto"/>
        <w:right w:val="none" w:sz="0" w:space="0" w:color="auto"/>
      </w:divBdr>
    </w:div>
    <w:div w:id="993607066">
      <w:bodyDiv w:val="1"/>
      <w:marLeft w:val="0"/>
      <w:marRight w:val="0"/>
      <w:marTop w:val="0"/>
      <w:marBottom w:val="0"/>
      <w:divBdr>
        <w:top w:val="none" w:sz="0" w:space="0" w:color="auto"/>
        <w:left w:val="none" w:sz="0" w:space="0" w:color="auto"/>
        <w:bottom w:val="none" w:sz="0" w:space="0" w:color="auto"/>
        <w:right w:val="none" w:sz="0" w:space="0" w:color="auto"/>
      </w:divBdr>
    </w:div>
    <w:div w:id="1021124690">
      <w:bodyDiv w:val="1"/>
      <w:marLeft w:val="0"/>
      <w:marRight w:val="0"/>
      <w:marTop w:val="0"/>
      <w:marBottom w:val="0"/>
      <w:divBdr>
        <w:top w:val="none" w:sz="0" w:space="0" w:color="auto"/>
        <w:left w:val="none" w:sz="0" w:space="0" w:color="auto"/>
        <w:bottom w:val="none" w:sz="0" w:space="0" w:color="auto"/>
        <w:right w:val="none" w:sz="0" w:space="0" w:color="auto"/>
      </w:divBdr>
    </w:div>
    <w:div w:id="1170411973">
      <w:bodyDiv w:val="1"/>
      <w:marLeft w:val="0"/>
      <w:marRight w:val="0"/>
      <w:marTop w:val="0"/>
      <w:marBottom w:val="0"/>
      <w:divBdr>
        <w:top w:val="none" w:sz="0" w:space="0" w:color="auto"/>
        <w:left w:val="none" w:sz="0" w:space="0" w:color="auto"/>
        <w:bottom w:val="none" w:sz="0" w:space="0" w:color="auto"/>
        <w:right w:val="none" w:sz="0" w:space="0" w:color="auto"/>
      </w:divBdr>
    </w:div>
    <w:div w:id="132154676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91682574">
      <w:bodyDiv w:val="1"/>
      <w:marLeft w:val="0"/>
      <w:marRight w:val="0"/>
      <w:marTop w:val="0"/>
      <w:marBottom w:val="0"/>
      <w:divBdr>
        <w:top w:val="none" w:sz="0" w:space="0" w:color="auto"/>
        <w:left w:val="none" w:sz="0" w:space="0" w:color="auto"/>
        <w:bottom w:val="none" w:sz="0" w:space="0" w:color="auto"/>
        <w:right w:val="none" w:sz="0" w:space="0" w:color="auto"/>
      </w:divBdr>
    </w:div>
    <w:div w:id="1704015874">
      <w:bodyDiv w:val="1"/>
      <w:marLeft w:val="0"/>
      <w:marRight w:val="0"/>
      <w:marTop w:val="0"/>
      <w:marBottom w:val="0"/>
      <w:divBdr>
        <w:top w:val="none" w:sz="0" w:space="0" w:color="auto"/>
        <w:left w:val="none" w:sz="0" w:space="0" w:color="auto"/>
        <w:bottom w:val="none" w:sz="0" w:space="0" w:color="auto"/>
        <w:right w:val="none" w:sz="0" w:space="0" w:color="auto"/>
      </w:divBdr>
    </w:div>
    <w:div w:id="1738700287">
      <w:bodyDiv w:val="1"/>
      <w:marLeft w:val="0"/>
      <w:marRight w:val="0"/>
      <w:marTop w:val="0"/>
      <w:marBottom w:val="0"/>
      <w:divBdr>
        <w:top w:val="none" w:sz="0" w:space="0" w:color="auto"/>
        <w:left w:val="none" w:sz="0" w:space="0" w:color="auto"/>
        <w:bottom w:val="none" w:sz="0" w:space="0" w:color="auto"/>
        <w:right w:val="none" w:sz="0" w:space="0" w:color="auto"/>
      </w:divBdr>
      <w:divsChild>
        <w:div w:id="307323867">
          <w:marLeft w:val="0"/>
          <w:marRight w:val="0"/>
          <w:marTop w:val="0"/>
          <w:marBottom w:val="0"/>
          <w:divBdr>
            <w:top w:val="none" w:sz="0" w:space="0" w:color="auto"/>
            <w:left w:val="none" w:sz="0" w:space="0" w:color="auto"/>
            <w:bottom w:val="none" w:sz="0" w:space="0" w:color="auto"/>
            <w:right w:val="none" w:sz="0" w:space="0" w:color="auto"/>
          </w:divBdr>
          <w:divsChild>
            <w:div w:id="39520631">
              <w:marLeft w:val="0"/>
              <w:marRight w:val="0"/>
              <w:marTop w:val="0"/>
              <w:marBottom w:val="0"/>
              <w:divBdr>
                <w:top w:val="none" w:sz="0" w:space="0" w:color="auto"/>
                <w:left w:val="none" w:sz="0" w:space="0" w:color="auto"/>
                <w:bottom w:val="none" w:sz="0" w:space="0" w:color="auto"/>
                <w:right w:val="none" w:sz="0" w:space="0" w:color="auto"/>
              </w:divBdr>
            </w:div>
            <w:div w:id="709306511">
              <w:marLeft w:val="0"/>
              <w:marRight w:val="0"/>
              <w:marTop w:val="0"/>
              <w:marBottom w:val="0"/>
              <w:divBdr>
                <w:top w:val="none" w:sz="0" w:space="0" w:color="auto"/>
                <w:left w:val="none" w:sz="0" w:space="0" w:color="auto"/>
                <w:bottom w:val="none" w:sz="0" w:space="0" w:color="auto"/>
                <w:right w:val="none" w:sz="0" w:space="0" w:color="auto"/>
              </w:divBdr>
            </w:div>
          </w:divsChild>
        </w:div>
        <w:div w:id="1356421472">
          <w:marLeft w:val="0"/>
          <w:marRight w:val="0"/>
          <w:marTop w:val="0"/>
          <w:marBottom w:val="0"/>
          <w:divBdr>
            <w:top w:val="none" w:sz="0" w:space="0" w:color="auto"/>
            <w:left w:val="none" w:sz="0" w:space="0" w:color="auto"/>
            <w:bottom w:val="none" w:sz="0" w:space="0" w:color="auto"/>
            <w:right w:val="none" w:sz="0" w:space="0" w:color="auto"/>
          </w:divBdr>
          <w:divsChild>
            <w:div w:id="317927176">
              <w:marLeft w:val="0"/>
              <w:marRight w:val="0"/>
              <w:marTop w:val="0"/>
              <w:marBottom w:val="0"/>
              <w:divBdr>
                <w:top w:val="none" w:sz="0" w:space="0" w:color="auto"/>
                <w:left w:val="none" w:sz="0" w:space="0" w:color="auto"/>
                <w:bottom w:val="none" w:sz="0" w:space="0" w:color="auto"/>
                <w:right w:val="none" w:sz="0" w:space="0" w:color="auto"/>
              </w:divBdr>
            </w:div>
            <w:div w:id="406535493">
              <w:marLeft w:val="0"/>
              <w:marRight w:val="0"/>
              <w:marTop w:val="0"/>
              <w:marBottom w:val="0"/>
              <w:divBdr>
                <w:top w:val="none" w:sz="0" w:space="0" w:color="auto"/>
                <w:left w:val="none" w:sz="0" w:space="0" w:color="auto"/>
                <w:bottom w:val="none" w:sz="0" w:space="0" w:color="auto"/>
                <w:right w:val="none" w:sz="0" w:space="0" w:color="auto"/>
              </w:divBdr>
            </w:div>
            <w:div w:id="651714664">
              <w:marLeft w:val="0"/>
              <w:marRight w:val="0"/>
              <w:marTop w:val="0"/>
              <w:marBottom w:val="0"/>
              <w:divBdr>
                <w:top w:val="none" w:sz="0" w:space="0" w:color="auto"/>
                <w:left w:val="none" w:sz="0" w:space="0" w:color="auto"/>
                <w:bottom w:val="none" w:sz="0" w:space="0" w:color="auto"/>
                <w:right w:val="none" w:sz="0" w:space="0" w:color="auto"/>
              </w:divBdr>
            </w:div>
            <w:div w:id="20250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476244">
      <w:bodyDiv w:val="1"/>
      <w:marLeft w:val="0"/>
      <w:marRight w:val="0"/>
      <w:marTop w:val="0"/>
      <w:marBottom w:val="0"/>
      <w:divBdr>
        <w:top w:val="none" w:sz="0" w:space="0" w:color="auto"/>
        <w:left w:val="none" w:sz="0" w:space="0" w:color="auto"/>
        <w:bottom w:val="none" w:sz="0" w:space="0" w:color="auto"/>
        <w:right w:val="none" w:sz="0" w:space="0" w:color="auto"/>
      </w:divBdr>
    </w:div>
    <w:div w:id="1773889412">
      <w:bodyDiv w:val="1"/>
      <w:marLeft w:val="0"/>
      <w:marRight w:val="0"/>
      <w:marTop w:val="0"/>
      <w:marBottom w:val="0"/>
      <w:divBdr>
        <w:top w:val="none" w:sz="0" w:space="0" w:color="auto"/>
        <w:left w:val="none" w:sz="0" w:space="0" w:color="auto"/>
        <w:bottom w:val="none" w:sz="0" w:space="0" w:color="auto"/>
        <w:right w:val="none" w:sz="0" w:space="0" w:color="auto"/>
      </w:divBdr>
    </w:div>
    <w:div w:id="1777628319">
      <w:bodyDiv w:val="1"/>
      <w:marLeft w:val="0"/>
      <w:marRight w:val="0"/>
      <w:marTop w:val="0"/>
      <w:marBottom w:val="0"/>
      <w:divBdr>
        <w:top w:val="none" w:sz="0" w:space="0" w:color="auto"/>
        <w:left w:val="none" w:sz="0" w:space="0" w:color="auto"/>
        <w:bottom w:val="none" w:sz="0" w:space="0" w:color="auto"/>
        <w:right w:val="none" w:sz="0" w:space="0" w:color="auto"/>
      </w:divBdr>
    </w:div>
    <w:div w:id="1807820853">
      <w:bodyDiv w:val="1"/>
      <w:marLeft w:val="0"/>
      <w:marRight w:val="0"/>
      <w:marTop w:val="0"/>
      <w:marBottom w:val="0"/>
      <w:divBdr>
        <w:top w:val="none" w:sz="0" w:space="0" w:color="auto"/>
        <w:left w:val="none" w:sz="0" w:space="0" w:color="auto"/>
        <w:bottom w:val="none" w:sz="0" w:space="0" w:color="auto"/>
        <w:right w:val="none" w:sz="0" w:space="0" w:color="auto"/>
      </w:divBdr>
      <w:divsChild>
        <w:div w:id="652291554">
          <w:marLeft w:val="0"/>
          <w:marRight w:val="0"/>
          <w:marTop w:val="0"/>
          <w:marBottom w:val="0"/>
          <w:divBdr>
            <w:top w:val="none" w:sz="0" w:space="0" w:color="auto"/>
            <w:left w:val="none" w:sz="0" w:space="0" w:color="auto"/>
            <w:bottom w:val="none" w:sz="0" w:space="0" w:color="auto"/>
            <w:right w:val="none" w:sz="0" w:space="0" w:color="auto"/>
          </w:divBdr>
          <w:divsChild>
            <w:div w:id="98647830">
              <w:marLeft w:val="0"/>
              <w:marRight w:val="0"/>
              <w:marTop w:val="0"/>
              <w:marBottom w:val="0"/>
              <w:divBdr>
                <w:top w:val="none" w:sz="0" w:space="0" w:color="auto"/>
                <w:left w:val="none" w:sz="0" w:space="0" w:color="auto"/>
                <w:bottom w:val="none" w:sz="0" w:space="0" w:color="auto"/>
                <w:right w:val="none" w:sz="0" w:space="0" w:color="auto"/>
              </w:divBdr>
            </w:div>
            <w:div w:id="633289764">
              <w:marLeft w:val="0"/>
              <w:marRight w:val="0"/>
              <w:marTop w:val="0"/>
              <w:marBottom w:val="0"/>
              <w:divBdr>
                <w:top w:val="none" w:sz="0" w:space="0" w:color="auto"/>
                <w:left w:val="none" w:sz="0" w:space="0" w:color="auto"/>
                <w:bottom w:val="none" w:sz="0" w:space="0" w:color="auto"/>
                <w:right w:val="none" w:sz="0" w:space="0" w:color="auto"/>
              </w:divBdr>
            </w:div>
            <w:div w:id="919949816">
              <w:marLeft w:val="0"/>
              <w:marRight w:val="0"/>
              <w:marTop w:val="0"/>
              <w:marBottom w:val="0"/>
              <w:divBdr>
                <w:top w:val="none" w:sz="0" w:space="0" w:color="auto"/>
                <w:left w:val="none" w:sz="0" w:space="0" w:color="auto"/>
                <w:bottom w:val="none" w:sz="0" w:space="0" w:color="auto"/>
                <w:right w:val="none" w:sz="0" w:space="0" w:color="auto"/>
              </w:divBdr>
            </w:div>
            <w:div w:id="1119031447">
              <w:marLeft w:val="0"/>
              <w:marRight w:val="0"/>
              <w:marTop w:val="0"/>
              <w:marBottom w:val="0"/>
              <w:divBdr>
                <w:top w:val="none" w:sz="0" w:space="0" w:color="auto"/>
                <w:left w:val="none" w:sz="0" w:space="0" w:color="auto"/>
                <w:bottom w:val="none" w:sz="0" w:space="0" w:color="auto"/>
                <w:right w:val="none" w:sz="0" w:space="0" w:color="auto"/>
              </w:divBdr>
            </w:div>
            <w:div w:id="1801338455">
              <w:marLeft w:val="0"/>
              <w:marRight w:val="0"/>
              <w:marTop w:val="0"/>
              <w:marBottom w:val="0"/>
              <w:divBdr>
                <w:top w:val="none" w:sz="0" w:space="0" w:color="auto"/>
                <w:left w:val="none" w:sz="0" w:space="0" w:color="auto"/>
                <w:bottom w:val="none" w:sz="0" w:space="0" w:color="auto"/>
                <w:right w:val="none" w:sz="0" w:space="0" w:color="auto"/>
              </w:divBdr>
            </w:div>
          </w:divsChild>
        </w:div>
        <w:div w:id="1245841808">
          <w:marLeft w:val="0"/>
          <w:marRight w:val="0"/>
          <w:marTop w:val="0"/>
          <w:marBottom w:val="0"/>
          <w:divBdr>
            <w:top w:val="none" w:sz="0" w:space="0" w:color="auto"/>
            <w:left w:val="none" w:sz="0" w:space="0" w:color="auto"/>
            <w:bottom w:val="none" w:sz="0" w:space="0" w:color="auto"/>
            <w:right w:val="none" w:sz="0" w:space="0" w:color="auto"/>
          </w:divBdr>
        </w:div>
      </w:divsChild>
    </w:div>
    <w:div w:id="1946887144">
      <w:bodyDiv w:val="1"/>
      <w:marLeft w:val="0"/>
      <w:marRight w:val="0"/>
      <w:marTop w:val="0"/>
      <w:marBottom w:val="0"/>
      <w:divBdr>
        <w:top w:val="none" w:sz="0" w:space="0" w:color="auto"/>
        <w:left w:val="none" w:sz="0" w:space="0" w:color="auto"/>
        <w:bottom w:val="none" w:sz="0" w:space="0" w:color="auto"/>
        <w:right w:val="none" w:sz="0" w:space="0" w:color="auto"/>
      </w:divBdr>
      <w:divsChild>
        <w:div w:id="680133288">
          <w:marLeft w:val="0"/>
          <w:marRight w:val="0"/>
          <w:marTop w:val="0"/>
          <w:marBottom w:val="0"/>
          <w:divBdr>
            <w:top w:val="none" w:sz="0" w:space="0" w:color="auto"/>
            <w:left w:val="none" w:sz="0" w:space="0" w:color="auto"/>
            <w:bottom w:val="none" w:sz="0" w:space="0" w:color="auto"/>
            <w:right w:val="none" w:sz="0" w:space="0" w:color="auto"/>
          </w:divBdr>
        </w:div>
        <w:div w:id="2134324422">
          <w:marLeft w:val="0"/>
          <w:marRight w:val="0"/>
          <w:marTop w:val="0"/>
          <w:marBottom w:val="0"/>
          <w:divBdr>
            <w:top w:val="none" w:sz="0" w:space="0" w:color="auto"/>
            <w:left w:val="none" w:sz="0" w:space="0" w:color="auto"/>
            <w:bottom w:val="none" w:sz="0" w:space="0" w:color="auto"/>
            <w:right w:val="none" w:sz="0" w:space="0" w:color="auto"/>
          </w:divBdr>
        </w:div>
      </w:divsChild>
    </w:div>
    <w:div w:id="1982229152">
      <w:bodyDiv w:val="1"/>
      <w:marLeft w:val="0"/>
      <w:marRight w:val="0"/>
      <w:marTop w:val="0"/>
      <w:marBottom w:val="0"/>
      <w:divBdr>
        <w:top w:val="none" w:sz="0" w:space="0" w:color="auto"/>
        <w:left w:val="none" w:sz="0" w:space="0" w:color="auto"/>
        <w:bottom w:val="none" w:sz="0" w:space="0" w:color="auto"/>
        <w:right w:val="none" w:sz="0" w:space="0" w:color="auto"/>
      </w:divBdr>
    </w:div>
    <w:div w:id="202042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0.jpeg"/><Relationship Id="rId21" Type="http://schemas.openxmlformats.org/officeDocument/2006/relationships/image" Target="media/image5.jpeg"/><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image" Target="media/image9.gi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8.jpeg"/><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7.jpeg"/><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6.jpeg"/><Relationship Id="rId27" Type="http://schemas.openxmlformats.org/officeDocument/2006/relationships/image" Target="media/image11.jpeg"/><Relationship Id="rId30" Type="http://schemas.openxmlformats.org/officeDocument/2006/relationships/image" Target="media/image14.gif"/><Relationship Id="rId35" Type="http://schemas.openxmlformats.org/officeDocument/2006/relationships/footer" Target="footer6.xml"/><Relationship Id="rId8" Type="http://schemas.openxmlformats.org/officeDocument/2006/relationships/settings" Target="settings.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gstero\OneDrive%20-%20ministryforenvironment\19%20-%20Transition%20Planning\J4N%20Transition%20Strategy%20April%202023.dotx" TargetMode="External"/></Relationships>
</file>

<file path=word/theme/theme1.xml><?xml version="1.0" encoding="utf-8"?>
<a:theme xmlns:a="http://schemas.openxmlformats.org/drawingml/2006/main" name="MFE">
  <a:themeElements>
    <a:clrScheme name="Jobs for Nature">
      <a:dk1>
        <a:sysClr val="windowText" lastClr="000000"/>
      </a:dk1>
      <a:lt1>
        <a:sysClr val="window" lastClr="FFFFFF"/>
      </a:lt1>
      <a:dk2>
        <a:srgbClr val="1C556C"/>
      </a:dk2>
      <a:lt2>
        <a:srgbClr val="DDE6E9"/>
      </a:lt2>
      <a:accent1>
        <a:srgbClr val="32809C"/>
      </a:accent1>
      <a:accent2>
        <a:srgbClr val="6FC7B7"/>
      </a:accent2>
      <a:accent3>
        <a:srgbClr val="E2E4DF"/>
      </a:accent3>
      <a:accent4>
        <a:srgbClr val="3B4E2A"/>
      </a:accent4>
      <a:accent5>
        <a:srgbClr val="517F3A"/>
      </a:accent5>
      <a:accent6>
        <a:srgbClr val="D2DE3D"/>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5" ma:contentTypeDescription="Create a new document." ma:contentTypeScope="" ma:versionID="1ba41ee3428bafa4333abba35363102e">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e179789d998088fdc41660393ec8f997"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To" minOccurs="0"/>
                <xsd:element ref="ns3:From" minOccurs="0"/>
                <xsd:element ref="ns3:Sent_x002f_Received" minOccurs="0"/>
                <xsd:element ref="ns3:MTS_x0020_Type" minOccurs="0"/>
                <xsd:element ref="ns3:MTS_x0020_ID" minOccurs="0"/>
                <xsd:element ref="ns3:Other_x0020_Details_4" minOccurs="0"/>
                <xsd:element ref="ns3:Contract_x0020_Number" minOccurs="0"/>
                <xsd:element ref="ns1:_ip_UnifiedCompliancePolicyProperties" minOccurs="0"/>
                <xsd:element ref="ns1:_ip_UnifiedCompliancePolicyUIAction" minOccurs="0"/>
                <xsd:element ref="ns4:SharedWithUsers" minOccurs="0"/>
                <xsd:element ref="ns4:SharedWithDetails" minOccurs="0"/>
                <xsd:element ref="ns3:MediaServiceLocation" minOccurs="0"/>
                <xsd:element ref="ns3:MediaLengthInSeconds" minOccurs="0"/>
                <xsd:element ref="ns3:lcf76f155ced4ddcb4097134ff3c332f" minOccurs="0"/>
                <xsd:element ref="ns2:TaxCatchAll"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5" nillable="true" ma:displayName="Unified Compliance Policy Properties" ma:hidden="true" ma:internalName="_ip_UnifiedCompliancePolicyProperties">
      <xsd:simpleType>
        <xsd:restriction base="dms:Note"/>
      </xsd:simpleType>
    </xsd:element>
    <xsd:element name="_ip_UnifiedCompliancePolicyUIAction" ma:index="4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3" nillable="true" ma:displayName="Taxonomy Catch All Column" ma:hidden="true" ma:list="{d0cdddb6-5cfb-45b6-8fe0-da02a32629e8}"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ibrary" ma:index="28" nillable="true" ma:displayName="Library" ma:default="" ma:description="" ma:internalName="Library">
      <xsd:simpleType>
        <xsd:restriction base="dms:Text">
          <xsd:maxLength value="255"/>
        </xsd:restriction>
      </xsd:simpleType>
    </xsd:element>
    <xsd:element name="Legacy_x0020_DocID" ma:index="29" nillable="true" ma:displayName="Legacy DocID" ma:decimals="-1" ma:default="" ma:description="" ma:internalName="Legacy_x0020_DocID">
      <xsd:simpleType>
        <xsd:restriction base="dms:Number"/>
      </xsd:simpleType>
    </xsd:element>
    <xsd:element name="Legacy_x0020_Version" ma:index="30" nillable="true" ma:displayName="Legacy Version" ma:default="" ma:description="" ma:internalName="Legacy_x0020_Version">
      <xsd:simpleType>
        <xsd:restriction base="dms:Text">
          <xsd:maxLength value="255"/>
        </xsd:restriction>
      </xsd:simpleType>
    </xsd:element>
    <xsd:element name="Class" ma:index="31" nillable="true" ma:displayName="Class" ma:default="" ma:description="" ma:internalName="Class">
      <xsd:simpleType>
        <xsd:restriction base="dms:Text">
          <xsd:maxLength value="255"/>
        </xsd:restriction>
      </xsd:simpleType>
    </xsd:element>
    <xsd:element name="Author0" ma:index="32" nillable="true" ma:displayName="Author" ma:default="" ma:description="" ma:internalName="Author0">
      <xsd:simpleType>
        <xsd:restriction base="dms:Text">
          <xsd:maxLength value="255"/>
        </xsd:restriction>
      </xsd:simpleType>
    </xsd:element>
    <xsd:element name="Status" ma:index="33" nillable="true" ma:displayName="Status" ma:default="" ma:description="" ma:internalName="Status">
      <xsd:simpleType>
        <xsd:restriction base="dms:Text">
          <xsd:maxLength value="255"/>
        </xsd:restriction>
      </xsd:simpleType>
    </xsd:element>
    <xsd:element name="Year" ma:index="34" nillable="true" ma:displayName="Year" ma:default="" ma:description="" ma:internalName="Year">
      <xsd:simpleType>
        <xsd:restriction base="dms:Text">
          <xsd:maxLength value="255"/>
        </xsd:restriction>
      </xsd:simpleType>
    </xsd:element>
    <xsd:element name="Other_x0020_Details" ma:index="35" nillable="true" ma:displayName="Other Details" ma:default="" ma:description="" ma:internalName="Other_x0020_Details">
      <xsd:simpleType>
        <xsd:restriction base="dms:Text">
          <xsd:maxLength value="255"/>
        </xsd:restriction>
      </xsd:simpleType>
    </xsd:element>
    <xsd:element name="Other_x0020_Details_2" ma:index="36" nillable="true" ma:displayName="Other Details_2" ma:description="" ma:internalName="Other_x0020_Details_2">
      <xsd:simpleType>
        <xsd:restriction base="dms:Text">
          <xsd:maxLength value="255"/>
        </xsd:restriction>
      </xsd:simpleType>
    </xsd:element>
    <xsd:element name="Other_x0020_Details_3" ma:index="37" nillable="true" ma:displayName="Other Details_3" ma:description="" ma:internalName="Other_x0020_Details_3">
      <xsd:simpleType>
        <xsd:restriction base="dms:Text">
          <xsd:maxLength value="255"/>
        </xsd:restriction>
      </xsd:simpleType>
    </xsd:element>
    <xsd:element name="To" ma:index="38" nillable="true" ma:displayName="To" ma:default="" ma:description="" ma:internalName="To">
      <xsd:simpleType>
        <xsd:restriction base="dms:Note">
          <xsd:maxLength value="255"/>
        </xsd:restriction>
      </xsd:simpleType>
    </xsd:element>
    <xsd:element name="From" ma:index="39" nillable="true" ma:displayName="From" ma:default="" ma:description="" ma:internalName="From">
      <xsd:simpleType>
        <xsd:restriction base="dms:Text">
          <xsd:maxLength value="255"/>
        </xsd:restriction>
      </xsd:simpleType>
    </xsd:element>
    <xsd:element name="Sent_x002f_Received" ma:index="40" nillable="true" ma:displayName="Sent/Received" ma:default="" ma:description="" ma:internalName="Sent_x002f_Received">
      <xsd:simpleType>
        <xsd:restriction base="dms:Text">
          <xsd:maxLength value="255"/>
        </xsd:restriction>
      </xsd:simpleType>
    </xsd:element>
    <xsd:element name="MTS_x0020_Type" ma:index="41" nillable="true" ma:displayName="MTS Type" ma:default="" ma:description="" ma:internalName="MTS_x0020_Type">
      <xsd:simpleType>
        <xsd:restriction base="dms:Note">
          <xsd:maxLength value="255"/>
        </xsd:restriction>
      </xsd:simpleType>
    </xsd:element>
    <xsd:element name="MTS_x0020_ID" ma:index="42" nillable="true" ma:displayName="MTS ID" ma:default="" ma:description="" ma:internalName="MTS_x0020_ID">
      <xsd:simpleType>
        <xsd:restriction base="dms:Text">
          <xsd:maxLength value="255"/>
        </xsd:restriction>
      </xsd:simpleType>
    </xsd:element>
    <xsd:element name="Other_x0020_Details_4" ma:index="43" nillable="true" ma:displayName="Other Details_4" ma:description="" ma:internalName="Other_x0020_Details_4">
      <xsd:simpleType>
        <xsd:restriction base="dms:Text">
          <xsd:maxLength value="255"/>
        </xsd:restriction>
      </xsd:simpleType>
    </xsd:element>
    <xsd:element name="Contract_x0020_Number" ma:index="44" nillable="true" ma:displayName="Contract Number" ma:default="" ma:description="" ma:internalName="Contract_x0020_Number">
      <xsd:simpleType>
        <xsd:restriction base="dms:Text">
          <xsd:maxLength value="255"/>
        </xsd:restriction>
      </xsd:simpleType>
    </xsd:element>
    <xsd:element name="MediaServiceLocation" ma:index="49" nillable="true" ma:displayName="Location" ma:internalName="MediaServiceLocation" ma:readOnly="true">
      <xsd:simpleType>
        <xsd:restriction base="dms:Text"/>
      </xsd:simpleType>
    </xsd:element>
    <xsd:element name="MediaLengthInSeconds" ma:index="50" nillable="true" ma:displayName="MediaLengthInSeconds" ma:hidden="true" ma:internalName="MediaLengthInSeconds" ma:readOnly="true">
      <xsd:simpleType>
        <xsd:restriction base="dms:Unknown"/>
      </xsd:simpleType>
    </xsd:element>
    <xsd:element name="lcf76f155ced4ddcb4097134ff3c332f" ma:index="52"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mail_x0020_Table xmlns="4a94300e-a927-4b92-9d3a-682523035cb6" xsi:nil="true"/>
    <Sender_x0020_Date xmlns="4a94300e-a927-4b92-9d3a-682523035cb6" xsi:nil="true"/>
    <Carbon_x0020_Copy xmlns="4a94300e-a927-4b92-9d3a-682523035cb6" xsi:nil="true"/>
    <Class xmlns="4a94300e-a927-4b92-9d3a-682523035cb6" xsi:nil="true"/>
    <From xmlns="4a94300e-a927-4b92-9d3a-682523035cb6" xsi:nil="true"/>
    <_dlc_DocId xmlns="58a6f171-52cb-4404-b47d-af1c8daf8fd1">ECM-1620197338-84397</_dlc_DocId>
    <Other_x0020_Details_2 xmlns="4a94300e-a927-4b92-9d3a-682523035cb6" xsi:nil="true"/>
    <Receiver xmlns="4a94300e-a927-4b92-9d3a-682523035cb6" xsi:nil="true"/>
    <Sender xmlns="4a94300e-a927-4b92-9d3a-682523035cb6" xsi:nil="true"/>
    <Legacy_x0020_Version xmlns="4a94300e-a927-4b92-9d3a-682523035cb6" xsi:nil="true"/>
    <Author0 xmlns="4a94300e-a927-4b92-9d3a-682523035cb6" xsi:nil="true"/>
    <To xmlns="4a94300e-a927-4b92-9d3a-682523035cb6" xsi:nil="true"/>
    <MTS_x0020_ID xmlns="4a94300e-a927-4b92-9d3a-682523035cb6" xsi:nil="true"/>
    <Sent_x002f_Received xmlns="4a94300e-a927-4b92-9d3a-682523035cb6" xsi:nil="true"/>
    <Other_x0020_Details_3 xmlns="4a94300e-a927-4b92-9d3a-682523035cb6" xsi:nil="true"/>
    <_ip_UnifiedCompliancePolicyUIAction xmlns="http://schemas.microsoft.com/sharepoint/v3" xsi:nil="true"/>
    <Library xmlns="4a94300e-a927-4b92-9d3a-682523035cb6" xsi:nil="true"/>
    <Document_x0020_Type xmlns="4a94300e-a927-4b92-9d3a-682523035cb6" xsi:nil="true"/>
    <Other_x0020_Details xmlns="4a94300e-a927-4b92-9d3a-682523035cb6" xsi:nil="true"/>
    <_dlc_DocIdUrl xmlns="58a6f171-52cb-4404-b47d-af1c8daf8fd1">
      <Url>https://ministryforenvironment.sharepoint.com/sites/ECM-Pol-AcrDom/_layouts/15/DocIdRedir.aspx?ID=ECM-1620197338-84397</Url>
      <Description>ECM-1620197338-84397</Description>
    </_dlc_DocIdUrl>
    <Legacy_x0020_DocID xmlns="4a94300e-a927-4b92-9d3a-682523035cb6" xsi:nil="true"/>
    <_ip_UnifiedCompliancePolicyProperties xmlns="http://schemas.microsoft.com/sharepoint/v3" xsi:nil="true"/>
    <Contract_x0020_Number xmlns="4a94300e-a927-4b92-9d3a-682523035cb6" xsi:nil="true"/>
    <Receiver_x0020_Date xmlns="4a94300e-a927-4b92-9d3a-682523035cb6" xsi:nil="true"/>
    <Other_x0020_Details_4 xmlns="4a94300e-a927-4b92-9d3a-682523035cb6" xsi:nil="true"/>
    <Year xmlns="4a94300e-a927-4b92-9d3a-682523035cb6" xsi:nil="true"/>
    <MTS_x0020_Type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Status xmlns="4a94300e-a927-4b92-9d3a-682523035cb6" xsi:nil="true"/>
    <IconOverlay xmlns="http://schemas.microsoft.com/sharepoint/v4" xsi:nil="true"/>
  </documentManagement>
</p:properties>
</file>

<file path=customXml/itemProps1.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2.xml><?xml version="1.0" encoding="utf-8"?>
<ds:datastoreItem xmlns:ds="http://schemas.openxmlformats.org/officeDocument/2006/customXml" ds:itemID="{8A3D6826-0278-4178-8A86-12B11B810A2A}">
  <ds:schemaRefs>
    <ds:schemaRef ds:uri="http://schemas.microsoft.com/sharepoint/events"/>
  </ds:schemaRefs>
</ds:datastoreItem>
</file>

<file path=customXml/itemProps3.xml><?xml version="1.0" encoding="utf-8"?>
<ds:datastoreItem xmlns:ds="http://schemas.openxmlformats.org/officeDocument/2006/customXml" ds:itemID="{CCD7DAB1-EB72-4049-A904-7390DB58D85D}">
  <ds:schemaRefs>
    <ds:schemaRef ds:uri="http://schemas.microsoft.com/sharepoint/v3/contenttype/forms"/>
  </ds:schemaRefs>
</ds:datastoreItem>
</file>

<file path=customXml/itemProps4.xml><?xml version="1.0" encoding="utf-8"?>
<ds:datastoreItem xmlns:ds="http://schemas.openxmlformats.org/officeDocument/2006/customXml" ds:itemID="{4658D9D1-2423-4A59-B86E-F3DD704DB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9C8FCC4-5CF9-4729-AC03-D5BBF027E612}">
  <ds:schemaRefs>
    <ds:schemaRef ds:uri="http://schemas.microsoft.com/office/2006/metadata/properties"/>
    <ds:schemaRef ds:uri="http://schemas.microsoft.com/office/infopath/2007/PartnerControls"/>
    <ds:schemaRef ds:uri="4a94300e-a927-4b92-9d3a-682523035cb6"/>
    <ds:schemaRef ds:uri="58a6f171-52cb-4404-b47d-af1c8daf8fd1"/>
    <ds:schemaRef ds:uri="http://schemas.microsoft.com/sharepoint/v3"/>
    <ds:schemaRef ds:uri="http://schemas.microsoft.com/sharepoint/v4"/>
  </ds:schemaRefs>
</ds:datastoreItem>
</file>

<file path=docProps/app.xml><?xml version="1.0" encoding="utf-8"?>
<Properties xmlns="http://schemas.openxmlformats.org/officeDocument/2006/extended-properties" xmlns:vt="http://schemas.openxmlformats.org/officeDocument/2006/docPropsVTypes">
  <Template>J4N Transition Strategy April 2023.dotx</Template>
  <TotalTime>0</TotalTime>
  <Pages>1</Pages>
  <Words>4299</Words>
  <Characters>26015</Characters>
  <Application>Microsoft Office Word</Application>
  <DocSecurity>0</DocSecurity>
  <Lines>448</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30111</CharactersWithSpaces>
  <SharedDoc>false</SharedDoc>
  <HLinks>
    <vt:vector size="492" baseType="variant">
      <vt:variant>
        <vt:i4>589846</vt:i4>
      </vt:variant>
      <vt:variant>
        <vt:i4>375</vt:i4>
      </vt:variant>
      <vt:variant>
        <vt:i4>0</vt:i4>
      </vt:variant>
      <vt:variant>
        <vt:i4>5</vt:i4>
      </vt:variant>
      <vt:variant>
        <vt:lpwstr/>
      </vt:variant>
      <vt:variant>
        <vt:lpwstr>appendixE</vt:lpwstr>
      </vt:variant>
      <vt:variant>
        <vt:i4>589846</vt:i4>
      </vt:variant>
      <vt:variant>
        <vt:i4>372</vt:i4>
      </vt:variant>
      <vt:variant>
        <vt:i4>0</vt:i4>
      </vt:variant>
      <vt:variant>
        <vt:i4>5</vt:i4>
      </vt:variant>
      <vt:variant>
        <vt:lpwstr/>
      </vt:variant>
      <vt:variant>
        <vt:lpwstr>appendixC</vt:lpwstr>
      </vt:variant>
      <vt:variant>
        <vt:i4>589846</vt:i4>
      </vt:variant>
      <vt:variant>
        <vt:i4>369</vt:i4>
      </vt:variant>
      <vt:variant>
        <vt:i4>0</vt:i4>
      </vt:variant>
      <vt:variant>
        <vt:i4>5</vt:i4>
      </vt:variant>
      <vt:variant>
        <vt:lpwstr/>
      </vt:variant>
      <vt:variant>
        <vt:lpwstr>appendixB</vt:lpwstr>
      </vt:variant>
      <vt:variant>
        <vt:i4>589846</vt:i4>
      </vt:variant>
      <vt:variant>
        <vt:i4>354</vt:i4>
      </vt:variant>
      <vt:variant>
        <vt:i4>0</vt:i4>
      </vt:variant>
      <vt:variant>
        <vt:i4>5</vt:i4>
      </vt:variant>
      <vt:variant>
        <vt:lpwstr/>
      </vt:variant>
      <vt:variant>
        <vt:lpwstr>appendixA</vt:lpwstr>
      </vt:variant>
      <vt:variant>
        <vt:i4>1114163</vt:i4>
      </vt:variant>
      <vt:variant>
        <vt:i4>341</vt:i4>
      </vt:variant>
      <vt:variant>
        <vt:i4>0</vt:i4>
      </vt:variant>
      <vt:variant>
        <vt:i4>5</vt:i4>
      </vt:variant>
      <vt:variant>
        <vt:lpwstr/>
      </vt:variant>
      <vt:variant>
        <vt:lpwstr>_Toc131607344</vt:lpwstr>
      </vt:variant>
      <vt:variant>
        <vt:i4>1114163</vt:i4>
      </vt:variant>
      <vt:variant>
        <vt:i4>335</vt:i4>
      </vt:variant>
      <vt:variant>
        <vt:i4>0</vt:i4>
      </vt:variant>
      <vt:variant>
        <vt:i4>5</vt:i4>
      </vt:variant>
      <vt:variant>
        <vt:lpwstr/>
      </vt:variant>
      <vt:variant>
        <vt:lpwstr>_Toc131607343</vt:lpwstr>
      </vt:variant>
      <vt:variant>
        <vt:i4>1114163</vt:i4>
      </vt:variant>
      <vt:variant>
        <vt:i4>329</vt:i4>
      </vt:variant>
      <vt:variant>
        <vt:i4>0</vt:i4>
      </vt:variant>
      <vt:variant>
        <vt:i4>5</vt:i4>
      </vt:variant>
      <vt:variant>
        <vt:lpwstr/>
      </vt:variant>
      <vt:variant>
        <vt:lpwstr>_Toc131607342</vt:lpwstr>
      </vt:variant>
      <vt:variant>
        <vt:i4>1114163</vt:i4>
      </vt:variant>
      <vt:variant>
        <vt:i4>323</vt:i4>
      </vt:variant>
      <vt:variant>
        <vt:i4>0</vt:i4>
      </vt:variant>
      <vt:variant>
        <vt:i4>5</vt:i4>
      </vt:variant>
      <vt:variant>
        <vt:lpwstr/>
      </vt:variant>
      <vt:variant>
        <vt:lpwstr>_Toc131607341</vt:lpwstr>
      </vt:variant>
      <vt:variant>
        <vt:i4>1114163</vt:i4>
      </vt:variant>
      <vt:variant>
        <vt:i4>317</vt:i4>
      </vt:variant>
      <vt:variant>
        <vt:i4>0</vt:i4>
      </vt:variant>
      <vt:variant>
        <vt:i4>5</vt:i4>
      </vt:variant>
      <vt:variant>
        <vt:lpwstr/>
      </vt:variant>
      <vt:variant>
        <vt:lpwstr>_Toc131607340</vt:lpwstr>
      </vt:variant>
      <vt:variant>
        <vt:i4>1441843</vt:i4>
      </vt:variant>
      <vt:variant>
        <vt:i4>311</vt:i4>
      </vt:variant>
      <vt:variant>
        <vt:i4>0</vt:i4>
      </vt:variant>
      <vt:variant>
        <vt:i4>5</vt:i4>
      </vt:variant>
      <vt:variant>
        <vt:lpwstr/>
      </vt:variant>
      <vt:variant>
        <vt:lpwstr>_Toc131607339</vt:lpwstr>
      </vt:variant>
      <vt:variant>
        <vt:i4>1441843</vt:i4>
      </vt:variant>
      <vt:variant>
        <vt:i4>305</vt:i4>
      </vt:variant>
      <vt:variant>
        <vt:i4>0</vt:i4>
      </vt:variant>
      <vt:variant>
        <vt:i4>5</vt:i4>
      </vt:variant>
      <vt:variant>
        <vt:lpwstr/>
      </vt:variant>
      <vt:variant>
        <vt:lpwstr>_Toc131607338</vt:lpwstr>
      </vt:variant>
      <vt:variant>
        <vt:i4>1441843</vt:i4>
      </vt:variant>
      <vt:variant>
        <vt:i4>299</vt:i4>
      </vt:variant>
      <vt:variant>
        <vt:i4>0</vt:i4>
      </vt:variant>
      <vt:variant>
        <vt:i4>5</vt:i4>
      </vt:variant>
      <vt:variant>
        <vt:lpwstr/>
      </vt:variant>
      <vt:variant>
        <vt:lpwstr>_Toc131607337</vt:lpwstr>
      </vt:variant>
      <vt:variant>
        <vt:i4>1441843</vt:i4>
      </vt:variant>
      <vt:variant>
        <vt:i4>293</vt:i4>
      </vt:variant>
      <vt:variant>
        <vt:i4>0</vt:i4>
      </vt:variant>
      <vt:variant>
        <vt:i4>5</vt:i4>
      </vt:variant>
      <vt:variant>
        <vt:lpwstr/>
      </vt:variant>
      <vt:variant>
        <vt:lpwstr>_Toc131607336</vt:lpwstr>
      </vt:variant>
      <vt:variant>
        <vt:i4>1441843</vt:i4>
      </vt:variant>
      <vt:variant>
        <vt:i4>287</vt:i4>
      </vt:variant>
      <vt:variant>
        <vt:i4>0</vt:i4>
      </vt:variant>
      <vt:variant>
        <vt:i4>5</vt:i4>
      </vt:variant>
      <vt:variant>
        <vt:lpwstr/>
      </vt:variant>
      <vt:variant>
        <vt:lpwstr>_Toc131607335</vt:lpwstr>
      </vt:variant>
      <vt:variant>
        <vt:i4>1441843</vt:i4>
      </vt:variant>
      <vt:variant>
        <vt:i4>281</vt:i4>
      </vt:variant>
      <vt:variant>
        <vt:i4>0</vt:i4>
      </vt:variant>
      <vt:variant>
        <vt:i4>5</vt:i4>
      </vt:variant>
      <vt:variant>
        <vt:lpwstr/>
      </vt:variant>
      <vt:variant>
        <vt:lpwstr>_Toc131607334</vt:lpwstr>
      </vt:variant>
      <vt:variant>
        <vt:i4>1441843</vt:i4>
      </vt:variant>
      <vt:variant>
        <vt:i4>275</vt:i4>
      </vt:variant>
      <vt:variant>
        <vt:i4>0</vt:i4>
      </vt:variant>
      <vt:variant>
        <vt:i4>5</vt:i4>
      </vt:variant>
      <vt:variant>
        <vt:lpwstr/>
      </vt:variant>
      <vt:variant>
        <vt:lpwstr>_Toc131607333</vt:lpwstr>
      </vt:variant>
      <vt:variant>
        <vt:i4>1441843</vt:i4>
      </vt:variant>
      <vt:variant>
        <vt:i4>269</vt:i4>
      </vt:variant>
      <vt:variant>
        <vt:i4>0</vt:i4>
      </vt:variant>
      <vt:variant>
        <vt:i4>5</vt:i4>
      </vt:variant>
      <vt:variant>
        <vt:lpwstr/>
      </vt:variant>
      <vt:variant>
        <vt:lpwstr>_Toc131607332</vt:lpwstr>
      </vt:variant>
      <vt:variant>
        <vt:i4>1441843</vt:i4>
      </vt:variant>
      <vt:variant>
        <vt:i4>263</vt:i4>
      </vt:variant>
      <vt:variant>
        <vt:i4>0</vt:i4>
      </vt:variant>
      <vt:variant>
        <vt:i4>5</vt:i4>
      </vt:variant>
      <vt:variant>
        <vt:lpwstr/>
      </vt:variant>
      <vt:variant>
        <vt:lpwstr>_Toc131607331</vt:lpwstr>
      </vt:variant>
      <vt:variant>
        <vt:i4>1441843</vt:i4>
      </vt:variant>
      <vt:variant>
        <vt:i4>257</vt:i4>
      </vt:variant>
      <vt:variant>
        <vt:i4>0</vt:i4>
      </vt:variant>
      <vt:variant>
        <vt:i4>5</vt:i4>
      </vt:variant>
      <vt:variant>
        <vt:lpwstr/>
      </vt:variant>
      <vt:variant>
        <vt:lpwstr>_Toc131607330</vt:lpwstr>
      </vt:variant>
      <vt:variant>
        <vt:i4>1507379</vt:i4>
      </vt:variant>
      <vt:variant>
        <vt:i4>251</vt:i4>
      </vt:variant>
      <vt:variant>
        <vt:i4>0</vt:i4>
      </vt:variant>
      <vt:variant>
        <vt:i4>5</vt:i4>
      </vt:variant>
      <vt:variant>
        <vt:lpwstr/>
      </vt:variant>
      <vt:variant>
        <vt:lpwstr>_Toc131607329</vt:lpwstr>
      </vt:variant>
      <vt:variant>
        <vt:i4>1507379</vt:i4>
      </vt:variant>
      <vt:variant>
        <vt:i4>245</vt:i4>
      </vt:variant>
      <vt:variant>
        <vt:i4>0</vt:i4>
      </vt:variant>
      <vt:variant>
        <vt:i4>5</vt:i4>
      </vt:variant>
      <vt:variant>
        <vt:lpwstr/>
      </vt:variant>
      <vt:variant>
        <vt:lpwstr>_Toc131607328</vt:lpwstr>
      </vt:variant>
      <vt:variant>
        <vt:i4>1507379</vt:i4>
      </vt:variant>
      <vt:variant>
        <vt:i4>239</vt:i4>
      </vt:variant>
      <vt:variant>
        <vt:i4>0</vt:i4>
      </vt:variant>
      <vt:variant>
        <vt:i4>5</vt:i4>
      </vt:variant>
      <vt:variant>
        <vt:lpwstr/>
      </vt:variant>
      <vt:variant>
        <vt:lpwstr>_Toc131607327</vt:lpwstr>
      </vt:variant>
      <vt:variant>
        <vt:i4>1507379</vt:i4>
      </vt:variant>
      <vt:variant>
        <vt:i4>233</vt:i4>
      </vt:variant>
      <vt:variant>
        <vt:i4>0</vt:i4>
      </vt:variant>
      <vt:variant>
        <vt:i4>5</vt:i4>
      </vt:variant>
      <vt:variant>
        <vt:lpwstr/>
      </vt:variant>
      <vt:variant>
        <vt:lpwstr>_Toc131607326</vt:lpwstr>
      </vt:variant>
      <vt:variant>
        <vt:i4>1507379</vt:i4>
      </vt:variant>
      <vt:variant>
        <vt:i4>227</vt:i4>
      </vt:variant>
      <vt:variant>
        <vt:i4>0</vt:i4>
      </vt:variant>
      <vt:variant>
        <vt:i4>5</vt:i4>
      </vt:variant>
      <vt:variant>
        <vt:lpwstr/>
      </vt:variant>
      <vt:variant>
        <vt:lpwstr>_Toc131607325</vt:lpwstr>
      </vt:variant>
      <vt:variant>
        <vt:i4>2031673</vt:i4>
      </vt:variant>
      <vt:variant>
        <vt:i4>218</vt:i4>
      </vt:variant>
      <vt:variant>
        <vt:i4>0</vt:i4>
      </vt:variant>
      <vt:variant>
        <vt:i4>5</vt:i4>
      </vt:variant>
      <vt:variant>
        <vt:lpwstr/>
      </vt:variant>
      <vt:variant>
        <vt:lpwstr>_Toc132193398</vt:lpwstr>
      </vt:variant>
      <vt:variant>
        <vt:i4>2031673</vt:i4>
      </vt:variant>
      <vt:variant>
        <vt:i4>212</vt:i4>
      </vt:variant>
      <vt:variant>
        <vt:i4>0</vt:i4>
      </vt:variant>
      <vt:variant>
        <vt:i4>5</vt:i4>
      </vt:variant>
      <vt:variant>
        <vt:lpwstr/>
      </vt:variant>
      <vt:variant>
        <vt:lpwstr>_Toc132193397</vt:lpwstr>
      </vt:variant>
      <vt:variant>
        <vt:i4>2031673</vt:i4>
      </vt:variant>
      <vt:variant>
        <vt:i4>206</vt:i4>
      </vt:variant>
      <vt:variant>
        <vt:i4>0</vt:i4>
      </vt:variant>
      <vt:variant>
        <vt:i4>5</vt:i4>
      </vt:variant>
      <vt:variant>
        <vt:lpwstr/>
      </vt:variant>
      <vt:variant>
        <vt:lpwstr>_Toc132193396</vt:lpwstr>
      </vt:variant>
      <vt:variant>
        <vt:i4>2031673</vt:i4>
      </vt:variant>
      <vt:variant>
        <vt:i4>200</vt:i4>
      </vt:variant>
      <vt:variant>
        <vt:i4>0</vt:i4>
      </vt:variant>
      <vt:variant>
        <vt:i4>5</vt:i4>
      </vt:variant>
      <vt:variant>
        <vt:lpwstr/>
      </vt:variant>
      <vt:variant>
        <vt:lpwstr>_Toc132193395</vt:lpwstr>
      </vt:variant>
      <vt:variant>
        <vt:i4>2031673</vt:i4>
      </vt:variant>
      <vt:variant>
        <vt:i4>194</vt:i4>
      </vt:variant>
      <vt:variant>
        <vt:i4>0</vt:i4>
      </vt:variant>
      <vt:variant>
        <vt:i4>5</vt:i4>
      </vt:variant>
      <vt:variant>
        <vt:lpwstr/>
      </vt:variant>
      <vt:variant>
        <vt:lpwstr>_Toc132193394</vt:lpwstr>
      </vt:variant>
      <vt:variant>
        <vt:i4>2031673</vt:i4>
      </vt:variant>
      <vt:variant>
        <vt:i4>188</vt:i4>
      </vt:variant>
      <vt:variant>
        <vt:i4>0</vt:i4>
      </vt:variant>
      <vt:variant>
        <vt:i4>5</vt:i4>
      </vt:variant>
      <vt:variant>
        <vt:lpwstr/>
      </vt:variant>
      <vt:variant>
        <vt:lpwstr>_Toc132193393</vt:lpwstr>
      </vt:variant>
      <vt:variant>
        <vt:i4>2031673</vt:i4>
      </vt:variant>
      <vt:variant>
        <vt:i4>182</vt:i4>
      </vt:variant>
      <vt:variant>
        <vt:i4>0</vt:i4>
      </vt:variant>
      <vt:variant>
        <vt:i4>5</vt:i4>
      </vt:variant>
      <vt:variant>
        <vt:lpwstr/>
      </vt:variant>
      <vt:variant>
        <vt:lpwstr>_Toc132193392</vt:lpwstr>
      </vt:variant>
      <vt:variant>
        <vt:i4>2031673</vt:i4>
      </vt:variant>
      <vt:variant>
        <vt:i4>176</vt:i4>
      </vt:variant>
      <vt:variant>
        <vt:i4>0</vt:i4>
      </vt:variant>
      <vt:variant>
        <vt:i4>5</vt:i4>
      </vt:variant>
      <vt:variant>
        <vt:lpwstr/>
      </vt:variant>
      <vt:variant>
        <vt:lpwstr>_Toc132193391</vt:lpwstr>
      </vt:variant>
      <vt:variant>
        <vt:i4>2031673</vt:i4>
      </vt:variant>
      <vt:variant>
        <vt:i4>170</vt:i4>
      </vt:variant>
      <vt:variant>
        <vt:i4>0</vt:i4>
      </vt:variant>
      <vt:variant>
        <vt:i4>5</vt:i4>
      </vt:variant>
      <vt:variant>
        <vt:lpwstr/>
      </vt:variant>
      <vt:variant>
        <vt:lpwstr>_Toc132193390</vt:lpwstr>
      </vt:variant>
      <vt:variant>
        <vt:i4>1966137</vt:i4>
      </vt:variant>
      <vt:variant>
        <vt:i4>164</vt:i4>
      </vt:variant>
      <vt:variant>
        <vt:i4>0</vt:i4>
      </vt:variant>
      <vt:variant>
        <vt:i4>5</vt:i4>
      </vt:variant>
      <vt:variant>
        <vt:lpwstr/>
      </vt:variant>
      <vt:variant>
        <vt:lpwstr>_Toc132193389</vt:lpwstr>
      </vt:variant>
      <vt:variant>
        <vt:i4>1966137</vt:i4>
      </vt:variant>
      <vt:variant>
        <vt:i4>158</vt:i4>
      </vt:variant>
      <vt:variant>
        <vt:i4>0</vt:i4>
      </vt:variant>
      <vt:variant>
        <vt:i4>5</vt:i4>
      </vt:variant>
      <vt:variant>
        <vt:lpwstr/>
      </vt:variant>
      <vt:variant>
        <vt:lpwstr>_Toc132193388</vt:lpwstr>
      </vt:variant>
      <vt:variant>
        <vt:i4>1966137</vt:i4>
      </vt:variant>
      <vt:variant>
        <vt:i4>152</vt:i4>
      </vt:variant>
      <vt:variant>
        <vt:i4>0</vt:i4>
      </vt:variant>
      <vt:variant>
        <vt:i4>5</vt:i4>
      </vt:variant>
      <vt:variant>
        <vt:lpwstr/>
      </vt:variant>
      <vt:variant>
        <vt:lpwstr>_Toc132193387</vt:lpwstr>
      </vt:variant>
      <vt:variant>
        <vt:i4>1966137</vt:i4>
      </vt:variant>
      <vt:variant>
        <vt:i4>146</vt:i4>
      </vt:variant>
      <vt:variant>
        <vt:i4>0</vt:i4>
      </vt:variant>
      <vt:variant>
        <vt:i4>5</vt:i4>
      </vt:variant>
      <vt:variant>
        <vt:lpwstr/>
      </vt:variant>
      <vt:variant>
        <vt:lpwstr>_Toc132193386</vt:lpwstr>
      </vt:variant>
      <vt:variant>
        <vt:i4>1966137</vt:i4>
      </vt:variant>
      <vt:variant>
        <vt:i4>140</vt:i4>
      </vt:variant>
      <vt:variant>
        <vt:i4>0</vt:i4>
      </vt:variant>
      <vt:variant>
        <vt:i4>5</vt:i4>
      </vt:variant>
      <vt:variant>
        <vt:lpwstr/>
      </vt:variant>
      <vt:variant>
        <vt:lpwstr>_Toc132193385</vt:lpwstr>
      </vt:variant>
      <vt:variant>
        <vt:i4>1966137</vt:i4>
      </vt:variant>
      <vt:variant>
        <vt:i4>134</vt:i4>
      </vt:variant>
      <vt:variant>
        <vt:i4>0</vt:i4>
      </vt:variant>
      <vt:variant>
        <vt:i4>5</vt:i4>
      </vt:variant>
      <vt:variant>
        <vt:lpwstr/>
      </vt:variant>
      <vt:variant>
        <vt:lpwstr>_Toc132193384</vt:lpwstr>
      </vt:variant>
      <vt:variant>
        <vt:i4>1966137</vt:i4>
      </vt:variant>
      <vt:variant>
        <vt:i4>128</vt:i4>
      </vt:variant>
      <vt:variant>
        <vt:i4>0</vt:i4>
      </vt:variant>
      <vt:variant>
        <vt:i4>5</vt:i4>
      </vt:variant>
      <vt:variant>
        <vt:lpwstr/>
      </vt:variant>
      <vt:variant>
        <vt:lpwstr>_Toc132193383</vt:lpwstr>
      </vt:variant>
      <vt:variant>
        <vt:i4>1966137</vt:i4>
      </vt:variant>
      <vt:variant>
        <vt:i4>122</vt:i4>
      </vt:variant>
      <vt:variant>
        <vt:i4>0</vt:i4>
      </vt:variant>
      <vt:variant>
        <vt:i4>5</vt:i4>
      </vt:variant>
      <vt:variant>
        <vt:lpwstr/>
      </vt:variant>
      <vt:variant>
        <vt:lpwstr>_Toc132193382</vt:lpwstr>
      </vt:variant>
      <vt:variant>
        <vt:i4>1966137</vt:i4>
      </vt:variant>
      <vt:variant>
        <vt:i4>116</vt:i4>
      </vt:variant>
      <vt:variant>
        <vt:i4>0</vt:i4>
      </vt:variant>
      <vt:variant>
        <vt:i4>5</vt:i4>
      </vt:variant>
      <vt:variant>
        <vt:lpwstr/>
      </vt:variant>
      <vt:variant>
        <vt:lpwstr>_Toc132193381</vt:lpwstr>
      </vt:variant>
      <vt:variant>
        <vt:i4>1966137</vt:i4>
      </vt:variant>
      <vt:variant>
        <vt:i4>110</vt:i4>
      </vt:variant>
      <vt:variant>
        <vt:i4>0</vt:i4>
      </vt:variant>
      <vt:variant>
        <vt:i4>5</vt:i4>
      </vt:variant>
      <vt:variant>
        <vt:lpwstr/>
      </vt:variant>
      <vt:variant>
        <vt:lpwstr>_Toc132193380</vt:lpwstr>
      </vt:variant>
      <vt:variant>
        <vt:i4>1114169</vt:i4>
      </vt:variant>
      <vt:variant>
        <vt:i4>104</vt:i4>
      </vt:variant>
      <vt:variant>
        <vt:i4>0</vt:i4>
      </vt:variant>
      <vt:variant>
        <vt:i4>5</vt:i4>
      </vt:variant>
      <vt:variant>
        <vt:lpwstr/>
      </vt:variant>
      <vt:variant>
        <vt:lpwstr>_Toc132193379</vt:lpwstr>
      </vt:variant>
      <vt:variant>
        <vt:i4>1114169</vt:i4>
      </vt:variant>
      <vt:variant>
        <vt:i4>98</vt:i4>
      </vt:variant>
      <vt:variant>
        <vt:i4>0</vt:i4>
      </vt:variant>
      <vt:variant>
        <vt:i4>5</vt:i4>
      </vt:variant>
      <vt:variant>
        <vt:lpwstr/>
      </vt:variant>
      <vt:variant>
        <vt:lpwstr>_Toc132193378</vt:lpwstr>
      </vt:variant>
      <vt:variant>
        <vt:i4>1114169</vt:i4>
      </vt:variant>
      <vt:variant>
        <vt:i4>92</vt:i4>
      </vt:variant>
      <vt:variant>
        <vt:i4>0</vt:i4>
      </vt:variant>
      <vt:variant>
        <vt:i4>5</vt:i4>
      </vt:variant>
      <vt:variant>
        <vt:lpwstr/>
      </vt:variant>
      <vt:variant>
        <vt:lpwstr>_Toc132193377</vt:lpwstr>
      </vt:variant>
      <vt:variant>
        <vt:i4>1114169</vt:i4>
      </vt:variant>
      <vt:variant>
        <vt:i4>86</vt:i4>
      </vt:variant>
      <vt:variant>
        <vt:i4>0</vt:i4>
      </vt:variant>
      <vt:variant>
        <vt:i4>5</vt:i4>
      </vt:variant>
      <vt:variant>
        <vt:lpwstr/>
      </vt:variant>
      <vt:variant>
        <vt:lpwstr>_Toc132193376</vt:lpwstr>
      </vt:variant>
      <vt:variant>
        <vt:i4>1114169</vt:i4>
      </vt:variant>
      <vt:variant>
        <vt:i4>80</vt:i4>
      </vt:variant>
      <vt:variant>
        <vt:i4>0</vt:i4>
      </vt:variant>
      <vt:variant>
        <vt:i4>5</vt:i4>
      </vt:variant>
      <vt:variant>
        <vt:lpwstr/>
      </vt:variant>
      <vt:variant>
        <vt:lpwstr>_Toc132193375</vt:lpwstr>
      </vt:variant>
      <vt:variant>
        <vt:i4>1114169</vt:i4>
      </vt:variant>
      <vt:variant>
        <vt:i4>74</vt:i4>
      </vt:variant>
      <vt:variant>
        <vt:i4>0</vt:i4>
      </vt:variant>
      <vt:variant>
        <vt:i4>5</vt:i4>
      </vt:variant>
      <vt:variant>
        <vt:lpwstr/>
      </vt:variant>
      <vt:variant>
        <vt:lpwstr>_Toc132193374</vt:lpwstr>
      </vt:variant>
      <vt:variant>
        <vt:i4>1114169</vt:i4>
      </vt:variant>
      <vt:variant>
        <vt:i4>68</vt:i4>
      </vt:variant>
      <vt:variant>
        <vt:i4>0</vt:i4>
      </vt:variant>
      <vt:variant>
        <vt:i4>5</vt:i4>
      </vt:variant>
      <vt:variant>
        <vt:lpwstr/>
      </vt:variant>
      <vt:variant>
        <vt:lpwstr>_Toc132193373</vt:lpwstr>
      </vt:variant>
      <vt:variant>
        <vt:i4>1114169</vt:i4>
      </vt:variant>
      <vt:variant>
        <vt:i4>62</vt:i4>
      </vt:variant>
      <vt:variant>
        <vt:i4>0</vt:i4>
      </vt:variant>
      <vt:variant>
        <vt:i4>5</vt:i4>
      </vt:variant>
      <vt:variant>
        <vt:lpwstr/>
      </vt:variant>
      <vt:variant>
        <vt:lpwstr>_Toc132193372</vt:lpwstr>
      </vt:variant>
      <vt:variant>
        <vt:i4>1114169</vt:i4>
      </vt:variant>
      <vt:variant>
        <vt:i4>56</vt:i4>
      </vt:variant>
      <vt:variant>
        <vt:i4>0</vt:i4>
      </vt:variant>
      <vt:variant>
        <vt:i4>5</vt:i4>
      </vt:variant>
      <vt:variant>
        <vt:lpwstr/>
      </vt:variant>
      <vt:variant>
        <vt:lpwstr>_Toc132193371</vt:lpwstr>
      </vt:variant>
      <vt:variant>
        <vt:i4>1114169</vt:i4>
      </vt:variant>
      <vt:variant>
        <vt:i4>50</vt:i4>
      </vt:variant>
      <vt:variant>
        <vt:i4>0</vt:i4>
      </vt:variant>
      <vt:variant>
        <vt:i4>5</vt:i4>
      </vt:variant>
      <vt:variant>
        <vt:lpwstr/>
      </vt:variant>
      <vt:variant>
        <vt:lpwstr>_Toc132193370</vt:lpwstr>
      </vt:variant>
      <vt:variant>
        <vt:i4>1048633</vt:i4>
      </vt:variant>
      <vt:variant>
        <vt:i4>44</vt:i4>
      </vt:variant>
      <vt:variant>
        <vt:i4>0</vt:i4>
      </vt:variant>
      <vt:variant>
        <vt:i4>5</vt:i4>
      </vt:variant>
      <vt:variant>
        <vt:lpwstr/>
      </vt:variant>
      <vt:variant>
        <vt:lpwstr>_Toc132193369</vt:lpwstr>
      </vt:variant>
      <vt:variant>
        <vt:i4>1048633</vt:i4>
      </vt:variant>
      <vt:variant>
        <vt:i4>38</vt:i4>
      </vt:variant>
      <vt:variant>
        <vt:i4>0</vt:i4>
      </vt:variant>
      <vt:variant>
        <vt:i4>5</vt:i4>
      </vt:variant>
      <vt:variant>
        <vt:lpwstr/>
      </vt:variant>
      <vt:variant>
        <vt:lpwstr>_Toc132193368</vt:lpwstr>
      </vt:variant>
      <vt:variant>
        <vt:i4>1048633</vt:i4>
      </vt:variant>
      <vt:variant>
        <vt:i4>32</vt:i4>
      </vt:variant>
      <vt:variant>
        <vt:i4>0</vt:i4>
      </vt:variant>
      <vt:variant>
        <vt:i4>5</vt:i4>
      </vt:variant>
      <vt:variant>
        <vt:lpwstr/>
      </vt:variant>
      <vt:variant>
        <vt:lpwstr>_Toc132193367</vt:lpwstr>
      </vt:variant>
      <vt:variant>
        <vt:i4>1048633</vt:i4>
      </vt:variant>
      <vt:variant>
        <vt:i4>26</vt:i4>
      </vt:variant>
      <vt:variant>
        <vt:i4>0</vt:i4>
      </vt:variant>
      <vt:variant>
        <vt:i4>5</vt:i4>
      </vt:variant>
      <vt:variant>
        <vt:lpwstr/>
      </vt:variant>
      <vt:variant>
        <vt:lpwstr>_Toc132193366</vt:lpwstr>
      </vt:variant>
      <vt:variant>
        <vt:i4>1048633</vt:i4>
      </vt:variant>
      <vt:variant>
        <vt:i4>20</vt:i4>
      </vt:variant>
      <vt:variant>
        <vt:i4>0</vt:i4>
      </vt:variant>
      <vt:variant>
        <vt:i4>5</vt:i4>
      </vt:variant>
      <vt:variant>
        <vt:lpwstr/>
      </vt:variant>
      <vt:variant>
        <vt:lpwstr>_Toc132193365</vt:lpwstr>
      </vt:variant>
      <vt:variant>
        <vt:i4>1048633</vt:i4>
      </vt:variant>
      <vt:variant>
        <vt:i4>14</vt:i4>
      </vt:variant>
      <vt:variant>
        <vt:i4>0</vt:i4>
      </vt:variant>
      <vt:variant>
        <vt:i4>5</vt:i4>
      </vt:variant>
      <vt:variant>
        <vt:lpwstr/>
      </vt:variant>
      <vt:variant>
        <vt:lpwstr>_Toc132193364</vt:lpwstr>
      </vt:variant>
      <vt:variant>
        <vt:i4>1048633</vt:i4>
      </vt:variant>
      <vt:variant>
        <vt:i4>8</vt:i4>
      </vt:variant>
      <vt:variant>
        <vt:i4>0</vt:i4>
      </vt:variant>
      <vt:variant>
        <vt:i4>5</vt:i4>
      </vt:variant>
      <vt:variant>
        <vt:lpwstr/>
      </vt:variant>
      <vt:variant>
        <vt:lpwstr>_Toc132193363</vt:lpwstr>
      </vt:variant>
      <vt:variant>
        <vt:i4>1048633</vt:i4>
      </vt:variant>
      <vt:variant>
        <vt:i4>2</vt:i4>
      </vt:variant>
      <vt:variant>
        <vt:i4>0</vt:i4>
      </vt:variant>
      <vt:variant>
        <vt:i4>5</vt:i4>
      </vt:variant>
      <vt:variant>
        <vt:lpwstr/>
      </vt:variant>
      <vt:variant>
        <vt:lpwstr>_Toc132193362</vt:lpwstr>
      </vt:variant>
      <vt:variant>
        <vt:i4>3801146</vt:i4>
      </vt:variant>
      <vt:variant>
        <vt:i4>18</vt:i4>
      </vt:variant>
      <vt:variant>
        <vt:i4>0</vt:i4>
      </vt:variant>
      <vt:variant>
        <vt:i4>5</vt:i4>
      </vt:variant>
      <vt:variant>
        <vt:lpwstr>https://www.mbie.govt.nz/dmsdocument/12262-labour-market-statistics-snapshot-september-2020</vt:lpwstr>
      </vt:variant>
      <vt:variant>
        <vt:lpwstr/>
      </vt:variant>
      <vt:variant>
        <vt:i4>1245259</vt:i4>
      </vt:variant>
      <vt:variant>
        <vt:i4>15</vt:i4>
      </vt:variant>
      <vt:variant>
        <vt:i4>0</vt:i4>
      </vt:variant>
      <vt:variant>
        <vt:i4>5</vt:i4>
      </vt:variant>
      <vt:variant>
        <vt:lpwstr>https://www.mbie.govt.nz/dmsdocument/13964-estimating-labour-market-activity-post-covid-19-april-2021</vt:lpwstr>
      </vt:variant>
      <vt:variant>
        <vt:lpwstr/>
      </vt:variant>
      <vt:variant>
        <vt:i4>7798903</vt:i4>
      </vt:variant>
      <vt:variant>
        <vt:i4>12</vt:i4>
      </vt:variant>
      <vt:variant>
        <vt:i4>0</vt:i4>
      </vt:variant>
      <vt:variant>
        <vt:i4>5</vt:i4>
      </vt:variant>
      <vt:variant>
        <vt:lpwstr>https://www.treasury.govt.nz/publications/efu/pre-election-economic-and-fiscal-update-2020-html</vt:lpwstr>
      </vt:variant>
      <vt:variant>
        <vt:lpwstr/>
      </vt:variant>
      <vt:variant>
        <vt:i4>458840</vt:i4>
      </vt:variant>
      <vt:variant>
        <vt:i4>9</vt:i4>
      </vt:variant>
      <vt:variant>
        <vt:i4>0</vt:i4>
      </vt:variant>
      <vt:variant>
        <vt:i4>5</vt:i4>
      </vt:variant>
      <vt:variant>
        <vt:lpwstr>https://dpmc.govt.nz/sites/default/files/2022-03/proactive-release-iu-dpmc-2021-22-607-jobs-nature-stocktake-progress.pdf</vt:lpwstr>
      </vt:variant>
      <vt:variant>
        <vt:lpwstr/>
      </vt:variant>
      <vt:variant>
        <vt:i4>720980</vt:i4>
      </vt:variant>
      <vt:variant>
        <vt:i4>6</vt:i4>
      </vt:variant>
      <vt:variant>
        <vt:i4>0</vt:i4>
      </vt:variant>
      <vt:variant>
        <vt:i4>5</vt:i4>
      </vt:variant>
      <vt:variant>
        <vt:lpwstr>https://thehub.swa.govt.nz/assets/Uploads/Families-and-Whanau-Frameworks.pdf</vt:lpwstr>
      </vt:variant>
      <vt:variant>
        <vt:lpwstr/>
      </vt:variant>
      <vt:variant>
        <vt:i4>655451</vt:i4>
      </vt:variant>
      <vt:variant>
        <vt:i4>3</vt:i4>
      </vt:variant>
      <vt:variant>
        <vt:i4>0</vt:i4>
      </vt:variant>
      <vt:variant>
        <vt:i4>5</vt:i4>
      </vt:variant>
      <vt:variant>
        <vt:lpwstr>https://www.treasury.govt.nz/publications/tr/treasury-report-t2020-973-economic-scenarios-13-april-2020-html</vt:lpwstr>
      </vt:variant>
      <vt:variant>
        <vt:lpwstr/>
      </vt:variant>
      <vt:variant>
        <vt:i4>458840</vt:i4>
      </vt:variant>
      <vt:variant>
        <vt:i4>0</vt:i4>
      </vt:variant>
      <vt:variant>
        <vt:i4>0</vt:i4>
      </vt:variant>
      <vt:variant>
        <vt:i4>5</vt:i4>
      </vt:variant>
      <vt:variant>
        <vt:lpwstr>https://dpmc.govt.nz/sites/default/files/2022-03/proactive-release-iu-dpmc-2021-22-607-jobs-nature-stocktake-progress.pdf</vt:lpwstr>
      </vt:variant>
      <vt:variant>
        <vt:lpwstr/>
      </vt:variant>
      <vt:variant>
        <vt:i4>5111877</vt:i4>
      </vt:variant>
      <vt:variant>
        <vt:i4>39</vt:i4>
      </vt:variant>
      <vt:variant>
        <vt:i4>0</vt:i4>
      </vt:variant>
      <vt:variant>
        <vt:i4>5</vt:i4>
      </vt:variant>
      <vt:variant>
        <vt:lpwstr>https://environment.govt.nz/assets/publications/Cabinet-papers-briefings-and-minutes/shared-approach-to-1.3-billion-jobs-for-nature-funding-redacted.pdf</vt:lpwstr>
      </vt:variant>
      <vt:variant>
        <vt:lpwstr/>
      </vt:variant>
      <vt:variant>
        <vt:i4>2097194</vt:i4>
      </vt:variant>
      <vt:variant>
        <vt:i4>36</vt:i4>
      </vt:variant>
      <vt:variant>
        <vt:i4>0</vt:i4>
      </vt:variant>
      <vt:variant>
        <vt:i4>5</vt:i4>
      </vt:variant>
      <vt:variant>
        <vt:lpwstr>https://ministryforenvironment.sharepoint.com/sites/ECM-Pol-AcrDom/Shared Documents/Forms/Standard View.aspx?FolderCTID=0x012000F50EA7E1620FE746BA79B77B8EEBE651009778DE6A71D2DB4D9B2F1BC0EC9E2B0B&amp;id=%2Fsites%2FECM%2DPol%2DAcrDom%2FShared%20Documents%2F12%20%2D%20Sustainable%20Land%20Use%5F13771300%2F01%20%2D%20Governance%5F13771100%2F02%20%2D%20SLU%20Minister%20meetings%20and%20out%20of%20cycle%20briefings%2F01%20%2D%202020%2F01%20%2D%2023%20June%202020%5F13885671&amp;viewid=a24eab76%2D5309%2D4d53%2Dabbf%2D96f1d2a57718</vt:lpwstr>
      </vt:variant>
      <vt:variant>
        <vt:lpwstr/>
      </vt:variant>
      <vt:variant>
        <vt:i4>6422612</vt:i4>
      </vt:variant>
      <vt:variant>
        <vt:i4>33</vt:i4>
      </vt:variant>
      <vt:variant>
        <vt:i4>0</vt:i4>
      </vt:variant>
      <vt:variant>
        <vt:i4>5</vt:i4>
      </vt:variant>
      <vt:variant>
        <vt:lpwstr>mailto:Oliver.Sangster@mfe.govt.nz</vt:lpwstr>
      </vt:variant>
      <vt:variant>
        <vt:lpwstr/>
      </vt:variant>
      <vt:variant>
        <vt:i4>6094960</vt:i4>
      </vt:variant>
      <vt:variant>
        <vt:i4>30</vt:i4>
      </vt:variant>
      <vt:variant>
        <vt:i4>0</vt:i4>
      </vt:variant>
      <vt:variant>
        <vt:i4>5</vt:i4>
      </vt:variant>
      <vt:variant>
        <vt:lpwstr>mailto:Isabelle.Collins@mfe.govt.nz</vt:lpwstr>
      </vt:variant>
      <vt:variant>
        <vt:lpwstr/>
      </vt:variant>
      <vt:variant>
        <vt:i4>2097194</vt:i4>
      </vt:variant>
      <vt:variant>
        <vt:i4>27</vt:i4>
      </vt:variant>
      <vt:variant>
        <vt:i4>0</vt:i4>
      </vt:variant>
      <vt:variant>
        <vt:i4>5</vt:i4>
      </vt:variant>
      <vt:variant>
        <vt:lpwstr>https://ministryforenvironment.sharepoint.com/sites/ECM-Pol-AcrDom/Shared Documents/Forms/Standard View.aspx?FolderCTID=0x012000F50EA7E1620FE746BA79B77B8EEBE651009778DE6A71D2DB4D9B2F1BC0EC9E2B0B&amp;id=%2Fsites%2FECM%2DPol%2DAcrDom%2FShared%20Documents%2F12%20%2D%20Sustainable%20Land%20Use%5F13771300%2F01%20%2D%20Governance%5F13771100%2F02%20%2D%20SLU%20Minister%20meetings%20and%20out%20of%20cycle%20briefings%2F02%20%2D%202021%2F16%20%2D%20May%202021%2FFW%5F%202021%2DB%2D07910%20SLU%20Ministers%20Update%20and%20Decisions%20Sought%2Emsg&amp;viewid=a24eab76%2D5309%2D4d53%2Dabbf%2D96f1d2a57718&amp;parent=%2Fsites%2FECM%2DPol%2DAcrDom%2FShared%20Documents%2F12%20%2D%20Sustainable%20Land%20Use%5F13771300%2F01%20%2D%20Governance%5F13771100%2F02%20%2D%20SLU%20Minister%20meetings%20and%20out%20of%20cycle%20briefings%2F02%20%2D%202021%2F16%20%2D%20May%202021</vt:lpwstr>
      </vt:variant>
      <vt:variant>
        <vt:lpwstr/>
      </vt:variant>
      <vt:variant>
        <vt:i4>2097194</vt:i4>
      </vt:variant>
      <vt:variant>
        <vt:i4>24</vt:i4>
      </vt:variant>
      <vt:variant>
        <vt:i4>0</vt:i4>
      </vt:variant>
      <vt:variant>
        <vt:i4>5</vt:i4>
      </vt:variant>
      <vt:variant>
        <vt:lpwstr>https://ministryforenvironment.sharepoint.com/sites/ECM-Pol-AcrDom/Shared Documents/Forms/Standard View.aspx?FolderCTID=0x012000F50EA7E1620FE746BA79B77B8EEBE651009778DE6A71D2DB4D9B2F1BC0EC9E2B0B&amp;id=%2Fsites%2FECM%2DPol%2DAcrDom%2FShared%20Documents%2F12%20%2D%20Sustainable%20Land%20Use%5F13771300%2F01%20%2D%20Governance%5F13771100%2F02%20%2D%20SLU%20Minister%20meetings%20and%20out%20of%20cycle%20briefings%2F03%20%2D%202022%2F25%20%2D%2029%20March%202022%2FBRF%2D1278%20%2D%20SLU%20Ministers%20update%20and%20decisions%20sought%2Epdf&amp;viewid=a24eab76%2D5309%2D4d53%2Dabbf%2D96f1d2a57718&amp;parent=%2Fsites%2FECM%2DPol%2DAcrDom%2FShared%20Documents%2F12%20%2D%20Sustainable%20Land%20Use%5F13771300%2F01%20%2D%20Governance%5F13771100%2F02%20%2D%20SLU%20Minister%20meetings%20and%20out%20of%20cycle%20briefings%2F03%20%2D%202022%2F25%20%2D%2029%20March%202022</vt:lpwstr>
      </vt:variant>
      <vt:variant>
        <vt:lpwstr/>
      </vt:variant>
      <vt:variant>
        <vt:i4>2097194</vt:i4>
      </vt:variant>
      <vt:variant>
        <vt:i4>21</vt:i4>
      </vt:variant>
      <vt:variant>
        <vt:i4>0</vt:i4>
      </vt:variant>
      <vt:variant>
        <vt:i4>5</vt:i4>
      </vt:variant>
      <vt:variant>
        <vt:lpwstr>https://ministryforenvironment.sharepoint.com/sites/ECM-Pol-AcrDom/Shared Documents/Forms/Standard View.aspx?FolderCTID=0x012000F50EA7E1620FE746BA79B77B8EEBE651009778DE6A71D2DB4D9B2F1BC0EC9E2B0B&amp;id=%2Fsites%2FECM%2DPol%2DAcrDom%2FShared%20Documents%2F12%20%2D%20Sustainable%20Land%20Use%5F13771300%2F01%20%2D%20Governance%5F13771100%2F02%20%2D%20SLU%20Minister%20meetings%20and%20out%20of%20cycle%20briefings%2F02%20%2D%202021%2F15%20%2D%20April%202021%2F2021%2DB%2D07704%20SLU%20Ministers%20Update%20and%20Decisions%20Sought%2Epdf&amp;viewid=a24eab76%2D5309%2D4d53%2Dabbf%2D96f1d2a57718&amp;parent=%2Fsites%2FECM%2DPol%2DAcrDom%2FShared%20Documents%2F12%20%2D%20Sustainable%20Land%20Use%5F13771300%2F01%20%2D%20Governance%5F13771100%2F02%20%2D%20SLU%20Minister%20meetings%20and%20out%20of%20cycle%20briefings%2F02%20%2D%202021%2F15%20%2D%20April%202021</vt:lpwstr>
      </vt:variant>
      <vt:variant>
        <vt:lpwstr/>
      </vt:variant>
      <vt:variant>
        <vt:i4>7077979</vt:i4>
      </vt:variant>
      <vt:variant>
        <vt:i4>18</vt:i4>
      </vt:variant>
      <vt:variant>
        <vt:i4>0</vt:i4>
      </vt:variant>
      <vt:variant>
        <vt:i4>5</vt:i4>
      </vt:variant>
      <vt:variant>
        <vt:lpwstr>https://ministryforenvironment.sharepoint.com/:w:/r/sites/ECM-MS-Minister/_layouts/15/Doc.aspx?sourcedoc=%7B387449AC-667E-4403-9017-6F1C4BFAB1DB%7D&amp;file=Jobs%20for%20Nature%20Programme%20-%20Briefing%20to%20incoming%20Sustainable%20Land%20Use%20Ministers%20and%20decisions%20sought_21106417.docx&amp;_DSL=1&amp;action=default&amp;mobileredirect=true</vt:lpwstr>
      </vt:variant>
      <vt:variant>
        <vt:lpwstr/>
      </vt:variant>
      <vt:variant>
        <vt:i4>7077963</vt:i4>
      </vt:variant>
      <vt:variant>
        <vt:i4>15</vt:i4>
      </vt:variant>
      <vt:variant>
        <vt:i4>0</vt:i4>
      </vt:variant>
      <vt:variant>
        <vt:i4>5</vt:i4>
      </vt:variant>
      <vt:variant>
        <vt:lpwstr>mailto:Benjamin.Curran@mfe.govt.nz</vt:lpwstr>
      </vt:variant>
      <vt:variant>
        <vt:lpwstr/>
      </vt:variant>
      <vt:variant>
        <vt:i4>4849774</vt:i4>
      </vt:variant>
      <vt:variant>
        <vt:i4>12</vt:i4>
      </vt:variant>
      <vt:variant>
        <vt:i4>0</vt:i4>
      </vt:variant>
      <vt:variant>
        <vt:i4>5</vt:i4>
      </vt:variant>
      <vt:variant>
        <vt:lpwstr>mailto:Demi.Kirkpatrick@mfe.govt.nz</vt:lpwstr>
      </vt:variant>
      <vt:variant>
        <vt:lpwstr/>
      </vt:variant>
      <vt:variant>
        <vt:i4>6422612</vt:i4>
      </vt:variant>
      <vt:variant>
        <vt:i4>9</vt:i4>
      </vt:variant>
      <vt:variant>
        <vt:i4>0</vt:i4>
      </vt:variant>
      <vt:variant>
        <vt:i4>5</vt:i4>
      </vt:variant>
      <vt:variant>
        <vt:lpwstr>mailto:Oliver.Sangster@mfe.govt.nz</vt:lpwstr>
      </vt:variant>
      <vt:variant>
        <vt:lpwstr/>
      </vt:variant>
      <vt:variant>
        <vt:i4>7077963</vt:i4>
      </vt:variant>
      <vt:variant>
        <vt:i4>6</vt:i4>
      </vt:variant>
      <vt:variant>
        <vt:i4>0</vt:i4>
      </vt:variant>
      <vt:variant>
        <vt:i4>5</vt:i4>
      </vt:variant>
      <vt:variant>
        <vt:lpwstr>mailto:Benjamin.Curran@mfe.govt.nz</vt:lpwstr>
      </vt:variant>
      <vt:variant>
        <vt:lpwstr/>
      </vt:variant>
      <vt:variant>
        <vt:i4>7077963</vt:i4>
      </vt:variant>
      <vt:variant>
        <vt:i4>3</vt:i4>
      </vt:variant>
      <vt:variant>
        <vt:i4>0</vt:i4>
      </vt:variant>
      <vt:variant>
        <vt:i4>5</vt:i4>
      </vt:variant>
      <vt:variant>
        <vt:lpwstr>mailto:Benjamin.Curran@mfe.govt.nz</vt:lpwstr>
      </vt:variant>
      <vt:variant>
        <vt:lpwstr/>
      </vt:variant>
      <vt:variant>
        <vt:i4>6488151</vt:i4>
      </vt:variant>
      <vt:variant>
        <vt:i4>0</vt:i4>
      </vt:variant>
      <vt:variant>
        <vt:i4>0</vt:i4>
      </vt:variant>
      <vt:variant>
        <vt:i4>5</vt:i4>
      </vt:variant>
      <vt:variant>
        <vt:lpwstr>mailto:Nigel.Wong@mfe.govt.nz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SangsterO</dc:creator>
  <cp:keywords/>
  <cp:lastModifiedBy>Rishadi Dahanayake</cp:lastModifiedBy>
  <cp:revision>2</cp:revision>
  <cp:lastPrinted>2023-03-22T04:00:00Z</cp:lastPrinted>
  <dcterms:created xsi:type="dcterms:W3CDTF">2023-07-17T22:58:00Z</dcterms:created>
  <dcterms:modified xsi:type="dcterms:W3CDTF">2023-07-17T22:58:00Z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2dda6cc-d61d-4fd2-bf18-9b3017d931cc_Enabled">
    <vt:lpwstr>true</vt:lpwstr>
  </property>
  <property fmtid="{D5CDD505-2E9C-101B-9397-08002B2CF9AE}" pid="3" name="MSIP_Label_52dda6cc-d61d-4fd2-bf18-9b3017d931cc_SetDate">
    <vt:lpwstr>2022-10-05T21:04:21Z</vt:lpwstr>
  </property>
  <property fmtid="{D5CDD505-2E9C-101B-9397-08002B2CF9AE}" pid="4" name="MSIP_Label_52dda6cc-d61d-4fd2-bf18-9b3017d931cc_Method">
    <vt:lpwstr>Privileged</vt:lpwstr>
  </property>
  <property fmtid="{D5CDD505-2E9C-101B-9397-08002B2CF9AE}" pid="5" name="MSIP_Label_52dda6cc-d61d-4fd2-bf18-9b3017d931cc_Name">
    <vt:lpwstr>[UNCLASSIFIED]</vt:lpwstr>
  </property>
  <property fmtid="{D5CDD505-2E9C-101B-9397-08002B2CF9AE}" pid="6" name="MSIP_Label_52dda6cc-d61d-4fd2-bf18-9b3017d931cc_SiteId">
    <vt:lpwstr>761dd003-d4ff-4049-8a72-8549b20fcbb1</vt:lpwstr>
  </property>
  <property fmtid="{D5CDD505-2E9C-101B-9397-08002B2CF9AE}" pid="7" name="MSIP_Label_52dda6cc-d61d-4fd2-bf18-9b3017d931cc_ActionId">
    <vt:lpwstr>cd08f958-acc8-4b91-803a-b2c458bf85af</vt:lpwstr>
  </property>
  <property fmtid="{D5CDD505-2E9C-101B-9397-08002B2CF9AE}" pid="8" name="MSIP_Label_52dda6cc-d61d-4fd2-bf18-9b3017d931cc_ContentBits">
    <vt:lpwstr>0</vt:lpwstr>
  </property>
  <property fmtid="{D5CDD505-2E9C-101B-9397-08002B2CF9AE}" pid="9" name="ContentTypeId">
    <vt:lpwstr>0x010100EA5FB0BEBF7DE54D9F252D8A06C053F7</vt:lpwstr>
  </property>
  <property fmtid="{D5CDD505-2E9C-101B-9397-08002B2CF9AE}" pid="10" name="_dlc_DocIdItemGuid">
    <vt:lpwstr>6bd9a085-006e-451e-82df-3cac2295bba1</vt:lpwstr>
  </property>
  <property fmtid="{D5CDD505-2E9C-101B-9397-08002B2CF9AE}" pid="11" name="MediaServiceImageTags">
    <vt:lpwstr/>
  </property>
  <property fmtid="{D5CDD505-2E9C-101B-9397-08002B2CF9AE}" pid="12" name="GrammarlyDocumentId">
    <vt:lpwstr>ee35c825a6585220a29a60eee3ca01499a8953e2e106964e84e309bc9f6cf6a1</vt:lpwstr>
  </property>
</Properties>
</file>