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182335BF" w:rsidR="0080531E" w:rsidRPr="006B77BB" w:rsidRDefault="00034E99" w:rsidP="0003640E">
      <w:pPr>
        <w:pStyle w:val="BodyText"/>
      </w:pPr>
      <w:r>
        <w:rPr>
          <w:noProof/>
          <w:color w:val="FF0000"/>
        </w:rPr>
        <w:drawing>
          <wp:anchor distT="0" distB="0" distL="114300" distR="114300" simplePos="0" relativeHeight="251658240" behindDoc="0" locked="0" layoutInCell="1" allowOverlap="1" wp14:anchorId="00CF6813" wp14:editId="1BB6FD33">
            <wp:simplePos x="0" y="0"/>
            <wp:positionH relativeFrom="column">
              <wp:posOffset>-1080135</wp:posOffset>
            </wp:positionH>
            <wp:positionV relativeFrom="paragraph">
              <wp:posOffset>-3616216</wp:posOffset>
            </wp:positionV>
            <wp:extent cx="7603331" cy="10752083"/>
            <wp:effectExtent l="0" t="0" r="0" b="0"/>
            <wp:wrapNone/>
            <wp:docPr id="1" name="Picture 1" descr="A picture containing text, sky, cloth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clothing, outdoor&#10;&#10;Description automatically generated"/>
                    <pic:cNvPicPr/>
                  </pic:nvPicPr>
                  <pic:blipFill>
                    <a:blip r:embed="rId12"/>
                    <a:stretch>
                      <a:fillRect/>
                    </a:stretch>
                  </pic:blipFill>
                  <pic:spPr>
                    <a:xfrm>
                      <a:off x="0" y="0"/>
                      <a:ext cx="7620511" cy="10776378"/>
                    </a:xfrm>
                    <a:prstGeom prst="rect">
                      <a:avLst/>
                    </a:prstGeom>
                  </pic:spPr>
                </pic:pic>
              </a:graphicData>
            </a:graphic>
            <wp14:sizeRelH relativeFrom="page">
              <wp14:pctWidth>0</wp14:pctWidth>
            </wp14:sizeRelH>
            <wp14:sizeRelV relativeFrom="page">
              <wp14:pctHeight>0</wp14:pctHeight>
            </wp14:sizeRelV>
          </wp:anchor>
        </w:drawing>
      </w:r>
    </w:p>
    <w:p w14:paraId="0B94AFE0" w14:textId="77777777" w:rsidR="0003640E" w:rsidRPr="006B77BB" w:rsidRDefault="0003640E" w:rsidP="0003640E">
      <w:pPr>
        <w:pStyle w:val="BodyText"/>
      </w:pPr>
    </w:p>
    <w:p w14:paraId="622BE27D" w14:textId="6DDB7BA4"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w:t>
      </w:r>
      <w:proofErr w:type="gramStart"/>
      <w:r>
        <w:t>requirements</w:t>
      </w:r>
      <w:proofErr w:type="gramEnd"/>
      <w:r>
        <w:t xml:space="preserve">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w:t>
      </w:r>
      <w:proofErr w:type="gramStart"/>
      <w:r>
        <w:t>publication</w:t>
      </w:r>
      <w:proofErr w:type="gramEnd"/>
      <w:r>
        <w:t xml:space="preserve">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76AD3FA6" w14:textId="03EDCD52" w:rsidR="00452EC4" w:rsidRPr="006B77BB" w:rsidRDefault="0059040D" w:rsidP="00D01DD6">
      <w:pPr>
        <w:pStyle w:val="Bullet"/>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p>
    <w:p w14:paraId="0343B26B" w14:textId="77777777" w:rsidR="00452EC4" w:rsidRPr="006B77BB" w:rsidRDefault="00452EC4" w:rsidP="00452EC4">
      <w:pPr>
        <w:pStyle w:val="Imprint"/>
      </w:pPr>
    </w:p>
    <w:p w14:paraId="5C8CEB57" w14:textId="77777777" w:rsidR="00D06117" w:rsidRPr="006B77BB" w:rsidRDefault="00D06117" w:rsidP="00452EC4">
      <w:pPr>
        <w:pStyle w:val="Imprint"/>
      </w:pPr>
    </w:p>
    <w:p w14:paraId="57205D21" w14:textId="3BD421B5"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C06ADF">
        <w:t>2023</w:t>
      </w:r>
      <w:r w:rsidR="00775F57" w:rsidRPr="006B77BB">
        <w:t xml:space="preserve">. </w:t>
      </w:r>
      <w:r w:rsidR="00C06ADF">
        <w:rPr>
          <w:i/>
        </w:rPr>
        <w:t>Freshwater farm plan system overview</w:t>
      </w:r>
      <w:r w:rsidR="00775F57" w:rsidRPr="006B77BB">
        <w:t>. Wellington: Ministry for the Environment.</w:t>
      </w:r>
    </w:p>
    <w:p w14:paraId="1FA79085" w14:textId="77777777" w:rsidR="00760C00" w:rsidRDefault="00760C00" w:rsidP="0080531E">
      <w:pPr>
        <w:pStyle w:val="Imprint"/>
      </w:pPr>
    </w:p>
    <w:p w14:paraId="7A600D23" w14:textId="77777777" w:rsidR="00457135" w:rsidRDefault="00457135" w:rsidP="0080531E">
      <w:pPr>
        <w:pStyle w:val="Imprint"/>
      </w:pPr>
    </w:p>
    <w:p w14:paraId="58863E6D" w14:textId="77777777" w:rsidR="00563317" w:rsidRDefault="00563317" w:rsidP="0080531E">
      <w:pPr>
        <w:pStyle w:val="Imprint"/>
      </w:pPr>
    </w:p>
    <w:p w14:paraId="22B75BE4" w14:textId="77777777" w:rsidR="00130A41" w:rsidRDefault="00130A41" w:rsidP="0080531E">
      <w:pPr>
        <w:pStyle w:val="Imprint"/>
      </w:pPr>
    </w:p>
    <w:p w14:paraId="7712E5AA" w14:textId="77777777" w:rsidR="00130A41" w:rsidRDefault="00130A41" w:rsidP="0080531E">
      <w:pPr>
        <w:pStyle w:val="Imprint"/>
      </w:pPr>
    </w:p>
    <w:p w14:paraId="0147F03A" w14:textId="77777777" w:rsidR="00D06117" w:rsidRDefault="00D06117" w:rsidP="0080531E">
      <w:pPr>
        <w:pStyle w:val="Imprint"/>
      </w:pPr>
    </w:p>
    <w:p w14:paraId="43A4F5D1" w14:textId="77777777" w:rsidR="00D06117" w:rsidRDefault="00D06117" w:rsidP="0080531E">
      <w:pPr>
        <w:pStyle w:val="Imprint"/>
      </w:pPr>
    </w:p>
    <w:p w14:paraId="3115C672" w14:textId="77777777" w:rsidR="00457135" w:rsidRPr="006B77BB" w:rsidRDefault="00457135" w:rsidP="0080531E">
      <w:pPr>
        <w:pStyle w:val="Imprint"/>
      </w:pPr>
    </w:p>
    <w:p w14:paraId="2B6ADE01" w14:textId="2A5CFF28" w:rsidR="0080531E" w:rsidRPr="006B77BB" w:rsidRDefault="0080531E" w:rsidP="0080531E">
      <w:pPr>
        <w:pStyle w:val="Imprint"/>
      </w:pPr>
      <w:r w:rsidRPr="006B77BB">
        <w:t xml:space="preserve">Published in </w:t>
      </w:r>
      <w:r w:rsidR="00125FC7">
        <w:t>June 2023</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CD1693">
        <w:t>m</w:t>
      </w:r>
      <w:r w:rsidRPr="006B77BB">
        <w:t>ō</w:t>
      </w:r>
      <w:proofErr w:type="spellEnd"/>
      <w:r w:rsidRPr="006B77BB">
        <w:t xml:space="preserve"> </w:t>
      </w:r>
      <w:proofErr w:type="spellStart"/>
      <w:r w:rsidR="00CD1693">
        <w:t>t</w:t>
      </w:r>
      <w:r w:rsidRPr="006B77BB">
        <w: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1B5FB9B8" w14:textId="14BF0F82" w:rsidR="00125FC7" w:rsidRPr="00125FC7" w:rsidRDefault="0080531E" w:rsidP="00125FC7">
      <w:pPr>
        <w:pStyle w:val="Imprint"/>
        <w:tabs>
          <w:tab w:val="left" w:pos="720"/>
        </w:tabs>
        <w:ind w:left="720" w:hanging="720"/>
      </w:pPr>
      <w:r w:rsidRPr="006B77BB">
        <w:t xml:space="preserve">ISBN: </w:t>
      </w:r>
      <w:r w:rsidR="00125FC7" w:rsidRPr="00125FC7">
        <w:t xml:space="preserve">978-1-991077-61-5 </w:t>
      </w:r>
    </w:p>
    <w:p w14:paraId="795464D0" w14:textId="2E99C118" w:rsidR="0080531E" w:rsidRPr="006B77BB" w:rsidRDefault="0080531E" w:rsidP="0080531E">
      <w:pPr>
        <w:pStyle w:val="Imprint"/>
        <w:ind w:left="720" w:hanging="720"/>
      </w:pPr>
      <w:r w:rsidRPr="006B77BB">
        <w:t xml:space="preserve">Publication number: </w:t>
      </w:r>
      <w:r w:rsidR="00DD7887">
        <w:t>ME 1771</w:t>
      </w:r>
    </w:p>
    <w:p w14:paraId="35AC77E6" w14:textId="5104D5AC" w:rsidR="0080531E" w:rsidRPr="006B77BB" w:rsidRDefault="0080531E" w:rsidP="00593E94">
      <w:pPr>
        <w:pStyle w:val="Imprint"/>
        <w:spacing w:after="80"/>
      </w:pPr>
      <w:r w:rsidRPr="006B77BB">
        <w:t xml:space="preserve">© Crown copyright New Zealand </w:t>
      </w:r>
      <w:r w:rsidR="00DD7887">
        <w:t>2023</w:t>
      </w:r>
    </w:p>
    <w:p w14:paraId="40F8E2FD"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2728C8EC" w14:textId="7493B187" w:rsidR="0080531E" w:rsidRPr="00F06E0B" w:rsidRDefault="0080531E" w:rsidP="00973A6A">
      <w:pPr>
        <w:pStyle w:val="Heading"/>
        <w:spacing w:after="120"/>
      </w:pPr>
      <w:r w:rsidRPr="00F06E0B">
        <w:lastRenderedPageBreak/>
        <w:t>Contents</w:t>
      </w:r>
    </w:p>
    <w:p w14:paraId="10502FC0" w14:textId="7F18DDCA" w:rsidR="00433F39"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37048805" w:history="1">
        <w:r w:rsidR="00433F39" w:rsidRPr="00EA41AA">
          <w:rPr>
            <w:rStyle w:val="Hyperlink"/>
            <w:noProof/>
          </w:rPr>
          <w:t>Introduction</w:t>
        </w:r>
        <w:r w:rsidR="00433F39">
          <w:rPr>
            <w:noProof/>
            <w:webHidden/>
          </w:rPr>
          <w:tab/>
        </w:r>
        <w:r w:rsidR="00433F39">
          <w:rPr>
            <w:noProof/>
            <w:webHidden/>
          </w:rPr>
          <w:fldChar w:fldCharType="begin"/>
        </w:r>
        <w:r w:rsidR="00433F39">
          <w:rPr>
            <w:noProof/>
            <w:webHidden/>
          </w:rPr>
          <w:instrText xml:space="preserve"> PAGEREF _Toc137048805 \h </w:instrText>
        </w:r>
        <w:r w:rsidR="00433F39">
          <w:rPr>
            <w:noProof/>
            <w:webHidden/>
          </w:rPr>
        </w:r>
        <w:r w:rsidR="00433F39">
          <w:rPr>
            <w:noProof/>
            <w:webHidden/>
          </w:rPr>
          <w:fldChar w:fldCharType="separate"/>
        </w:r>
        <w:r w:rsidR="00433F39">
          <w:rPr>
            <w:noProof/>
            <w:webHidden/>
          </w:rPr>
          <w:t>5</w:t>
        </w:r>
        <w:r w:rsidR="00433F39">
          <w:rPr>
            <w:noProof/>
            <w:webHidden/>
          </w:rPr>
          <w:fldChar w:fldCharType="end"/>
        </w:r>
      </w:hyperlink>
    </w:p>
    <w:p w14:paraId="798EC300" w14:textId="4E3A2EA8" w:rsidR="00433F39" w:rsidRDefault="00126835">
      <w:pPr>
        <w:pStyle w:val="TOC1"/>
        <w:rPr>
          <w:rFonts w:asciiTheme="minorHAnsi" w:hAnsiTheme="minorHAnsi"/>
          <w:noProof/>
        </w:rPr>
      </w:pPr>
      <w:hyperlink w:anchor="_Toc137048808" w:history="1">
        <w:r w:rsidR="00433F39" w:rsidRPr="00EA41AA">
          <w:rPr>
            <w:rStyle w:val="Hyperlink"/>
            <w:noProof/>
          </w:rPr>
          <w:t>1.</w:t>
        </w:r>
        <w:r w:rsidR="00433F39">
          <w:rPr>
            <w:rFonts w:asciiTheme="minorHAnsi" w:hAnsiTheme="minorHAnsi"/>
            <w:noProof/>
          </w:rPr>
          <w:tab/>
        </w:r>
        <w:r w:rsidR="00433F39" w:rsidRPr="00EA41AA">
          <w:rPr>
            <w:rStyle w:val="Hyperlink"/>
            <w:noProof/>
          </w:rPr>
          <w:t>Do I need a freshwater farm plan?</w:t>
        </w:r>
        <w:r w:rsidR="00433F39">
          <w:rPr>
            <w:noProof/>
            <w:webHidden/>
          </w:rPr>
          <w:tab/>
        </w:r>
        <w:r w:rsidR="00433F39">
          <w:rPr>
            <w:noProof/>
            <w:webHidden/>
          </w:rPr>
          <w:fldChar w:fldCharType="begin"/>
        </w:r>
        <w:r w:rsidR="00433F39">
          <w:rPr>
            <w:noProof/>
            <w:webHidden/>
          </w:rPr>
          <w:instrText xml:space="preserve"> PAGEREF _Toc137048808 \h </w:instrText>
        </w:r>
        <w:r w:rsidR="00433F39">
          <w:rPr>
            <w:noProof/>
            <w:webHidden/>
          </w:rPr>
        </w:r>
        <w:r w:rsidR="00433F39">
          <w:rPr>
            <w:noProof/>
            <w:webHidden/>
          </w:rPr>
          <w:fldChar w:fldCharType="separate"/>
        </w:r>
        <w:r w:rsidR="00433F39">
          <w:rPr>
            <w:noProof/>
            <w:webHidden/>
          </w:rPr>
          <w:t>6</w:t>
        </w:r>
        <w:r w:rsidR="00433F39">
          <w:rPr>
            <w:noProof/>
            <w:webHidden/>
          </w:rPr>
          <w:fldChar w:fldCharType="end"/>
        </w:r>
      </w:hyperlink>
    </w:p>
    <w:p w14:paraId="55744F74" w14:textId="10BCB449" w:rsidR="00433F39" w:rsidRDefault="00126835">
      <w:pPr>
        <w:pStyle w:val="TOC1"/>
        <w:rPr>
          <w:rFonts w:asciiTheme="minorHAnsi" w:hAnsiTheme="minorHAnsi"/>
          <w:noProof/>
        </w:rPr>
      </w:pPr>
      <w:hyperlink w:anchor="_Toc137048812" w:history="1">
        <w:r w:rsidR="00433F39" w:rsidRPr="00EA41AA">
          <w:rPr>
            <w:rStyle w:val="Hyperlink"/>
            <w:noProof/>
          </w:rPr>
          <w:t>2.</w:t>
        </w:r>
        <w:r w:rsidR="00433F39">
          <w:rPr>
            <w:rFonts w:asciiTheme="minorHAnsi" w:hAnsiTheme="minorHAnsi"/>
            <w:noProof/>
          </w:rPr>
          <w:tab/>
        </w:r>
        <w:r w:rsidR="00433F39" w:rsidRPr="00EA41AA">
          <w:rPr>
            <w:rStyle w:val="Hyperlink"/>
            <w:noProof/>
          </w:rPr>
          <w:t>The freshwater farm plan</w:t>
        </w:r>
        <w:r w:rsidR="00433F39">
          <w:rPr>
            <w:noProof/>
            <w:webHidden/>
          </w:rPr>
          <w:tab/>
        </w:r>
        <w:r w:rsidR="00433F39">
          <w:rPr>
            <w:noProof/>
            <w:webHidden/>
          </w:rPr>
          <w:fldChar w:fldCharType="begin"/>
        </w:r>
        <w:r w:rsidR="00433F39">
          <w:rPr>
            <w:noProof/>
            <w:webHidden/>
          </w:rPr>
          <w:instrText xml:space="preserve"> PAGEREF _Toc137048812 \h </w:instrText>
        </w:r>
        <w:r w:rsidR="00433F39">
          <w:rPr>
            <w:noProof/>
            <w:webHidden/>
          </w:rPr>
        </w:r>
        <w:r w:rsidR="00433F39">
          <w:rPr>
            <w:noProof/>
            <w:webHidden/>
          </w:rPr>
          <w:fldChar w:fldCharType="separate"/>
        </w:r>
        <w:r w:rsidR="00433F39">
          <w:rPr>
            <w:noProof/>
            <w:webHidden/>
          </w:rPr>
          <w:t>8</w:t>
        </w:r>
        <w:r w:rsidR="00433F39">
          <w:rPr>
            <w:noProof/>
            <w:webHidden/>
          </w:rPr>
          <w:fldChar w:fldCharType="end"/>
        </w:r>
      </w:hyperlink>
    </w:p>
    <w:p w14:paraId="5299DC07" w14:textId="5EF7DB72" w:rsidR="00433F39" w:rsidRDefault="00126835">
      <w:pPr>
        <w:pStyle w:val="TOC1"/>
        <w:rPr>
          <w:rFonts w:asciiTheme="minorHAnsi" w:hAnsiTheme="minorHAnsi"/>
          <w:noProof/>
        </w:rPr>
      </w:pPr>
      <w:hyperlink w:anchor="_Toc137048817" w:history="1">
        <w:r w:rsidR="00433F39" w:rsidRPr="00EA41AA">
          <w:rPr>
            <w:rStyle w:val="Hyperlink"/>
            <w:noProof/>
          </w:rPr>
          <w:t>3.</w:t>
        </w:r>
        <w:r w:rsidR="00433F39">
          <w:rPr>
            <w:rFonts w:asciiTheme="minorHAnsi" w:hAnsiTheme="minorHAnsi"/>
            <w:noProof/>
          </w:rPr>
          <w:tab/>
        </w:r>
        <w:r w:rsidR="00433F39" w:rsidRPr="00EA41AA">
          <w:rPr>
            <w:rStyle w:val="Hyperlink"/>
            <w:noProof/>
          </w:rPr>
          <w:t>How do I prepare a certified freshwater farm plan?</w:t>
        </w:r>
        <w:r w:rsidR="00433F39">
          <w:rPr>
            <w:noProof/>
            <w:webHidden/>
          </w:rPr>
          <w:tab/>
        </w:r>
        <w:r w:rsidR="00433F39">
          <w:rPr>
            <w:noProof/>
            <w:webHidden/>
          </w:rPr>
          <w:fldChar w:fldCharType="begin"/>
        </w:r>
        <w:r w:rsidR="00433F39">
          <w:rPr>
            <w:noProof/>
            <w:webHidden/>
          </w:rPr>
          <w:instrText xml:space="preserve"> PAGEREF _Toc137048817 \h </w:instrText>
        </w:r>
        <w:r w:rsidR="00433F39">
          <w:rPr>
            <w:noProof/>
            <w:webHidden/>
          </w:rPr>
        </w:r>
        <w:r w:rsidR="00433F39">
          <w:rPr>
            <w:noProof/>
            <w:webHidden/>
          </w:rPr>
          <w:fldChar w:fldCharType="separate"/>
        </w:r>
        <w:r w:rsidR="00433F39">
          <w:rPr>
            <w:noProof/>
            <w:webHidden/>
          </w:rPr>
          <w:t>10</w:t>
        </w:r>
        <w:r w:rsidR="00433F39">
          <w:rPr>
            <w:noProof/>
            <w:webHidden/>
          </w:rPr>
          <w:fldChar w:fldCharType="end"/>
        </w:r>
      </w:hyperlink>
    </w:p>
    <w:p w14:paraId="13EABDC5" w14:textId="5F4F84B4" w:rsidR="00433F39" w:rsidRDefault="00126835">
      <w:pPr>
        <w:pStyle w:val="TOC1"/>
        <w:rPr>
          <w:rFonts w:asciiTheme="minorHAnsi" w:hAnsiTheme="minorHAnsi"/>
          <w:noProof/>
        </w:rPr>
      </w:pPr>
      <w:hyperlink w:anchor="_Toc137048819" w:history="1">
        <w:r w:rsidR="00433F39" w:rsidRPr="00EA41AA">
          <w:rPr>
            <w:rStyle w:val="Hyperlink"/>
            <w:noProof/>
            <w:spacing w:val="-2"/>
          </w:rPr>
          <w:t>4.</w:t>
        </w:r>
        <w:r w:rsidR="00433F39">
          <w:rPr>
            <w:rFonts w:asciiTheme="minorHAnsi" w:hAnsiTheme="minorHAnsi"/>
            <w:noProof/>
          </w:rPr>
          <w:tab/>
        </w:r>
        <w:r w:rsidR="00433F39" w:rsidRPr="00EA41AA">
          <w:rPr>
            <w:rStyle w:val="Hyperlink"/>
            <w:noProof/>
            <w:spacing w:val="-2"/>
          </w:rPr>
          <w:t>How do I get my plan certified?</w:t>
        </w:r>
        <w:r w:rsidR="00433F39">
          <w:rPr>
            <w:noProof/>
            <w:webHidden/>
          </w:rPr>
          <w:tab/>
        </w:r>
        <w:r w:rsidR="00433F39">
          <w:rPr>
            <w:noProof/>
            <w:webHidden/>
          </w:rPr>
          <w:fldChar w:fldCharType="begin"/>
        </w:r>
        <w:r w:rsidR="00433F39">
          <w:rPr>
            <w:noProof/>
            <w:webHidden/>
          </w:rPr>
          <w:instrText xml:space="preserve"> PAGEREF _Toc137048819 \h </w:instrText>
        </w:r>
        <w:r w:rsidR="00433F39">
          <w:rPr>
            <w:noProof/>
            <w:webHidden/>
          </w:rPr>
        </w:r>
        <w:r w:rsidR="00433F39">
          <w:rPr>
            <w:noProof/>
            <w:webHidden/>
          </w:rPr>
          <w:fldChar w:fldCharType="separate"/>
        </w:r>
        <w:r w:rsidR="00433F39">
          <w:rPr>
            <w:noProof/>
            <w:webHidden/>
          </w:rPr>
          <w:t>12</w:t>
        </w:r>
        <w:r w:rsidR="00433F39">
          <w:rPr>
            <w:noProof/>
            <w:webHidden/>
          </w:rPr>
          <w:fldChar w:fldCharType="end"/>
        </w:r>
      </w:hyperlink>
    </w:p>
    <w:p w14:paraId="340D9AD5" w14:textId="45C880F8" w:rsidR="00433F39" w:rsidRDefault="00126835">
      <w:pPr>
        <w:pStyle w:val="TOC1"/>
        <w:rPr>
          <w:rFonts w:asciiTheme="minorHAnsi" w:hAnsiTheme="minorHAnsi"/>
          <w:noProof/>
        </w:rPr>
      </w:pPr>
      <w:hyperlink w:anchor="_Toc137048822" w:history="1">
        <w:r w:rsidR="00433F39" w:rsidRPr="00EA41AA">
          <w:rPr>
            <w:rStyle w:val="Hyperlink"/>
            <w:noProof/>
          </w:rPr>
          <w:t>5.</w:t>
        </w:r>
        <w:r w:rsidR="00433F39">
          <w:rPr>
            <w:rFonts w:asciiTheme="minorHAnsi" w:hAnsiTheme="minorHAnsi"/>
            <w:noProof/>
          </w:rPr>
          <w:tab/>
        </w:r>
        <w:r w:rsidR="00433F39" w:rsidRPr="00EA41AA">
          <w:rPr>
            <w:rStyle w:val="Hyperlink"/>
            <w:noProof/>
          </w:rPr>
          <w:t>How do I get my plan audited?</w:t>
        </w:r>
        <w:r w:rsidR="00433F39">
          <w:rPr>
            <w:noProof/>
            <w:webHidden/>
          </w:rPr>
          <w:tab/>
        </w:r>
        <w:r w:rsidR="00433F39">
          <w:rPr>
            <w:noProof/>
            <w:webHidden/>
          </w:rPr>
          <w:fldChar w:fldCharType="begin"/>
        </w:r>
        <w:r w:rsidR="00433F39">
          <w:rPr>
            <w:noProof/>
            <w:webHidden/>
          </w:rPr>
          <w:instrText xml:space="preserve"> PAGEREF _Toc137048822 \h </w:instrText>
        </w:r>
        <w:r w:rsidR="00433F39">
          <w:rPr>
            <w:noProof/>
            <w:webHidden/>
          </w:rPr>
        </w:r>
        <w:r w:rsidR="00433F39">
          <w:rPr>
            <w:noProof/>
            <w:webHidden/>
          </w:rPr>
          <w:fldChar w:fldCharType="separate"/>
        </w:r>
        <w:r w:rsidR="00433F39">
          <w:rPr>
            <w:noProof/>
            <w:webHidden/>
          </w:rPr>
          <w:t>15</w:t>
        </w:r>
        <w:r w:rsidR="00433F39">
          <w:rPr>
            <w:noProof/>
            <w:webHidden/>
          </w:rPr>
          <w:fldChar w:fldCharType="end"/>
        </w:r>
      </w:hyperlink>
    </w:p>
    <w:p w14:paraId="5A345859" w14:textId="2D7335C4" w:rsidR="00433F39" w:rsidRDefault="00126835">
      <w:pPr>
        <w:pStyle w:val="TOC1"/>
        <w:rPr>
          <w:rFonts w:asciiTheme="minorHAnsi" w:hAnsiTheme="minorHAnsi"/>
          <w:noProof/>
        </w:rPr>
      </w:pPr>
      <w:hyperlink w:anchor="_Toc137048825" w:history="1">
        <w:r w:rsidR="00433F39" w:rsidRPr="00EA41AA">
          <w:rPr>
            <w:rStyle w:val="Hyperlink"/>
            <w:noProof/>
          </w:rPr>
          <w:t>6.</w:t>
        </w:r>
        <w:r w:rsidR="00433F39">
          <w:rPr>
            <w:rFonts w:asciiTheme="minorHAnsi" w:hAnsiTheme="minorHAnsi"/>
            <w:noProof/>
          </w:rPr>
          <w:tab/>
        </w:r>
        <w:r w:rsidR="00433F39" w:rsidRPr="00EA41AA">
          <w:rPr>
            <w:rStyle w:val="Hyperlink"/>
            <w:noProof/>
          </w:rPr>
          <w:t>When is recertification required?</w:t>
        </w:r>
        <w:r w:rsidR="00433F39">
          <w:rPr>
            <w:noProof/>
            <w:webHidden/>
          </w:rPr>
          <w:tab/>
        </w:r>
        <w:r w:rsidR="00433F39">
          <w:rPr>
            <w:noProof/>
            <w:webHidden/>
          </w:rPr>
          <w:fldChar w:fldCharType="begin"/>
        </w:r>
        <w:r w:rsidR="00433F39">
          <w:rPr>
            <w:noProof/>
            <w:webHidden/>
          </w:rPr>
          <w:instrText xml:space="preserve"> PAGEREF _Toc137048825 \h </w:instrText>
        </w:r>
        <w:r w:rsidR="00433F39">
          <w:rPr>
            <w:noProof/>
            <w:webHidden/>
          </w:rPr>
        </w:r>
        <w:r w:rsidR="00433F39">
          <w:rPr>
            <w:noProof/>
            <w:webHidden/>
          </w:rPr>
          <w:fldChar w:fldCharType="separate"/>
        </w:r>
        <w:r w:rsidR="00433F39">
          <w:rPr>
            <w:noProof/>
            <w:webHidden/>
          </w:rPr>
          <w:t>18</w:t>
        </w:r>
        <w:r w:rsidR="00433F39">
          <w:rPr>
            <w:noProof/>
            <w:webHidden/>
          </w:rPr>
          <w:fldChar w:fldCharType="end"/>
        </w:r>
      </w:hyperlink>
    </w:p>
    <w:p w14:paraId="252E2746" w14:textId="3A32A179" w:rsidR="00433F39" w:rsidRDefault="00126835">
      <w:pPr>
        <w:pStyle w:val="TOC1"/>
        <w:rPr>
          <w:rFonts w:asciiTheme="minorHAnsi" w:hAnsiTheme="minorHAnsi"/>
          <w:noProof/>
        </w:rPr>
      </w:pPr>
      <w:hyperlink w:anchor="_Toc137048826" w:history="1">
        <w:r w:rsidR="00433F39" w:rsidRPr="00EA41AA">
          <w:rPr>
            <w:rStyle w:val="Hyperlink"/>
            <w:noProof/>
          </w:rPr>
          <w:t>7.</w:t>
        </w:r>
        <w:r w:rsidR="00433F39">
          <w:rPr>
            <w:rFonts w:asciiTheme="minorHAnsi" w:hAnsiTheme="minorHAnsi"/>
            <w:noProof/>
          </w:rPr>
          <w:tab/>
        </w:r>
        <w:r w:rsidR="00433F39" w:rsidRPr="00EA41AA">
          <w:rPr>
            <w:rStyle w:val="Hyperlink"/>
            <w:noProof/>
          </w:rPr>
          <w:t>What happens to my data?</w:t>
        </w:r>
        <w:r w:rsidR="00433F39">
          <w:rPr>
            <w:noProof/>
            <w:webHidden/>
          </w:rPr>
          <w:tab/>
        </w:r>
        <w:r w:rsidR="00433F39">
          <w:rPr>
            <w:noProof/>
            <w:webHidden/>
          </w:rPr>
          <w:fldChar w:fldCharType="begin"/>
        </w:r>
        <w:r w:rsidR="00433F39">
          <w:rPr>
            <w:noProof/>
            <w:webHidden/>
          </w:rPr>
          <w:instrText xml:space="preserve"> PAGEREF _Toc137048826 \h </w:instrText>
        </w:r>
        <w:r w:rsidR="00433F39">
          <w:rPr>
            <w:noProof/>
            <w:webHidden/>
          </w:rPr>
        </w:r>
        <w:r w:rsidR="00433F39">
          <w:rPr>
            <w:noProof/>
            <w:webHidden/>
          </w:rPr>
          <w:fldChar w:fldCharType="separate"/>
        </w:r>
        <w:r w:rsidR="00433F39">
          <w:rPr>
            <w:noProof/>
            <w:webHidden/>
          </w:rPr>
          <w:t>19</w:t>
        </w:r>
        <w:r w:rsidR="00433F39">
          <w:rPr>
            <w:noProof/>
            <w:webHidden/>
          </w:rPr>
          <w:fldChar w:fldCharType="end"/>
        </w:r>
      </w:hyperlink>
    </w:p>
    <w:p w14:paraId="2426A21A" w14:textId="4A896350" w:rsidR="00433F39" w:rsidRDefault="00126835">
      <w:pPr>
        <w:pStyle w:val="TOC1"/>
        <w:rPr>
          <w:rFonts w:asciiTheme="minorHAnsi" w:hAnsiTheme="minorHAnsi"/>
          <w:noProof/>
        </w:rPr>
      </w:pPr>
      <w:hyperlink w:anchor="_Toc137048829" w:history="1">
        <w:r w:rsidR="00433F39" w:rsidRPr="00EA41AA">
          <w:rPr>
            <w:rStyle w:val="Hyperlink"/>
            <w:noProof/>
          </w:rPr>
          <w:t>8.</w:t>
        </w:r>
        <w:r w:rsidR="00433F39">
          <w:rPr>
            <w:rFonts w:asciiTheme="minorHAnsi" w:hAnsiTheme="minorHAnsi"/>
            <w:noProof/>
          </w:rPr>
          <w:tab/>
        </w:r>
        <w:r w:rsidR="00433F39" w:rsidRPr="00EA41AA">
          <w:rPr>
            <w:rStyle w:val="Hyperlink"/>
            <w:noProof/>
          </w:rPr>
          <w:t>What happens if I don’t meet obligations?</w:t>
        </w:r>
        <w:r w:rsidR="00433F39">
          <w:rPr>
            <w:noProof/>
            <w:webHidden/>
          </w:rPr>
          <w:tab/>
        </w:r>
        <w:r w:rsidR="00433F39">
          <w:rPr>
            <w:noProof/>
            <w:webHidden/>
          </w:rPr>
          <w:fldChar w:fldCharType="begin"/>
        </w:r>
        <w:r w:rsidR="00433F39">
          <w:rPr>
            <w:noProof/>
            <w:webHidden/>
          </w:rPr>
          <w:instrText xml:space="preserve"> PAGEREF _Toc137048829 \h </w:instrText>
        </w:r>
        <w:r w:rsidR="00433F39">
          <w:rPr>
            <w:noProof/>
            <w:webHidden/>
          </w:rPr>
        </w:r>
        <w:r w:rsidR="00433F39">
          <w:rPr>
            <w:noProof/>
            <w:webHidden/>
          </w:rPr>
          <w:fldChar w:fldCharType="separate"/>
        </w:r>
        <w:r w:rsidR="00433F39">
          <w:rPr>
            <w:noProof/>
            <w:webHidden/>
          </w:rPr>
          <w:t>20</w:t>
        </w:r>
        <w:r w:rsidR="00433F39">
          <w:rPr>
            <w:noProof/>
            <w:webHidden/>
          </w:rPr>
          <w:fldChar w:fldCharType="end"/>
        </w:r>
      </w:hyperlink>
    </w:p>
    <w:p w14:paraId="7925960F" w14:textId="73E0C230" w:rsidR="00433F39" w:rsidRDefault="00126835">
      <w:pPr>
        <w:pStyle w:val="TOC1"/>
        <w:rPr>
          <w:rFonts w:asciiTheme="minorHAnsi" w:hAnsiTheme="minorHAnsi"/>
          <w:noProof/>
        </w:rPr>
      </w:pPr>
      <w:hyperlink w:anchor="_Toc137048830" w:history="1">
        <w:r w:rsidR="00433F39" w:rsidRPr="00EA41AA">
          <w:rPr>
            <w:rStyle w:val="Hyperlink"/>
            <w:noProof/>
          </w:rPr>
          <w:t>Appendix 1: Glossary</w:t>
        </w:r>
        <w:r w:rsidR="00433F39">
          <w:rPr>
            <w:noProof/>
            <w:webHidden/>
          </w:rPr>
          <w:tab/>
        </w:r>
        <w:r w:rsidR="00433F39">
          <w:rPr>
            <w:noProof/>
            <w:webHidden/>
          </w:rPr>
          <w:fldChar w:fldCharType="begin"/>
        </w:r>
        <w:r w:rsidR="00433F39">
          <w:rPr>
            <w:noProof/>
            <w:webHidden/>
          </w:rPr>
          <w:instrText xml:space="preserve"> PAGEREF _Toc137048830 \h </w:instrText>
        </w:r>
        <w:r w:rsidR="00433F39">
          <w:rPr>
            <w:noProof/>
            <w:webHidden/>
          </w:rPr>
        </w:r>
        <w:r w:rsidR="00433F39">
          <w:rPr>
            <w:noProof/>
            <w:webHidden/>
          </w:rPr>
          <w:fldChar w:fldCharType="separate"/>
        </w:r>
        <w:r w:rsidR="00433F39">
          <w:rPr>
            <w:noProof/>
            <w:webHidden/>
          </w:rPr>
          <w:t>21</w:t>
        </w:r>
        <w:r w:rsidR="00433F39">
          <w:rPr>
            <w:noProof/>
            <w:webHidden/>
          </w:rPr>
          <w:fldChar w:fldCharType="end"/>
        </w:r>
      </w:hyperlink>
    </w:p>
    <w:p w14:paraId="31FABCC1" w14:textId="66340109" w:rsidR="00433F39" w:rsidRDefault="00126835">
      <w:pPr>
        <w:pStyle w:val="TOC1"/>
        <w:rPr>
          <w:rFonts w:asciiTheme="minorHAnsi" w:hAnsiTheme="minorHAnsi"/>
          <w:noProof/>
        </w:rPr>
      </w:pPr>
      <w:hyperlink w:anchor="_Toc137048831" w:history="1">
        <w:r w:rsidR="00433F39" w:rsidRPr="00EA41AA">
          <w:rPr>
            <w:rStyle w:val="Hyperlink"/>
            <w:noProof/>
          </w:rPr>
          <w:t>Appendix 2: Farm operator examples</w:t>
        </w:r>
        <w:r w:rsidR="00433F39">
          <w:rPr>
            <w:noProof/>
            <w:webHidden/>
          </w:rPr>
          <w:tab/>
        </w:r>
        <w:r w:rsidR="00433F39">
          <w:rPr>
            <w:noProof/>
            <w:webHidden/>
          </w:rPr>
          <w:fldChar w:fldCharType="begin"/>
        </w:r>
        <w:r w:rsidR="00433F39">
          <w:rPr>
            <w:noProof/>
            <w:webHidden/>
          </w:rPr>
          <w:instrText xml:space="preserve"> PAGEREF _Toc137048831 \h </w:instrText>
        </w:r>
        <w:r w:rsidR="00433F39">
          <w:rPr>
            <w:noProof/>
            <w:webHidden/>
          </w:rPr>
        </w:r>
        <w:r w:rsidR="00433F39">
          <w:rPr>
            <w:noProof/>
            <w:webHidden/>
          </w:rPr>
          <w:fldChar w:fldCharType="separate"/>
        </w:r>
        <w:r w:rsidR="00433F39">
          <w:rPr>
            <w:noProof/>
            <w:webHidden/>
          </w:rPr>
          <w:t>24</w:t>
        </w:r>
        <w:r w:rsidR="00433F39">
          <w:rPr>
            <w:noProof/>
            <w:webHidden/>
          </w:rPr>
          <w:fldChar w:fldCharType="end"/>
        </w:r>
      </w:hyperlink>
    </w:p>
    <w:p w14:paraId="12A8B4E3" w14:textId="6DE3F2B1" w:rsidR="00433F39" w:rsidRDefault="00126835">
      <w:pPr>
        <w:pStyle w:val="TOC1"/>
        <w:rPr>
          <w:rFonts w:asciiTheme="minorHAnsi" w:hAnsiTheme="minorHAnsi"/>
          <w:noProof/>
        </w:rPr>
      </w:pPr>
      <w:hyperlink w:anchor="_Toc137048836" w:history="1">
        <w:r w:rsidR="00433F39" w:rsidRPr="00EA41AA">
          <w:rPr>
            <w:rStyle w:val="Hyperlink"/>
            <w:noProof/>
          </w:rPr>
          <w:t>Appendix 3: Second certification</w:t>
        </w:r>
        <w:r w:rsidR="00433F39">
          <w:rPr>
            <w:noProof/>
            <w:webHidden/>
          </w:rPr>
          <w:tab/>
        </w:r>
        <w:r w:rsidR="00433F39">
          <w:rPr>
            <w:noProof/>
            <w:webHidden/>
          </w:rPr>
          <w:fldChar w:fldCharType="begin"/>
        </w:r>
        <w:r w:rsidR="00433F39">
          <w:rPr>
            <w:noProof/>
            <w:webHidden/>
          </w:rPr>
          <w:instrText xml:space="preserve"> PAGEREF _Toc137048836 \h </w:instrText>
        </w:r>
        <w:r w:rsidR="00433F39">
          <w:rPr>
            <w:noProof/>
            <w:webHidden/>
          </w:rPr>
        </w:r>
        <w:r w:rsidR="00433F39">
          <w:rPr>
            <w:noProof/>
            <w:webHidden/>
          </w:rPr>
          <w:fldChar w:fldCharType="separate"/>
        </w:r>
        <w:r w:rsidR="00433F39">
          <w:rPr>
            <w:noProof/>
            <w:webHidden/>
          </w:rPr>
          <w:t>26</w:t>
        </w:r>
        <w:r w:rsidR="00433F39">
          <w:rPr>
            <w:noProof/>
            <w:webHidden/>
          </w:rPr>
          <w:fldChar w:fldCharType="end"/>
        </w:r>
      </w:hyperlink>
    </w:p>
    <w:p w14:paraId="6D301F03" w14:textId="176E1657" w:rsidR="00433F39" w:rsidRDefault="00126835">
      <w:pPr>
        <w:pStyle w:val="TOC1"/>
        <w:rPr>
          <w:rFonts w:asciiTheme="minorHAnsi" w:hAnsiTheme="minorHAnsi"/>
          <w:noProof/>
        </w:rPr>
      </w:pPr>
      <w:hyperlink w:anchor="_Toc137048837" w:history="1">
        <w:r w:rsidR="00433F39" w:rsidRPr="00EA41AA">
          <w:rPr>
            <w:rStyle w:val="Hyperlink"/>
            <w:noProof/>
          </w:rPr>
          <w:t>Appendix 4: Collecting and storing evidence</w:t>
        </w:r>
        <w:r w:rsidR="00433F39">
          <w:rPr>
            <w:noProof/>
            <w:webHidden/>
          </w:rPr>
          <w:tab/>
        </w:r>
        <w:r w:rsidR="00433F39">
          <w:rPr>
            <w:noProof/>
            <w:webHidden/>
          </w:rPr>
          <w:fldChar w:fldCharType="begin"/>
        </w:r>
        <w:r w:rsidR="00433F39">
          <w:rPr>
            <w:noProof/>
            <w:webHidden/>
          </w:rPr>
          <w:instrText xml:space="preserve"> PAGEREF _Toc137048837 \h </w:instrText>
        </w:r>
        <w:r w:rsidR="00433F39">
          <w:rPr>
            <w:noProof/>
            <w:webHidden/>
          </w:rPr>
        </w:r>
        <w:r w:rsidR="00433F39">
          <w:rPr>
            <w:noProof/>
            <w:webHidden/>
          </w:rPr>
          <w:fldChar w:fldCharType="separate"/>
        </w:r>
        <w:r w:rsidR="00433F39">
          <w:rPr>
            <w:noProof/>
            <w:webHidden/>
          </w:rPr>
          <w:t>27</w:t>
        </w:r>
        <w:r w:rsidR="00433F39">
          <w:rPr>
            <w:noProof/>
            <w:webHidden/>
          </w:rPr>
          <w:fldChar w:fldCharType="end"/>
        </w:r>
      </w:hyperlink>
    </w:p>
    <w:p w14:paraId="6A2298EB" w14:textId="298BECD5" w:rsidR="00433F39" w:rsidRDefault="00126835">
      <w:pPr>
        <w:pStyle w:val="TOC1"/>
        <w:rPr>
          <w:rFonts w:asciiTheme="minorHAnsi" w:hAnsiTheme="minorHAnsi"/>
          <w:noProof/>
        </w:rPr>
      </w:pPr>
      <w:hyperlink w:anchor="_Toc137048838" w:history="1">
        <w:r w:rsidR="00433F39" w:rsidRPr="00EA41AA">
          <w:rPr>
            <w:rStyle w:val="Hyperlink"/>
            <w:noProof/>
          </w:rPr>
          <w:t>Appendix 5: Information requirements</w:t>
        </w:r>
        <w:r w:rsidR="00433F39">
          <w:rPr>
            <w:noProof/>
            <w:webHidden/>
          </w:rPr>
          <w:tab/>
        </w:r>
        <w:r w:rsidR="00433F39">
          <w:rPr>
            <w:noProof/>
            <w:webHidden/>
          </w:rPr>
          <w:fldChar w:fldCharType="begin"/>
        </w:r>
        <w:r w:rsidR="00433F39">
          <w:rPr>
            <w:noProof/>
            <w:webHidden/>
          </w:rPr>
          <w:instrText xml:space="preserve"> PAGEREF _Toc137048838 \h </w:instrText>
        </w:r>
        <w:r w:rsidR="00433F39">
          <w:rPr>
            <w:noProof/>
            <w:webHidden/>
          </w:rPr>
        </w:r>
        <w:r w:rsidR="00433F39">
          <w:rPr>
            <w:noProof/>
            <w:webHidden/>
          </w:rPr>
          <w:fldChar w:fldCharType="separate"/>
        </w:r>
        <w:r w:rsidR="00433F39">
          <w:rPr>
            <w:noProof/>
            <w:webHidden/>
          </w:rPr>
          <w:t>28</w:t>
        </w:r>
        <w:r w:rsidR="00433F39">
          <w:rPr>
            <w:noProof/>
            <w:webHidden/>
          </w:rPr>
          <w:fldChar w:fldCharType="end"/>
        </w:r>
      </w:hyperlink>
    </w:p>
    <w:p w14:paraId="3F34050F" w14:textId="11E5D67D" w:rsidR="00796A6F" w:rsidRPr="00554B30" w:rsidRDefault="00775F57" w:rsidP="00973A6A">
      <w:pPr>
        <w:pStyle w:val="TOC1"/>
      </w:pPr>
      <w:r w:rsidRPr="006B77BB">
        <w:rPr>
          <w:color w:val="0092CF"/>
        </w:rPr>
        <w:fldChar w:fldCharType="end"/>
      </w:r>
      <w:r w:rsidR="00796A6F" w:rsidRPr="00554B30">
        <w:br w:type="page"/>
      </w:r>
    </w:p>
    <w:p w14:paraId="48E9F292" w14:textId="712EBB7B" w:rsidR="00C06ADF" w:rsidRDefault="00C06ADF" w:rsidP="00C06ADF">
      <w:pPr>
        <w:pStyle w:val="Heading1"/>
      </w:pPr>
      <w:bookmarkStart w:id="0" w:name="_Toc137048805"/>
      <w:r>
        <w:lastRenderedPageBreak/>
        <w:t>Introduction</w:t>
      </w:r>
      <w:bookmarkEnd w:id="0"/>
    </w:p>
    <w:p w14:paraId="520BAC5F" w14:textId="77777777" w:rsidR="00C06ADF" w:rsidRDefault="00C06ADF" w:rsidP="00617ED5">
      <w:pPr>
        <w:pStyle w:val="Heading2"/>
        <w:spacing w:before="120"/>
      </w:pPr>
      <w:bookmarkStart w:id="1" w:name="_Toc137048806"/>
      <w:r>
        <w:t>What are freshwater farm plans?</w:t>
      </w:r>
      <w:bookmarkEnd w:id="1"/>
    </w:p>
    <w:p w14:paraId="56137B99" w14:textId="5C421A02" w:rsidR="00C06ADF" w:rsidRDefault="00C06ADF" w:rsidP="00617ED5">
      <w:pPr>
        <w:pStyle w:val="BodyText"/>
        <w:spacing w:after="100"/>
      </w:pPr>
      <w:r>
        <w:t>Freshwater farms plans are a regulated farm planning process for farmers and growers</w:t>
      </w:r>
      <w:r w:rsidR="0045672D">
        <w:t>.</w:t>
      </w:r>
      <w:r>
        <w:t xml:space="preserve"> </w:t>
      </w:r>
      <w:r w:rsidR="0045672D">
        <w:t xml:space="preserve">They </w:t>
      </w:r>
      <w:r>
        <w:t>provide a practical way to identify, manage and reduce the impact of farming on the freshwater environment.</w:t>
      </w:r>
      <w:r w:rsidR="00617ED5">
        <w:t xml:space="preserve"> </w:t>
      </w:r>
      <w:r>
        <w:t xml:space="preserve">Freshwater farm plans have been legislated under Part 9A of the </w:t>
      </w:r>
      <w:hyperlink r:id="rId20" w:history="1">
        <w:r w:rsidRPr="00E166B9">
          <w:rPr>
            <w:rStyle w:val="Hyperlink"/>
          </w:rPr>
          <w:t>Resource Management Act 1991</w:t>
        </w:r>
      </w:hyperlink>
      <w:r>
        <w:t xml:space="preserve"> (RMA) and </w:t>
      </w:r>
      <w:r w:rsidRPr="00BA7F9C">
        <w:t xml:space="preserve">the </w:t>
      </w:r>
      <w:hyperlink r:id="rId21" w:history="1">
        <w:r w:rsidRPr="00BA7F9C">
          <w:rPr>
            <w:rStyle w:val="Hyperlink"/>
          </w:rPr>
          <w:t>Resource Management (Freshwater Farm Plans) Regulations 2023</w:t>
        </w:r>
      </w:hyperlink>
      <w:r w:rsidRPr="00BA7F9C">
        <w:t xml:space="preserve"> (the </w:t>
      </w:r>
      <w:r w:rsidR="00293A19" w:rsidRPr="00BA7F9C">
        <w:t>r</w:t>
      </w:r>
      <w:r w:rsidRPr="00BA7F9C">
        <w:t>egulations).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06ADF" w14:paraId="7D60585B" w14:textId="77777777" w:rsidTr="00D47C9A">
        <w:tc>
          <w:tcPr>
            <w:tcW w:w="0" w:type="auto"/>
            <w:shd w:val="clear" w:color="auto" w:fill="D2DDE2"/>
          </w:tcPr>
          <w:p w14:paraId="44799045" w14:textId="52EACB4D" w:rsidR="00C06ADF" w:rsidRDefault="00C06ADF" w:rsidP="00D47C9A">
            <w:pPr>
              <w:pStyle w:val="Boxtext"/>
            </w:pPr>
            <w:r>
              <w:t>Freshwater farm plans are a key part of the</w:t>
            </w:r>
            <w:r w:rsidR="004B3029">
              <w:t xml:space="preserve"> 2020</w:t>
            </w:r>
            <w:r>
              <w:t xml:space="preserve"> </w:t>
            </w:r>
            <w:r w:rsidRPr="00DB08D5">
              <w:rPr>
                <w:i/>
                <w:iCs/>
              </w:rPr>
              <w:t>Essential Freshwater</w:t>
            </w:r>
            <w:r w:rsidDel="00E5446C">
              <w:t xml:space="preserve"> </w:t>
            </w:r>
            <w:r w:rsidR="004E158E">
              <w:t>package</w:t>
            </w:r>
            <w:r>
              <w:t xml:space="preserve">. The </w:t>
            </w:r>
            <w:r w:rsidR="004B3029">
              <w:t>pac</w:t>
            </w:r>
            <w:r w:rsidR="00586BA5">
              <w:t>kage was</w:t>
            </w:r>
            <w:r>
              <w:t xml:space="preserve"> introduced to:</w:t>
            </w:r>
          </w:p>
          <w:p w14:paraId="06A0924B" w14:textId="0828BB89" w:rsidR="00C06ADF" w:rsidRDefault="00C06ADF" w:rsidP="00D47C9A">
            <w:pPr>
              <w:pStyle w:val="Boxbullet"/>
              <w:spacing w:after="40"/>
            </w:pPr>
            <w:r>
              <w:t xml:space="preserve">stop further decline to the health of our </w:t>
            </w:r>
            <w:proofErr w:type="gramStart"/>
            <w:r>
              <w:t>freshwater</w:t>
            </w:r>
            <w:proofErr w:type="gramEnd"/>
          </w:p>
          <w:p w14:paraId="5918F7F3" w14:textId="7B0FAE5F" w:rsidR="00C06ADF" w:rsidRDefault="00C06ADF" w:rsidP="00D47C9A">
            <w:pPr>
              <w:pStyle w:val="Boxbullet"/>
              <w:spacing w:after="40"/>
            </w:pPr>
            <w:r>
              <w:t xml:space="preserve">improve water </w:t>
            </w:r>
            <w:proofErr w:type="gramStart"/>
            <w:r>
              <w:t>quality</w:t>
            </w:r>
            <w:proofErr w:type="gramEnd"/>
            <w:r>
              <w:t xml:space="preserve"> </w:t>
            </w:r>
          </w:p>
          <w:p w14:paraId="2DED01AA" w14:textId="0F598A55" w:rsidR="00C06ADF" w:rsidRDefault="00C06ADF" w:rsidP="00D47C9A">
            <w:pPr>
              <w:pStyle w:val="Boxbullet"/>
              <w:spacing w:after="40"/>
            </w:pPr>
            <w:r>
              <w:t>reverse past damage</w:t>
            </w:r>
          </w:p>
          <w:p w14:paraId="7865AF2C" w14:textId="77777777" w:rsidR="00C06ADF" w:rsidRDefault="00C06ADF" w:rsidP="00D47C9A">
            <w:pPr>
              <w:pStyle w:val="Boxbullet"/>
            </w:pPr>
            <w:r>
              <w:t>bring our waterways to a healthy state within a generation.</w:t>
            </w:r>
          </w:p>
          <w:p w14:paraId="6FFE11B5" w14:textId="237664B2" w:rsidR="00C06ADF" w:rsidRDefault="00C06ADF" w:rsidP="00D47C9A">
            <w:pPr>
              <w:pStyle w:val="Boxtext"/>
              <w:spacing w:after="100"/>
            </w:pPr>
            <w:r>
              <w:t xml:space="preserve">The central </w:t>
            </w:r>
            <w:r w:rsidR="004E69C0">
              <w:t>concept</w:t>
            </w:r>
            <w:r w:rsidDel="004E69C0">
              <w:t xml:space="preserve"> </w:t>
            </w:r>
            <w:r>
              <w:t xml:space="preserve">of </w:t>
            </w:r>
            <w:r w:rsidRPr="00EB654D">
              <w:t>Essential Freshwater</w:t>
            </w:r>
            <w:r>
              <w:t xml:space="preserve"> is </w:t>
            </w:r>
            <w:proofErr w:type="spellStart"/>
            <w:r>
              <w:t>Te</w:t>
            </w:r>
            <w:proofErr w:type="spellEnd"/>
            <w:r>
              <w:t xml:space="preserve"> Mana o </w:t>
            </w:r>
            <w:proofErr w:type="spellStart"/>
            <w:r w:rsidR="00352F41">
              <w:t>te</w:t>
            </w:r>
            <w:proofErr w:type="spellEnd"/>
            <w:r w:rsidR="00352F41">
              <w:t xml:space="preserve"> </w:t>
            </w:r>
            <w:r>
              <w:t xml:space="preserve">Wai – healthy freshwater supports healthy communities, a healthy </w:t>
            </w:r>
            <w:proofErr w:type="gramStart"/>
            <w:r>
              <w:t>environment</w:t>
            </w:r>
            <w:proofErr w:type="gramEnd"/>
            <w:r>
              <w:t xml:space="preserve"> and a healthy economy. </w:t>
            </w:r>
            <w:proofErr w:type="spellStart"/>
            <w:r>
              <w:t>Te</w:t>
            </w:r>
            <w:proofErr w:type="spellEnd"/>
            <w:r>
              <w:t xml:space="preserve"> Mana o </w:t>
            </w:r>
            <w:proofErr w:type="spellStart"/>
            <w:r>
              <w:t>te</w:t>
            </w:r>
            <w:proofErr w:type="spellEnd"/>
            <w:r>
              <w:t xml:space="preserve"> Wai prioritises the health and wellbeing of freshwater ecosystems, then the health of people, followed by commercial use.</w:t>
            </w:r>
          </w:p>
          <w:p w14:paraId="7C3D9C88" w14:textId="40F1F46E" w:rsidR="00223A1F" w:rsidRDefault="00C06ADF" w:rsidP="00D47C9A">
            <w:pPr>
              <w:pStyle w:val="Boxtext"/>
              <w:spacing w:after="100"/>
            </w:pPr>
            <w:r>
              <w:t xml:space="preserve">Freshwater farm plans are intended to work in combination </w:t>
            </w:r>
            <w:r w:rsidDel="004E69C0">
              <w:t>with</w:t>
            </w:r>
            <w:r w:rsidR="004E69C0">
              <w:t xml:space="preserve"> the</w:t>
            </w:r>
            <w:r w:rsidR="00BE23B8">
              <w:t xml:space="preserve"> </w:t>
            </w:r>
            <w:r w:rsidR="00BE23B8" w:rsidRPr="00EB654D">
              <w:t>Essential Freshwater</w:t>
            </w:r>
            <w:r w:rsidR="00BE23B8">
              <w:t xml:space="preserve"> package</w:t>
            </w:r>
            <w:r w:rsidR="00587A8A">
              <w:t>,</w:t>
            </w:r>
            <w:r w:rsidR="00BE23B8">
              <w:t xml:space="preserve"> which include</w:t>
            </w:r>
            <w:r w:rsidR="00223A1F">
              <w:t>s:</w:t>
            </w:r>
            <w:r>
              <w:t xml:space="preserve"> </w:t>
            </w:r>
          </w:p>
          <w:p w14:paraId="00904BCE" w14:textId="01074B74" w:rsidR="00223A1F" w:rsidRDefault="00C06ADF" w:rsidP="00036C6E">
            <w:pPr>
              <w:pStyle w:val="Boxbullet"/>
            </w:pPr>
            <w:r>
              <w:t xml:space="preserve">the </w:t>
            </w:r>
            <w:hyperlink r:id="rId22" w:history="1">
              <w:r w:rsidRPr="00623599">
                <w:rPr>
                  <w:rStyle w:val="Hyperlink"/>
                </w:rPr>
                <w:t>National Policy Statement for Freshwater Management 2020</w:t>
              </w:r>
            </w:hyperlink>
            <w:r>
              <w:t xml:space="preserve"> (NPS-FM)</w:t>
            </w:r>
          </w:p>
          <w:p w14:paraId="04054FE3" w14:textId="07073FE6" w:rsidR="00223A1F" w:rsidRDefault="00C06ADF" w:rsidP="00036C6E">
            <w:pPr>
              <w:pStyle w:val="Boxbullet"/>
            </w:pPr>
            <w:r>
              <w:t xml:space="preserve">the </w:t>
            </w:r>
            <w:hyperlink r:id="rId23" w:history="1">
              <w:r w:rsidRPr="00623599">
                <w:rPr>
                  <w:rStyle w:val="Hyperlink"/>
                </w:rPr>
                <w:t>Resource Management (National Environmental Standards for Freshwater) Regulations 2020</w:t>
              </w:r>
            </w:hyperlink>
            <w:r>
              <w:t xml:space="preserve"> (NES-F) </w:t>
            </w:r>
          </w:p>
          <w:p w14:paraId="00FA4E29" w14:textId="1010DC20" w:rsidR="00C06ADF" w:rsidRDefault="00C06ADF" w:rsidP="00036C6E">
            <w:pPr>
              <w:pStyle w:val="Boxbullet"/>
            </w:pPr>
            <w:r>
              <w:t xml:space="preserve">the </w:t>
            </w:r>
            <w:hyperlink r:id="rId24" w:history="1">
              <w:r w:rsidRPr="00623599">
                <w:rPr>
                  <w:rStyle w:val="Hyperlink"/>
                </w:rPr>
                <w:t>Resource Management (Stock Exclusion) Regulations 2020</w:t>
              </w:r>
            </w:hyperlink>
            <w:r>
              <w:t>.</w:t>
            </w:r>
          </w:p>
          <w:p w14:paraId="1D9522AF" w14:textId="3C464A44" w:rsidR="00C06ADF" w:rsidRPr="006D7480" w:rsidRDefault="00C06ADF" w:rsidP="00D47C9A">
            <w:pPr>
              <w:pStyle w:val="Boxtext"/>
              <w:rPr>
                <w:rFonts w:cstheme="minorBidi"/>
                <w:szCs w:val="22"/>
              </w:rPr>
            </w:pPr>
            <w:r>
              <w:t xml:space="preserve">Over time, freshwater farm plans are expected to become a key tool for farmers and growers to manage their freshwater requirements. They will also help farmers to understand and apply the </w:t>
            </w:r>
            <w:r w:rsidR="00C638AD">
              <w:t xml:space="preserve">concept </w:t>
            </w:r>
            <w:r>
              <w:t xml:space="preserve">of </w:t>
            </w:r>
            <w:proofErr w:type="spellStart"/>
            <w:r>
              <w:t>Te</w:t>
            </w:r>
            <w:proofErr w:type="spellEnd"/>
            <w:r>
              <w:t xml:space="preserve"> Mana o </w:t>
            </w:r>
            <w:proofErr w:type="spellStart"/>
            <w:r>
              <w:t>te</w:t>
            </w:r>
            <w:proofErr w:type="spellEnd"/>
            <w:r>
              <w:t xml:space="preserve"> Wai in the context of their farming operation, and to ensure their farming practices contribute to restoring the health of our waterways.</w:t>
            </w:r>
          </w:p>
        </w:tc>
      </w:tr>
    </w:tbl>
    <w:p w14:paraId="742A9D05" w14:textId="77777777" w:rsidR="00C06ADF" w:rsidRDefault="00C06ADF" w:rsidP="00C06ADF">
      <w:pPr>
        <w:pStyle w:val="Heading2"/>
      </w:pPr>
      <w:bookmarkStart w:id="2" w:name="_Toc137048807"/>
      <w:r>
        <w:t>Why freshwater farm plans?</w:t>
      </w:r>
      <w:bookmarkEnd w:id="2"/>
    </w:p>
    <w:p w14:paraId="21D6B816" w14:textId="77777777" w:rsidR="00C06ADF" w:rsidRDefault="00C06ADF" w:rsidP="00C06ADF">
      <w:pPr>
        <w:pStyle w:val="BodyText"/>
        <w:spacing w:after="100"/>
      </w:pPr>
      <w:r>
        <w:t xml:space="preserve">Having a freshwater farm plan will help you to build on the work you are already doing to improve the health of freshwater and freshwater ecosystems in your catchment. </w:t>
      </w:r>
    </w:p>
    <w:p w14:paraId="4560F3CA" w14:textId="77777777" w:rsidR="00C06ADF" w:rsidRDefault="00C06ADF" w:rsidP="00C06ADF">
      <w:pPr>
        <w:pStyle w:val="BodyText"/>
      </w:pPr>
      <w:r>
        <w:t>Your freshwater farm plan will be:</w:t>
      </w:r>
    </w:p>
    <w:p w14:paraId="33757762" w14:textId="70F82798" w:rsidR="00C06ADF" w:rsidRDefault="00EE02A3" w:rsidP="00C06ADF">
      <w:pPr>
        <w:pStyle w:val="Bullet"/>
        <w:spacing w:after="100"/>
      </w:pPr>
      <w:r>
        <w:t>a</w:t>
      </w:r>
      <w:r w:rsidR="00C06ADF">
        <w:t xml:space="preserve"> farm planning process that puts the health of the whenua (land) and </w:t>
      </w:r>
      <w:proofErr w:type="spellStart"/>
      <w:r w:rsidR="00C06ADF">
        <w:t>wai</w:t>
      </w:r>
      <w:proofErr w:type="spellEnd"/>
      <w:r w:rsidR="00C06ADF">
        <w:t xml:space="preserve"> (water) at the centre of your </w:t>
      </w:r>
      <w:r w:rsidR="009A5AC1">
        <w:t>decision-</w:t>
      </w:r>
      <w:r w:rsidR="00C06ADF">
        <w:t xml:space="preserve">making </w:t>
      </w:r>
    </w:p>
    <w:p w14:paraId="3C71ACC4" w14:textId="69F58178" w:rsidR="00C06ADF" w:rsidRDefault="009A5AC1" w:rsidP="00C06ADF">
      <w:pPr>
        <w:pStyle w:val="Bullet"/>
        <w:spacing w:after="100"/>
      </w:pPr>
      <w:r>
        <w:t>a</w:t>
      </w:r>
      <w:r w:rsidR="00C06ADF">
        <w:t xml:space="preserve"> way to plan for all </w:t>
      </w:r>
      <w:r>
        <w:t>on-</w:t>
      </w:r>
      <w:r w:rsidR="00C06ADF">
        <w:t>farm freshwater risk management practices, including actions to meet existing regulatory requirements</w:t>
      </w:r>
      <w:r w:rsidR="007019EE">
        <w:t>,</w:t>
      </w:r>
      <w:r w:rsidR="00C06ADF">
        <w:t xml:space="preserve"> including council </w:t>
      </w:r>
      <w:proofErr w:type="gramStart"/>
      <w:r w:rsidR="00C06ADF">
        <w:t>rules</w:t>
      </w:r>
      <w:proofErr w:type="gramEnd"/>
      <w:r w:rsidR="00C06ADF">
        <w:t xml:space="preserve"> </w:t>
      </w:r>
    </w:p>
    <w:p w14:paraId="6FFD9D96" w14:textId="47428AA5" w:rsidR="00C06ADF" w:rsidRDefault="009A5AC1" w:rsidP="00C06ADF">
      <w:pPr>
        <w:pStyle w:val="Bullet"/>
        <w:spacing w:after="100"/>
      </w:pPr>
      <w:r>
        <w:t>t</w:t>
      </w:r>
      <w:r w:rsidR="00C06ADF">
        <w:t>ailored to your unique set of circumstances</w:t>
      </w:r>
      <w:r w:rsidR="007019EE">
        <w:t>,</w:t>
      </w:r>
      <w:r w:rsidR="00C06ADF">
        <w:t xml:space="preserve"> based on your local catchment, your farm landscape and climate, and your farming </w:t>
      </w:r>
      <w:proofErr w:type="gramStart"/>
      <w:r w:rsidR="00C06ADF">
        <w:t>system</w:t>
      </w:r>
      <w:proofErr w:type="gramEnd"/>
    </w:p>
    <w:p w14:paraId="6F938125" w14:textId="2FE4ABA8" w:rsidR="00C06ADF" w:rsidRPr="00025EEE" w:rsidRDefault="009A49FF" w:rsidP="00C06ADF">
      <w:pPr>
        <w:pStyle w:val="Bullet"/>
        <w:spacing w:after="0" w:line="276" w:lineRule="auto"/>
        <w:rPr>
          <w:rStyle w:val="BodyTextChar"/>
        </w:rPr>
      </w:pPr>
      <w:r>
        <w:t>a</w:t>
      </w:r>
      <w:r w:rsidR="00C06ADF">
        <w:t xml:space="preserve"> record of the practical steps you’re taking now and into the future to improve freshwater quality in your local catchment.</w:t>
      </w:r>
      <w:r w:rsidR="00C06ADF">
        <w:br w:type="page"/>
      </w:r>
    </w:p>
    <w:p w14:paraId="7B2AE753" w14:textId="631E8F9D" w:rsidR="00307224" w:rsidRDefault="00307224" w:rsidP="00AD47F3">
      <w:pPr>
        <w:pStyle w:val="Heading1"/>
      </w:pPr>
      <w:bookmarkStart w:id="3" w:name="_1._Do_I"/>
      <w:bookmarkStart w:id="4" w:name="_Toc137048808"/>
      <w:bookmarkEnd w:id="3"/>
      <w:r>
        <w:lastRenderedPageBreak/>
        <w:t>1.</w:t>
      </w:r>
      <w:r>
        <w:tab/>
        <w:t>Do I need a freshwater farm plan?</w:t>
      </w:r>
      <w:bookmarkEnd w:id="4"/>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D47F3" w14:paraId="20676B56" w14:textId="77777777" w:rsidTr="00D47C9A">
        <w:tc>
          <w:tcPr>
            <w:tcW w:w="0" w:type="auto"/>
            <w:shd w:val="clear" w:color="auto" w:fill="D2DDE2"/>
          </w:tcPr>
          <w:p w14:paraId="5D6699A3" w14:textId="44A72C6D" w:rsidR="00840EA2" w:rsidRDefault="00840EA2" w:rsidP="00840EA2">
            <w:pPr>
              <w:pStyle w:val="Boxtext"/>
            </w:pPr>
            <w:r>
              <w:t>A farm, orchard or block must have a freshwater farm plan if</w:t>
            </w:r>
            <w:r w:rsidR="00F140BF">
              <w:t xml:space="preserve"> it has</w:t>
            </w:r>
            <w:r>
              <w:t>:</w:t>
            </w:r>
          </w:p>
          <w:p w14:paraId="4420D78F" w14:textId="59726D33" w:rsidR="00840EA2" w:rsidRDefault="00840EA2" w:rsidP="00840EA2">
            <w:pPr>
              <w:pStyle w:val="Boxbullet"/>
            </w:pPr>
            <w:r>
              <w:t>20 or more hectares in arable or pastoral land use, or</w:t>
            </w:r>
          </w:p>
          <w:p w14:paraId="3AFA5E85" w14:textId="7F312DA5" w:rsidR="00840EA2" w:rsidRDefault="00840EA2" w:rsidP="00840EA2">
            <w:pPr>
              <w:pStyle w:val="Boxbullet"/>
            </w:pPr>
            <w:r>
              <w:t>5 or more hectares in horticultural land use, or</w:t>
            </w:r>
          </w:p>
          <w:p w14:paraId="55D9D258" w14:textId="5A3B7114" w:rsidR="00AD47F3" w:rsidRPr="00840EA2" w:rsidRDefault="00840EA2" w:rsidP="00840EA2">
            <w:pPr>
              <w:pStyle w:val="Boxbullet"/>
              <w:rPr>
                <w:rFonts w:cstheme="minorBidi"/>
                <w:sz w:val="22"/>
                <w:szCs w:val="22"/>
              </w:rPr>
            </w:pPr>
            <w:r>
              <w:t xml:space="preserve">20 or more hectares in mixed use (of any </w:t>
            </w:r>
            <w:r w:rsidR="009954DE">
              <w:t xml:space="preserve">two </w:t>
            </w:r>
            <w:r>
              <w:t xml:space="preserve">or more of the above). </w:t>
            </w:r>
          </w:p>
        </w:tc>
      </w:tr>
    </w:tbl>
    <w:p w14:paraId="25FA407D" w14:textId="401FA0FD" w:rsidR="00307224" w:rsidRDefault="00307224" w:rsidP="00307224">
      <w:pPr>
        <w:pStyle w:val="BodyText"/>
      </w:pPr>
      <w:r>
        <w:t xml:space="preserve">If your property meets one or more of the </w:t>
      </w:r>
      <w:r w:rsidR="001A5291">
        <w:t>land-</w:t>
      </w:r>
      <w:r>
        <w:t xml:space="preserve">use thresholds above, you must have a freshwater farm plan (a </w:t>
      </w:r>
      <w:r w:rsidR="004C5CA3">
        <w:t>p</w:t>
      </w:r>
      <w:r>
        <w:t xml:space="preserve">lan). The farm operator is responsible for ensuring the farm has a certified </w:t>
      </w:r>
      <w:r w:rsidR="00FE7912">
        <w:t>p</w:t>
      </w:r>
      <w:r>
        <w:t>lan.</w:t>
      </w:r>
    </w:p>
    <w:p w14:paraId="0C88B914" w14:textId="262DF48F" w:rsidR="00307224" w:rsidRDefault="00307224" w:rsidP="00307224">
      <w:pPr>
        <w:pStyle w:val="BodyText"/>
      </w:pPr>
      <w:r>
        <w:t xml:space="preserve">The freshwater farm plan system will </w:t>
      </w:r>
      <w:r w:rsidDel="00C31AA6">
        <w:t xml:space="preserve">be commenced </w:t>
      </w:r>
      <w:r>
        <w:t>region by region</w:t>
      </w:r>
      <w:r w:rsidR="00D058CD">
        <w:t>,</w:t>
      </w:r>
      <w:r>
        <w:t xml:space="preserve"> across the country. Each region will determine how the system is rolled out within their region</w:t>
      </w:r>
      <w:r w:rsidR="00172B75">
        <w:t xml:space="preserve">. This </w:t>
      </w:r>
      <w:r>
        <w:t xml:space="preserve">may mean that sub-regions </w:t>
      </w:r>
      <w:r w:rsidDel="00172B75">
        <w:t xml:space="preserve">are commenced </w:t>
      </w:r>
      <w:r>
        <w:t xml:space="preserve">at different times. Your regional council will advertise key dates for your region or sub-region. </w:t>
      </w:r>
    </w:p>
    <w:p w14:paraId="7430FA8C" w14:textId="08AB9A5F" w:rsidR="00307224" w:rsidRDefault="00307224" w:rsidP="00307224">
      <w:pPr>
        <w:pStyle w:val="BodyText"/>
      </w:pPr>
      <w:r>
        <w:t xml:space="preserve">You will have 18 months from the day of the system </w:t>
      </w:r>
      <w:r w:rsidR="006F1433">
        <w:t xml:space="preserve">commencement </w:t>
      </w:r>
      <w:r>
        <w:t xml:space="preserve">to submit your </w:t>
      </w:r>
      <w:r w:rsidR="006F1433">
        <w:t>p</w:t>
      </w:r>
      <w:r>
        <w:t xml:space="preserve">lan for certification. </w:t>
      </w:r>
    </w:p>
    <w:p w14:paraId="1608B53D" w14:textId="31315298" w:rsidR="00307224" w:rsidRDefault="00307224" w:rsidP="00522EB7">
      <w:pPr>
        <w:pStyle w:val="Heading2"/>
        <w:spacing w:after="240"/>
      </w:pPr>
      <w:bookmarkStart w:id="5" w:name="_Toc137048809"/>
      <w:r>
        <w:t>1.1</w:t>
      </w:r>
      <w:r>
        <w:tab/>
        <w:t xml:space="preserve">Who is the </w:t>
      </w:r>
      <w:r w:rsidR="006F1433">
        <w:t>f</w:t>
      </w:r>
      <w:r>
        <w:t xml:space="preserve">arm </w:t>
      </w:r>
      <w:r w:rsidR="006F1433">
        <w:t>o</w:t>
      </w:r>
      <w:r>
        <w:t>perator?</w:t>
      </w:r>
      <w:bookmarkEnd w:id="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40EA2" w14:paraId="0430FAA5" w14:textId="77777777" w:rsidTr="00D47C9A">
        <w:tc>
          <w:tcPr>
            <w:tcW w:w="0" w:type="auto"/>
            <w:shd w:val="clear" w:color="auto" w:fill="D2DDE2"/>
          </w:tcPr>
          <w:p w14:paraId="53495756" w14:textId="77777777" w:rsidR="00840EA2" w:rsidRDefault="00840EA2" w:rsidP="00161AEA">
            <w:pPr>
              <w:pStyle w:val="Boxtext"/>
            </w:pPr>
            <w:r>
              <w:t xml:space="preserve">The </w:t>
            </w:r>
            <w:r w:rsidRPr="00D370DD">
              <w:rPr>
                <w:b/>
                <w:bCs/>
              </w:rPr>
              <w:t>farm operator</w:t>
            </w:r>
            <w:r>
              <w:t xml:space="preserve"> is the person with the ultimate responsibility for the operation of a farm.</w:t>
            </w:r>
          </w:p>
          <w:p w14:paraId="3FA84F17" w14:textId="77777777" w:rsidR="00840EA2" w:rsidRDefault="00840EA2" w:rsidP="00161AEA">
            <w:pPr>
              <w:pStyle w:val="Boxtext"/>
            </w:pPr>
            <w:r>
              <w:t>The farm operator must:</w:t>
            </w:r>
          </w:p>
          <w:p w14:paraId="36EF0A49" w14:textId="09633115" w:rsidR="00840EA2" w:rsidRDefault="00840EA2" w:rsidP="00161AEA">
            <w:pPr>
              <w:pStyle w:val="Boxbullet"/>
            </w:pPr>
            <w:r>
              <w:t xml:space="preserve">prepare (or arrange the preparation of) a freshwater farm </w:t>
            </w:r>
            <w:proofErr w:type="gramStart"/>
            <w:r>
              <w:t>plan</w:t>
            </w:r>
            <w:proofErr w:type="gramEnd"/>
          </w:p>
          <w:p w14:paraId="0B6A5FB3" w14:textId="4553C72C" w:rsidR="00840EA2" w:rsidRDefault="00840EA2" w:rsidP="00161AEA">
            <w:pPr>
              <w:pStyle w:val="Boxbullet"/>
            </w:pPr>
            <w:r>
              <w:t xml:space="preserve">arrange for the </w:t>
            </w:r>
            <w:r w:rsidR="00787178">
              <w:t>p</w:t>
            </w:r>
            <w:r>
              <w:t xml:space="preserve">lan to be </w:t>
            </w:r>
            <w:proofErr w:type="gramStart"/>
            <w:r>
              <w:t>certified</w:t>
            </w:r>
            <w:proofErr w:type="gramEnd"/>
          </w:p>
          <w:p w14:paraId="0AE60CF4" w14:textId="1A7B893A" w:rsidR="00840EA2" w:rsidRDefault="00840EA2" w:rsidP="00161AEA">
            <w:pPr>
              <w:pStyle w:val="Boxbullet"/>
            </w:pPr>
            <w:r>
              <w:t xml:space="preserve">ensure the farm operates in compliance with the freshwater farm </w:t>
            </w:r>
            <w:proofErr w:type="gramStart"/>
            <w:r>
              <w:t>plan</w:t>
            </w:r>
            <w:proofErr w:type="gramEnd"/>
          </w:p>
          <w:p w14:paraId="368BA596" w14:textId="574F9599" w:rsidR="00840EA2" w:rsidRDefault="00840EA2" w:rsidP="00161AEA">
            <w:pPr>
              <w:pStyle w:val="Boxbullet"/>
            </w:pPr>
            <w:r>
              <w:t xml:space="preserve">arrange for the farm to be </w:t>
            </w:r>
            <w:proofErr w:type="gramStart"/>
            <w:r>
              <w:t>audited</w:t>
            </w:r>
            <w:proofErr w:type="gramEnd"/>
            <w:r>
              <w:t xml:space="preserve"> </w:t>
            </w:r>
          </w:p>
          <w:p w14:paraId="265C4722" w14:textId="3EE71722" w:rsidR="00840EA2" w:rsidRDefault="00840EA2" w:rsidP="00161AEA">
            <w:pPr>
              <w:pStyle w:val="Boxbullet"/>
            </w:pPr>
            <w:r>
              <w:t>keep the freshwater farm plan fit for purpose (make any necessary amendments)</w:t>
            </w:r>
          </w:p>
          <w:p w14:paraId="12A94E64" w14:textId="7313175F" w:rsidR="00840EA2" w:rsidRPr="00840EA2" w:rsidRDefault="00840EA2" w:rsidP="00161AEA">
            <w:pPr>
              <w:pStyle w:val="Boxbullet"/>
              <w:rPr>
                <w:rFonts w:cstheme="minorBidi"/>
                <w:sz w:val="22"/>
                <w:szCs w:val="22"/>
              </w:rPr>
            </w:pPr>
            <w:r>
              <w:t xml:space="preserve">arrange for recertification and audit within prescribed timeframes. </w:t>
            </w:r>
          </w:p>
        </w:tc>
      </w:tr>
    </w:tbl>
    <w:p w14:paraId="5F8D9339" w14:textId="615C94BB" w:rsidR="00307224" w:rsidRDefault="00307224" w:rsidP="00307224">
      <w:pPr>
        <w:pStyle w:val="BodyText"/>
      </w:pPr>
      <w:r>
        <w:t xml:space="preserve">Your </w:t>
      </w:r>
      <w:r w:rsidR="00787178">
        <w:t>p</w:t>
      </w:r>
      <w:r>
        <w:t xml:space="preserve">lan must identify the farm operator. </w:t>
      </w:r>
    </w:p>
    <w:p w14:paraId="5555E971" w14:textId="31E0BB70" w:rsidR="00307224" w:rsidRDefault="00307224" w:rsidP="00307224">
      <w:pPr>
        <w:pStyle w:val="BodyText"/>
      </w:pPr>
      <w:r>
        <w:t>In some farming arrangements</w:t>
      </w:r>
      <w:r w:rsidR="00CE3332">
        <w:t>,</w:t>
      </w:r>
      <w:r>
        <w:t xml:space="preserve"> it may not be immediately clear who the farm operator is. </w:t>
      </w:r>
    </w:p>
    <w:p w14:paraId="5BE977EE" w14:textId="192BFFC5" w:rsidR="00307224" w:rsidRDefault="00307224" w:rsidP="00307224">
      <w:pPr>
        <w:pStyle w:val="BodyText"/>
      </w:pPr>
      <w:r>
        <w:t xml:space="preserve">See </w:t>
      </w:r>
      <w:hyperlink w:anchor="_Appendix_2._Farm" w:history="1">
        <w:r w:rsidR="004A50EA" w:rsidRPr="004A50EA">
          <w:rPr>
            <w:rStyle w:val="Hyperlink"/>
          </w:rPr>
          <w:t>a</w:t>
        </w:r>
        <w:r w:rsidRPr="004A50EA">
          <w:rPr>
            <w:rStyle w:val="Hyperlink"/>
          </w:rPr>
          <w:t>ppendix 2</w:t>
        </w:r>
      </w:hyperlink>
      <w:r>
        <w:t xml:space="preserve"> for guidance on how to identify the farm operator in complex management or ownership scenarios. </w:t>
      </w:r>
    </w:p>
    <w:p w14:paraId="26AAC42C" w14:textId="6DCF7D30" w:rsidR="00307224" w:rsidRDefault="00307224" w:rsidP="00522EB7">
      <w:pPr>
        <w:pStyle w:val="Heading2"/>
        <w:keepLines/>
      </w:pPr>
      <w:bookmarkStart w:id="6" w:name="_Toc137048810"/>
      <w:r>
        <w:lastRenderedPageBreak/>
        <w:t>1.2</w:t>
      </w:r>
      <w:r>
        <w:tab/>
        <w:t>What if I already have a farm environment plan or another farm plan?</w:t>
      </w:r>
      <w:bookmarkEnd w:id="6"/>
    </w:p>
    <w:p w14:paraId="0034963E" w14:textId="77777777" w:rsidR="00307224" w:rsidRDefault="00307224" w:rsidP="00522EB7">
      <w:pPr>
        <w:pStyle w:val="BodyText"/>
        <w:keepNext/>
        <w:keepLines/>
      </w:pPr>
      <w:r>
        <w:t xml:space="preserve">If you have an existing farm environment plan or other farm plan you are likely to be able to adapt it to meet freshwater farm plan certification requirements. </w:t>
      </w:r>
    </w:p>
    <w:p w14:paraId="7C747C38" w14:textId="44CE0DB6" w:rsidR="00307224" w:rsidRPr="00BF2BA1" w:rsidRDefault="00CC4DC8" w:rsidP="00522EB7">
      <w:pPr>
        <w:pStyle w:val="BodyText"/>
        <w:keepNext/>
        <w:keepLines/>
        <w:rPr>
          <w:spacing w:val="-2"/>
        </w:rPr>
      </w:pPr>
      <w:r>
        <w:rPr>
          <w:spacing w:val="-2"/>
        </w:rPr>
        <w:t>You can use m</w:t>
      </w:r>
      <w:r w:rsidR="00307224" w:rsidRPr="00BF2BA1">
        <w:rPr>
          <w:spacing w:val="-2"/>
        </w:rPr>
        <w:t>uch of the information included in a farm environment plan (</w:t>
      </w:r>
      <w:proofErr w:type="spellStart"/>
      <w:r w:rsidR="00F65969">
        <w:rPr>
          <w:spacing w:val="-2"/>
        </w:rPr>
        <w:t>eg</w:t>
      </w:r>
      <w:proofErr w:type="spellEnd"/>
      <w:r w:rsidR="00F65969">
        <w:rPr>
          <w:spacing w:val="-2"/>
        </w:rPr>
        <w:t>,</w:t>
      </w:r>
      <w:r w:rsidR="00307224" w:rsidRPr="00BF2BA1">
        <w:rPr>
          <w:spacing w:val="-2"/>
        </w:rPr>
        <w:t xml:space="preserve"> information about landscape features and farming or growing activities) in your freshwater farm plan. </w:t>
      </w:r>
    </w:p>
    <w:p w14:paraId="1BCE7D4A" w14:textId="64F92E28" w:rsidR="00307224" w:rsidRDefault="00307224" w:rsidP="00307224">
      <w:pPr>
        <w:pStyle w:val="BodyText"/>
      </w:pPr>
      <w:r>
        <w:t xml:space="preserve">You may need to add, </w:t>
      </w:r>
      <w:proofErr w:type="gramStart"/>
      <w:r>
        <w:t>amend</w:t>
      </w:r>
      <w:proofErr w:type="gramEnd"/>
      <w:r>
        <w:t xml:space="preserve"> or update information in the following areas:</w:t>
      </w:r>
    </w:p>
    <w:p w14:paraId="5BA93501" w14:textId="07785B64" w:rsidR="00307224" w:rsidRDefault="00307224" w:rsidP="00AD2AC4">
      <w:pPr>
        <w:pStyle w:val="Bullet"/>
      </w:pPr>
      <w:r>
        <w:t>catchment context information</w:t>
      </w:r>
    </w:p>
    <w:p w14:paraId="05635F41" w14:textId="2DEB561F" w:rsidR="00307224" w:rsidRDefault="00307224" w:rsidP="00AD2AC4">
      <w:pPr>
        <w:pStyle w:val="Bullet"/>
      </w:pPr>
      <w:r>
        <w:t>the risk assessment approach</w:t>
      </w:r>
    </w:p>
    <w:p w14:paraId="5049E5B4" w14:textId="7D9ED63A" w:rsidR="00307224" w:rsidRDefault="00307224" w:rsidP="00AD2AC4">
      <w:pPr>
        <w:pStyle w:val="Bullet"/>
      </w:pPr>
      <w:r>
        <w:t>the selected actions to manage identified risks.</w:t>
      </w:r>
    </w:p>
    <w:p w14:paraId="3DFE00DC" w14:textId="346D32C1" w:rsidR="00307224" w:rsidRDefault="00307224" w:rsidP="00307224">
      <w:pPr>
        <w:pStyle w:val="BodyText"/>
      </w:pPr>
      <w:r>
        <w:t xml:space="preserve">Many existing farm environment plan providers </w:t>
      </w:r>
      <w:r w:rsidR="007B7A32">
        <w:t>will update, or have already updated,</w:t>
      </w:r>
      <w:r>
        <w:t xml:space="preserve"> their programmes to meet freshwater farm plan certification requirements by the time the freshwater farm plan regulations apply. </w:t>
      </w:r>
    </w:p>
    <w:p w14:paraId="5473C2ED" w14:textId="52924B26" w:rsidR="00307224" w:rsidRDefault="00307224" w:rsidP="00307224">
      <w:pPr>
        <w:pStyle w:val="BodyText"/>
      </w:pPr>
      <w:r>
        <w:t>It is the responsibility of the farm operator to ensure that the freshwater farm plan meets certification requirements. See the</w:t>
      </w:r>
      <w:r w:rsidR="009F3175">
        <w:t xml:space="preserve"> Ministry</w:t>
      </w:r>
      <w:r w:rsidR="00E54FD8">
        <w:t xml:space="preserve"> for the Environment’s (the Ministry)</w:t>
      </w:r>
      <w:r w:rsidR="009F3175">
        <w:t xml:space="preserve"> guidance document</w:t>
      </w:r>
      <w:r>
        <w:t xml:space="preserve"> </w:t>
      </w:r>
      <w:hyperlink r:id="rId25" w:history="1">
        <w:r w:rsidRPr="00163225">
          <w:rPr>
            <w:rStyle w:val="Hyperlink"/>
          </w:rPr>
          <w:t xml:space="preserve">Developing a </w:t>
        </w:r>
        <w:r w:rsidR="00163225">
          <w:rPr>
            <w:rStyle w:val="Hyperlink"/>
          </w:rPr>
          <w:t>f</w:t>
        </w:r>
        <w:r w:rsidRPr="00163225">
          <w:rPr>
            <w:rStyle w:val="Hyperlink"/>
          </w:rPr>
          <w:t xml:space="preserve">reshwater </w:t>
        </w:r>
        <w:r w:rsidR="00163225">
          <w:rPr>
            <w:rStyle w:val="Hyperlink"/>
          </w:rPr>
          <w:t>f</w:t>
        </w:r>
        <w:r w:rsidRPr="00163225">
          <w:rPr>
            <w:rStyle w:val="Hyperlink"/>
          </w:rPr>
          <w:t xml:space="preserve">arm </w:t>
        </w:r>
        <w:r w:rsidR="00163225">
          <w:rPr>
            <w:rStyle w:val="Hyperlink"/>
          </w:rPr>
          <w:t>p</w:t>
        </w:r>
        <w:r w:rsidRPr="00163225">
          <w:rPr>
            <w:rStyle w:val="Hyperlink"/>
          </w:rPr>
          <w:t>lan</w:t>
        </w:r>
      </w:hyperlink>
      <w:r w:rsidRPr="00654218">
        <w:rPr>
          <w:i/>
          <w:iCs/>
        </w:rPr>
        <w:t xml:space="preserve"> </w:t>
      </w:r>
      <w:r>
        <w:t xml:space="preserve">for further information. </w:t>
      </w:r>
    </w:p>
    <w:p w14:paraId="7809D11D" w14:textId="00C888E7" w:rsidR="00307224" w:rsidRDefault="00307224" w:rsidP="00AD2AC4">
      <w:pPr>
        <w:pStyle w:val="Heading2"/>
      </w:pPr>
      <w:bookmarkStart w:id="7" w:name="_Toc137048811"/>
      <w:r>
        <w:t>1.3</w:t>
      </w:r>
      <w:r>
        <w:tab/>
        <w:t>How does this fit with my other regulatory requirements?</w:t>
      </w:r>
      <w:bookmarkEnd w:id="7"/>
    </w:p>
    <w:p w14:paraId="2BA84FA1" w14:textId="77777777" w:rsidR="00307224" w:rsidRDefault="00307224" w:rsidP="00307224">
      <w:pPr>
        <w:pStyle w:val="BodyText"/>
      </w:pPr>
      <w:r>
        <w:t xml:space="preserve">You must comply with all regulatory requirements related to freshwater on your farm. </w:t>
      </w:r>
    </w:p>
    <w:p w14:paraId="7303A455" w14:textId="61BDDBAA" w:rsidR="00307224" w:rsidRDefault="00307224" w:rsidP="00307224">
      <w:pPr>
        <w:pStyle w:val="BodyText"/>
      </w:pPr>
      <w:r>
        <w:t>In some instances, you will be able to use your freshwater farm plan to meet other freshwater regulatory requirements (</w:t>
      </w:r>
      <w:proofErr w:type="spellStart"/>
      <w:r w:rsidR="001D061C">
        <w:t>eg</w:t>
      </w:r>
      <w:proofErr w:type="spellEnd"/>
      <w:r w:rsidR="001D061C">
        <w:t>,</w:t>
      </w:r>
      <w:r>
        <w:t xml:space="preserve"> regional plan rules, national environmental standards, regulations under </w:t>
      </w:r>
      <w:r w:rsidR="00C56B16">
        <w:t>s</w:t>
      </w:r>
      <w:r>
        <w:t xml:space="preserve">ection 360 of the RMA). This applies only to requirements where that regulation specifically allows for a freshwater farm plan pathway to be used. </w:t>
      </w:r>
    </w:p>
    <w:p w14:paraId="6DC450B4" w14:textId="050317C1" w:rsidR="00307224" w:rsidRDefault="00307224" w:rsidP="00307224">
      <w:pPr>
        <w:pStyle w:val="BodyText"/>
      </w:pPr>
      <w:r>
        <w:t>See</w:t>
      </w:r>
      <w:r w:rsidDel="00230372">
        <w:t xml:space="preserve"> </w:t>
      </w:r>
      <w:hyperlink r:id="rId26" w:history="1">
        <w:r w:rsidRPr="00163225">
          <w:rPr>
            <w:rStyle w:val="Hyperlink"/>
          </w:rPr>
          <w:t xml:space="preserve">Developing a </w:t>
        </w:r>
        <w:r w:rsidR="00163225">
          <w:rPr>
            <w:rStyle w:val="Hyperlink"/>
          </w:rPr>
          <w:t>f</w:t>
        </w:r>
        <w:r w:rsidRPr="00163225">
          <w:rPr>
            <w:rStyle w:val="Hyperlink"/>
          </w:rPr>
          <w:t xml:space="preserve">reshwater </w:t>
        </w:r>
        <w:r w:rsidR="00163225">
          <w:rPr>
            <w:rStyle w:val="Hyperlink"/>
          </w:rPr>
          <w:t>f</w:t>
        </w:r>
        <w:r w:rsidRPr="00163225">
          <w:rPr>
            <w:rStyle w:val="Hyperlink"/>
          </w:rPr>
          <w:t xml:space="preserve">arm </w:t>
        </w:r>
        <w:r w:rsidR="00163225">
          <w:rPr>
            <w:rStyle w:val="Hyperlink"/>
          </w:rPr>
          <w:t>p</w:t>
        </w:r>
        <w:r w:rsidRPr="00163225">
          <w:rPr>
            <w:rStyle w:val="Hyperlink"/>
          </w:rPr>
          <w:t>lan</w:t>
        </w:r>
      </w:hyperlink>
      <w:r w:rsidRPr="00706B61">
        <w:rPr>
          <w:i/>
          <w:iCs/>
        </w:rPr>
        <w:t xml:space="preserve"> </w:t>
      </w:r>
      <w:r>
        <w:t xml:space="preserve">for further information. </w:t>
      </w:r>
    </w:p>
    <w:p w14:paraId="215CD8A4" w14:textId="77777777" w:rsidR="0053075A" w:rsidRDefault="0053075A">
      <w:pPr>
        <w:spacing w:before="0" w:after="200" w:line="276" w:lineRule="auto"/>
        <w:jc w:val="left"/>
      </w:pPr>
      <w:r>
        <w:br w:type="page"/>
      </w:r>
    </w:p>
    <w:p w14:paraId="352565BA" w14:textId="5013C441" w:rsidR="00307224" w:rsidRDefault="00307224" w:rsidP="00706B61">
      <w:pPr>
        <w:pStyle w:val="Heading1"/>
      </w:pPr>
      <w:bookmarkStart w:id="8" w:name="_Toc137048812"/>
      <w:r>
        <w:lastRenderedPageBreak/>
        <w:t>2.</w:t>
      </w:r>
      <w:r>
        <w:tab/>
        <w:t xml:space="preserve">The freshwater farm </w:t>
      </w:r>
      <w:proofErr w:type="gramStart"/>
      <w:r>
        <w:t>plan</w:t>
      </w:r>
      <w:bookmarkEnd w:id="8"/>
      <w:proofErr w:type="gramEnd"/>
    </w:p>
    <w:p w14:paraId="3314C94B" w14:textId="31AD01BF" w:rsidR="00307224" w:rsidRDefault="001D061C" w:rsidP="00307224">
      <w:pPr>
        <w:pStyle w:val="BodyText"/>
      </w:pPr>
      <w:r>
        <w:t xml:space="preserve">Figure 1 gives </w:t>
      </w:r>
      <w:r w:rsidR="00307224">
        <w:t>an overview of the key steps involved in creating a freshwater farm plan.</w:t>
      </w:r>
      <w:r w:rsidR="00DD535A">
        <w:t xml:space="preserve"> </w:t>
      </w:r>
      <w:r w:rsidR="00307224">
        <w:t xml:space="preserve">For more detailed information on what must be included in your Plan see </w:t>
      </w:r>
      <w:hyperlink r:id="rId27" w:history="1">
        <w:r w:rsidR="00307224" w:rsidRPr="00163225">
          <w:rPr>
            <w:rStyle w:val="Hyperlink"/>
          </w:rPr>
          <w:t>Developing a freshwater farm plan</w:t>
        </w:r>
      </w:hyperlink>
      <w:r w:rsidR="00307224">
        <w:t>.</w:t>
      </w:r>
    </w:p>
    <w:p w14:paraId="5DC9E377" w14:textId="6D374865" w:rsidR="00E94ADE" w:rsidRDefault="00E94ADE" w:rsidP="00DD535A">
      <w:pPr>
        <w:pStyle w:val="Figureheading"/>
      </w:pPr>
      <w:r>
        <w:t>Figure 1:</w:t>
      </w:r>
      <w:r>
        <w:tab/>
      </w:r>
      <w:r w:rsidR="008B04FB">
        <w:t>Process for developing</w:t>
      </w:r>
      <w:r>
        <w:t xml:space="preserve"> a freshwater farm </w:t>
      </w:r>
      <w:proofErr w:type="gramStart"/>
      <w:r>
        <w:t>plan</w:t>
      </w:r>
      <w:proofErr w:type="gramEnd"/>
    </w:p>
    <w:p w14:paraId="49E50BB7" w14:textId="43D1CCE2" w:rsidR="0036038D" w:rsidRDefault="0036038D" w:rsidP="00307224">
      <w:pPr>
        <w:pStyle w:val="BodyText"/>
      </w:pPr>
      <w:r>
        <w:rPr>
          <w:noProof/>
        </w:rPr>
        <w:drawing>
          <wp:inline distT="0" distB="0" distL="0" distR="0" wp14:anchorId="62ADC03C" wp14:editId="6DDFD6D8">
            <wp:extent cx="5391122" cy="5145178"/>
            <wp:effectExtent l="0" t="0" r="635" b="0"/>
            <wp:docPr id="2" name="Picture 2" descr="Flow diagram illustrating the steps involved in developing a freshwater farm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 diagram illustrating the steps involved in developing a freshwater farm plan. "/>
                    <pic:cNvPicPr/>
                  </pic:nvPicPr>
                  <pic:blipFill>
                    <a:blip r:embed="rId28"/>
                    <a:stretch>
                      <a:fillRect/>
                    </a:stretch>
                  </pic:blipFill>
                  <pic:spPr>
                    <a:xfrm>
                      <a:off x="0" y="0"/>
                      <a:ext cx="5420931" cy="5173627"/>
                    </a:xfrm>
                    <a:prstGeom prst="rect">
                      <a:avLst/>
                    </a:prstGeom>
                  </pic:spPr>
                </pic:pic>
              </a:graphicData>
            </a:graphic>
          </wp:inline>
        </w:drawing>
      </w:r>
    </w:p>
    <w:p w14:paraId="71D17F93" w14:textId="4BA0EBD0" w:rsidR="00307224" w:rsidRPr="003D19A2" w:rsidRDefault="00307224" w:rsidP="000112EB">
      <w:pPr>
        <w:pStyle w:val="Heading2"/>
        <w:rPr>
          <w:spacing w:val="-2"/>
        </w:rPr>
      </w:pPr>
      <w:bookmarkStart w:id="9" w:name="_Toc137048813"/>
      <w:r w:rsidRPr="003D19A2">
        <w:rPr>
          <w:spacing w:val="-2"/>
        </w:rPr>
        <w:t>2.1</w:t>
      </w:r>
      <w:r w:rsidR="002B5DD4">
        <w:rPr>
          <w:spacing w:val="-2"/>
        </w:rPr>
        <w:tab/>
      </w:r>
      <w:r w:rsidRPr="003D19A2">
        <w:rPr>
          <w:spacing w:val="-2"/>
        </w:rPr>
        <w:t xml:space="preserve">Catchment context, </w:t>
      </w:r>
      <w:proofErr w:type="gramStart"/>
      <w:r w:rsidRPr="003D19A2">
        <w:rPr>
          <w:spacing w:val="-2"/>
        </w:rPr>
        <w:t>challenges</w:t>
      </w:r>
      <w:proofErr w:type="gramEnd"/>
      <w:r w:rsidRPr="003D19A2">
        <w:rPr>
          <w:spacing w:val="-2"/>
        </w:rPr>
        <w:t xml:space="preserve"> and values</w:t>
      </w:r>
      <w:bookmarkEnd w:id="9"/>
    </w:p>
    <w:p w14:paraId="0D181B9F" w14:textId="77777777" w:rsidR="00307224" w:rsidRDefault="00307224" w:rsidP="00307224">
      <w:pPr>
        <w:pStyle w:val="BodyText"/>
      </w:pPr>
      <w:r>
        <w:t xml:space="preserve">Catchment context, </w:t>
      </w:r>
      <w:proofErr w:type="gramStart"/>
      <w:r>
        <w:t>challenges</w:t>
      </w:r>
      <w:proofErr w:type="gramEnd"/>
      <w:r>
        <w:t xml:space="preserve"> and values (catchment context) is about understanding your farming or growing operation as a part of your local catchment or sub-catchment. </w:t>
      </w:r>
    </w:p>
    <w:p w14:paraId="70E867EB" w14:textId="51472720" w:rsidR="00307224" w:rsidRDefault="00162318" w:rsidP="00307224">
      <w:pPr>
        <w:pStyle w:val="BodyText"/>
      </w:pPr>
      <w:r>
        <w:t>Your regional council will make c</w:t>
      </w:r>
      <w:r w:rsidR="00307224">
        <w:t xml:space="preserve">atchment context information available. </w:t>
      </w:r>
      <w:r w:rsidR="00A163BA">
        <w:t xml:space="preserve">The information </w:t>
      </w:r>
      <w:r w:rsidR="00307224">
        <w:t xml:space="preserve">will help you to understand the unique environmental features, current environmental health status, cultural values and practices, and recreational sites of your catchment. </w:t>
      </w:r>
    </w:p>
    <w:p w14:paraId="1EE79550" w14:textId="02EE0E55" w:rsidR="00307224" w:rsidRDefault="00307224" w:rsidP="00307224">
      <w:pPr>
        <w:pStyle w:val="BodyText"/>
      </w:pPr>
      <w:r w:rsidDel="00A163BA">
        <w:t xml:space="preserve">You will </w:t>
      </w:r>
      <w:r>
        <w:t>apply your catchment context information to consider how your farm’s natural landscape and the farming</w:t>
      </w:r>
      <w:r w:rsidDel="00A163BA">
        <w:t>/</w:t>
      </w:r>
      <w:r>
        <w:t xml:space="preserve">growing activities you undertake impact the health of freshwater and freshwater ecosystems in your catchment. </w:t>
      </w:r>
    </w:p>
    <w:p w14:paraId="3557EA1E" w14:textId="3AC154F9" w:rsidR="00307224" w:rsidRDefault="00307224" w:rsidP="00307224">
      <w:pPr>
        <w:pStyle w:val="BodyText"/>
      </w:pPr>
      <w:r w:rsidDel="00526D07">
        <w:lastRenderedPageBreak/>
        <w:t xml:space="preserve">You will also </w:t>
      </w:r>
      <w:r>
        <w:t>apply your catchment context information to help to identify how best to manage or reduce those impacts</w:t>
      </w:r>
      <w:r w:rsidR="00DC7CAD">
        <w:t>,</w:t>
      </w:r>
      <w:r>
        <w:t xml:space="preserve"> to protect the health of your catchment for future generations.  </w:t>
      </w:r>
    </w:p>
    <w:p w14:paraId="08BD4264" w14:textId="57634EE5" w:rsidR="00307224" w:rsidRDefault="00307224" w:rsidP="00307224">
      <w:pPr>
        <w:pStyle w:val="BodyText"/>
      </w:pPr>
      <w:r>
        <w:t xml:space="preserve">See </w:t>
      </w:r>
      <w:hyperlink w:anchor="_Appendix_1._Glossary" w:history="1">
        <w:r w:rsidR="00526D07" w:rsidRPr="00526D07">
          <w:rPr>
            <w:rStyle w:val="Hyperlink"/>
          </w:rPr>
          <w:t>a</w:t>
        </w:r>
        <w:r w:rsidRPr="00526D07">
          <w:rPr>
            <w:rStyle w:val="Hyperlink"/>
          </w:rPr>
          <w:t>ppendix 1</w:t>
        </w:r>
      </w:hyperlink>
      <w:r>
        <w:t xml:space="preserve"> for the definition of catchment context, </w:t>
      </w:r>
      <w:proofErr w:type="gramStart"/>
      <w:r>
        <w:t>challenges</w:t>
      </w:r>
      <w:proofErr w:type="gramEnd"/>
      <w:r>
        <w:t xml:space="preserve"> and values as it appears in the </w:t>
      </w:r>
      <w:r w:rsidR="00293A19">
        <w:t>r</w:t>
      </w:r>
      <w:r>
        <w:t xml:space="preserve">egulations. </w:t>
      </w:r>
    </w:p>
    <w:p w14:paraId="5FA8A05C" w14:textId="1A5A8A81" w:rsidR="00307224" w:rsidRDefault="00307224" w:rsidP="00307224">
      <w:pPr>
        <w:pStyle w:val="BodyText"/>
      </w:pPr>
      <w:r>
        <w:t xml:space="preserve">See </w:t>
      </w:r>
      <w:r w:rsidR="00910262">
        <w:t>s</w:t>
      </w:r>
      <w:r>
        <w:t xml:space="preserve">ection 3 </w:t>
      </w:r>
      <w:r w:rsidRPr="003E5460">
        <w:rPr>
          <w:i/>
          <w:iCs/>
        </w:rPr>
        <w:t>Risks to freshwater</w:t>
      </w:r>
      <w:r>
        <w:t xml:space="preserve"> in </w:t>
      </w:r>
      <w:hyperlink r:id="rId29" w:history="1">
        <w:r w:rsidRPr="00163225">
          <w:rPr>
            <w:rStyle w:val="Hyperlink"/>
          </w:rPr>
          <w:t>Developing a freshwater farm plan</w:t>
        </w:r>
      </w:hyperlink>
      <w:r>
        <w:t xml:space="preserve"> for more information on how to include catchment context in your </w:t>
      </w:r>
      <w:r w:rsidR="00673F7A">
        <w:t>p</w:t>
      </w:r>
      <w:r>
        <w:t xml:space="preserve">lan. </w:t>
      </w:r>
    </w:p>
    <w:p w14:paraId="631CE5CD" w14:textId="7276B99C" w:rsidR="00307224" w:rsidRPr="003D19A2" w:rsidRDefault="00307224" w:rsidP="000112EB">
      <w:pPr>
        <w:pStyle w:val="Heading2"/>
      </w:pPr>
      <w:bookmarkStart w:id="10" w:name="_Toc137048814"/>
      <w:r w:rsidRPr="003D19A2">
        <w:t>2.2</w:t>
      </w:r>
      <w:r w:rsidRPr="003D19A2">
        <w:tab/>
        <w:t xml:space="preserve">Identifying and assessing risks to </w:t>
      </w:r>
      <w:proofErr w:type="gramStart"/>
      <w:r w:rsidRPr="003D19A2">
        <w:t>freshwater</w:t>
      </w:r>
      <w:bookmarkEnd w:id="10"/>
      <w:proofErr w:type="gramEnd"/>
    </w:p>
    <w:p w14:paraId="66A8D764" w14:textId="449C26FF" w:rsidR="00307224" w:rsidRDefault="00BF63EF" w:rsidP="00307224">
      <w:pPr>
        <w:pStyle w:val="BodyText"/>
      </w:pPr>
      <w:r>
        <w:t xml:space="preserve">You </w:t>
      </w:r>
      <w:r w:rsidR="00F116CD">
        <w:t xml:space="preserve">will </w:t>
      </w:r>
      <w:r>
        <w:t>need to consider the whole risk profile t</w:t>
      </w:r>
      <w:r w:rsidR="00307224">
        <w:t>o identify the risks to freshwater on your farm. This means considering how your catchment context, inherent vulnerabilities and farming</w:t>
      </w:r>
      <w:r w:rsidR="00307224" w:rsidDel="00BF63EF">
        <w:t>/</w:t>
      </w:r>
      <w:r w:rsidR="00307224">
        <w:t xml:space="preserve">growing activities interact and create risks to freshwater. You will also need to assess the significance of that risk. </w:t>
      </w:r>
    </w:p>
    <w:p w14:paraId="765C0312" w14:textId="3B984FD4" w:rsidR="00307224" w:rsidRDefault="00307224" w:rsidP="00307224">
      <w:pPr>
        <w:pStyle w:val="BodyText"/>
      </w:pPr>
      <w:r>
        <w:t xml:space="preserve">See </w:t>
      </w:r>
      <w:r w:rsidR="00527AD9">
        <w:t xml:space="preserve">section 3 </w:t>
      </w:r>
      <w:r w:rsidR="00527AD9" w:rsidRPr="00620C59">
        <w:rPr>
          <w:i/>
          <w:iCs/>
        </w:rPr>
        <w:t>Risks to freshwater</w:t>
      </w:r>
      <w:r w:rsidR="00527AD9">
        <w:t xml:space="preserve"> in </w:t>
      </w:r>
      <w:hyperlink r:id="rId30" w:history="1">
        <w:r w:rsidR="00527AD9" w:rsidRPr="00163225">
          <w:rPr>
            <w:rStyle w:val="Hyperlink"/>
          </w:rPr>
          <w:t>Developing a freshwater farm plan</w:t>
        </w:r>
      </w:hyperlink>
      <w:r w:rsidR="00527AD9">
        <w:rPr>
          <w:i/>
          <w:iCs/>
        </w:rPr>
        <w:t xml:space="preserve"> </w:t>
      </w:r>
      <w:r>
        <w:t>for more information.</w:t>
      </w:r>
    </w:p>
    <w:p w14:paraId="42EED162" w14:textId="3733868B" w:rsidR="00307224" w:rsidRDefault="00307224" w:rsidP="000112EB">
      <w:pPr>
        <w:pStyle w:val="Heading2"/>
      </w:pPr>
      <w:bookmarkStart w:id="11" w:name="_Toc137048815"/>
      <w:r>
        <w:t>2.3</w:t>
      </w:r>
      <w:r>
        <w:tab/>
        <w:t xml:space="preserve">Identifying </w:t>
      </w:r>
      <w:proofErr w:type="gramStart"/>
      <w:r w:rsidR="00C81D1E">
        <w:t>a</w:t>
      </w:r>
      <w:r>
        <w:t>ctions</w:t>
      </w:r>
      <w:bookmarkEnd w:id="11"/>
      <w:proofErr w:type="gramEnd"/>
    </w:p>
    <w:p w14:paraId="5EE38294" w14:textId="5642C675" w:rsidR="00307224" w:rsidRDefault="00307224" w:rsidP="00307224">
      <w:pPr>
        <w:pStyle w:val="BodyText"/>
      </w:pPr>
      <w:r>
        <w:t>Actions are the things you do to manage risks to freshwater.</w:t>
      </w:r>
    </w:p>
    <w:p w14:paraId="591549C5" w14:textId="22CE0733" w:rsidR="00307224" w:rsidRDefault="00307224" w:rsidP="00307224">
      <w:pPr>
        <w:pStyle w:val="BodyText"/>
      </w:pPr>
      <w:r w:rsidDel="00C81D1E">
        <w:t xml:space="preserve">You will </w:t>
      </w:r>
      <w:r>
        <w:t xml:space="preserve">identify actions by considering whether your identified risks are adequately managed. </w:t>
      </w:r>
    </w:p>
    <w:p w14:paraId="20BBFAE3" w14:textId="30990B19" w:rsidR="00307224" w:rsidRDefault="00307224" w:rsidP="00307224">
      <w:pPr>
        <w:pStyle w:val="BodyText"/>
      </w:pPr>
      <w:r>
        <w:t>For each risk</w:t>
      </w:r>
      <w:r w:rsidR="00C81D1E">
        <w:t>,</w:t>
      </w:r>
      <w:r>
        <w:t xml:space="preserve"> </w:t>
      </w:r>
      <w:r w:rsidDel="00C81D1E">
        <w:t xml:space="preserve">you will </w:t>
      </w:r>
      <w:r>
        <w:t xml:space="preserve">identify what actions you are already doing to manage the risk (if any), and which risks are partly managed or unmanaged. </w:t>
      </w:r>
    </w:p>
    <w:p w14:paraId="11041AEC" w14:textId="77777777" w:rsidR="00AF2664" w:rsidRDefault="00307224" w:rsidP="00AF2664">
      <w:pPr>
        <w:pStyle w:val="BodyText"/>
      </w:pPr>
      <w:r>
        <w:t xml:space="preserve">Once you have identified risks that are partly managed or unmanaged, </w:t>
      </w:r>
      <w:r w:rsidDel="00C81D1E">
        <w:t xml:space="preserve">you will </w:t>
      </w:r>
      <w:r>
        <w:t xml:space="preserve">identify new actions to manage those risks. </w:t>
      </w:r>
      <w:r w:rsidR="00AF2664">
        <w:t xml:space="preserve">Once you have identified actions to manage each of your identified risks you will create your action plan. </w:t>
      </w:r>
    </w:p>
    <w:p w14:paraId="669494A7" w14:textId="4010BCE9" w:rsidR="00307224" w:rsidRDefault="00307224" w:rsidP="00307224">
      <w:pPr>
        <w:pStyle w:val="BodyText"/>
      </w:pPr>
      <w:r>
        <w:t>For more information on identifying actions, including writing clear and measurable actions and fair and reasonable actions</w:t>
      </w:r>
      <w:r w:rsidR="008F799F">
        <w:t>,</w:t>
      </w:r>
      <w:r>
        <w:t xml:space="preserve"> see </w:t>
      </w:r>
      <w:r w:rsidR="00C87D43">
        <w:t>s</w:t>
      </w:r>
      <w:r>
        <w:t>ection 4.1</w:t>
      </w:r>
      <w:r w:rsidR="008A661D">
        <w:t xml:space="preserve"> </w:t>
      </w:r>
      <w:r>
        <w:t xml:space="preserve">in </w:t>
      </w:r>
      <w:hyperlink r:id="rId31" w:history="1">
        <w:r w:rsidRPr="00163225">
          <w:rPr>
            <w:rStyle w:val="Hyperlink"/>
          </w:rPr>
          <w:t>Developing a freshwater farm plan</w:t>
        </w:r>
      </w:hyperlink>
      <w:r>
        <w:t>.</w:t>
      </w:r>
    </w:p>
    <w:p w14:paraId="436FEE76" w14:textId="63344B38" w:rsidR="00307224" w:rsidRDefault="00307224" w:rsidP="000112EB">
      <w:pPr>
        <w:pStyle w:val="Heading2"/>
      </w:pPr>
      <w:bookmarkStart w:id="12" w:name="_Toc137048816"/>
      <w:r>
        <w:t>2.4</w:t>
      </w:r>
      <w:r>
        <w:tab/>
        <w:t xml:space="preserve">Action </w:t>
      </w:r>
      <w:r w:rsidR="007F4B56">
        <w:t>p</w:t>
      </w:r>
      <w:r>
        <w:t>lan</w:t>
      </w:r>
      <w:bookmarkEnd w:id="12"/>
    </w:p>
    <w:p w14:paraId="381C024E" w14:textId="1E8039B4" w:rsidR="00307224" w:rsidRDefault="00307224" w:rsidP="00307224">
      <w:pPr>
        <w:pStyle w:val="BodyText"/>
      </w:pPr>
      <w:r>
        <w:t xml:space="preserve">Your action plan </w:t>
      </w:r>
      <w:r w:rsidDel="007F4B56">
        <w:t xml:space="preserve">will be </w:t>
      </w:r>
      <w:r>
        <w:t>a record of your selected actions</w:t>
      </w:r>
      <w:r w:rsidR="007F4B56">
        <w:t>,</w:t>
      </w:r>
      <w:r>
        <w:t xml:space="preserve"> the category of those actions and the timeframes for implementation.</w:t>
      </w:r>
    </w:p>
    <w:p w14:paraId="25913138" w14:textId="77777777" w:rsidR="00307224" w:rsidRDefault="00307224" w:rsidP="00307224">
      <w:pPr>
        <w:pStyle w:val="BodyText"/>
      </w:pPr>
      <w:r>
        <w:t xml:space="preserve">A certifier will ensure that your action plan meets certification requirements. </w:t>
      </w:r>
    </w:p>
    <w:p w14:paraId="4E1A04BD" w14:textId="35C62CE8" w:rsidR="00307224" w:rsidRDefault="00307224" w:rsidP="00307224">
      <w:pPr>
        <w:pStyle w:val="BodyText"/>
      </w:pPr>
      <w:r>
        <w:t xml:space="preserve">Your progress towards implementing the actions as they are set out in the action plan is what </w:t>
      </w:r>
      <w:r w:rsidDel="00F557D5">
        <w:t xml:space="preserve">will </w:t>
      </w:r>
      <w:r>
        <w:t>determine your grade when your farm is audited.</w:t>
      </w:r>
    </w:p>
    <w:p w14:paraId="5734A6DE" w14:textId="6EEFF383" w:rsidR="00307224" w:rsidRDefault="00307224" w:rsidP="00307224">
      <w:pPr>
        <w:pStyle w:val="BodyText"/>
      </w:pPr>
      <w:r>
        <w:t xml:space="preserve">For more information on recording, categorising actions and selecting timeframes for implementation, see section 5 in </w:t>
      </w:r>
      <w:hyperlink r:id="rId32" w:history="1">
        <w:r w:rsidRPr="00163225">
          <w:rPr>
            <w:rStyle w:val="Hyperlink"/>
          </w:rPr>
          <w:t>Developing a freshwater farm plan</w:t>
        </w:r>
      </w:hyperlink>
      <w:r>
        <w:t xml:space="preserve">. </w:t>
      </w:r>
    </w:p>
    <w:p w14:paraId="738FFA89" w14:textId="77777777" w:rsidR="000112EB" w:rsidRDefault="000112EB">
      <w:pPr>
        <w:spacing w:before="0" w:after="200" w:line="276" w:lineRule="auto"/>
        <w:jc w:val="left"/>
        <w:rPr>
          <w:rFonts w:ascii="Georgia" w:eastAsiaTheme="majorEastAsia" w:hAnsi="Georgia" w:cstheme="majorBidi"/>
          <w:b/>
          <w:bCs/>
          <w:color w:val="1B556B"/>
          <w:sz w:val="48"/>
          <w:szCs w:val="28"/>
        </w:rPr>
      </w:pPr>
      <w:r>
        <w:br w:type="page"/>
      </w:r>
    </w:p>
    <w:p w14:paraId="19F2752F" w14:textId="4CB269C1" w:rsidR="00307224" w:rsidRDefault="00307224" w:rsidP="000112EB">
      <w:pPr>
        <w:pStyle w:val="Heading1"/>
      </w:pPr>
      <w:bookmarkStart w:id="13" w:name="_3._How_do"/>
      <w:bookmarkStart w:id="14" w:name="_Toc137048817"/>
      <w:bookmarkEnd w:id="13"/>
      <w:r>
        <w:lastRenderedPageBreak/>
        <w:t>3.</w:t>
      </w:r>
      <w:r>
        <w:tab/>
        <w:t>How do I prepare a certified freshwater farm plan?</w:t>
      </w:r>
      <w:bookmarkEnd w:id="14"/>
    </w:p>
    <w:p w14:paraId="05863A16" w14:textId="383262C4" w:rsidR="00307224" w:rsidRDefault="00307224" w:rsidP="00307224">
      <w:pPr>
        <w:pStyle w:val="BodyText"/>
      </w:pPr>
      <w:r>
        <w:t xml:space="preserve">You can prepare a freshwater farm plan yourself, or you can arrange for a rural professional (farm advisor or freshwater farm plan certifier) to prepare it for you. </w:t>
      </w:r>
    </w:p>
    <w:p w14:paraId="096EFF57" w14:textId="05A1B39D" w:rsidR="00307224" w:rsidRDefault="00A017D9" w:rsidP="00307224">
      <w:pPr>
        <w:pStyle w:val="BodyText"/>
      </w:pPr>
      <w:r>
        <w:t>T</w:t>
      </w:r>
      <w:r w:rsidR="00307224">
        <w:t xml:space="preserve">o prepare the </w:t>
      </w:r>
      <w:r>
        <w:t>p</w:t>
      </w:r>
      <w:r w:rsidR="00307224">
        <w:t>lan yourself, you will need to:</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D28D6" w14:paraId="4FBEDFF9" w14:textId="77777777" w:rsidTr="00D47C9A">
        <w:tc>
          <w:tcPr>
            <w:tcW w:w="0" w:type="auto"/>
            <w:shd w:val="clear" w:color="auto" w:fill="D2DDE2"/>
          </w:tcPr>
          <w:p w14:paraId="220A63D3" w14:textId="5BF77781" w:rsidR="00197794" w:rsidRDefault="00197794" w:rsidP="004639A0">
            <w:pPr>
              <w:pStyle w:val="Boxtext"/>
              <w:ind w:left="768" w:hanging="484"/>
            </w:pPr>
            <w:r>
              <w:t>1.</w:t>
            </w:r>
            <w:r>
              <w:tab/>
            </w:r>
            <w:r w:rsidR="00C679BD">
              <w:t>d</w:t>
            </w:r>
            <w:r>
              <w:t xml:space="preserve">evelop your </w:t>
            </w:r>
            <w:r w:rsidR="00A017D9">
              <w:t>p</w:t>
            </w:r>
            <w:r>
              <w:t xml:space="preserve">lan using available guidance and resources to assist you. You could: </w:t>
            </w:r>
          </w:p>
          <w:p w14:paraId="03A45E1D" w14:textId="4821644B" w:rsidR="00197794" w:rsidRDefault="00197794" w:rsidP="004639A0">
            <w:pPr>
              <w:pStyle w:val="Boxbullet"/>
              <w:tabs>
                <w:tab w:val="clear" w:pos="680"/>
              </w:tabs>
              <w:ind w:left="1193"/>
            </w:pPr>
            <w:r>
              <w:t xml:space="preserve">use your existing </w:t>
            </w:r>
            <w:r w:rsidR="00693BF4">
              <w:t>f</w:t>
            </w:r>
            <w:r>
              <w:t xml:space="preserve">arm </w:t>
            </w:r>
            <w:r w:rsidR="00693BF4">
              <w:t>e</w:t>
            </w:r>
            <w:r>
              <w:t xml:space="preserve">nvironment </w:t>
            </w:r>
            <w:r w:rsidR="00693BF4">
              <w:t>p</w:t>
            </w:r>
            <w:r>
              <w:t xml:space="preserve">lan (or similar) as a starting </w:t>
            </w:r>
            <w:proofErr w:type="gramStart"/>
            <w:r>
              <w:t>point</w:t>
            </w:r>
            <w:proofErr w:type="gramEnd"/>
          </w:p>
          <w:p w14:paraId="53BB2473" w14:textId="7F48B78F" w:rsidR="00197794" w:rsidRDefault="00197794" w:rsidP="004639A0">
            <w:pPr>
              <w:pStyle w:val="Boxbullet"/>
              <w:tabs>
                <w:tab w:val="clear" w:pos="680"/>
              </w:tabs>
              <w:ind w:left="1193"/>
            </w:pPr>
            <w:r>
              <w:t xml:space="preserve">refer to </w:t>
            </w:r>
            <w:hyperlink r:id="rId33" w:history="1">
              <w:r w:rsidRPr="00163225">
                <w:rPr>
                  <w:rStyle w:val="Hyperlink"/>
                </w:rPr>
                <w:t xml:space="preserve">Developing a </w:t>
              </w:r>
              <w:r w:rsidR="00693BF4" w:rsidRPr="00163225">
                <w:rPr>
                  <w:rStyle w:val="Hyperlink"/>
                </w:rPr>
                <w:t>f</w:t>
              </w:r>
              <w:r w:rsidRPr="00163225">
                <w:rPr>
                  <w:rStyle w:val="Hyperlink"/>
                </w:rPr>
                <w:t xml:space="preserve">reshwater </w:t>
              </w:r>
              <w:r w:rsidR="00693BF4" w:rsidRPr="00163225">
                <w:rPr>
                  <w:rStyle w:val="Hyperlink"/>
                </w:rPr>
                <w:t>f</w:t>
              </w:r>
              <w:r w:rsidRPr="00163225">
                <w:rPr>
                  <w:rStyle w:val="Hyperlink"/>
                </w:rPr>
                <w:t xml:space="preserve">arm </w:t>
              </w:r>
              <w:r w:rsidR="00693BF4" w:rsidRPr="00163225">
                <w:rPr>
                  <w:rStyle w:val="Hyperlink"/>
                </w:rPr>
                <w:t>p</w:t>
              </w:r>
              <w:r w:rsidRPr="00163225">
                <w:rPr>
                  <w:rStyle w:val="Hyperlink"/>
                </w:rPr>
                <w:t>lan</w:t>
              </w:r>
            </w:hyperlink>
            <w:r w:rsidRPr="008054A2">
              <w:rPr>
                <w:i/>
                <w:iCs/>
              </w:rPr>
              <w:t xml:space="preserve"> </w:t>
            </w:r>
          </w:p>
          <w:p w14:paraId="4D72262B" w14:textId="4C109120" w:rsidR="00197794" w:rsidRDefault="00197794" w:rsidP="004639A0">
            <w:pPr>
              <w:pStyle w:val="Boxbullet"/>
              <w:tabs>
                <w:tab w:val="clear" w:pos="680"/>
              </w:tabs>
              <w:ind w:left="1193"/>
            </w:pPr>
            <w:r>
              <w:t xml:space="preserve">refer to relevant regional council and/or industry </w:t>
            </w:r>
            <w:proofErr w:type="gramStart"/>
            <w:r>
              <w:t>resources</w:t>
            </w:r>
            <w:proofErr w:type="gramEnd"/>
            <w:r>
              <w:t xml:space="preserve"> </w:t>
            </w:r>
          </w:p>
          <w:p w14:paraId="2F2F2A05" w14:textId="0B66F750" w:rsidR="00197794" w:rsidRDefault="00197794" w:rsidP="004639A0">
            <w:pPr>
              <w:pStyle w:val="Boxtext"/>
              <w:ind w:left="768" w:hanging="484"/>
            </w:pPr>
            <w:r>
              <w:t>2.</w:t>
            </w:r>
            <w:r>
              <w:tab/>
            </w:r>
            <w:r w:rsidR="00C679BD">
              <w:t>e</w:t>
            </w:r>
            <w:r>
              <w:t xml:space="preserve">ngage a certifier to certify the </w:t>
            </w:r>
            <w:r w:rsidR="00C679BD">
              <w:t>p</w:t>
            </w:r>
            <w:r>
              <w:t>lan</w:t>
            </w:r>
          </w:p>
          <w:p w14:paraId="078D388B" w14:textId="7CC3D66D" w:rsidR="008D28D6" w:rsidRPr="00197794" w:rsidRDefault="00197794" w:rsidP="004639A0">
            <w:pPr>
              <w:pStyle w:val="Boxtext"/>
              <w:ind w:left="768" w:hanging="484"/>
              <w:rPr>
                <w:sz w:val="22"/>
              </w:rPr>
            </w:pPr>
            <w:r>
              <w:t>3.</w:t>
            </w:r>
            <w:r>
              <w:tab/>
            </w:r>
            <w:r w:rsidR="00C679BD">
              <w:t>p</w:t>
            </w:r>
            <w:r>
              <w:t>rovide the certifier with necessary information and support to complete the certification process.</w:t>
            </w:r>
          </w:p>
        </w:tc>
      </w:tr>
    </w:tbl>
    <w:p w14:paraId="07B17625" w14:textId="24BFA32F" w:rsidR="00307224" w:rsidRDefault="00D56F3A" w:rsidP="00CC7B32">
      <w:pPr>
        <w:pStyle w:val="BodyText"/>
        <w:spacing w:before="240"/>
      </w:pPr>
      <w:r>
        <w:t xml:space="preserve">If </w:t>
      </w:r>
      <w:r w:rsidR="00307224">
        <w:t>a farm advisor (who is not a certifier) prepare</w:t>
      </w:r>
      <w:r>
        <w:t>s</w:t>
      </w:r>
      <w:r w:rsidR="00307224">
        <w:t xml:space="preserve"> your </w:t>
      </w:r>
      <w:r>
        <w:t>p</w:t>
      </w:r>
      <w:r w:rsidR="00307224">
        <w:t>lan, you will need to:</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A03A1" w14:paraId="06BA74CE" w14:textId="77777777" w:rsidTr="00D47C9A">
        <w:tc>
          <w:tcPr>
            <w:tcW w:w="0" w:type="auto"/>
            <w:shd w:val="clear" w:color="auto" w:fill="D2DDE2"/>
          </w:tcPr>
          <w:p w14:paraId="25FB7FB4" w14:textId="77777777" w:rsidR="00793461" w:rsidRDefault="00793461" w:rsidP="00793461">
            <w:pPr>
              <w:pStyle w:val="Boxtext"/>
              <w:ind w:left="768" w:hanging="484"/>
            </w:pPr>
            <w:r>
              <w:t>1.</w:t>
            </w:r>
            <w:r>
              <w:tab/>
              <w:t>engage a competent advisor</w:t>
            </w:r>
          </w:p>
          <w:p w14:paraId="3C5EEF69" w14:textId="77777777" w:rsidR="00793461" w:rsidRDefault="00793461" w:rsidP="00793461">
            <w:pPr>
              <w:pStyle w:val="Boxtext"/>
              <w:ind w:left="768" w:hanging="484"/>
            </w:pPr>
            <w:r>
              <w:t>2.</w:t>
            </w:r>
            <w:r>
              <w:tab/>
              <w:t>provide the advisor with the necessary information and support required to develop the plan</w:t>
            </w:r>
          </w:p>
          <w:p w14:paraId="211372E0" w14:textId="0003D1C6" w:rsidR="00793461" w:rsidRDefault="00793461" w:rsidP="00793461">
            <w:pPr>
              <w:pStyle w:val="Boxtext"/>
              <w:ind w:left="768" w:hanging="484"/>
            </w:pPr>
            <w:r>
              <w:t>3.</w:t>
            </w:r>
            <w:r>
              <w:tab/>
              <w:t xml:space="preserve">ensure you have a clear understanding of the content of your </w:t>
            </w:r>
            <w:r w:rsidR="00D56F3A">
              <w:t>p</w:t>
            </w:r>
            <w:r>
              <w:t xml:space="preserve">lan, particularly the actions and timeframes in your </w:t>
            </w:r>
            <w:r w:rsidR="00D56F3A">
              <w:t>a</w:t>
            </w:r>
            <w:r>
              <w:t xml:space="preserve">ction </w:t>
            </w:r>
            <w:r w:rsidR="00D56F3A">
              <w:t>p</w:t>
            </w:r>
            <w:r>
              <w:t>lan</w:t>
            </w:r>
          </w:p>
          <w:p w14:paraId="022ACC27" w14:textId="77777777" w:rsidR="00793461" w:rsidRDefault="00793461" w:rsidP="00793461">
            <w:pPr>
              <w:pStyle w:val="Boxtext"/>
              <w:ind w:left="768" w:hanging="484"/>
            </w:pPr>
            <w:r>
              <w:t>4.</w:t>
            </w:r>
            <w:r>
              <w:tab/>
              <w:t>engage a certifier</w:t>
            </w:r>
          </w:p>
          <w:p w14:paraId="565E9D04" w14:textId="675E1413" w:rsidR="000A03A1" w:rsidRPr="00793461" w:rsidRDefault="00793461" w:rsidP="00793461">
            <w:pPr>
              <w:pStyle w:val="Boxtext"/>
              <w:ind w:left="768" w:hanging="484"/>
              <w:rPr>
                <w:sz w:val="22"/>
              </w:rPr>
            </w:pPr>
            <w:r>
              <w:t>5.</w:t>
            </w:r>
            <w:r>
              <w:tab/>
              <w:t>provide the certifier with necessary information and support to complete the certification process.</w:t>
            </w:r>
          </w:p>
        </w:tc>
      </w:tr>
    </w:tbl>
    <w:p w14:paraId="5A5B0C46" w14:textId="125A8B50" w:rsidR="00307224" w:rsidRDefault="00307224" w:rsidP="00CC7B32">
      <w:pPr>
        <w:pStyle w:val="BodyText"/>
        <w:spacing w:before="240"/>
      </w:pPr>
      <w:r>
        <w:t>If a freshwater farm plan certifier prepare</w:t>
      </w:r>
      <w:r w:rsidR="00F81FC7">
        <w:t>s</w:t>
      </w:r>
      <w:r>
        <w:t xml:space="preserve"> your </w:t>
      </w:r>
      <w:r w:rsidR="00F81FC7">
        <w:t>p</w:t>
      </w:r>
      <w:r>
        <w:t>lan, you will need to:</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A03A1" w14:paraId="7196ADC1" w14:textId="77777777" w:rsidTr="00D47C9A">
        <w:tc>
          <w:tcPr>
            <w:tcW w:w="0" w:type="auto"/>
            <w:shd w:val="clear" w:color="auto" w:fill="D2DDE2"/>
          </w:tcPr>
          <w:p w14:paraId="0D0449D6" w14:textId="77777777" w:rsidR="00793461" w:rsidRDefault="00793461" w:rsidP="00793461">
            <w:pPr>
              <w:pStyle w:val="Boxtext"/>
              <w:ind w:left="768" w:hanging="484"/>
            </w:pPr>
            <w:r>
              <w:t>1.</w:t>
            </w:r>
            <w:r>
              <w:tab/>
              <w:t>engage a certifier</w:t>
            </w:r>
          </w:p>
          <w:p w14:paraId="789158D3" w14:textId="77777777" w:rsidR="00793461" w:rsidRDefault="00793461" w:rsidP="00793461">
            <w:pPr>
              <w:pStyle w:val="Boxtext"/>
              <w:ind w:left="768" w:hanging="484"/>
            </w:pPr>
            <w:r>
              <w:t>2.</w:t>
            </w:r>
            <w:r>
              <w:tab/>
              <w:t>provide the certifier with the necessary information and support required to develop the plan</w:t>
            </w:r>
          </w:p>
          <w:p w14:paraId="7B099ECB" w14:textId="17B0AB16" w:rsidR="00793461" w:rsidRDefault="00793461" w:rsidP="00793461">
            <w:pPr>
              <w:pStyle w:val="Boxtext"/>
              <w:ind w:left="768" w:hanging="484"/>
            </w:pPr>
            <w:r>
              <w:t>3.</w:t>
            </w:r>
            <w:r>
              <w:tab/>
              <w:t xml:space="preserve">ensure you have a clear understanding of the content of your </w:t>
            </w:r>
            <w:r w:rsidR="00F73323">
              <w:t>p</w:t>
            </w:r>
            <w:r>
              <w:t xml:space="preserve">lan, particularly the actions and time frames in your </w:t>
            </w:r>
            <w:r w:rsidR="00F73323">
              <w:t>a</w:t>
            </w:r>
            <w:r>
              <w:t xml:space="preserve">ction </w:t>
            </w:r>
            <w:r w:rsidR="00F73323">
              <w:t>p</w:t>
            </w:r>
            <w:r>
              <w:t>lan</w:t>
            </w:r>
          </w:p>
          <w:p w14:paraId="48FB73CF" w14:textId="22737B32" w:rsidR="000A03A1" w:rsidRPr="00793461" w:rsidRDefault="00793461" w:rsidP="00793461">
            <w:pPr>
              <w:pStyle w:val="Boxtext"/>
              <w:ind w:left="768" w:hanging="484"/>
              <w:rPr>
                <w:sz w:val="22"/>
              </w:rPr>
            </w:pPr>
            <w:r>
              <w:t>4.</w:t>
            </w:r>
            <w:r>
              <w:tab/>
              <w:t xml:space="preserve">provide </w:t>
            </w:r>
            <w:r w:rsidR="00FB6EFD">
              <w:t xml:space="preserve">the </w:t>
            </w:r>
            <w:r>
              <w:t>certifier with necessary information and support to complete the certification process.</w:t>
            </w:r>
          </w:p>
        </w:tc>
      </w:tr>
    </w:tbl>
    <w:p w14:paraId="5FCFFD4D" w14:textId="24538601" w:rsidR="00307224" w:rsidRDefault="00307224" w:rsidP="00284677">
      <w:pPr>
        <w:pStyle w:val="Heading2"/>
        <w:keepLines/>
      </w:pPr>
      <w:bookmarkStart w:id="15" w:name="_Toc137048818"/>
      <w:r>
        <w:lastRenderedPageBreak/>
        <w:t>3.1</w:t>
      </w:r>
      <w:r>
        <w:tab/>
      </w:r>
      <w:r w:rsidR="003734EF">
        <w:t xml:space="preserve">What are </w:t>
      </w:r>
      <w:r w:rsidR="00A5390B">
        <w:t>c</w:t>
      </w:r>
      <w:r>
        <w:t>ertification requirements</w:t>
      </w:r>
      <w:r w:rsidR="00A5390B">
        <w:t>?</w:t>
      </w:r>
      <w:bookmarkEnd w:id="15"/>
    </w:p>
    <w:p w14:paraId="49355BDF" w14:textId="4BFE34D7" w:rsidR="00307224" w:rsidRDefault="00307224" w:rsidP="00284677">
      <w:pPr>
        <w:pStyle w:val="BodyText"/>
        <w:keepNext/>
        <w:keepLines/>
      </w:pPr>
      <w:r>
        <w:t xml:space="preserve">Certification requirements are the pieces of information that your freshwater farm plan must contain for your </w:t>
      </w:r>
      <w:r w:rsidR="00F73323">
        <w:t>p</w:t>
      </w:r>
      <w:r>
        <w:t xml:space="preserve">lan to be certified. </w:t>
      </w:r>
    </w:p>
    <w:p w14:paraId="1EDC9036" w14:textId="3120057F" w:rsidR="00307224" w:rsidRDefault="00CA6A91" w:rsidP="00307224">
      <w:pPr>
        <w:pStyle w:val="BodyText"/>
      </w:pPr>
      <w:proofErr w:type="gramStart"/>
      <w:r>
        <w:t>However</w:t>
      </w:r>
      <w:proofErr w:type="gramEnd"/>
      <w:r>
        <w:t xml:space="preserve"> you ch</w:t>
      </w:r>
      <w:r w:rsidR="00FE7175">
        <w:t>o</w:t>
      </w:r>
      <w:r>
        <w:t xml:space="preserve">ose to approach the plan development process (see </w:t>
      </w:r>
      <w:hyperlink w:anchor="_3._How_do" w:history="1">
        <w:r w:rsidR="00DB7B5E" w:rsidRPr="00BC5F82">
          <w:rPr>
            <w:rStyle w:val="Hyperlink"/>
          </w:rPr>
          <w:t>s</w:t>
        </w:r>
        <w:r w:rsidRPr="00BC5F82">
          <w:rPr>
            <w:rStyle w:val="Hyperlink"/>
          </w:rPr>
          <w:t>ection 3</w:t>
        </w:r>
      </w:hyperlink>
      <w:r>
        <w:t>), i</w:t>
      </w:r>
      <w:r w:rsidR="00307224">
        <w:t>t is the responsibility of the farm operator to ensure that the freshwater farm plan meets certification requirements.</w:t>
      </w:r>
    </w:p>
    <w:p w14:paraId="0E95346C" w14:textId="29C55AFB" w:rsidR="00307224" w:rsidRPr="003050F2" w:rsidRDefault="00307224" w:rsidP="00307224">
      <w:pPr>
        <w:pStyle w:val="BodyText"/>
        <w:rPr>
          <w:spacing w:val="-2"/>
        </w:rPr>
      </w:pPr>
      <w:r w:rsidRPr="003050F2">
        <w:rPr>
          <w:spacing w:val="-2"/>
        </w:rPr>
        <w:t>See the</w:t>
      </w:r>
      <w:r w:rsidR="00780970">
        <w:rPr>
          <w:spacing w:val="-2"/>
        </w:rPr>
        <w:t xml:space="preserve"> Ministry’s guidance on</w:t>
      </w:r>
      <w:r w:rsidRPr="003050F2">
        <w:rPr>
          <w:spacing w:val="-2"/>
        </w:rPr>
        <w:t xml:space="preserve"> </w:t>
      </w:r>
      <w:hyperlink r:id="rId34" w:history="1">
        <w:r w:rsidRPr="0083212E">
          <w:rPr>
            <w:rStyle w:val="Hyperlink"/>
            <w:spacing w:val="-2"/>
          </w:rPr>
          <w:t xml:space="preserve">Developing a </w:t>
        </w:r>
        <w:r w:rsidR="008A661D">
          <w:rPr>
            <w:rStyle w:val="Hyperlink"/>
            <w:spacing w:val="-2"/>
          </w:rPr>
          <w:t>f</w:t>
        </w:r>
        <w:r w:rsidRPr="0083212E">
          <w:rPr>
            <w:rStyle w:val="Hyperlink"/>
            <w:spacing w:val="-2"/>
          </w:rPr>
          <w:t xml:space="preserve">reshwater </w:t>
        </w:r>
        <w:r w:rsidR="008A661D">
          <w:rPr>
            <w:rStyle w:val="Hyperlink"/>
            <w:spacing w:val="-2"/>
          </w:rPr>
          <w:t>f</w:t>
        </w:r>
        <w:r w:rsidRPr="0083212E">
          <w:rPr>
            <w:rStyle w:val="Hyperlink"/>
            <w:spacing w:val="-2"/>
          </w:rPr>
          <w:t xml:space="preserve">arm </w:t>
        </w:r>
        <w:r w:rsidR="008A661D">
          <w:rPr>
            <w:rStyle w:val="Hyperlink"/>
            <w:spacing w:val="-2"/>
          </w:rPr>
          <w:t>p</w:t>
        </w:r>
        <w:r w:rsidRPr="0083212E">
          <w:rPr>
            <w:rStyle w:val="Hyperlink"/>
            <w:spacing w:val="-2"/>
          </w:rPr>
          <w:t>lan</w:t>
        </w:r>
      </w:hyperlink>
      <w:r w:rsidRPr="003050F2">
        <w:rPr>
          <w:i/>
          <w:iCs/>
          <w:spacing w:val="-2"/>
        </w:rPr>
        <w:t xml:space="preserve"> </w:t>
      </w:r>
      <w:r w:rsidRPr="003050F2">
        <w:rPr>
          <w:spacing w:val="-2"/>
        </w:rPr>
        <w:t>for a full list of certification requirements.</w:t>
      </w:r>
    </w:p>
    <w:p w14:paraId="39FBD3AA" w14:textId="77777777" w:rsidR="000112EB" w:rsidRDefault="000112EB">
      <w:pPr>
        <w:spacing w:before="0" w:after="200" w:line="276" w:lineRule="auto"/>
        <w:jc w:val="left"/>
      </w:pPr>
      <w:r>
        <w:br w:type="page"/>
      </w:r>
    </w:p>
    <w:p w14:paraId="0D08CDAF" w14:textId="2B98FDA2" w:rsidR="00307224" w:rsidRPr="00284677" w:rsidRDefault="00307224" w:rsidP="000112EB">
      <w:pPr>
        <w:pStyle w:val="Heading1"/>
        <w:rPr>
          <w:spacing w:val="-2"/>
        </w:rPr>
      </w:pPr>
      <w:bookmarkStart w:id="16" w:name="_Toc137048819"/>
      <w:r w:rsidRPr="00284677">
        <w:rPr>
          <w:spacing w:val="-2"/>
        </w:rPr>
        <w:lastRenderedPageBreak/>
        <w:t>4.</w:t>
      </w:r>
      <w:r w:rsidRPr="00284677">
        <w:rPr>
          <w:spacing w:val="-2"/>
        </w:rPr>
        <w:tab/>
        <w:t xml:space="preserve">How do I get my </w:t>
      </w:r>
      <w:r w:rsidR="00600F78">
        <w:rPr>
          <w:spacing w:val="-2"/>
        </w:rPr>
        <w:t>p</w:t>
      </w:r>
      <w:r w:rsidRPr="00284677">
        <w:rPr>
          <w:spacing w:val="-2"/>
        </w:rPr>
        <w:t>lan certified?</w:t>
      </w:r>
      <w:bookmarkEnd w:id="16"/>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A03A1" w14:paraId="33B04973" w14:textId="77777777" w:rsidTr="00D47C9A">
        <w:tc>
          <w:tcPr>
            <w:tcW w:w="0" w:type="auto"/>
            <w:shd w:val="clear" w:color="auto" w:fill="D2DDE2"/>
          </w:tcPr>
          <w:p w14:paraId="3923B688" w14:textId="77777777" w:rsidR="00793461" w:rsidRDefault="00793461" w:rsidP="00793461">
            <w:pPr>
              <w:pStyle w:val="Boxtext"/>
            </w:pPr>
            <w:r>
              <w:t>Your freshwater farm plan must be submitted for certification within 18 months of (whichever comes later):</w:t>
            </w:r>
          </w:p>
          <w:p w14:paraId="2A1E4803" w14:textId="1B4A7143" w:rsidR="00793461" w:rsidRDefault="00793461" w:rsidP="00793461">
            <w:pPr>
              <w:pStyle w:val="Boxbullet"/>
            </w:pPr>
            <w:r>
              <w:t xml:space="preserve">the regulations being applied in your region, </w:t>
            </w:r>
            <w:proofErr w:type="gramStart"/>
            <w:r>
              <w:t>district</w:t>
            </w:r>
            <w:proofErr w:type="gramEnd"/>
            <w:r>
              <w:t xml:space="preserve"> or catchment, or</w:t>
            </w:r>
          </w:p>
          <w:p w14:paraId="31D0D60C" w14:textId="06447EA3" w:rsidR="000A03A1" w:rsidRPr="00793461" w:rsidRDefault="00793461" w:rsidP="00793461">
            <w:pPr>
              <w:pStyle w:val="Boxbullet"/>
              <w:rPr>
                <w:sz w:val="22"/>
              </w:rPr>
            </w:pPr>
            <w:r>
              <w:t xml:space="preserve">the farm meeting the land use thresholds (see </w:t>
            </w:r>
            <w:hyperlink w:anchor="_1._Do_I" w:history="1">
              <w:r w:rsidR="005E1CA2" w:rsidRPr="005E1CA2">
                <w:rPr>
                  <w:rStyle w:val="Hyperlink"/>
                </w:rPr>
                <w:t>section 1</w:t>
              </w:r>
            </w:hyperlink>
            <w:r>
              <w:t>).</w:t>
            </w:r>
          </w:p>
        </w:tc>
      </w:tr>
    </w:tbl>
    <w:p w14:paraId="7C836837" w14:textId="7E05ACB5" w:rsidR="00307224" w:rsidRDefault="00307224" w:rsidP="00307224">
      <w:pPr>
        <w:pStyle w:val="BodyText"/>
      </w:pPr>
      <w:r>
        <w:t>The purpose of certification is to ensure that your freshwater farm plan meets certification requirements</w:t>
      </w:r>
      <w:r w:rsidR="00A26305">
        <w:t>,</w:t>
      </w:r>
      <w:r>
        <w:t xml:space="preserve"> including:</w:t>
      </w:r>
    </w:p>
    <w:p w14:paraId="58421039" w14:textId="4B4403C2" w:rsidR="00307224" w:rsidRDefault="00307224" w:rsidP="00CD04E2">
      <w:pPr>
        <w:pStyle w:val="Bullet"/>
      </w:pPr>
      <w:r>
        <w:t>having regard to catchment context information</w:t>
      </w:r>
    </w:p>
    <w:p w14:paraId="7975397D" w14:textId="0F67295C" w:rsidR="00307224" w:rsidRDefault="00307224" w:rsidP="00CD04E2">
      <w:pPr>
        <w:pStyle w:val="Bullet"/>
      </w:pPr>
      <w:r>
        <w:t xml:space="preserve">identification and assessment of risks, including inherent vulnerabilities and farming/growing </w:t>
      </w:r>
      <w:proofErr w:type="gramStart"/>
      <w:r>
        <w:t>activities</w:t>
      </w:r>
      <w:proofErr w:type="gramEnd"/>
    </w:p>
    <w:p w14:paraId="212B67FF" w14:textId="3F813A3F" w:rsidR="00307224" w:rsidRDefault="00307224" w:rsidP="00CD04E2">
      <w:pPr>
        <w:pStyle w:val="Bullet"/>
      </w:pPr>
      <w:r>
        <w:t xml:space="preserve">identification of appropriate actions to manage the identified </w:t>
      </w:r>
      <w:proofErr w:type="gramStart"/>
      <w:r>
        <w:t>risks</w:t>
      </w:r>
      <w:proofErr w:type="gramEnd"/>
    </w:p>
    <w:p w14:paraId="19417795" w14:textId="7C625978" w:rsidR="00307224" w:rsidRDefault="00307224" w:rsidP="00CD04E2">
      <w:pPr>
        <w:pStyle w:val="Bullet"/>
      </w:pPr>
      <w:r>
        <w:t xml:space="preserve">an action plan with clear and measurable actions that are categorised and assigned an implementation timeframe. </w:t>
      </w:r>
    </w:p>
    <w:p w14:paraId="7F954FB7" w14:textId="39034639" w:rsidR="00307224" w:rsidRDefault="00307224" w:rsidP="00307224">
      <w:pPr>
        <w:pStyle w:val="BodyText"/>
      </w:pPr>
      <w:r>
        <w:t>You can read the certification requirements in the</w:t>
      </w:r>
      <w:r w:rsidR="00E2414E">
        <w:t xml:space="preserve"> Ministry’s guidance </w:t>
      </w:r>
      <w:hyperlink r:id="rId35" w:history="1">
        <w:r w:rsidRPr="005E1CA2">
          <w:rPr>
            <w:rStyle w:val="Hyperlink"/>
          </w:rPr>
          <w:t xml:space="preserve">Developing a </w:t>
        </w:r>
        <w:r w:rsidR="00E2414E" w:rsidRPr="005E1CA2">
          <w:rPr>
            <w:rStyle w:val="Hyperlink"/>
          </w:rPr>
          <w:t>f</w:t>
        </w:r>
        <w:r w:rsidRPr="005E1CA2">
          <w:rPr>
            <w:rStyle w:val="Hyperlink"/>
          </w:rPr>
          <w:t xml:space="preserve">reshwater </w:t>
        </w:r>
        <w:r w:rsidR="00E2414E" w:rsidRPr="005E1CA2">
          <w:rPr>
            <w:rStyle w:val="Hyperlink"/>
          </w:rPr>
          <w:t>f</w:t>
        </w:r>
        <w:r w:rsidRPr="005E1CA2">
          <w:rPr>
            <w:rStyle w:val="Hyperlink"/>
          </w:rPr>
          <w:t xml:space="preserve">arm </w:t>
        </w:r>
        <w:r w:rsidR="00E2414E" w:rsidRPr="005E1CA2">
          <w:rPr>
            <w:rStyle w:val="Hyperlink"/>
          </w:rPr>
          <w:t>p</w:t>
        </w:r>
        <w:r w:rsidRPr="005E1CA2">
          <w:rPr>
            <w:rStyle w:val="Hyperlink"/>
          </w:rPr>
          <w:t>lan</w:t>
        </w:r>
      </w:hyperlink>
      <w:r>
        <w:t xml:space="preserve">. </w:t>
      </w:r>
    </w:p>
    <w:p w14:paraId="1E200F5A" w14:textId="29D52223" w:rsidR="00307224" w:rsidRDefault="00307224" w:rsidP="000112EB">
      <w:pPr>
        <w:pStyle w:val="Heading2"/>
      </w:pPr>
      <w:bookmarkStart w:id="17" w:name="_4.1._How_does"/>
      <w:bookmarkStart w:id="18" w:name="_Toc137048820"/>
      <w:bookmarkEnd w:id="17"/>
      <w:r>
        <w:t>4.1</w:t>
      </w:r>
      <w:r>
        <w:tab/>
        <w:t>How does the certification process work?</w:t>
      </w:r>
      <w:bookmarkEnd w:id="18"/>
    </w:p>
    <w:p w14:paraId="4EF9AA83" w14:textId="5FF2D6FD" w:rsidR="00307224" w:rsidRDefault="00B70DAF" w:rsidP="00847166">
      <w:pPr>
        <w:pStyle w:val="Heading3"/>
      </w:pPr>
      <w:r>
        <w:t>4.1.</w:t>
      </w:r>
      <w:r w:rsidR="00307224">
        <w:t>1.</w:t>
      </w:r>
      <w:r w:rsidR="00307224">
        <w:tab/>
        <w:t>Engaging a certifier</w:t>
      </w:r>
    </w:p>
    <w:p w14:paraId="5B0F53FB" w14:textId="440B2972" w:rsidR="00307224" w:rsidRDefault="00307224" w:rsidP="00307224">
      <w:pPr>
        <w:pStyle w:val="BodyText"/>
      </w:pPr>
      <w:r>
        <w:t xml:space="preserve">The farm operator must choose a freshwater farm plan </w:t>
      </w:r>
      <w:proofErr w:type="gramStart"/>
      <w:r>
        <w:t>certifier</w:t>
      </w:r>
      <w:r w:rsidR="00B21CF9">
        <w:t>,</w:t>
      </w:r>
      <w:r>
        <w:t xml:space="preserve"> and</w:t>
      </w:r>
      <w:proofErr w:type="gramEnd"/>
      <w:r>
        <w:t xml:space="preserve"> engage and pay for their services. </w:t>
      </w:r>
    </w:p>
    <w:p w14:paraId="7615AFB4" w14:textId="5D254FC2" w:rsidR="00307224" w:rsidRDefault="00957660" w:rsidP="00307224">
      <w:pPr>
        <w:pStyle w:val="BodyText"/>
      </w:pPr>
      <w:r>
        <w:t>Your regional council will appoint c</w:t>
      </w:r>
      <w:r w:rsidR="00307224">
        <w:t>ertifiers</w:t>
      </w:r>
      <w:r w:rsidR="00E302D2">
        <w:t xml:space="preserve"> and make a</w:t>
      </w:r>
      <w:r w:rsidR="00307224">
        <w:t xml:space="preserve"> list of certifiers available on </w:t>
      </w:r>
      <w:r w:rsidR="00E302D2">
        <w:t xml:space="preserve">their </w:t>
      </w:r>
      <w:r w:rsidR="00307224" w:rsidRPr="00A05D31">
        <w:t>website</w:t>
      </w:r>
      <w:r w:rsidR="00307224">
        <w:t xml:space="preserve">. </w:t>
      </w:r>
    </w:p>
    <w:p w14:paraId="39027F55" w14:textId="5670452D" w:rsidR="00307224" w:rsidRDefault="00307224" w:rsidP="00307224">
      <w:pPr>
        <w:pStyle w:val="BodyText"/>
      </w:pPr>
      <w:r>
        <w:t>Your chosen certifier will check for any conflicts of interest at the start of your relationship and</w:t>
      </w:r>
      <w:r w:rsidR="00351BE2">
        <w:t>,</w:t>
      </w:r>
      <w:r>
        <w:t xml:space="preserve"> if necessary, </w:t>
      </w:r>
      <w:proofErr w:type="gramStart"/>
      <w:r>
        <w:t>make a plan</w:t>
      </w:r>
      <w:proofErr w:type="gramEnd"/>
      <w:r>
        <w:t xml:space="preserve"> to manage them.</w:t>
      </w:r>
    </w:p>
    <w:p w14:paraId="2FDBABEF" w14:textId="0A55DA0C" w:rsidR="00307224" w:rsidRDefault="00B70DAF" w:rsidP="00847166">
      <w:pPr>
        <w:pStyle w:val="Heading3"/>
      </w:pPr>
      <w:r>
        <w:t>4.1.</w:t>
      </w:r>
      <w:r w:rsidR="00307224">
        <w:t>2.</w:t>
      </w:r>
      <w:r w:rsidR="00307224">
        <w:tab/>
        <w:t>Desktop assessment</w:t>
      </w:r>
    </w:p>
    <w:p w14:paraId="195FB150" w14:textId="4DA9BC71" w:rsidR="00307224" w:rsidRDefault="00307224" w:rsidP="00307224">
      <w:pPr>
        <w:pStyle w:val="BodyText"/>
      </w:pPr>
      <w:r>
        <w:t xml:space="preserve">The certifier will ask you to provide your freshwater farm plan and any supporting material. </w:t>
      </w:r>
    </w:p>
    <w:p w14:paraId="07221A77" w14:textId="7CD28110" w:rsidR="00307224" w:rsidRDefault="00307224" w:rsidP="00307224">
      <w:pPr>
        <w:pStyle w:val="BodyText"/>
      </w:pPr>
      <w:r>
        <w:t>At this stage</w:t>
      </w:r>
      <w:r w:rsidR="002C6159">
        <w:t>,</w:t>
      </w:r>
      <w:r>
        <w:t xml:space="preserve"> the certifier will:</w:t>
      </w:r>
    </w:p>
    <w:p w14:paraId="425DF6E3" w14:textId="08840DC8" w:rsidR="00307224" w:rsidRDefault="00307224" w:rsidP="00B12C36">
      <w:pPr>
        <w:pStyle w:val="Bullet"/>
      </w:pPr>
      <w:r>
        <w:t xml:space="preserve">assess </w:t>
      </w:r>
      <w:r w:rsidR="00351BE2">
        <w:t xml:space="preserve">whether </w:t>
      </w:r>
      <w:r>
        <w:t xml:space="preserve">your </w:t>
      </w:r>
      <w:r w:rsidR="00351BE2">
        <w:t>p</w:t>
      </w:r>
      <w:r>
        <w:t xml:space="preserve">lan contains the information required by the certification </w:t>
      </w:r>
      <w:proofErr w:type="gramStart"/>
      <w:r>
        <w:t>requirements</w:t>
      </w:r>
      <w:proofErr w:type="gramEnd"/>
    </w:p>
    <w:p w14:paraId="29D52A06" w14:textId="51DB0ADB" w:rsidR="00307224" w:rsidRDefault="00307224" w:rsidP="00B12C36">
      <w:pPr>
        <w:pStyle w:val="Bullet"/>
      </w:pPr>
      <w:r>
        <w:t xml:space="preserve">check that the actions in your action plan are clear and </w:t>
      </w:r>
      <w:proofErr w:type="gramStart"/>
      <w:r>
        <w:t>measurable</w:t>
      </w:r>
      <w:proofErr w:type="gramEnd"/>
    </w:p>
    <w:p w14:paraId="71B9ED90" w14:textId="48468A16" w:rsidR="00307224" w:rsidRDefault="00307224" w:rsidP="00B12C36">
      <w:pPr>
        <w:pStyle w:val="Bullet"/>
      </w:pPr>
      <w:r>
        <w:t xml:space="preserve">consider any areas of the </w:t>
      </w:r>
      <w:r w:rsidR="004848ED">
        <w:t>p</w:t>
      </w:r>
      <w:r>
        <w:t xml:space="preserve">lan where more information may be required to make an accurate </w:t>
      </w:r>
      <w:proofErr w:type="gramStart"/>
      <w:r>
        <w:t>assessment</w:t>
      </w:r>
      <w:proofErr w:type="gramEnd"/>
    </w:p>
    <w:p w14:paraId="04DB8ECC" w14:textId="4C03C6DE" w:rsidR="00307224" w:rsidRDefault="00307224" w:rsidP="00B12C36">
      <w:pPr>
        <w:pStyle w:val="Bullet"/>
      </w:pPr>
      <w:r>
        <w:t xml:space="preserve">arrange a time for an on-farm visit. </w:t>
      </w:r>
    </w:p>
    <w:p w14:paraId="7601E7B8" w14:textId="1F53BA75" w:rsidR="00307224" w:rsidRDefault="00B70DAF" w:rsidP="00847166">
      <w:pPr>
        <w:pStyle w:val="Heading3"/>
      </w:pPr>
      <w:r>
        <w:lastRenderedPageBreak/>
        <w:t>4.1.</w:t>
      </w:r>
      <w:r w:rsidR="00307224">
        <w:t>3.</w:t>
      </w:r>
      <w:r w:rsidR="00307224">
        <w:tab/>
        <w:t>On-farm assessment</w:t>
      </w:r>
    </w:p>
    <w:p w14:paraId="42238637" w14:textId="77777777" w:rsidR="00307224" w:rsidRDefault="00307224" w:rsidP="00307224">
      <w:pPr>
        <w:pStyle w:val="BodyText"/>
      </w:pPr>
      <w:r>
        <w:t xml:space="preserve">Your certifier must complete an on-farm assessment for your first certification. </w:t>
      </w:r>
    </w:p>
    <w:p w14:paraId="67E0B5EF" w14:textId="23E6801F" w:rsidR="00307224" w:rsidRDefault="00307224" w:rsidP="00307224">
      <w:pPr>
        <w:pStyle w:val="BodyText"/>
      </w:pPr>
      <w:r>
        <w:t>During the on-farm assessment</w:t>
      </w:r>
      <w:r w:rsidR="005817F4">
        <w:t>,</w:t>
      </w:r>
      <w:r>
        <w:t xml:space="preserve"> your certifier will:</w:t>
      </w:r>
    </w:p>
    <w:p w14:paraId="32B07661" w14:textId="1BBFD3E0" w:rsidR="00307224" w:rsidRDefault="00307224" w:rsidP="00B12C36">
      <w:pPr>
        <w:pStyle w:val="Bullet"/>
      </w:pPr>
      <w:r>
        <w:t xml:space="preserve">seek physical evidence to assess </w:t>
      </w:r>
      <w:r w:rsidR="00BE228F">
        <w:t xml:space="preserve">whether </w:t>
      </w:r>
      <w:r>
        <w:t xml:space="preserve">inherent vulnerabilities, farming/growing activities and risks have been accurately identified and </w:t>
      </w:r>
      <w:proofErr w:type="gramStart"/>
      <w:r>
        <w:t>assessed</w:t>
      </w:r>
      <w:proofErr w:type="gramEnd"/>
    </w:p>
    <w:p w14:paraId="36BA37F0" w14:textId="084B5F29" w:rsidR="00307224" w:rsidRDefault="00307224" w:rsidP="00B12C36">
      <w:pPr>
        <w:pStyle w:val="Bullet"/>
      </w:pPr>
      <w:r>
        <w:t xml:space="preserve">ensure the actions and timeframes identified in your action plan are appropriate to manage the identified </w:t>
      </w:r>
      <w:proofErr w:type="gramStart"/>
      <w:r>
        <w:t>risks</w:t>
      </w:r>
      <w:proofErr w:type="gramEnd"/>
    </w:p>
    <w:p w14:paraId="2100BDB8" w14:textId="56B325F1" w:rsidR="00307224" w:rsidRDefault="00307224" w:rsidP="00B12C36">
      <w:pPr>
        <w:pStyle w:val="Bullet"/>
      </w:pPr>
      <w:r>
        <w:t xml:space="preserve">ensure that actions and timeframes identified in the action plan are fair and reasonable. </w:t>
      </w:r>
    </w:p>
    <w:p w14:paraId="347AF2EB" w14:textId="65CA53C8" w:rsidR="00307224" w:rsidRPr="00CD04E2" w:rsidRDefault="00B70DAF" w:rsidP="00847166">
      <w:pPr>
        <w:pStyle w:val="Heading3"/>
      </w:pPr>
      <w:r>
        <w:t>4.1.</w:t>
      </w:r>
      <w:r w:rsidR="00307224" w:rsidRPr="00CD04E2">
        <w:t>4.</w:t>
      </w:r>
      <w:r w:rsidR="00307224" w:rsidRPr="00CD04E2">
        <w:tab/>
      </w:r>
      <w:r w:rsidR="00307224" w:rsidRPr="00CD04E2">
        <w:rPr>
          <w:rStyle w:val="Heading4Char"/>
          <w:b/>
          <w:bCs/>
        </w:rPr>
        <w:t>Certification</w:t>
      </w:r>
      <w:r w:rsidR="00307224" w:rsidRPr="00CD04E2">
        <w:t xml:space="preserve"> assessment report</w:t>
      </w:r>
    </w:p>
    <w:p w14:paraId="6BC5E840" w14:textId="3C304D2B" w:rsidR="00307224" w:rsidRDefault="00307224" w:rsidP="00307224">
      <w:pPr>
        <w:pStyle w:val="BodyText"/>
      </w:pPr>
      <w:r>
        <w:t xml:space="preserve">Following the on-farm assessment your certifier will provide you (the farm operator) with a draft decision and assessment report detailing the reasons your </w:t>
      </w:r>
      <w:r w:rsidR="00916D9E">
        <w:t>p</w:t>
      </w:r>
      <w:r>
        <w:t>lan meets (or does not meet) the certification requirements. This must be completed within 30</w:t>
      </w:r>
      <w:r w:rsidR="00916D9E">
        <w:t xml:space="preserve"> </w:t>
      </w:r>
      <w:r>
        <w:t>working days of the</w:t>
      </w:r>
      <w:r w:rsidR="00533FEF">
        <w:t xml:space="preserve"> farm operator submitting their plan to the certifier for certification.</w:t>
      </w:r>
    </w:p>
    <w:p w14:paraId="226BD903" w14:textId="581744EC" w:rsidR="00307224" w:rsidRDefault="00307224" w:rsidP="00307224">
      <w:pPr>
        <w:pStyle w:val="BodyText"/>
      </w:pPr>
      <w:r>
        <w:t xml:space="preserve">You have 10 working days to provide written comments on any aspect of the draft decision </w:t>
      </w:r>
      <w:r w:rsidR="009A5BC0">
        <w:t>and/</w:t>
      </w:r>
      <w:r>
        <w:t xml:space="preserve">or assessment report that you disagree with. </w:t>
      </w:r>
    </w:p>
    <w:p w14:paraId="1E710203" w14:textId="3CFB17E5" w:rsidR="00307224" w:rsidRDefault="00307224" w:rsidP="00307224">
      <w:pPr>
        <w:pStyle w:val="BodyText"/>
      </w:pPr>
      <w:r>
        <w:t xml:space="preserve">If you chose to provide comments, the certifier must consider your comments and provide you with a preliminary (revised) decision and assessment report within </w:t>
      </w:r>
      <w:r w:rsidR="00625744">
        <w:t>five</w:t>
      </w:r>
      <w:r>
        <w:t xml:space="preserve"> working days. </w:t>
      </w:r>
    </w:p>
    <w:p w14:paraId="7066F039" w14:textId="2F3B8E79" w:rsidR="00307224" w:rsidRDefault="00307224" w:rsidP="00307224">
      <w:pPr>
        <w:pStyle w:val="BodyText"/>
      </w:pPr>
      <w:r>
        <w:t xml:space="preserve">If you are not happy with the certifier’s preliminary decision </w:t>
      </w:r>
      <w:r w:rsidR="008A54F2">
        <w:t>and/</w:t>
      </w:r>
      <w:r>
        <w:t xml:space="preserve">or assessment report, you have 10 working days to notify the certifier that you wish to engage a second certifier (enter the review process). </w:t>
      </w:r>
    </w:p>
    <w:p w14:paraId="381AB152" w14:textId="2749D6EA" w:rsidR="00307224" w:rsidRDefault="00307224" w:rsidP="00307224">
      <w:pPr>
        <w:pStyle w:val="BodyText"/>
      </w:pPr>
      <w:r>
        <w:t xml:space="preserve">For information on the second certification (review process) see </w:t>
      </w:r>
      <w:hyperlink w:anchor="_Appendix_3._Second" w:history="1">
        <w:r w:rsidR="00625744" w:rsidRPr="00625744">
          <w:rPr>
            <w:rStyle w:val="Hyperlink"/>
          </w:rPr>
          <w:t>a</w:t>
        </w:r>
        <w:r w:rsidRPr="00625744">
          <w:rPr>
            <w:rStyle w:val="Hyperlink"/>
          </w:rPr>
          <w:t>ppendix 3</w:t>
        </w:r>
      </w:hyperlink>
      <w:r>
        <w:t xml:space="preserve">. </w:t>
      </w:r>
    </w:p>
    <w:p w14:paraId="73115EF1" w14:textId="07D838E2" w:rsidR="00307224" w:rsidRDefault="00AF2698" w:rsidP="00847166">
      <w:pPr>
        <w:pStyle w:val="Heading3"/>
      </w:pPr>
      <w:r>
        <w:t>4.1.5</w:t>
      </w:r>
      <w:r>
        <w:tab/>
      </w:r>
      <w:r w:rsidR="00307224">
        <w:t>Final assessment report and decision</w:t>
      </w:r>
      <w:r w:rsidR="004B7539">
        <w:t>,</w:t>
      </w:r>
      <w:r w:rsidR="00307224">
        <w:t xml:space="preserve"> and notification of regional council</w:t>
      </w:r>
    </w:p>
    <w:p w14:paraId="7C7440AD" w14:textId="32EBAA1C" w:rsidR="00307224" w:rsidRDefault="00307224" w:rsidP="00307224">
      <w:pPr>
        <w:pStyle w:val="BodyText"/>
      </w:pPr>
      <w:r>
        <w:t xml:space="preserve">If you are happy with the certifier’s draft decision and assessment report and do not provide any comments, the draft decision and assessment report </w:t>
      </w:r>
      <w:r w:rsidR="00B43043">
        <w:t>will</w:t>
      </w:r>
      <w:r>
        <w:t xml:space="preserve"> become the final decision and assessment report. </w:t>
      </w:r>
    </w:p>
    <w:p w14:paraId="12E23A3E" w14:textId="77777777" w:rsidR="00307224" w:rsidRDefault="00307224" w:rsidP="00307224">
      <w:pPr>
        <w:pStyle w:val="BodyText"/>
      </w:pPr>
      <w:r>
        <w:t>Your certifier will notify you and your regional council that your plan has (or has not been) certified as soon as practicable.</w:t>
      </w:r>
    </w:p>
    <w:p w14:paraId="0BE106B6" w14:textId="0AB1E177" w:rsidR="00307224" w:rsidRDefault="00307224" w:rsidP="00307224">
      <w:pPr>
        <w:pStyle w:val="BodyText"/>
      </w:pPr>
      <w:r>
        <w:t>If you provided comment</w:t>
      </w:r>
      <w:r w:rsidR="00620AFE">
        <w:t>s</w:t>
      </w:r>
      <w:r>
        <w:t xml:space="preserve"> on the draft decision and assessment </w:t>
      </w:r>
      <w:proofErr w:type="gramStart"/>
      <w:r>
        <w:t>report</w:t>
      </w:r>
      <w:r w:rsidR="00702C2C">
        <w:t>,</w:t>
      </w:r>
      <w:r>
        <w:t xml:space="preserve"> and</w:t>
      </w:r>
      <w:proofErr w:type="gramEnd"/>
      <w:r>
        <w:t xml:space="preserve"> were happy with the subsequent preliminary decision and assessment report, the preliminary decision and assessment report </w:t>
      </w:r>
      <w:r w:rsidR="00702C2C">
        <w:t xml:space="preserve">will </w:t>
      </w:r>
      <w:r>
        <w:t xml:space="preserve">become the final decision assessment report. </w:t>
      </w:r>
    </w:p>
    <w:p w14:paraId="52CB31B5" w14:textId="77777777" w:rsidR="00307224" w:rsidRDefault="00307224" w:rsidP="00307224">
      <w:pPr>
        <w:pStyle w:val="BodyText"/>
      </w:pPr>
      <w:r>
        <w:t>Your certifier will notify you and your regional council that your plan has (or has not been) certified as soon as practicable.</w:t>
      </w:r>
    </w:p>
    <w:p w14:paraId="583ED26E" w14:textId="645465E3" w:rsidR="00307224" w:rsidRDefault="00307224" w:rsidP="00284677">
      <w:pPr>
        <w:pStyle w:val="Heading2"/>
        <w:keepLines/>
      </w:pPr>
      <w:bookmarkStart w:id="19" w:name="_Toc137048821"/>
      <w:r>
        <w:lastRenderedPageBreak/>
        <w:t>4.2.</w:t>
      </w:r>
      <w:r>
        <w:tab/>
      </w:r>
      <w:r w:rsidR="0045178E">
        <w:t>What do I do once my plan has been certified?</w:t>
      </w:r>
      <w:bookmarkEnd w:id="19"/>
      <w:r w:rsidR="0045178E">
        <w:t xml:space="preserve"> </w:t>
      </w:r>
    </w:p>
    <w:p w14:paraId="7D1BB274" w14:textId="635C2331" w:rsidR="00307224" w:rsidRDefault="00307224" w:rsidP="00284677">
      <w:pPr>
        <w:pStyle w:val="BodyText"/>
        <w:keepNext/>
        <w:keepLines/>
      </w:pPr>
      <w:r>
        <w:t xml:space="preserve">Once your </w:t>
      </w:r>
      <w:r w:rsidR="00F26527">
        <w:t>p</w:t>
      </w:r>
      <w:r>
        <w:t>lan has been certified</w:t>
      </w:r>
      <w:r w:rsidR="00D21D90">
        <w:t>,</w:t>
      </w:r>
      <w:r w:rsidR="00E85A10">
        <w:t xml:space="preserve"> you </w:t>
      </w:r>
      <w:r w:rsidR="00637EF4">
        <w:t>must</w:t>
      </w:r>
      <w:r w:rsidR="006C4F1E">
        <w:t>:</w:t>
      </w:r>
      <w:r>
        <w:t xml:space="preserve"> </w:t>
      </w:r>
    </w:p>
    <w:p w14:paraId="2A9A0CF2" w14:textId="077A331E" w:rsidR="00307224" w:rsidRDefault="00307224" w:rsidP="00284677">
      <w:pPr>
        <w:pStyle w:val="Bullet"/>
        <w:keepNext/>
        <w:keepLines/>
      </w:pPr>
      <w:r>
        <w:t xml:space="preserve">ensure your </w:t>
      </w:r>
      <w:r w:rsidR="00F26527">
        <w:t>p</w:t>
      </w:r>
      <w:r>
        <w:t xml:space="preserve">lan is stored securely in a format that is able to be accessed and updated as </w:t>
      </w:r>
      <w:proofErr w:type="gramStart"/>
      <w:r>
        <w:t>necessary</w:t>
      </w:r>
      <w:proofErr w:type="gramEnd"/>
      <w:r>
        <w:t xml:space="preserve"> </w:t>
      </w:r>
    </w:p>
    <w:p w14:paraId="72EF5CAE" w14:textId="59AAB174" w:rsidR="00307224" w:rsidRDefault="00307224" w:rsidP="00284677">
      <w:pPr>
        <w:pStyle w:val="Bullet"/>
        <w:keepNext/>
        <w:keepLines/>
      </w:pPr>
      <w:r>
        <w:t xml:space="preserve">implement your identified actions within the timeframes set out in the action plan. </w:t>
      </w:r>
    </w:p>
    <w:p w14:paraId="63C364F6" w14:textId="77777777" w:rsidR="00307224" w:rsidRDefault="00307224" w:rsidP="00307224">
      <w:pPr>
        <w:pStyle w:val="BodyText"/>
      </w:pPr>
      <w:r>
        <w:t xml:space="preserve">You will also need to collect and record evidence to demonstrate that actions (both new and existing) are being implemented. </w:t>
      </w:r>
    </w:p>
    <w:p w14:paraId="5A0524FB" w14:textId="45428AEC" w:rsidR="00307224" w:rsidRDefault="00B12C2C" w:rsidP="00307224">
      <w:pPr>
        <w:pStyle w:val="BodyText"/>
      </w:pPr>
      <w:r>
        <w:t>Your auditor will refer to y</w:t>
      </w:r>
      <w:r w:rsidR="00307224">
        <w:t xml:space="preserve">our collected evidence and records to inform their assessment. Keeping high quality evidence will assist your auditor in making their assessment quickly and accurately. </w:t>
      </w:r>
    </w:p>
    <w:p w14:paraId="5139C4E0" w14:textId="10E60B5D" w:rsidR="00307224" w:rsidRDefault="00307224" w:rsidP="00307224">
      <w:pPr>
        <w:pStyle w:val="BodyText"/>
      </w:pPr>
      <w:r>
        <w:t xml:space="preserve">See </w:t>
      </w:r>
      <w:hyperlink w:anchor="_Appendix_4._Collecting" w:history="1">
        <w:r w:rsidR="00B12C2C" w:rsidRPr="00B12C2C">
          <w:rPr>
            <w:rStyle w:val="Hyperlink"/>
          </w:rPr>
          <w:t>a</w:t>
        </w:r>
        <w:r w:rsidRPr="00B12C2C">
          <w:rPr>
            <w:rStyle w:val="Hyperlink"/>
          </w:rPr>
          <w:t>ppendix 4</w:t>
        </w:r>
      </w:hyperlink>
      <w:r w:rsidR="00F6069A">
        <w:t xml:space="preserve"> </w:t>
      </w:r>
      <w:r>
        <w:t>for more information</w:t>
      </w:r>
      <w:r w:rsidR="00560F6A">
        <w:t xml:space="preserve"> on</w:t>
      </w:r>
      <w:r w:rsidR="00560F6A" w:rsidRPr="00560F6A">
        <w:t xml:space="preserve"> </w:t>
      </w:r>
      <w:r w:rsidR="00560F6A">
        <w:t>c</w:t>
      </w:r>
      <w:r w:rsidR="00560F6A" w:rsidRPr="00560F6A">
        <w:t>ollecting and storing evidence</w:t>
      </w:r>
      <w:r>
        <w:t xml:space="preserve">. </w:t>
      </w:r>
    </w:p>
    <w:p w14:paraId="6E176A44" w14:textId="77777777" w:rsidR="00D67594" w:rsidRDefault="00D67594">
      <w:pPr>
        <w:spacing w:before="0" w:after="200" w:line="276" w:lineRule="auto"/>
        <w:jc w:val="left"/>
      </w:pPr>
      <w:r>
        <w:br w:type="page"/>
      </w:r>
    </w:p>
    <w:p w14:paraId="3042A163" w14:textId="6E738A8B" w:rsidR="00307224" w:rsidRDefault="00307224" w:rsidP="00D67594">
      <w:pPr>
        <w:pStyle w:val="Heading1"/>
      </w:pPr>
      <w:bookmarkStart w:id="20" w:name="_Toc137048822"/>
      <w:r>
        <w:lastRenderedPageBreak/>
        <w:t>5.</w:t>
      </w:r>
      <w:r>
        <w:tab/>
        <w:t xml:space="preserve">How do I get my </w:t>
      </w:r>
      <w:r w:rsidR="00B12C2C">
        <w:t>p</w:t>
      </w:r>
      <w:r>
        <w:t>lan audited?</w:t>
      </w:r>
      <w:bookmarkEnd w:id="20"/>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A03A1" w14:paraId="77F6B40E" w14:textId="77777777" w:rsidTr="00D47C9A">
        <w:tc>
          <w:tcPr>
            <w:tcW w:w="0" w:type="auto"/>
            <w:shd w:val="clear" w:color="auto" w:fill="D2DDE2"/>
          </w:tcPr>
          <w:p w14:paraId="182F8CA5" w14:textId="4A984635" w:rsidR="001E25BF" w:rsidRDefault="001E25BF" w:rsidP="001E25BF">
            <w:pPr>
              <w:pStyle w:val="Boxtext"/>
            </w:pPr>
            <w:r>
              <w:t>The purpose of the audit is to assess that actions have been or are being implemented as described and within the assigned timeframes in the certified action plan.</w:t>
            </w:r>
          </w:p>
          <w:p w14:paraId="733364D7" w14:textId="2C774C97" w:rsidR="001E25BF" w:rsidRDefault="001E25BF" w:rsidP="001E25BF">
            <w:pPr>
              <w:pStyle w:val="Boxtext"/>
            </w:pPr>
            <w:r>
              <w:t xml:space="preserve">You (the farm operator) must arrange for an initial audit of your </w:t>
            </w:r>
            <w:r w:rsidR="0011225B">
              <w:t>p</w:t>
            </w:r>
            <w:r>
              <w:t xml:space="preserve">lan within 12 months of your first certification. </w:t>
            </w:r>
          </w:p>
          <w:p w14:paraId="15B07036" w14:textId="73FAEAEC" w:rsidR="001E25BF" w:rsidRDefault="001E25BF" w:rsidP="001E25BF">
            <w:pPr>
              <w:pStyle w:val="Boxtext"/>
            </w:pPr>
            <w:r>
              <w:t>The auditor will assign an audit grade of A, B, C or D</w:t>
            </w:r>
            <w:r w:rsidR="0011225B">
              <w:t xml:space="preserve">. The </w:t>
            </w:r>
            <w:r>
              <w:t xml:space="preserve">audit grade will determine when your next audit is required by (see </w:t>
            </w:r>
            <w:hyperlink w:anchor="_5.2._Audit_Grades" w:history="1">
              <w:r w:rsidRPr="0011225B">
                <w:rPr>
                  <w:rStyle w:val="Hyperlink"/>
                </w:rPr>
                <w:t>section 5.2</w:t>
              </w:r>
            </w:hyperlink>
            <w:r>
              <w:t xml:space="preserve">). </w:t>
            </w:r>
          </w:p>
          <w:p w14:paraId="2CCD94DF" w14:textId="77777777" w:rsidR="001E25BF" w:rsidRDefault="001E25BF" w:rsidP="001E25BF">
            <w:pPr>
              <w:pStyle w:val="Boxtext"/>
            </w:pPr>
            <w:r>
              <w:t xml:space="preserve">Following your initial audit (and subsequent audits) you must arrange for your next audit within the timeframe specified by your audit grade. </w:t>
            </w:r>
          </w:p>
          <w:p w14:paraId="017493EB" w14:textId="74B71CA8" w:rsidR="00BA6029" w:rsidRDefault="001E25BF" w:rsidP="001E25BF">
            <w:pPr>
              <w:pStyle w:val="Boxtext"/>
            </w:pPr>
            <w:r>
              <w:t xml:space="preserve">Following recertification of your </w:t>
            </w:r>
            <w:r w:rsidR="00A01465">
              <w:t>p</w:t>
            </w:r>
            <w:r>
              <w:t>lan</w:t>
            </w:r>
            <w:r w:rsidR="00D43B4B">
              <w:t>,</w:t>
            </w:r>
            <w:r>
              <w:t xml:space="preserve"> you must arrange for an audit within 12 months</w:t>
            </w:r>
            <w:r w:rsidR="007B11C9">
              <w:t xml:space="preserve">. This applies only for a full recertification. </w:t>
            </w:r>
          </w:p>
          <w:p w14:paraId="14847008" w14:textId="0EDFFC16" w:rsidR="009A4F6E" w:rsidRDefault="007B11C9" w:rsidP="001E25BF">
            <w:pPr>
              <w:pStyle w:val="Boxtext"/>
            </w:pPr>
            <w:r>
              <w:t>For a part recertification</w:t>
            </w:r>
            <w:r w:rsidR="00142FC0">
              <w:t>,</w:t>
            </w:r>
            <w:r>
              <w:t xml:space="preserve"> </w:t>
            </w:r>
            <w:r w:rsidR="00BA6029">
              <w:t>the timeframe for your next audit will remain the same</w:t>
            </w:r>
            <w:r w:rsidR="009A4F6E">
              <w:t xml:space="preserve"> as determined by your most recent audit grade or full recertification.</w:t>
            </w:r>
          </w:p>
          <w:p w14:paraId="3BF9C491" w14:textId="5831F80D" w:rsidR="000A03A1" w:rsidRPr="001E25BF" w:rsidRDefault="001E25BF" w:rsidP="001E25BF">
            <w:pPr>
              <w:pStyle w:val="Boxtext"/>
              <w:rPr>
                <w:sz w:val="22"/>
              </w:rPr>
            </w:pPr>
            <w:r>
              <w:t xml:space="preserve">If you have taken over a farm and adopted the existing certified </w:t>
            </w:r>
            <w:r w:rsidR="00AA2F02">
              <w:t>p</w:t>
            </w:r>
            <w:r>
              <w:t xml:space="preserve">lan from the previous farm operator you must arrange for an audit within 12 months of taking over the farm. </w:t>
            </w:r>
          </w:p>
        </w:tc>
      </w:tr>
    </w:tbl>
    <w:p w14:paraId="1F088E0E" w14:textId="78480191" w:rsidR="00307224" w:rsidRDefault="00307224" w:rsidP="00D67594">
      <w:pPr>
        <w:pStyle w:val="Heading2"/>
      </w:pPr>
      <w:bookmarkStart w:id="21" w:name="_5.1._How_does"/>
      <w:bookmarkStart w:id="22" w:name="_Toc137048823"/>
      <w:bookmarkEnd w:id="21"/>
      <w:r>
        <w:t>5.1</w:t>
      </w:r>
      <w:r>
        <w:tab/>
        <w:t>How does the audit process work?</w:t>
      </w:r>
      <w:bookmarkEnd w:id="22"/>
    </w:p>
    <w:p w14:paraId="263E72C0" w14:textId="105C942B" w:rsidR="00307224" w:rsidRDefault="00607DB6" w:rsidP="00847166">
      <w:pPr>
        <w:pStyle w:val="Heading3"/>
      </w:pPr>
      <w:r>
        <w:t>5.1.</w:t>
      </w:r>
      <w:r w:rsidR="00307224">
        <w:t>1.</w:t>
      </w:r>
      <w:r w:rsidR="00307224">
        <w:tab/>
        <w:t>Engaging an auditor</w:t>
      </w:r>
    </w:p>
    <w:p w14:paraId="44C4E40D" w14:textId="58A91C19" w:rsidR="00307224" w:rsidRDefault="00307224" w:rsidP="00307224">
      <w:pPr>
        <w:pStyle w:val="BodyText"/>
      </w:pPr>
      <w:r w:rsidDel="00AA2F02">
        <w:t xml:space="preserve">The </w:t>
      </w:r>
      <w:r w:rsidR="003E18B7">
        <w:t>f</w:t>
      </w:r>
      <w:r>
        <w:t xml:space="preserve">arm </w:t>
      </w:r>
      <w:r w:rsidR="003E18B7">
        <w:t>o</w:t>
      </w:r>
      <w:r>
        <w:t>perator</w:t>
      </w:r>
      <w:r w:rsidDel="00AA2F02">
        <w:t xml:space="preserve"> must </w:t>
      </w:r>
      <w:r>
        <w:t>choose an auditor</w:t>
      </w:r>
      <w:r w:rsidR="003E18B7">
        <w:t>,</w:t>
      </w:r>
      <w:r>
        <w:t xml:space="preserve"> and then engage and pay for their services.</w:t>
      </w:r>
    </w:p>
    <w:p w14:paraId="506D9852" w14:textId="13BAECC1" w:rsidR="00307224" w:rsidRDefault="00313163" w:rsidP="00307224">
      <w:pPr>
        <w:pStyle w:val="BodyText"/>
      </w:pPr>
      <w:r>
        <w:t>Your regional council will appoint a</w:t>
      </w:r>
      <w:r w:rsidR="00307224">
        <w:t>uditors in your region</w:t>
      </w:r>
      <w:r>
        <w:t xml:space="preserve"> and </w:t>
      </w:r>
      <w:r w:rsidR="00E477C4">
        <w:t xml:space="preserve">publish </w:t>
      </w:r>
      <w:r>
        <w:t>a</w:t>
      </w:r>
      <w:r w:rsidR="00307224">
        <w:t xml:space="preserve"> list of auditors </w:t>
      </w:r>
      <w:r w:rsidR="00E477C4">
        <w:t xml:space="preserve">on their </w:t>
      </w:r>
      <w:r w:rsidR="00307224" w:rsidRPr="009E6C5B">
        <w:t>website</w:t>
      </w:r>
      <w:r w:rsidR="00307224">
        <w:t xml:space="preserve">. </w:t>
      </w:r>
    </w:p>
    <w:p w14:paraId="17795437" w14:textId="1B667137" w:rsidR="00307224" w:rsidRDefault="00307224" w:rsidP="00307224">
      <w:pPr>
        <w:pStyle w:val="BodyText"/>
      </w:pPr>
      <w:r>
        <w:t>Your auditor will first check for any conflicts of interest and</w:t>
      </w:r>
      <w:r w:rsidR="003E18B7">
        <w:t>,</w:t>
      </w:r>
      <w:r>
        <w:t xml:space="preserve"> if necessary, </w:t>
      </w:r>
      <w:proofErr w:type="gramStart"/>
      <w:r>
        <w:t>make a plan</w:t>
      </w:r>
      <w:proofErr w:type="gramEnd"/>
      <w:r>
        <w:t xml:space="preserve"> to manage them. </w:t>
      </w:r>
    </w:p>
    <w:p w14:paraId="24A06DF7" w14:textId="00F637D8" w:rsidR="00307224" w:rsidRDefault="00607DB6" w:rsidP="00847166">
      <w:pPr>
        <w:pStyle w:val="Heading3"/>
      </w:pPr>
      <w:r>
        <w:t>5.1.</w:t>
      </w:r>
      <w:r w:rsidR="00307224">
        <w:t>2.</w:t>
      </w:r>
      <w:r w:rsidR="00307224">
        <w:tab/>
        <w:t xml:space="preserve">Desktop assessment </w:t>
      </w:r>
    </w:p>
    <w:p w14:paraId="39A7681C" w14:textId="6AA7C9CA" w:rsidR="00307224" w:rsidRDefault="00E477C4" w:rsidP="00307224">
      <w:pPr>
        <w:pStyle w:val="BodyText"/>
      </w:pPr>
      <w:r>
        <w:t>P</w:t>
      </w:r>
      <w:r w:rsidR="00307224">
        <w:t xml:space="preserve">rovide your auditor with your certified freshwater farm plan and any other relevant information reasonably required by the auditor to make their assessment. </w:t>
      </w:r>
    </w:p>
    <w:p w14:paraId="6651C9AB" w14:textId="54B12433" w:rsidR="00307224" w:rsidRDefault="00307224" w:rsidP="00307224">
      <w:pPr>
        <w:pStyle w:val="BodyText"/>
      </w:pPr>
      <w:r>
        <w:t>At this stage</w:t>
      </w:r>
      <w:r w:rsidR="00185917">
        <w:t>,</w:t>
      </w:r>
      <w:r>
        <w:t xml:space="preserve"> the auditor will:</w:t>
      </w:r>
    </w:p>
    <w:p w14:paraId="6AB29A9B" w14:textId="3E992CA7" w:rsidR="00307224" w:rsidRDefault="00307224" w:rsidP="001E25BF">
      <w:pPr>
        <w:pStyle w:val="Bullet"/>
      </w:pPr>
      <w:r>
        <w:t xml:space="preserve">read over your action plan to develop an understanding of the actions and timeframes set out in your </w:t>
      </w:r>
      <w:proofErr w:type="gramStart"/>
      <w:r>
        <w:t>plan</w:t>
      </w:r>
      <w:proofErr w:type="gramEnd"/>
    </w:p>
    <w:p w14:paraId="60E22551" w14:textId="09A33905" w:rsidR="00307224" w:rsidRDefault="00307224" w:rsidP="001E25BF">
      <w:pPr>
        <w:pStyle w:val="Bullet"/>
      </w:pPr>
      <w:r>
        <w:t xml:space="preserve">consider what evidence will be necessary for them to assess </w:t>
      </w:r>
      <w:r w:rsidR="0087514D">
        <w:t>whether</w:t>
      </w:r>
      <w:r>
        <w:t xml:space="preserve"> actions are being or have been implemented within the required </w:t>
      </w:r>
      <w:proofErr w:type="gramStart"/>
      <w:r>
        <w:t>timeframes</w:t>
      </w:r>
      <w:proofErr w:type="gramEnd"/>
      <w:r>
        <w:t xml:space="preserve"> </w:t>
      </w:r>
    </w:p>
    <w:p w14:paraId="5EBE7BAD" w14:textId="66B2DC52" w:rsidR="00307224" w:rsidRDefault="00307224" w:rsidP="001E25BF">
      <w:pPr>
        <w:pStyle w:val="Bullet"/>
      </w:pPr>
      <w:r>
        <w:t xml:space="preserve">arrange a time for an on-farm assessment (if applicable). </w:t>
      </w:r>
    </w:p>
    <w:p w14:paraId="4C9B813A" w14:textId="05E22325" w:rsidR="00307224" w:rsidRDefault="00607DB6" w:rsidP="00847166">
      <w:pPr>
        <w:pStyle w:val="Heading3"/>
      </w:pPr>
      <w:r>
        <w:lastRenderedPageBreak/>
        <w:t>5.1.</w:t>
      </w:r>
      <w:r w:rsidR="00307224">
        <w:t>3.</w:t>
      </w:r>
      <w:r w:rsidR="00307224">
        <w:tab/>
        <w:t>On</w:t>
      </w:r>
      <w:r w:rsidR="00307224" w:rsidRPr="001E25BF">
        <w:rPr>
          <w:rStyle w:val="Heading4Char"/>
        </w:rPr>
        <w:t>-</w:t>
      </w:r>
      <w:r w:rsidR="00307224">
        <w:t>farm assessment</w:t>
      </w:r>
    </w:p>
    <w:p w14:paraId="04B95EB2" w14:textId="5305DB51" w:rsidR="00307224" w:rsidRDefault="00307224" w:rsidP="00307224">
      <w:pPr>
        <w:pStyle w:val="BodyText"/>
      </w:pPr>
      <w:r>
        <w:t>Your auditor will likely carry out an on-farm assessment for your first audit. Depending on the nature of the actions in the certified farm plan</w:t>
      </w:r>
      <w:r w:rsidR="00D00624">
        <w:t>,</w:t>
      </w:r>
      <w:r>
        <w:t xml:space="preserve"> the auditor may also carry out an on-farm assessment for subsequent audits. </w:t>
      </w:r>
    </w:p>
    <w:p w14:paraId="05204745" w14:textId="5395327D" w:rsidR="00307224" w:rsidRDefault="00307224" w:rsidP="008F601D">
      <w:pPr>
        <w:pStyle w:val="BodyText"/>
      </w:pPr>
      <w:r>
        <w:t>During the on-farm assessment</w:t>
      </w:r>
      <w:r w:rsidR="00D00624">
        <w:t>,</w:t>
      </w:r>
      <w:r>
        <w:t xml:space="preserve"> the auditor will</w:t>
      </w:r>
      <w:r w:rsidR="009610AB">
        <w:t xml:space="preserve"> </w:t>
      </w:r>
      <w:r>
        <w:t>seek physical evidence to assess whether actions have been</w:t>
      </w:r>
      <w:r w:rsidR="00D00624">
        <w:t>,</w:t>
      </w:r>
      <w:r>
        <w:t xml:space="preserve"> or are being</w:t>
      </w:r>
      <w:r w:rsidR="00D00624">
        <w:t>,</w:t>
      </w:r>
      <w:r>
        <w:t xml:space="preserve"> implemented</w:t>
      </w:r>
      <w:r w:rsidR="009E3EE3">
        <w:t>,</w:t>
      </w:r>
      <w:r>
        <w:t xml:space="preserve"> as set out in the certified plan</w:t>
      </w:r>
      <w:r w:rsidR="009610AB">
        <w:t>.</w:t>
      </w:r>
    </w:p>
    <w:p w14:paraId="425AC236" w14:textId="1D0BB701" w:rsidR="00307224" w:rsidRDefault="00607DB6" w:rsidP="00847166">
      <w:pPr>
        <w:pStyle w:val="Heading3"/>
      </w:pPr>
      <w:r>
        <w:t>5.1.</w:t>
      </w:r>
      <w:r w:rsidR="00307224">
        <w:t>4.</w:t>
      </w:r>
      <w:r w:rsidR="00307224">
        <w:tab/>
        <w:t>Audit report</w:t>
      </w:r>
    </w:p>
    <w:p w14:paraId="2ED96889" w14:textId="1199F3FF" w:rsidR="00307224" w:rsidRDefault="00307224" w:rsidP="00307224">
      <w:pPr>
        <w:pStyle w:val="BodyText"/>
      </w:pPr>
      <w:r>
        <w:t>Following the on-farm assessment</w:t>
      </w:r>
      <w:r w:rsidR="001E5E41">
        <w:t>,</w:t>
      </w:r>
      <w:r>
        <w:t xml:space="preserve"> your auditor will provide you with an audit report that: </w:t>
      </w:r>
    </w:p>
    <w:p w14:paraId="658C1E38" w14:textId="6C519C76" w:rsidR="00307224" w:rsidRDefault="00307224" w:rsidP="001E25BF">
      <w:pPr>
        <w:pStyle w:val="Bullet"/>
      </w:pPr>
      <w:r>
        <w:t xml:space="preserve">describes whether the individual actions identified in your action plan have been implemented in the specified </w:t>
      </w:r>
      <w:proofErr w:type="gramStart"/>
      <w:r>
        <w:t>timeframe</w:t>
      </w:r>
      <w:proofErr w:type="gramEnd"/>
    </w:p>
    <w:p w14:paraId="4B702B00" w14:textId="3309F7BD" w:rsidR="00307224" w:rsidRDefault="00307224" w:rsidP="001E25BF">
      <w:pPr>
        <w:pStyle w:val="Bullet"/>
      </w:pPr>
      <w:r>
        <w:t xml:space="preserve">assigns an audit grade and outlines why this </w:t>
      </w:r>
      <w:proofErr w:type="gramStart"/>
      <w:r>
        <w:t>particular grade</w:t>
      </w:r>
      <w:proofErr w:type="gramEnd"/>
      <w:r>
        <w:t xml:space="preserve"> is being given. </w:t>
      </w:r>
    </w:p>
    <w:p w14:paraId="292E84FB" w14:textId="450393AB" w:rsidR="00307224" w:rsidRDefault="00307224" w:rsidP="00307224">
      <w:pPr>
        <w:pStyle w:val="BodyText"/>
      </w:pPr>
      <w:r>
        <w:t xml:space="preserve">If the auditor finds that the farm operator has not </w:t>
      </w:r>
      <w:r w:rsidR="00BE7688">
        <w:t xml:space="preserve">implemented the actions </w:t>
      </w:r>
      <w:r>
        <w:t>as set out in their freshwater farm plan (</w:t>
      </w:r>
      <w:proofErr w:type="spellStart"/>
      <w:r w:rsidR="009610AB">
        <w:t>ie</w:t>
      </w:r>
      <w:proofErr w:type="spellEnd"/>
      <w:r>
        <w:t>, they were given a B, C or D grade) the audit report must:</w:t>
      </w:r>
    </w:p>
    <w:p w14:paraId="78B04CD3" w14:textId="3BF036D8" w:rsidR="00307224" w:rsidRDefault="00307224" w:rsidP="001E25BF">
      <w:pPr>
        <w:pStyle w:val="Bullet"/>
      </w:pPr>
      <w:r>
        <w:t>include the reason</w:t>
      </w:r>
      <w:r w:rsidR="00B975B0">
        <w:t>(</w:t>
      </w:r>
      <w:r>
        <w:t>s</w:t>
      </w:r>
      <w:r w:rsidR="00B975B0">
        <w:t>)</w:t>
      </w:r>
      <w:r>
        <w:t xml:space="preserve"> why the farm did not achieve an A </w:t>
      </w:r>
      <w:proofErr w:type="gramStart"/>
      <w:r>
        <w:t>grade</w:t>
      </w:r>
      <w:proofErr w:type="gramEnd"/>
    </w:p>
    <w:p w14:paraId="1E802AF9" w14:textId="3831D1E4" w:rsidR="00307224" w:rsidRDefault="0043752B" w:rsidP="001E25BF">
      <w:pPr>
        <w:pStyle w:val="Bullet"/>
      </w:pPr>
      <w:r>
        <w:t xml:space="preserve">provide </w:t>
      </w:r>
      <w:r w:rsidR="009F1D6C">
        <w:t xml:space="preserve">the timeframe for subsequent audit (based on the </w:t>
      </w:r>
      <w:r w:rsidR="00DE50E5">
        <w:t xml:space="preserve">assigned </w:t>
      </w:r>
      <w:r w:rsidR="007311FB">
        <w:t xml:space="preserve">B, C or D </w:t>
      </w:r>
      <w:r w:rsidR="00DE50E5">
        <w:t>audit grade)</w:t>
      </w:r>
    </w:p>
    <w:p w14:paraId="35FD50B9" w14:textId="0C781134" w:rsidR="00307224" w:rsidRDefault="00307224" w:rsidP="001E25BF">
      <w:pPr>
        <w:pStyle w:val="Bullet"/>
      </w:pPr>
      <w:r>
        <w:t>may include recommendations on how compliance may be achieved.</w:t>
      </w:r>
    </w:p>
    <w:p w14:paraId="520EA0DF" w14:textId="77777777" w:rsidR="00307224" w:rsidRDefault="00307224" w:rsidP="00307224">
      <w:pPr>
        <w:pStyle w:val="BodyText"/>
      </w:pPr>
      <w:r>
        <w:t>The first audit report must be provided to the farm operator within 20 working days of the auditor being engaged by the farm operator.</w:t>
      </w:r>
    </w:p>
    <w:p w14:paraId="163E78C9" w14:textId="4F156C16" w:rsidR="00307224" w:rsidRDefault="00307224" w:rsidP="00307224">
      <w:pPr>
        <w:pStyle w:val="BodyText"/>
      </w:pPr>
      <w:r>
        <w:t xml:space="preserve">The auditor must give the farmer a reasonable opportunity </w:t>
      </w:r>
      <w:r w:rsidR="008D3097">
        <w:t xml:space="preserve">to </w:t>
      </w:r>
      <w:r>
        <w:t xml:space="preserve">provide comment on the report. </w:t>
      </w:r>
    </w:p>
    <w:p w14:paraId="75AC6E77" w14:textId="77777777" w:rsidR="00307224" w:rsidRDefault="00307224" w:rsidP="00307224">
      <w:pPr>
        <w:pStyle w:val="BodyText"/>
      </w:pPr>
      <w:r>
        <w:t xml:space="preserve">Once the auditor has considered any comments from the farm operator, they have 15 working days from the day that the first audit report was provided to the farm operator to provide the farm operator and the regional council with the final audit report. </w:t>
      </w:r>
    </w:p>
    <w:p w14:paraId="00CBC969" w14:textId="77777777" w:rsidR="005448EA" w:rsidRDefault="005448EA">
      <w:pPr>
        <w:spacing w:before="0" w:after="200" w:line="276" w:lineRule="auto"/>
        <w:jc w:val="left"/>
        <w:rPr>
          <w:rFonts w:ascii="Georgia" w:eastAsiaTheme="majorEastAsia" w:hAnsi="Georgia" w:cstheme="majorBidi"/>
          <w:b/>
          <w:bCs/>
          <w:color w:val="1B556B"/>
          <w:sz w:val="36"/>
          <w:szCs w:val="26"/>
        </w:rPr>
      </w:pPr>
      <w:bookmarkStart w:id="23" w:name="_5.2._Audit_Grades"/>
      <w:bookmarkEnd w:id="23"/>
      <w:r>
        <w:br w:type="page"/>
      </w:r>
    </w:p>
    <w:p w14:paraId="7316B4F4" w14:textId="27E6E792" w:rsidR="00307224" w:rsidRDefault="00307224" w:rsidP="00D67594">
      <w:pPr>
        <w:pStyle w:val="Heading2"/>
      </w:pPr>
      <w:bookmarkStart w:id="24" w:name="_Toc137048824"/>
      <w:r>
        <w:lastRenderedPageBreak/>
        <w:t>5.2</w:t>
      </w:r>
      <w:r>
        <w:tab/>
        <w:t xml:space="preserve">Audit </w:t>
      </w:r>
      <w:r w:rsidR="004F159A">
        <w:t>g</w:t>
      </w:r>
      <w:r>
        <w:t>rades</w:t>
      </w:r>
      <w:bookmarkEnd w:id="24"/>
    </w:p>
    <w:p w14:paraId="4928D9DE" w14:textId="1B35C6D5" w:rsidR="00307224" w:rsidRDefault="00307224" w:rsidP="00307224">
      <w:pPr>
        <w:pStyle w:val="BodyText"/>
      </w:pPr>
      <w:r>
        <w:t xml:space="preserve">The grading criteria </w:t>
      </w:r>
      <w:r w:rsidR="00193139">
        <w:t>are</w:t>
      </w:r>
      <w:r>
        <w:t xml:space="preserve"> set out below. Your audit grade will determine when you next need to audit your </w:t>
      </w:r>
      <w:r w:rsidR="004F159A">
        <w:t>p</w:t>
      </w:r>
      <w:r>
        <w:t xml:space="preserve">lan. </w:t>
      </w:r>
    </w:p>
    <w:p w14:paraId="625E9064" w14:textId="1A1CC894" w:rsidR="003B0EB6" w:rsidRPr="006B77BB" w:rsidRDefault="003B0EB6" w:rsidP="003B0EB6">
      <w:pPr>
        <w:pStyle w:val="Tableheading"/>
      </w:pPr>
      <w:bookmarkStart w:id="25" w:name="_Toc136119565"/>
      <w:r w:rsidRPr="006B77BB">
        <w:t>Table 1:</w:t>
      </w:r>
      <w:r w:rsidRPr="006B77BB">
        <w:tab/>
      </w:r>
      <w:r w:rsidR="000B1649" w:rsidRPr="00915BA5">
        <w:t xml:space="preserve">Audit grading </w:t>
      </w:r>
      <w:bookmarkEnd w:id="25"/>
      <w:r w:rsidR="000B1649" w:rsidRPr="00915BA5">
        <w:t>criteria</w:t>
      </w:r>
    </w:p>
    <w:tbl>
      <w:tblPr>
        <w:tblStyle w:val="TableGrid"/>
        <w:tblW w:w="500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911"/>
        <w:gridCol w:w="5906"/>
        <w:gridCol w:w="1691"/>
      </w:tblGrid>
      <w:tr w:rsidR="00D14F00" w:rsidRPr="00D14F00" w14:paraId="36567007" w14:textId="77777777" w:rsidTr="00C15D1C">
        <w:trPr>
          <w:tblHeader/>
        </w:trPr>
        <w:tc>
          <w:tcPr>
            <w:tcW w:w="535" w:type="pct"/>
            <w:shd w:val="clear" w:color="auto" w:fill="1B556B"/>
          </w:tcPr>
          <w:p w14:paraId="7F5151F1" w14:textId="161A05E4" w:rsidR="00D14F00" w:rsidRPr="00D14F00" w:rsidRDefault="00D14F00" w:rsidP="00D14F00">
            <w:pPr>
              <w:pStyle w:val="TableTextbold"/>
              <w:rPr>
                <w:color w:val="FFFFFF" w:themeColor="background1"/>
              </w:rPr>
            </w:pPr>
            <w:r w:rsidRPr="00D14F00">
              <w:rPr>
                <w:color w:val="FFFFFF" w:themeColor="background1"/>
              </w:rPr>
              <w:t>Grade</w:t>
            </w:r>
          </w:p>
        </w:tc>
        <w:tc>
          <w:tcPr>
            <w:tcW w:w="3471" w:type="pct"/>
            <w:shd w:val="clear" w:color="auto" w:fill="1B556B"/>
          </w:tcPr>
          <w:p w14:paraId="021CF802" w14:textId="7F60B5D2" w:rsidR="00D14F00" w:rsidRPr="00D14F00" w:rsidRDefault="00D14F00" w:rsidP="00D14F00">
            <w:pPr>
              <w:pStyle w:val="TableTextbold"/>
              <w:rPr>
                <w:color w:val="FFFFFF" w:themeColor="background1"/>
              </w:rPr>
            </w:pPr>
            <w:r w:rsidRPr="00D14F00">
              <w:rPr>
                <w:color w:val="FFFFFF" w:themeColor="background1"/>
              </w:rPr>
              <w:t>Description</w:t>
            </w:r>
          </w:p>
        </w:tc>
        <w:tc>
          <w:tcPr>
            <w:tcW w:w="994" w:type="pct"/>
            <w:shd w:val="clear" w:color="auto" w:fill="1B556B"/>
          </w:tcPr>
          <w:p w14:paraId="6DC193F8" w14:textId="3C2C29C2" w:rsidR="00D14F00" w:rsidRPr="00D14F00" w:rsidRDefault="00D14F00" w:rsidP="00D14F00">
            <w:pPr>
              <w:pStyle w:val="TableTextbold"/>
              <w:rPr>
                <w:color w:val="FFFFFF" w:themeColor="background1"/>
              </w:rPr>
            </w:pPr>
            <w:r w:rsidRPr="00D14F00">
              <w:rPr>
                <w:color w:val="FFFFFF" w:themeColor="background1"/>
              </w:rPr>
              <w:t>Next audit arranged within</w:t>
            </w:r>
          </w:p>
        </w:tc>
      </w:tr>
      <w:tr w:rsidR="00110DB9" w:rsidRPr="006B77BB" w14:paraId="0EF0C1F3" w14:textId="77777777" w:rsidTr="00C15D1C">
        <w:tc>
          <w:tcPr>
            <w:tcW w:w="535" w:type="pct"/>
            <w:shd w:val="clear" w:color="auto" w:fill="auto"/>
          </w:tcPr>
          <w:p w14:paraId="2D149BC7" w14:textId="1BD248B5" w:rsidR="00110DB9" w:rsidRPr="006B77BB" w:rsidRDefault="00110DB9" w:rsidP="00110DB9">
            <w:pPr>
              <w:pStyle w:val="TableText"/>
            </w:pPr>
            <w:r w:rsidRPr="004613E1">
              <w:t>A</w:t>
            </w:r>
          </w:p>
        </w:tc>
        <w:tc>
          <w:tcPr>
            <w:tcW w:w="3471" w:type="pct"/>
            <w:shd w:val="clear" w:color="auto" w:fill="auto"/>
          </w:tcPr>
          <w:p w14:paraId="76E0DC9C" w14:textId="2F8838F4" w:rsidR="00110DB9" w:rsidRPr="006B77BB" w:rsidRDefault="00110DB9" w:rsidP="00110DB9">
            <w:pPr>
              <w:pStyle w:val="TableText"/>
            </w:pPr>
            <w:r w:rsidRPr="004613E1">
              <w:t>All actions categorised in the action plan as regulated actions, catchment actions and supplementary actions have been implemented within the timeframes required under the action plan.</w:t>
            </w:r>
          </w:p>
        </w:tc>
        <w:tc>
          <w:tcPr>
            <w:tcW w:w="994" w:type="pct"/>
            <w:shd w:val="clear" w:color="auto" w:fill="auto"/>
          </w:tcPr>
          <w:p w14:paraId="0AA8F5F7" w14:textId="32248C78" w:rsidR="00110DB9" w:rsidRPr="006B77BB" w:rsidRDefault="00110DB9" w:rsidP="00110DB9">
            <w:pPr>
              <w:pStyle w:val="TableText"/>
            </w:pPr>
            <w:r w:rsidRPr="004613E1">
              <w:t>3 years</w:t>
            </w:r>
          </w:p>
        </w:tc>
      </w:tr>
      <w:tr w:rsidR="00110DB9" w:rsidRPr="006B77BB" w14:paraId="2D39F6FF" w14:textId="77777777" w:rsidTr="00C15D1C">
        <w:tc>
          <w:tcPr>
            <w:tcW w:w="535" w:type="pct"/>
            <w:shd w:val="clear" w:color="auto" w:fill="auto"/>
          </w:tcPr>
          <w:p w14:paraId="454D4A1D" w14:textId="3F2D975C" w:rsidR="00110DB9" w:rsidRPr="006B77BB" w:rsidRDefault="00110DB9" w:rsidP="00110DB9">
            <w:pPr>
              <w:pStyle w:val="TableText"/>
            </w:pPr>
            <w:r w:rsidRPr="004613E1">
              <w:t>B</w:t>
            </w:r>
          </w:p>
        </w:tc>
        <w:tc>
          <w:tcPr>
            <w:tcW w:w="3471" w:type="pct"/>
            <w:shd w:val="clear" w:color="auto" w:fill="auto"/>
          </w:tcPr>
          <w:p w14:paraId="39882685" w14:textId="3B55B92A" w:rsidR="00110DB9" w:rsidRPr="006B77BB" w:rsidRDefault="00110DB9" w:rsidP="00110DB9">
            <w:pPr>
              <w:pStyle w:val="TableText"/>
            </w:pPr>
            <w:r w:rsidRPr="004613E1">
              <w:t>All actions categorised in the action plan as regulated actions and catchment actions have been implemented within the timeframes required under the action plan, but one or more actions categorised as supplementary actions have not been implemented within the required timeframes.</w:t>
            </w:r>
          </w:p>
        </w:tc>
        <w:tc>
          <w:tcPr>
            <w:tcW w:w="994" w:type="pct"/>
            <w:shd w:val="clear" w:color="auto" w:fill="auto"/>
          </w:tcPr>
          <w:p w14:paraId="41211546" w14:textId="51CCDE13" w:rsidR="00110DB9" w:rsidRPr="006B77BB" w:rsidRDefault="00110DB9" w:rsidP="00110DB9">
            <w:pPr>
              <w:pStyle w:val="TableText"/>
            </w:pPr>
            <w:r w:rsidRPr="004613E1">
              <w:t>2 years</w:t>
            </w:r>
          </w:p>
        </w:tc>
      </w:tr>
      <w:tr w:rsidR="00110DB9" w:rsidRPr="006B77BB" w14:paraId="2712A981" w14:textId="77777777" w:rsidTr="00C15D1C">
        <w:tc>
          <w:tcPr>
            <w:tcW w:w="535" w:type="pct"/>
          </w:tcPr>
          <w:p w14:paraId="23C562F0" w14:textId="3B706435" w:rsidR="00110DB9" w:rsidRPr="006B77BB" w:rsidRDefault="00110DB9" w:rsidP="00110DB9">
            <w:pPr>
              <w:pStyle w:val="TableText"/>
            </w:pPr>
            <w:r w:rsidRPr="004613E1">
              <w:t>C</w:t>
            </w:r>
          </w:p>
        </w:tc>
        <w:tc>
          <w:tcPr>
            <w:tcW w:w="3471" w:type="pct"/>
            <w:shd w:val="clear" w:color="auto" w:fill="auto"/>
          </w:tcPr>
          <w:p w14:paraId="260F0647" w14:textId="294A7E06" w:rsidR="00110DB9" w:rsidRPr="006B77BB" w:rsidRDefault="00110DB9" w:rsidP="00110DB9">
            <w:pPr>
              <w:pStyle w:val="TableText"/>
            </w:pPr>
            <w:r w:rsidRPr="004613E1">
              <w:t>All actions categorised in the action plan as regulated actions have been implemented within the timeframes required under the action plan, but one or more actions categorised as catchment actions have not been implemented within the required timeframes.</w:t>
            </w:r>
          </w:p>
        </w:tc>
        <w:tc>
          <w:tcPr>
            <w:tcW w:w="994" w:type="pct"/>
            <w:shd w:val="clear" w:color="auto" w:fill="auto"/>
          </w:tcPr>
          <w:p w14:paraId="667163E8" w14:textId="4665C953" w:rsidR="00110DB9" w:rsidRPr="006B77BB" w:rsidRDefault="00110DB9" w:rsidP="00110DB9">
            <w:pPr>
              <w:pStyle w:val="TableText"/>
            </w:pPr>
            <w:r w:rsidRPr="004613E1">
              <w:t>1 year</w:t>
            </w:r>
          </w:p>
        </w:tc>
      </w:tr>
      <w:tr w:rsidR="00110DB9" w:rsidRPr="006B77BB" w14:paraId="19745C89" w14:textId="77777777" w:rsidTr="00C15D1C">
        <w:tc>
          <w:tcPr>
            <w:tcW w:w="535" w:type="pct"/>
          </w:tcPr>
          <w:p w14:paraId="1E22D7DA" w14:textId="49E95656" w:rsidR="00110DB9" w:rsidRPr="006B77BB" w:rsidRDefault="00110DB9" w:rsidP="00110DB9">
            <w:pPr>
              <w:pStyle w:val="TableText"/>
            </w:pPr>
            <w:r w:rsidRPr="004613E1">
              <w:t>D</w:t>
            </w:r>
          </w:p>
        </w:tc>
        <w:tc>
          <w:tcPr>
            <w:tcW w:w="3471" w:type="pct"/>
            <w:shd w:val="clear" w:color="auto" w:fill="auto"/>
          </w:tcPr>
          <w:p w14:paraId="6CD0872F" w14:textId="64E6677D" w:rsidR="00110DB9" w:rsidRDefault="00110DB9" w:rsidP="00110DB9">
            <w:pPr>
              <w:pStyle w:val="TableText"/>
            </w:pPr>
            <w:r w:rsidRPr="004613E1">
              <w:t xml:space="preserve">One or more actions categorised in the action plan as regulated actions have not been implemented within the timeframes required under the action plan. </w:t>
            </w:r>
          </w:p>
          <w:p w14:paraId="39BF80CA" w14:textId="79479C82" w:rsidR="00C15D1C" w:rsidRPr="006B77BB" w:rsidRDefault="00C15D1C" w:rsidP="00110DB9">
            <w:pPr>
              <w:pStyle w:val="TableText"/>
            </w:pPr>
            <w:r w:rsidRPr="00C15D1C">
              <w:t>One or more actions categorised in the action plan as catchment actions or supplementary actions have still not been implemented within the timeframes required under the action plan following a subsequent audit.</w:t>
            </w:r>
          </w:p>
        </w:tc>
        <w:tc>
          <w:tcPr>
            <w:tcW w:w="994" w:type="pct"/>
            <w:shd w:val="clear" w:color="auto" w:fill="auto"/>
          </w:tcPr>
          <w:p w14:paraId="02BCA0E0" w14:textId="720A9B96" w:rsidR="00110DB9" w:rsidRPr="006B77BB" w:rsidRDefault="00C15D1C" w:rsidP="00110DB9">
            <w:pPr>
              <w:pStyle w:val="TableText"/>
            </w:pPr>
            <w:r>
              <w:t>6 months</w:t>
            </w:r>
          </w:p>
        </w:tc>
      </w:tr>
    </w:tbl>
    <w:p w14:paraId="4EE785F9" w14:textId="77777777" w:rsidR="00307224" w:rsidRDefault="00307224" w:rsidP="00307224">
      <w:pPr>
        <w:pStyle w:val="BodyText"/>
      </w:pPr>
    </w:p>
    <w:p w14:paraId="60678BD9" w14:textId="77777777" w:rsidR="00D67594" w:rsidRDefault="00D67594">
      <w:pPr>
        <w:spacing w:before="0" w:after="200" w:line="276" w:lineRule="auto"/>
        <w:jc w:val="left"/>
      </w:pPr>
      <w:r>
        <w:br w:type="page"/>
      </w:r>
    </w:p>
    <w:p w14:paraId="230B7CCC" w14:textId="4F921B6D" w:rsidR="00307224" w:rsidRDefault="00307224" w:rsidP="00D67594">
      <w:pPr>
        <w:pStyle w:val="Heading1"/>
      </w:pPr>
      <w:bookmarkStart w:id="26" w:name="_6._When_is"/>
      <w:bookmarkStart w:id="27" w:name="_Toc137048825"/>
      <w:bookmarkEnd w:id="26"/>
      <w:r>
        <w:lastRenderedPageBreak/>
        <w:t>6.</w:t>
      </w:r>
      <w:r>
        <w:tab/>
        <w:t>When is recertification required?</w:t>
      </w:r>
      <w:bookmarkEnd w:id="2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A03A1" w14:paraId="41A413A2" w14:textId="77777777" w:rsidTr="00D47C9A">
        <w:tc>
          <w:tcPr>
            <w:tcW w:w="0" w:type="auto"/>
            <w:shd w:val="clear" w:color="auto" w:fill="D2DDE2"/>
          </w:tcPr>
          <w:p w14:paraId="48625151" w14:textId="11B78BA3" w:rsidR="00C15D1C" w:rsidRDefault="00C15D1C" w:rsidP="00C15D1C">
            <w:pPr>
              <w:pStyle w:val="Boxtext"/>
            </w:pPr>
            <w:r>
              <w:t xml:space="preserve">Your freshwater farm plan must be updated and submitted for recertification not more than </w:t>
            </w:r>
            <w:r w:rsidR="00E70C51">
              <w:t xml:space="preserve">five </w:t>
            </w:r>
            <w:r>
              <w:t xml:space="preserve">years after it was last certified. </w:t>
            </w:r>
          </w:p>
          <w:p w14:paraId="7ED66F82" w14:textId="77777777" w:rsidR="00C15D1C" w:rsidRDefault="00C15D1C" w:rsidP="00C15D1C">
            <w:pPr>
              <w:pStyle w:val="Boxtext"/>
            </w:pPr>
            <w:r>
              <w:t>The certifier will undertake an on-farm assessment unless there are no new regulated actions included in the action plan.</w:t>
            </w:r>
          </w:p>
          <w:p w14:paraId="0380BB53" w14:textId="77777777" w:rsidR="00C15D1C" w:rsidRDefault="00C15D1C" w:rsidP="00C15D1C">
            <w:pPr>
              <w:pStyle w:val="Boxtext"/>
            </w:pPr>
            <w:r>
              <w:t>You must also update and resubmit your freshwater farm plan for recertification within 12 months if the farm:</w:t>
            </w:r>
          </w:p>
          <w:p w14:paraId="7C9F249C" w14:textId="219C4C52" w:rsidR="00C15D1C" w:rsidRDefault="00C15D1C" w:rsidP="00C15D1C">
            <w:pPr>
              <w:pStyle w:val="Boxbullet"/>
            </w:pPr>
            <w:r>
              <w:t xml:space="preserve">has new significant inherent </w:t>
            </w:r>
            <w:proofErr w:type="gramStart"/>
            <w:r>
              <w:t>vulnerabilities</w:t>
            </w:r>
            <w:proofErr w:type="gramEnd"/>
            <w:r>
              <w:t xml:space="preserve"> </w:t>
            </w:r>
          </w:p>
          <w:p w14:paraId="004C5D20" w14:textId="28CE065D" w:rsidR="00C15D1C" w:rsidRDefault="00C15D1C" w:rsidP="00C15D1C">
            <w:pPr>
              <w:pStyle w:val="Boxbullet"/>
            </w:pPr>
            <w:r>
              <w:t xml:space="preserve">adds additional land that has different relevant catchment context </w:t>
            </w:r>
            <w:proofErr w:type="gramStart"/>
            <w:r>
              <w:t>information</w:t>
            </w:r>
            <w:proofErr w:type="gramEnd"/>
          </w:p>
          <w:p w14:paraId="0C9D5032" w14:textId="106F56CD" w:rsidR="00C15D1C" w:rsidRDefault="00C15D1C" w:rsidP="00C15D1C">
            <w:pPr>
              <w:pStyle w:val="Boxbullet"/>
            </w:pPr>
            <w:r>
              <w:t xml:space="preserve">you (the farm operator) undertake significant changes in farming or growing </w:t>
            </w:r>
            <w:proofErr w:type="gramStart"/>
            <w:r>
              <w:t>activities</w:t>
            </w:r>
            <w:proofErr w:type="gramEnd"/>
          </w:p>
          <w:p w14:paraId="0A1A5128" w14:textId="5089C0FB" w:rsidR="00C15D1C" w:rsidRDefault="00C15D1C" w:rsidP="00C15D1C">
            <w:pPr>
              <w:pStyle w:val="Boxbullet"/>
            </w:pPr>
            <w:r>
              <w:t xml:space="preserve">the farm changes farm operator and the new farm operator does not adopt the existing </w:t>
            </w:r>
            <w:r w:rsidR="00B969AD">
              <w:t>p</w:t>
            </w:r>
            <w:r>
              <w:t xml:space="preserve">lan. </w:t>
            </w:r>
          </w:p>
          <w:p w14:paraId="2EA815DC" w14:textId="2A97B193" w:rsidR="00C15D1C" w:rsidRPr="008758AC" w:rsidRDefault="00C15D1C" w:rsidP="00C15D1C">
            <w:pPr>
              <w:pStyle w:val="Boxtext"/>
              <w:rPr>
                <w:spacing w:val="-2"/>
              </w:rPr>
            </w:pPr>
            <w:r w:rsidRPr="008758AC">
              <w:rPr>
                <w:spacing w:val="-2"/>
              </w:rPr>
              <w:t xml:space="preserve">You may update and submit your </w:t>
            </w:r>
            <w:r w:rsidR="00B969AD">
              <w:rPr>
                <w:spacing w:val="-2"/>
              </w:rPr>
              <w:t>p</w:t>
            </w:r>
            <w:r w:rsidRPr="008758AC">
              <w:rPr>
                <w:spacing w:val="-2"/>
              </w:rPr>
              <w:t xml:space="preserve">lan, or part of your </w:t>
            </w:r>
            <w:r w:rsidR="00B969AD">
              <w:rPr>
                <w:spacing w:val="-2"/>
              </w:rPr>
              <w:t>p</w:t>
            </w:r>
            <w:r w:rsidRPr="008758AC">
              <w:rPr>
                <w:spacing w:val="-2"/>
              </w:rPr>
              <w:t xml:space="preserve">lan, for recertification at any other time. </w:t>
            </w:r>
          </w:p>
          <w:p w14:paraId="015B5532" w14:textId="2147140A" w:rsidR="00C15D1C" w:rsidRDefault="009E70FB" w:rsidP="00C15D1C">
            <w:pPr>
              <w:pStyle w:val="Boxtext"/>
            </w:pPr>
            <w:r>
              <w:t xml:space="preserve">You can choose to submit only the part of the plan related to the recertification trigger for recertification, </w:t>
            </w:r>
            <w:r w:rsidR="00B859A5">
              <w:t>i</w:t>
            </w:r>
            <w:r w:rsidR="00C15D1C">
              <w:t xml:space="preserve">f the recertification triggers above only relate to: </w:t>
            </w:r>
          </w:p>
          <w:p w14:paraId="27E01B8F" w14:textId="5B13260D" w:rsidR="00C15D1C" w:rsidRDefault="00C15D1C" w:rsidP="00C15D1C">
            <w:pPr>
              <w:pStyle w:val="Boxbullet"/>
            </w:pPr>
            <w:r w:rsidDel="004A40B6">
              <w:t xml:space="preserve">part of the </w:t>
            </w:r>
            <w:r>
              <w:t>farm</w:t>
            </w:r>
            <w:r w:rsidR="00736294">
              <w:t xml:space="preserve"> area</w:t>
            </w:r>
          </w:p>
          <w:p w14:paraId="5B8DFFDC" w14:textId="502848DE" w:rsidR="00C15D1C" w:rsidRDefault="00C15D1C" w:rsidP="00C15D1C">
            <w:pPr>
              <w:pStyle w:val="Boxbullet"/>
            </w:pPr>
            <w:r w:rsidDel="004A40B6">
              <w:t xml:space="preserve">part of </w:t>
            </w:r>
            <w:r w:rsidR="00736294">
              <w:t>a</w:t>
            </w:r>
            <w:r w:rsidR="00E85F17">
              <w:t xml:space="preserve"> </w:t>
            </w:r>
            <w:r>
              <w:t xml:space="preserve">farming/growing activity. </w:t>
            </w:r>
          </w:p>
          <w:p w14:paraId="719D8821" w14:textId="08EBCBCE" w:rsidR="00C15D1C" w:rsidRDefault="00C15D1C" w:rsidP="00C15D1C">
            <w:pPr>
              <w:pStyle w:val="Boxtext"/>
            </w:pPr>
            <w:r>
              <w:t xml:space="preserve">This is known as ‘part recertification.’ The part recertification will follow the same process and timeframes set out in </w:t>
            </w:r>
            <w:hyperlink w:anchor="_4.1._How_does" w:history="1">
              <w:r w:rsidR="00310355" w:rsidRPr="00310355">
                <w:rPr>
                  <w:rStyle w:val="Hyperlink"/>
                </w:rPr>
                <w:t>s</w:t>
              </w:r>
              <w:r w:rsidRPr="00310355">
                <w:rPr>
                  <w:rStyle w:val="Hyperlink"/>
                </w:rPr>
                <w:t>ection 4.1</w:t>
              </w:r>
            </w:hyperlink>
            <w:r w:rsidR="008A661D" w:rsidRPr="008A661D">
              <w:rPr>
                <w:i/>
                <w:iCs/>
              </w:rPr>
              <w:t>.</w:t>
            </w:r>
            <w:r>
              <w:t xml:space="preserve"> </w:t>
            </w:r>
          </w:p>
          <w:p w14:paraId="4EA240FD" w14:textId="6FA599F2" w:rsidR="000A03A1" w:rsidRPr="00345928" w:rsidRDefault="00C15D1C" w:rsidP="00C15D1C">
            <w:pPr>
              <w:pStyle w:val="Boxtext"/>
            </w:pPr>
            <w:r>
              <w:t>If you undertake a part recertification, this does not reset the required timeframes for the next full recertification or audit. These still apply based on your last full certification.</w:t>
            </w:r>
          </w:p>
        </w:tc>
      </w:tr>
    </w:tbl>
    <w:p w14:paraId="4E921301" w14:textId="77777777" w:rsidR="000A03A1" w:rsidRDefault="000A03A1" w:rsidP="000A03A1">
      <w:pPr>
        <w:pStyle w:val="BodyText"/>
      </w:pPr>
    </w:p>
    <w:p w14:paraId="3EFD6A7A" w14:textId="77777777" w:rsidR="00D67594" w:rsidRDefault="00D67594">
      <w:pPr>
        <w:spacing w:before="0" w:after="200" w:line="276" w:lineRule="auto"/>
        <w:jc w:val="left"/>
      </w:pPr>
      <w:r>
        <w:br w:type="page"/>
      </w:r>
    </w:p>
    <w:p w14:paraId="057B63B5" w14:textId="388AC6E7" w:rsidR="00307224" w:rsidRDefault="00307224" w:rsidP="00D67594">
      <w:pPr>
        <w:pStyle w:val="Heading1"/>
      </w:pPr>
      <w:bookmarkStart w:id="28" w:name="_Toc137048826"/>
      <w:r>
        <w:lastRenderedPageBreak/>
        <w:t>7.</w:t>
      </w:r>
      <w:r>
        <w:tab/>
        <w:t>What happens to my data?</w:t>
      </w:r>
      <w:bookmarkEnd w:id="28"/>
    </w:p>
    <w:p w14:paraId="69ACC668" w14:textId="41DCB5F9" w:rsidR="00307224" w:rsidRPr="007B65EB" w:rsidRDefault="00A16155" w:rsidP="002456AB">
      <w:pPr>
        <w:pStyle w:val="Heading2"/>
        <w:rPr>
          <w:b w:val="0"/>
          <w:bCs w:val="0"/>
        </w:rPr>
      </w:pPr>
      <w:bookmarkStart w:id="29" w:name="_Toc137048827"/>
      <w:r>
        <w:t>7.1</w:t>
      </w:r>
      <w:r>
        <w:tab/>
      </w:r>
      <w:r w:rsidR="00307224" w:rsidRPr="007B65EB">
        <w:t>Certification</w:t>
      </w:r>
      <w:bookmarkEnd w:id="29"/>
    </w:p>
    <w:p w14:paraId="244471B4" w14:textId="75A9DD15" w:rsidR="00307224" w:rsidRDefault="00307224" w:rsidP="00307224">
      <w:pPr>
        <w:pStyle w:val="BodyText"/>
      </w:pPr>
      <w:r>
        <w:t xml:space="preserve">The certifier must submit the following information to your regional council within </w:t>
      </w:r>
      <w:r w:rsidR="007C3F16">
        <w:t xml:space="preserve">five </w:t>
      </w:r>
      <w:r>
        <w:t xml:space="preserve">working days of notifying the council of the final certification decision: </w:t>
      </w:r>
    </w:p>
    <w:p w14:paraId="70CACBC6" w14:textId="0A144042" w:rsidR="00307224" w:rsidRDefault="00307224" w:rsidP="006D4B82">
      <w:pPr>
        <w:pStyle w:val="Bullet"/>
      </w:pPr>
      <w:r>
        <w:t xml:space="preserve">your administrative details (see </w:t>
      </w:r>
      <w:r w:rsidR="008A6D24">
        <w:t>s</w:t>
      </w:r>
      <w:r>
        <w:t>ection 1</w:t>
      </w:r>
      <w:r w:rsidDel="008A661D">
        <w:t xml:space="preserve"> </w:t>
      </w:r>
      <w:r>
        <w:t xml:space="preserve">in </w:t>
      </w:r>
      <w:hyperlink r:id="rId36" w:history="1">
        <w:r w:rsidRPr="008C76DF">
          <w:rPr>
            <w:rStyle w:val="Hyperlink"/>
          </w:rPr>
          <w:t>Developing a freshwater farm plan</w:t>
        </w:r>
      </w:hyperlink>
      <w:r>
        <w:t>)</w:t>
      </w:r>
    </w:p>
    <w:p w14:paraId="2EF84C6A" w14:textId="7E6F71AD" w:rsidR="00307224" w:rsidRDefault="00307224" w:rsidP="006D4B82">
      <w:pPr>
        <w:pStyle w:val="Bullet"/>
      </w:pPr>
      <w:r>
        <w:t xml:space="preserve">your certified action </w:t>
      </w:r>
      <w:proofErr w:type="gramStart"/>
      <w:r>
        <w:t>plan</w:t>
      </w:r>
      <w:proofErr w:type="gramEnd"/>
    </w:p>
    <w:p w14:paraId="06983E20" w14:textId="1A535637" w:rsidR="00307224" w:rsidRDefault="00307224" w:rsidP="006D4B82">
      <w:pPr>
        <w:pStyle w:val="Bullet"/>
      </w:pPr>
      <w:r>
        <w:t xml:space="preserve">the </w:t>
      </w:r>
      <w:proofErr w:type="gramStart"/>
      <w:r>
        <w:t>conflict of interest</w:t>
      </w:r>
      <w:proofErr w:type="gramEnd"/>
      <w:r>
        <w:t xml:space="preserve"> declaration  </w:t>
      </w:r>
    </w:p>
    <w:p w14:paraId="19940D45" w14:textId="649A3CEF" w:rsidR="00307224" w:rsidRDefault="00307224" w:rsidP="006D4B82">
      <w:pPr>
        <w:pStyle w:val="Bullet"/>
      </w:pPr>
      <w:r>
        <w:t xml:space="preserve">a statement identifying instances where you intend to use your </w:t>
      </w:r>
      <w:r w:rsidR="00346FB8">
        <w:t>p</w:t>
      </w:r>
      <w:r>
        <w:t xml:space="preserve">lan to meet other freshwater regulatory </w:t>
      </w:r>
      <w:proofErr w:type="gramStart"/>
      <w:r>
        <w:t>requirements</w:t>
      </w:r>
      <w:proofErr w:type="gramEnd"/>
    </w:p>
    <w:p w14:paraId="5FCDDA05" w14:textId="33705C39" w:rsidR="00307224" w:rsidRDefault="00307224" w:rsidP="006D4B82">
      <w:pPr>
        <w:pStyle w:val="Bullet"/>
      </w:pPr>
      <w:r>
        <w:t xml:space="preserve">a map of the spatial extent of the farm. </w:t>
      </w:r>
    </w:p>
    <w:p w14:paraId="7731D65E" w14:textId="77777777" w:rsidR="00307224" w:rsidRDefault="00307224" w:rsidP="00307224">
      <w:pPr>
        <w:pStyle w:val="BodyText"/>
      </w:pPr>
      <w:r>
        <w:t>The regional council must keep the information set out above, and a record of:</w:t>
      </w:r>
    </w:p>
    <w:p w14:paraId="4DF9CB35" w14:textId="30D7CF5D" w:rsidR="00307224" w:rsidRDefault="00307224" w:rsidP="006D4B82">
      <w:pPr>
        <w:pStyle w:val="Bullet"/>
      </w:pPr>
      <w:r>
        <w:t>whether the farm has a certified freshwater farm plan</w:t>
      </w:r>
    </w:p>
    <w:p w14:paraId="02F5A239" w14:textId="0BD2199C" w:rsidR="00307224" w:rsidRDefault="00307224" w:rsidP="006D4B82">
      <w:pPr>
        <w:pStyle w:val="Bullet"/>
      </w:pPr>
      <w:r>
        <w:t xml:space="preserve">the date the plan was last </w:t>
      </w:r>
      <w:proofErr w:type="gramStart"/>
      <w:r>
        <w:t>certified</w:t>
      </w:r>
      <w:proofErr w:type="gramEnd"/>
    </w:p>
    <w:p w14:paraId="245D22C0" w14:textId="6064C7E2" w:rsidR="00307224" w:rsidRDefault="00307224" w:rsidP="006D4B82">
      <w:pPr>
        <w:pStyle w:val="Bullet"/>
      </w:pPr>
      <w:r>
        <w:t xml:space="preserve">any complaints you may make about a certifier and any resulting actions. </w:t>
      </w:r>
    </w:p>
    <w:p w14:paraId="240AE284" w14:textId="3A7FECDE" w:rsidR="00307224" w:rsidRDefault="00307224" w:rsidP="00307224">
      <w:pPr>
        <w:pStyle w:val="BodyText"/>
      </w:pPr>
      <w:r>
        <w:t xml:space="preserve">Your certifier will keep all information received and prepared in relation to the certification of your freshwater farm plan for </w:t>
      </w:r>
      <w:r w:rsidR="007076E3">
        <w:t xml:space="preserve">seven </w:t>
      </w:r>
      <w:r>
        <w:t>years. That information will include:</w:t>
      </w:r>
    </w:p>
    <w:p w14:paraId="50A0A65D" w14:textId="3A43E0EF" w:rsidR="00307224" w:rsidRDefault="00307224" w:rsidP="006D4B82">
      <w:pPr>
        <w:pStyle w:val="Bullet"/>
      </w:pPr>
      <w:r>
        <w:t xml:space="preserve">comments received from the farm </w:t>
      </w:r>
      <w:proofErr w:type="gramStart"/>
      <w:r>
        <w:t>operator</w:t>
      </w:r>
      <w:proofErr w:type="gramEnd"/>
    </w:p>
    <w:p w14:paraId="3E1B1168" w14:textId="2CE6B988" w:rsidR="00307224" w:rsidRDefault="00307224" w:rsidP="006D4B82">
      <w:pPr>
        <w:pStyle w:val="Bullet"/>
      </w:pPr>
      <w:r>
        <w:t xml:space="preserve">any draft, preliminary and final assessment </w:t>
      </w:r>
      <w:proofErr w:type="gramStart"/>
      <w:r>
        <w:t>reports</w:t>
      </w:r>
      <w:proofErr w:type="gramEnd"/>
      <w:r>
        <w:t xml:space="preserve"> and decisions</w:t>
      </w:r>
    </w:p>
    <w:p w14:paraId="2F779188" w14:textId="01766BC8" w:rsidR="00307224" w:rsidRDefault="00307224" w:rsidP="006D4B82">
      <w:pPr>
        <w:pStyle w:val="Bullet"/>
      </w:pPr>
      <w:r>
        <w:t xml:space="preserve">administrative information. </w:t>
      </w:r>
    </w:p>
    <w:p w14:paraId="1916E494" w14:textId="134C79CD" w:rsidR="00307224" w:rsidRPr="007B65EB" w:rsidRDefault="00A16155" w:rsidP="002456AB">
      <w:pPr>
        <w:pStyle w:val="Heading2"/>
        <w:rPr>
          <w:b w:val="0"/>
          <w:bCs w:val="0"/>
        </w:rPr>
      </w:pPr>
      <w:bookmarkStart w:id="30" w:name="_Toc137048828"/>
      <w:r>
        <w:t>7.2</w:t>
      </w:r>
      <w:r>
        <w:tab/>
      </w:r>
      <w:r w:rsidR="00307224" w:rsidRPr="007B65EB">
        <w:t>Audit</w:t>
      </w:r>
      <w:bookmarkEnd w:id="30"/>
    </w:p>
    <w:p w14:paraId="1E4BB0E6" w14:textId="5A2409EE" w:rsidR="00307224" w:rsidRDefault="00307224" w:rsidP="00307224">
      <w:pPr>
        <w:pStyle w:val="BodyText"/>
      </w:pPr>
      <w:r>
        <w:t xml:space="preserve">Within </w:t>
      </w:r>
      <w:r w:rsidR="007076E3">
        <w:t xml:space="preserve">five </w:t>
      </w:r>
      <w:r>
        <w:t xml:space="preserve">working days of completing an audit, your auditor will provide the regional council with the following information: </w:t>
      </w:r>
    </w:p>
    <w:p w14:paraId="58CE24B2" w14:textId="348F6709" w:rsidR="00307224" w:rsidRDefault="00307224" w:rsidP="008A5B76">
      <w:pPr>
        <w:pStyle w:val="Bullet"/>
      </w:pPr>
      <w:r>
        <w:t xml:space="preserve">your farm administrative details (see </w:t>
      </w:r>
      <w:r w:rsidR="007E7844">
        <w:t xml:space="preserve">section 1 in </w:t>
      </w:r>
      <w:hyperlink r:id="rId37" w:history="1">
        <w:r w:rsidR="007E7844" w:rsidRPr="0095623A">
          <w:rPr>
            <w:rStyle w:val="Hyperlink"/>
          </w:rPr>
          <w:t>Developing a freshwater farm plan</w:t>
        </w:r>
      </w:hyperlink>
      <w:r>
        <w:t>)</w:t>
      </w:r>
    </w:p>
    <w:p w14:paraId="7762A2E4" w14:textId="1446B182" w:rsidR="00307224" w:rsidRDefault="00307224" w:rsidP="008A5B76">
      <w:pPr>
        <w:pStyle w:val="Bullet"/>
      </w:pPr>
      <w:r>
        <w:t xml:space="preserve">the final audit </w:t>
      </w:r>
      <w:proofErr w:type="gramStart"/>
      <w:r>
        <w:t>report</w:t>
      </w:r>
      <w:proofErr w:type="gramEnd"/>
    </w:p>
    <w:p w14:paraId="1E100A0E" w14:textId="5DC8E41D" w:rsidR="00307224" w:rsidRDefault="00187E7E" w:rsidP="008A5B76">
      <w:pPr>
        <w:pStyle w:val="Bullet"/>
      </w:pPr>
      <w:r>
        <w:t xml:space="preserve">the </w:t>
      </w:r>
      <w:proofErr w:type="gramStart"/>
      <w:r w:rsidR="00307224">
        <w:t>conflict of interest</w:t>
      </w:r>
      <w:proofErr w:type="gramEnd"/>
      <w:r w:rsidR="00307224">
        <w:t xml:space="preserve"> declaration.</w:t>
      </w:r>
    </w:p>
    <w:p w14:paraId="685E6D10" w14:textId="77777777" w:rsidR="00307224" w:rsidRDefault="00307224" w:rsidP="00307224">
      <w:pPr>
        <w:pStyle w:val="BodyText"/>
      </w:pPr>
      <w:r>
        <w:t>The regional council must keep the information set out above, and a record of:</w:t>
      </w:r>
    </w:p>
    <w:p w14:paraId="098ADE93" w14:textId="62D1676F" w:rsidR="00307224" w:rsidRDefault="00307224" w:rsidP="008A5B76">
      <w:pPr>
        <w:pStyle w:val="Bullet"/>
      </w:pPr>
      <w:r>
        <w:t xml:space="preserve">the date the farm was last </w:t>
      </w:r>
      <w:proofErr w:type="gramStart"/>
      <w:r>
        <w:t>audited</w:t>
      </w:r>
      <w:proofErr w:type="gramEnd"/>
      <w:r>
        <w:t xml:space="preserve"> </w:t>
      </w:r>
    </w:p>
    <w:p w14:paraId="2F896620" w14:textId="63040A1C" w:rsidR="00307224" w:rsidRDefault="00307224" w:rsidP="008A5B76">
      <w:pPr>
        <w:pStyle w:val="Bullet"/>
      </w:pPr>
      <w:r>
        <w:t xml:space="preserve">any complaints you may make about an auditor and any resulting actions. </w:t>
      </w:r>
    </w:p>
    <w:p w14:paraId="451FA05B" w14:textId="736D55B5" w:rsidR="00307224" w:rsidRDefault="00307224" w:rsidP="00307224">
      <w:pPr>
        <w:pStyle w:val="BodyText"/>
      </w:pPr>
      <w:r>
        <w:t xml:space="preserve">Your auditor will keep your audit report for </w:t>
      </w:r>
      <w:r w:rsidR="003E4275">
        <w:t xml:space="preserve">seven </w:t>
      </w:r>
      <w:r>
        <w:t xml:space="preserve">years. </w:t>
      </w:r>
    </w:p>
    <w:p w14:paraId="7ADC6886" w14:textId="6016EF4D" w:rsidR="00D67594" w:rsidRDefault="00307224" w:rsidP="00643261">
      <w:pPr>
        <w:pStyle w:val="BodyText"/>
      </w:pPr>
      <w:r>
        <w:t xml:space="preserve">For more information on what data is collected see </w:t>
      </w:r>
      <w:hyperlink w:anchor="_Appendix_5._Information" w:history="1">
        <w:r w:rsidR="003E4275" w:rsidRPr="003E4275">
          <w:rPr>
            <w:rStyle w:val="Hyperlink"/>
          </w:rPr>
          <w:t>a</w:t>
        </w:r>
        <w:r w:rsidRPr="003E4275">
          <w:rPr>
            <w:rStyle w:val="Hyperlink"/>
          </w:rPr>
          <w:t>ppendix 5</w:t>
        </w:r>
      </w:hyperlink>
      <w:r>
        <w:t xml:space="preserve">. </w:t>
      </w:r>
      <w:r w:rsidR="00D67594">
        <w:br w:type="page"/>
      </w:r>
    </w:p>
    <w:p w14:paraId="63DCD630" w14:textId="453441D8" w:rsidR="00307224" w:rsidRDefault="00307224" w:rsidP="00D67594">
      <w:pPr>
        <w:pStyle w:val="Heading1"/>
      </w:pPr>
      <w:bookmarkStart w:id="31" w:name="_Toc137048829"/>
      <w:r>
        <w:lastRenderedPageBreak/>
        <w:t>8.</w:t>
      </w:r>
      <w:r>
        <w:tab/>
        <w:t xml:space="preserve">What happens if </w:t>
      </w:r>
      <w:r w:rsidR="004C03F8">
        <w:t>I</w:t>
      </w:r>
      <w:r w:rsidR="004C03F8" w:rsidRPr="002456AB">
        <w:t xml:space="preserve"> </w:t>
      </w:r>
      <w:r>
        <w:t>don’t meet obligations?</w:t>
      </w:r>
      <w:bookmarkEnd w:id="31"/>
    </w:p>
    <w:p w14:paraId="2A11D138" w14:textId="41409124" w:rsidR="00307224" w:rsidRDefault="00307224" w:rsidP="00307224">
      <w:pPr>
        <w:pStyle w:val="BodyText"/>
      </w:pPr>
      <w:r>
        <w:t xml:space="preserve">The regional council </w:t>
      </w:r>
      <w:r w:rsidR="003E4275">
        <w:t>is</w:t>
      </w:r>
      <w:r>
        <w:t xml:space="preserve"> the compliance monitoring and enforcement agency for the freshwater farm plan system. </w:t>
      </w:r>
    </w:p>
    <w:p w14:paraId="08942CC3" w14:textId="3EFBCDDE" w:rsidR="00307224" w:rsidRDefault="00307224" w:rsidP="00307224">
      <w:pPr>
        <w:pStyle w:val="BodyText"/>
      </w:pPr>
      <w:r>
        <w:t>The regional council may require you (the farm operator) to produce your certified freshwater farm plan for inspection (under section 217I of the</w:t>
      </w:r>
      <w:r w:rsidDel="00162AEA">
        <w:t xml:space="preserve"> </w:t>
      </w:r>
      <w:r w:rsidR="00162AEA">
        <w:t>RMA</w:t>
      </w:r>
      <w:r>
        <w:t xml:space="preserve">). You must provide the certified freshwater farm plan within 20 working days. </w:t>
      </w:r>
    </w:p>
    <w:p w14:paraId="3785D908" w14:textId="1F2F5F92" w:rsidR="00307224" w:rsidRDefault="00307224" w:rsidP="00307224">
      <w:pPr>
        <w:pStyle w:val="BodyText"/>
      </w:pPr>
      <w:r>
        <w:t>You</w:t>
      </w:r>
      <w:r w:rsidDel="00B859A5">
        <w:t xml:space="preserve"> </w:t>
      </w:r>
      <w:r>
        <w:t xml:space="preserve">must also provide any information reasonably required by a regional council enforcement officer for the purpose of monitoring and compliance.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A03A1" w14:paraId="08B37E37" w14:textId="77777777" w:rsidTr="00D47C9A">
        <w:tc>
          <w:tcPr>
            <w:tcW w:w="0" w:type="auto"/>
            <w:shd w:val="clear" w:color="auto" w:fill="D2DDE2"/>
          </w:tcPr>
          <w:p w14:paraId="17047E71" w14:textId="77777777" w:rsidR="008A5B76" w:rsidRDefault="008A5B76" w:rsidP="008A5B76">
            <w:pPr>
              <w:pStyle w:val="Boxtext"/>
            </w:pPr>
            <w:r>
              <w:t xml:space="preserve">The following are infringement offences under the Resource Management (Infringement Offences) Regulations 1999: </w:t>
            </w:r>
          </w:p>
          <w:p w14:paraId="2273618F" w14:textId="5EA7FE89" w:rsidR="008A5B76" w:rsidRDefault="008A5B76" w:rsidP="008A5B76">
            <w:pPr>
              <w:pStyle w:val="Boxbullet"/>
            </w:pPr>
            <w:r>
              <w:t xml:space="preserve">farm operator does not submit their freshwater farm plan for certification within the specified timeframe (see </w:t>
            </w:r>
            <w:hyperlink w:anchor="_4.1._How_does" w:history="1">
              <w:r w:rsidR="000E5649" w:rsidRPr="005A237E">
                <w:rPr>
                  <w:rStyle w:val="Hyperlink"/>
                </w:rPr>
                <w:t>s</w:t>
              </w:r>
              <w:r w:rsidRPr="005A237E">
                <w:rPr>
                  <w:rStyle w:val="Hyperlink"/>
                </w:rPr>
                <w:t>ection 4.1</w:t>
              </w:r>
            </w:hyperlink>
            <w:r>
              <w:t>)</w:t>
            </w:r>
          </w:p>
          <w:p w14:paraId="3F7280BE" w14:textId="4F61FE15" w:rsidR="008A5B76" w:rsidRDefault="008A5B76" w:rsidP="008A5B76">
            <w:pPr>
              <w:pStyle w:val="Boxbullet"/>
            </w:pPr>
            <w:r>
              <w:t xml:space="preserve">farm operator does not submit their freshwater farm plan for recertification within five years of their last certification (see </w:t>
            </w:r>
            <w:hyperlink w:anchor="_6._When_is" w:history="1">
              <w:r w:rsidR="000E5649" w:rsidRPr="005A237E">
                <w:rPr>
                  <w:rStyle w:val="Hyperlink"/>
                </w:rPr>
                <w:t>s</w:t>
              </w:r>
              <w:r w:rsidRPr="005A237E">
                <w:rPr>
                  <w:rStyle w:val="Hyperlink"/>
                </w:rPr>
                <w:t>ection 6</w:t>
              </w:r>
            </w:hyperlink>
            <w:r>
              <w:t>)</w:t>
            </w:r>
          </w:p>
          <w:p w14:paraId="26C1D20A" w14:textId="39C075A9" w:rsidR="008A5B76" w:rsidRDefault="008A5B76" w:rsidP="008A5B76">
            <w:pPr>
              <w:pStyle w:val="Boxbullet"/>
            </w:pPr>
            <w:r>
              <w:t xml:space="preserve">farm operator does not submit their freshwater farm plan for recertification within 12 months of a recertification criterion being triggered (see </w:t>
            </w:r>
            <w:hyperlink w:anchor="_6._When_is" w:history="1">
              <w:r w:rsidR="000E5649" w:rsidRPr="005A237E">
                <w:rPr>
                  <w:rStyle w:val="Hyperlink"/>
                </w:rPr>
                <w:t>s</w:t>
              </w:r>
              <w:r w:rsidRPr="005A237E">
                <w:rPr>
                  <w:rStyle w:val="Hyperlink"/>
                </w:rPr>
                <w:t>ection 6</w:t>
              </w:r>
            </w:hyperlink>
            <w:r>
              <w:t>)</w:t>
            </w:r>
          </w:p>
          <w:p w14:paraId="74A39B60" w14:textId="5E30CE62" w:rsidR="008A5B76" w:rsidRDefault="008A5B76" w:rsidP="008A5B76">
            <w:pPr>
              <w:pStyle w:val="Boxbullet"/>
            </w:pPr>
            <w:r>
              <w:t xml:space="preserve">farm operator does not implement one or more actions within the timeframes specified in their certified action plan (see </w:t>
            </w:r>
            <w:hyperlink w:anchor="_5.2._Audit_Grades" w:history="1">
              <w:r w:rsidR="000E5649" w:rsidRPr="005A237E">
                <w:rPr>
                  <w:rStyle w:val="Hyperlink"/>
                </w:rPr>
                <w:t>s</w:t>
              </w:r>
              <w:r w:rsidRPr="005A237E">
                <w:rPr>
                  <w:rStyle w:val="Hyperlink"/>
                </w:rPr>
                <w:t>ection 5.2</w:t>
              </w:r>
            </w:hyperlink>
            <w:r>
              <w:t>)</w:t>
            </w:r>
          </w:p>
          <w:p w14:paraId="438CB899" w14:textId="42FD9E27" w:rsidR="008A5B76" w:rsidRDefault="008A5B76" w:rsidP="008A5B76">
            <w:pPr>
              <w:pStyle w:val="Boxbullet"/>
            </w:pPr>
            <w:r>
              <w:t xml:space="preserve">farm operator does not arrange for their </w:t>
            </w:r>
            <w:r w:rsidR="00A23631">
              <w:t>p</w:t>
            </w:r>
            <w:r>
              <w:t xml:space="preserve">lan to be audited within 12 months of the initial certification (see </w:t>
            </w:r>
            <w:hyperlink w:anchor="_5.1._How_does" w:history="1">
              <w:r w:rsidR="000E5649" w:rsidRPr="005A237E">
                <w:rPr>
                  <w:rStyle w:val="Hyperlink"/>
                </w:rPr>
                <w:t>s</w:t>
              </w:r>
              <w:r w:rsidRPr="005A237E">
                <w:rPr>
                  <w:rStyle w:val="Hyperlink"/>
                </w:rPr>
                <w:t>ection 5.1</w:t>
              </w:r>
            </w:hyperlink>
            <w:r>
              <w:t>)</w:t>
            </w:r>
          </w:p>
          <w:p w14:paraId="08928FD7" w14:textId="75EB1F6C" w:rsidR="008A5B76" w:rsidRDefault="008A5B76" w:rsidP="008A5B76">
            <w:pPr>
              <w:pStyle w:val="Boxbullet"/>
            </w:pPr>
            <w:r>
              <w:t xml:space="preserve">farm operator does not arrange for their </w:t>
            </w:r>
            <w:r w:rsidR="00A23631">
              <w:t>p</w:t>
            </w:r>
            <w:r>
              <w:t xml:space="preserve">lan to be audited within </w:t>
            </w:r>
            <w:r w:rsidR="008B1761">
              <w:t>12 months</w:t>
            </w:r>
            <w:r>
              <w:t xml:space="preserve"> after their </w:t>
            </w:r>
            <w:r w:rsidR="00A23631">
              <w:t>p</w:t>
            </w:r>
            <w:r>
              <w:t xml:space="preserve">lan is recertified (see </w:t>
            </w:r>
            <w:hyperlink w:anchor="_5.1._How_does" w:history="1">
              <w:r w:rsidR="000E5649" w:rsidRPr="005A237E">
                <w:rPr>
                  <w:rStyle w:val="Hyperlink"/>
                </w:rPr>
                <w:t>s</w:t>
              </w:r>
              <w:r w:rsidRPr="005A237E">
                <w:rPr>
                  <w:rStyle w:val="Hyperlink"/>
                </w:rPr>
                <w:t>ection 5.1</w:t>
              </w:r>
            </w:hyperlink>
            <w:r>
              <w:t>)</w:t>
            </w:r>
          </w:p>
          <w:p w14:paraId="79A4DECE" w14:textId="120C03FF" w:rsidR="008A5B76" w:rsidRDefault="008A5B76" w:rsidP="008A5B76">
            <w:pPr>
              <w:pStyle w:val="Boxbullet"/>
            </w:pPr>
            <w:r>
              <w:t xml:space="preserve">farm operator does not arrange for their </w:t>
            </w:r>
            <w:r w:rsidR="00A23631">
              <w:t>p</w:t>
            </w:r>
            <w:r>
              <w:t xml:space="preserve">lan to be audited within the timeframe required by their most recent audit grade (see </w:t>
            </w:r>
            <w:hyperlink w:anchor="_5.1._How_does" w:history="1">
              <w:r w:rsidR="000E5649" w:rsidRPr="005A237E">
                <w:rPr>
                  <w:rStyle w:val="Hyperlink"/>
                </w:rPr>
                <w:t>s</w:t>
              </w:r>
              <w:r w:rsidRPr="005A237E">
                <w:rPr>
                  <w:rStyle w:val="Hyperlink"/>
                </w:rPr>
                <w:t>ection 5.1</w:t>
              </w:r>
            </w:hyperlink>
            <w:r>
              <w:t>)</w:t>
            </w:r>
          </w:p>
          <w:p w14:paraId="45046B6A" w14:textId="32EE6E42" w:rsidR="008A5B76" w:rsidRDefault="008A5B76" w:rsidP="008A5B76">
            <w:pPr>
              <w:pStyle w:val="Boxbullet"/>
            </w:pPr>
            <w:r>
              <w:t xml:space="preserve">farm operator does not arrange for their </w:t>
            </w:r>
            <w:r w:rsidR="002C3DA4">
              <w:t>p</w:t>
            </w:r>
            <w:r>
              <w:t xml:space="preserve">lan to be audited within 12 months of taking over a farm and adopting the previous farm operator’s </w:t>
            </w:r>
            <w:r w:rsidR="00F53860">
              <w:t>p</w:t>
            </w:r>
            <w:r>
              <w:t xml:space="preserve">lan (see </w:t>
            </w:r>
            <w:hyperlink w:anchor="_5.1._How_does" w:history="1">
              <w:r w:rsidRPr="005A237E">
                <w:rPr>
                  <w:rStyle w:val="Hyperlink"/>
                </w:rPr>
                <w:t>section 5.1</w:t>
              </w:r>
            </w:hyperlink>
            <w:r>
              <w:t>)</w:t>
            </w:r>
          </w:p>
          <w:p w14:paraId="55998E9C" w14:textId="01C171A1" w:rsidR="008A5B76" w:rsidRDefault="008A5B76" w:rsidP="008A5B76">
            <w:pPr>
              <w:pStyle w:val="Boxbullet"/>
            </w:pPr>
            <w:r>
              <w:t xml:space="preserve">farm does not have a certified freshwater farm plan (see </w:t>
            </w:r>
            <w:hyperlink w:anchor="_1._Do_I" w:history="1">
              <w:r w:rsidRPr="005A237E">
                <w:rPr>
                  <w:rStyle w:val="Hyperlink"/>
                </w:rPr>
                <w:t>section 1</w:t>
              </w:r>
            </w:hyperlink>
            <w:r>
              <w:t>)</w:t>
            </w:r>
            <w:r w:rsidR="005A237E">
              <w:t>.</w:t>
            </w:r>
          </w:p>
          <w:p w14:paraId="54096D50" w14:textId="75F507E4" w:rsidR="000A03A1" w:rsidRPr="00345928" w:rsidRDefault="008A5B76" w:rsidP="008A5B76">
            <w:pPr>
              <w:pStyle w:val="Boxtext"/>
            </w:pPr>
            <w:r>
              <w:t xml:space="preserve">The infringement fee for the above offences is </w:t>
            </w:r>
            <w:r w:rsidR="00894D37">
              <w:t>NZ</w:t>
            </w:r>
            <w:r>
              <w:t>$1</w:t>
            </w:r>
            <w:r w:rsidR="000E5649">
              <w:t>,</w:t>
            </w:r>
            <w:r>
              <w:t>500.</w:t>
            </w:r>
          </w:p>
        </w:tc>
      </w:tr>
    </w:tbl>
    <w:p w14:paraId="4EB5C371" w14:textId="77777777" w:rsidR="00307224" w:rsidRDefault="00307224" w:rsidP="00307224">
      <w:pPr>
        <w:pStyle w:val="BodyText"/>
      </w:pPr>
    </w:p>
    <w:p w14:paraId="727613DD" w14:textId="496F5251" w:rsidR="00375C59" w:rsidRPr="006B77BB" w:rsidRDefault="00375C59" w:rsidP="00307224">
      <w:pPr>
        <w:pStyle w:val="BodyText"/>
      </w:pPr>
      <w:r w:rsidRPr="006B77BB">
        <w:br w:type="page"/>
      </w:r>
    </w:p>
    <w:p w14:paraId="60107B75" w14:textId="2F4713AB" w:rsidR="00D67594" w:rsidRDefault="00D67594" w:rsidP="005863EF">
      <w:pPr>
        <w:pStyle w:val="Heading1"/>
      </w:pPr>
      <w:bookmarkStart w:id="32" w:name="_Appendix_1._Glossary"/>
      <w:bookmarkStart w:id="33" w:name="_Toc137048830"/>
      <w:bookmarkEnd w:id="32"/>
      <w:r>
        <w:lastRenderedPageBreak/>
        <w:t>Appendix 1</w:t>
      </w:r>
      <w:r w:rsidR="00BE3FF4">
        <w:t>:</w:t>
      </w:r>
      <w:r w:rsidR="00EB33B6">
        <w:t xml:space="preserve"> </w:t>
      </w:r>
      <w:r>
        <w:t>Glossary</w:t>
      </w:r>
      <w:bookmarkEnd w:id="33"/>
    </w:p>
    <w:p w14:paraId="735D24BF" w14:textId="77777777" w:rsidR="00D67594" w:rsidRDefault="00D67594" w:rsidP="00D67594">
      <w:pPr>
        <w:pStyle w:val="BodyText"/>
      </w:pPr>
      <w:r>
        <w:t xml:space="preserve">The following definitions are those included in Part 9A of the Resource Management Act 1991 and the Resource Management (Freshwater Farm Plans) Regulations 2023. </w:t>
      </w:r>
    </w:p>
    <w:p w14:paraId="5757B89C" w14:textId="77777777" w:rsidR="00D67594" w:rsidRDefault="00D67594" w:rsidP="00D67594">
      <w:pPr>
        <w:pStyle w:val="BodyText"/>
      </w:pPr>
      <w:r w:rsidRPr="007301F9">
        <w:rPr>
          <w:b/>
          <w:bCs/>
        </w:rPr>
        <w:t>Act</w:t>
      </w:r>
      <w:r>
        <w:t xml:space="preserve"> means the Resource Management Act 1991.</w:t>
      </w:r>
    </w:p>
    <w:p w14:paraId="5B521103" w14:textId="77777777" w:rsidR="00D67594" w:rsidRDefault="00D67594" w:rsidP="00D67594">
      <w:pPr>
        <w:pStyle w:val="BodyText"/>
      </w:pPr>
      <w:r w:rsidRPr="007301F9">
        <w:rPr>
          <w:b/>
          <w:bCs/>
        </w:rPr>
        <w:t>Action</w:t>
      </w:r>
      <w:r>
        <w:t xml:space="preserve">, in relation to an action </w:t>
      </w:r>
      <w:proofErr w:type="gramStart"/>
      <w:r>
        <w:t>plan,—</w:t>
      </w:r>
      <w:proofErr w:type="gramEnd"/>
    </w:p>
    <w:p w14:paraId="76637FD8" w14:textId="170742D7" w:rsidR="00D67594" w:rsidRDefault="00D67594" w:rsidP="007301F9">
      <w:pPr>
        <w:pStyle w:val="Sub-lista"/>
      </w:pPr>
      <w:r>
        <w:t>means the way in which a farm operator avoids, remedies, or mitigates 1 or more adverse effects on freshwater and freshwater ecosystems; and</w:t>
      </w:r>
    </w:p>
    <w:p w14:paraId="622C86EA" w14:textId="110BEEEC" w:rsidR="00D67594" w:rsidRDefault="00D67594" w:rsidP="007301F9">
      <w:pPr>
        <w:pStyle w:val="Sub-lista"/>
      </w:pPr>
      <w:r>
        <w:t>includes (without limitation)—</w:t>
      </w:r>
    </w:p>
    <w:p w14:paraId="6140AC2D" w14:textId="6F6458BB" w:rsidR="00D67594" w:rsidRDefault="00D67594" w:rsidP="00DB6D50">
      <w:pPr>
        <w:pStyle w:val="Sub-lista"/>
        <w:numPr>
          <w:ilvl w:val="1"/>
          <w:numId w:val="6"/>
        </w:numPr>
        <w:spacing w:after="100"/>
        <w:ind w:left="1219" w:hanging="420"/>
      </w:pPr>
      <w:r>
        <w:t>a physical work (for example, fencing or planting):</w:t>
      </w:r>
    </w:p>
    <w:p w14:paraId="091A2D24" w14:textId="43AC796D" w:rsidR="00D67594" w:rsidRDefault="00D67594" w:rsidP="00DB6D50">
      <w:pPr>
        <w:pStyle w:val="Sub-lista"/>
        <w:numPr>
          <w:ilvl w:val="1"/>
          <w:numId w:val="6"/>
        </w:numPr>
        <w:spacing w:after="100"/>
        <w:ind w:left="1219" w:hanging="420"/>
      </w:pPr>
      <w:r>
        <w:t>a practice (for example, how an activity is undertaken):</w:t>
      </w:r>
    </w:p>
    <w:p w14:paraId="4C427C0B" w14:textId="03F1972A" w:rsidR="00D67594" w:rsidRDefault="00D67594" w:rsidP="00BB06DD">
      <w:pPr>
        <w:pStyle w:val="Sub-lista"/>
        <w:numPr>
          <w:ilvl w:val="1"/>
          <w:numId w:val="6"/>
        </w:numPr>
        <w:ind w:left="1218" w:hanging="420"/>
      </w:pPr>
      <w:r>
        <w:t>a process or procedure (for example, training staff in how to undertake an activity).</w:t>
      </w:r>
    </w:p>
    <w:p w14:paraId="2D9D9427" w14:textId="47F379CF" w:rsidR="00D67594" w:rsidRDefault="00D67594" w:rsidP="00D67594">
      <w:pPr>
        <w:pStyle w:val="BodyText"/>
      </w:pPr>
      <w:r w:rsidRPr="002F4E62">
        <w:rPr>
          <w:b/>
          <w:bCs/>
        </w:rPr>
        <w:t>Action plan</w:t>
      </w:r>
      <w:r>
        <w:t xml:space="preserve"> means the plan set out in a certified freshwater farm plan under regulation 10 (see </w:t>
      </w:r>
      <w:hyperlink w:anchor="_Appendix_3._Second" w:history="1">
        <w:r w:rsidR="00E3439D" w:rsidRPr="00E3439D">
          <w:rPr>
            <w:rStyle w:val="Hyperlink"/>
          </w:rPr>
          <w:t>a</w:t>
        </w:r>
        <w:r w:rsidRPr="00E3439D">
          <w:rPr>
            <w:rStyle w:val="Hyperlink"/>
          </w:rPr>
          <w:t>ppendix 3</w:t>
        </w:r>
      </w:hyperlink>
      <w:r>
        <w:t>).</w:t>
      </w:r>
    </w:p>
    <w:p w14:paraId="11497410" w14:textId="77777777" w:rsidR="00D67594" w:rsidRDefault="00D67594" w:rsidP="00D67594">
      <w:pPr>
        <w:pStyle w:val="BodyText"/>
      </w:pPr>
      <w:r w:rsidRPr="002F4E62">
        <w:rPr>
          <w:b/>
          <w:bCs/>
        </w:rPr>
        <w:t>Arable land</w:t>
      </w:r>
      <w:r>
        <w:t xml:space="preserve"> </w:t>
      </w:r>
      <w:r w:rsidRPr="002F4E62">
        <w:rPr>
          <w:b/>
          <w:bCs/>
        </w:rPr>
        <w:t>use</w:t>
      </w:r>
      <w:r>
        <w:t xml:space="preserve"> means the use of land to grow any of the following crops for harvest:</w:t>
      </w:r>
    </w:p>
    <w:p w14:paraId="49F63FC3" w14:textId="782F3F7B" w:rsidR="00D67594" w:rsidRDefault="00D67594" w:rsidP="00DB6D50">
      <w:pPr>
        <w:pStyle w:val="Sub-lista"/>
        <w:numPr>
          <w:ilvl w:val="0"/>
          <w:numId w:val="39"/>
        </w:numPr>
        <w:spacing w:after="100"/>
        <w:ind w:left="754" w:hanging="357"/>
      </w:pPr>
      <w:r>
        <w:t>grain cereal, legumes, or pulse grain:</w:t>
      </w:r>
    </w:p>
    <w:p w14:paraId="06F8ED4A" w14:textId="6B7EDAB6" w:rsidR="00D67594" w:rsidRDefault="00D67594" w:rsidP="00DB6D50">
      <w:pPr>
        <w:pStyle w:val="Sub-lista"/>
        <w:spacing w:after="100"/>
        <w:ind w:left="754" w:hanging="357"/>
      </w:pPr>
      <w:r>
        <w:t>herbage seed:</w:t>
      </w:r>
    </w:p>
    <w:p w14:paraId="16B3F45F" w14:textId="6D9AB196" w:rsidR="00D67594" w:rsidRDefault="00D67594" w:rsidP="00DB6D50">
      <w:pPr>
        <w:pStyle w:val="Sub-lista"/>
        <w:spacing w:after="100"/>
        <w:ind w:left="754" w:hanging="357"/>
      </w:pPr>
      <w:r>
        <w:t>oilseed:</w:t>
      </w:r>
    </w:p>
    <w:p w14:paraId="10B294BD" w14:textId="273671CB" w:rsidR="00D67594" w:rsidRDefault="00D67594" w:rsidP="00DB6D50">
      <w:pPr>
        <w:pStyle w:val="Sub-lista"/>
        <w:spacing w:after="100"/>
        <w:ind w:left="754" w:hanging="357"/>
      </w:pPr>
      <w:r>
        <w:t xml:space="preserve">maize grain, maize silage, cereal silage, or </w:t>
      </w:r>
      <w:proofErr w:type="spellStart"/>
      <w:r>
        <w:t>mangels</w:t>
      </w:r>
      <w:proofErr w:type="spellEnd"/>
      <w:r>
        <w:t>:</w:t>
      </w:r>
    </w:p>
    <w:p w14:paraId="2E00E14A" w14:textId="5CB29D07" w:rsidR="00D67594" w:rsidRDefault="00D67594" w:rsidP="00DB6D50">
      <w:pPr>
        <w:pStyle w:val="Sub-lista"/>
        <w:spacing w:after="100"/>
        <w:ind w:left="754" w:hanging="357"/>
      </w:pPr>
      <w:r>
        <w:t>crops grown for seed multiplication:</w:t>
      </w:r>
    </w:p>
    <w:p w14:paraId="72CFAA6C" w14:textId="54AD4FFF" w:rsidR="00D67594" w:rsidRDefault="00D67594" w:rsidP="002F4E62">
      <w:pPr>
        <w:pStyle w:val="Sub-lista"/>
      </w:pPr>
      <w:r>
        <w:t>a crop prescribed in regulations made under section 217M(1)(a) of the Act.</w:t>
      </w:r>
    </w:p>
    <w:p w14:paraId="23C9E992" w14:textId="77777777" w:rsidR="00D67594" w:rsidRDefault="00D67594" w:rsidP="00D67594">
      <w:pPr>
        <w:pStyle w:val="BodyText"/>
      </w:pPr>
      <w:r w:rsidRPr="002F4E62">
        <w:rPr>
          <w:b/>
          <w:bCs/>
        </w:rPr>
        <w:t>Auditor</w:t>
      </w:r>
      <w:r>
        <w:t xml:space="preserve"> means a person who—</w:t>
      </w:r>
    </w:p>
    <w:p w14:paraId="14125517" w14:textId="6D3571E2" w:rsidR="00D67594" w:rsidRDefault="00D67594" w:rsidP="0055234C">
      <w:pPr>
        <w:pStyle w:val="Sub-lista"/>
        <w:numPr>
          <w:ilvl w:val="0"/>
          <w:numId w:val="40"/>
        </w:numPr>
        <w:spacing w:after="100"/>
        <w:ind w:left="754" w:hanging="357"/>
      </w:pPr>
      <w:r>
        <w:t>is appointed under section 217K of the Act; and</w:t>
      </w:r>
    </w:p>
    <w:p w14:paraId="1E571F09" w14:textId="083BED5B" w:rsidR="00D67594" w:rsidRDefault="00D67594" w:rsidP="002F4E62">
      <w:pPr>
        <w:pStyle w:val="Sub-lista"/>
      </w:pPr>
      <w:r>
        <w:t>meets the criteria prescribed in regulations made under section 217M(1)(h) of the Act.</w:t>
      </w:r>
    </w:p>
    <w:p w14:paraId="0F4E6148" w14:textId="77777777" w:rsidR="00D67594" w:rsidRPr="00A70E07" w:rsidRDefault="00D67594" w:rsidP="00D67594">
      <w:pPr>
        <w:pStyle w:val="BodyText"/>
        <w:rPr>
          <w:spacing w:val="-2"/>
        </w:rPr>
      </w:pPr>
      <w:r w:rsidRPr="00A70E07">
        <w:rPr>
          <w:b/>
          <w:bCs/>
          <w:spacing w:val="-2"/>
        </w:rPr>
        <w:t>Catchment actions</w:t>
      </w:r>
      <w:r w:rsidRPr="00A70E07">
        <w:rPr>
          <w:spacing w:val="-2"/>
        </w:rPr>
        <w:t xml:space="preserve"> means action(s) that address risks to freshwater and freshwater ecosystems that directly relate to catchment context, challenges and values but exclude regulated actions. </w:t>
      </w:r>
    </w:p>
    <w:p w14:paraId="4CF6C5CC" w14:textId="77777777" w:rsidR="00D67594" w:rsidRDefault="00D67594" w:rsidP="00D67594">
      <w:pPr>
        <w:pStyle w:val="BodyText"/>
      </w:pPr>
      <w:r w:rsidRPr="002F4E62">
        <w:rPr>
          <w:b/>
          <w:bCs/>
        </w:rPr>
        <w:t>Catchment context, challenges, and values</w:t>
      </w:r>
      <w:r>
        <w:t xml:space="preserve"> includes (without limitation) the following:</w:t>
      </w:r>
    </w:p>
    <w:p w14:paraId="320EF741" w14:textId="5A08D097" w:rsidR="00D67594" w:rsidRDefault="00D67594" w:rsidP="00233B57">
      <w:pPr>
        <w:pStyle w:val="Sub-lista"/>
        <w:numPr>
          <w:ilvl w:val="0"/>
          <w:numId w:val="41"/>
        </w:numPr>
      </w:pPr>
      <w:r>
        <w:t xml:space="preserve">existing local area information (for example, landforms, soil data, climate data, freshwater data, freshwater bodies, priority contaminants, significant sites to the community, significant </w:t>
      </w:r>
      <w:proofErr w:type="gramStart"/>
      <w:r>
        <w:t>species</w:t>
      </w:r>
      <w:proofErr w:type="gramEnd"/>
      <w:r>
        <w:t xml:space="preserve"> or ecosystems):</w:t>
      </w:r>
    </w:p>
    <w:p w14:paraId="033051C8" w14:textId="376971C3" w:rsidR="00D67594" w:rsidRDefault="00D67594" w:rsidP="002F4E62">
      <w:pPr>
        <w:pStyle w:val="Sub-lista"/>
      </w:pPr>
      <w:r>
        <w:t xml:space="preserve">identified cultural matters of importance to </w:t>
      </w:r>
      <w:proofErr w:type="spellStart"/>
      <w:r>
        <w:t>tangata</w:t>
      </w:r>
      <w:proofErr w:type="spellEnd"/>
      <w:r>
        <w:t xml:space="preserve"> whenua, including:</w:t>
      </w:r>
    </w:p>
    <w:p w14:paraId="6FBE1EF9" w14:textId="49ECD260" w:rsidR="00D67594" w:rsidRDefault="00D67594" w:rsidP="00DB6D50">
      <w:pPr>
        <w:pStyle w:val="Sub-lista"/>
        <w:numPr>
          <w:ilvl w:val="1"/>
          <w:numId w:val="6"/>
        </w:numPr>
        <w:spacing w:after="100"/>
        <w:ind w:left="1219" w:hanging="420"/>
      </w:pPr>
      <w:r>
        <w:t xml:space="preserve">the cultural significance of the local area </w:t>
      </w:r>
    </w:p>
    <w:p w14:paraId="6BB734F0" w14:textId="117862F9" w:rsidR="00D67594" w:rsidRDefault="00D67594" w:rsidP="00DB6D50">
      <w:pPr>
        <w:pStyle w:val="Sub-lista"/>
        <w:numPr>
          <w:ilvl w:val="1"/>
          <w:numId w:val="6"/>
        </w:numPr>
        <w:spacing w:after="100"/>
        <w:ind w:left="1219" w:hanging="420"/>
      </w:pPr>
      <w:r>
        <w:t>the traditional name(s) of freshwater bodies</w:t>
      </w:r>
    </w:p>
    <w:p w14:paraId="6E76BD1E" w14:textId="502BB5D5" w:rsidR="00D67594" w:rsidRDefault="00D67594" w:rsidP="00BB06DD">
      <w:pPr>
        <w:pStyle w:val="Sub-lista"/>
        <w:numPr>
          <w:ilvl w:val="1"/>
          <w:numId w:val="6"/>
        </w:numPr>
        <w:ind w:left="1218" w:hanging="420"/>
      </w:pPr>
      <w:r>
        <w:t xml:space="preserve">significant sites and species to </w:t>
      </w:r>
      <w:proofErr w:type="spellStart"/>
      <w:r>
        <w:t>tangata</w:t>
      </w:r>
      <w:proofErr w:type="spellEnd"/>
      <w:r>
        <w:t xml:space="preserve"> whenua.</w:t>
      </w:r>
    </w:p>
    <w:p w14:paraId="6D9F6681" w14:textId="172E83AB" w:rsidR="00D67594" w:rsidRDefault="00D67594" w:rsidP="00233B57">
      <w:pPr>
        <w:pStyle w:val="Sub-lista"/>
      </w:pPr>
      <w:r>
        <w:lastRenderedPageBreak/>
        <w:t>any freshwater objectives, policies, rules in relevant regional policy statements and regional plans</w:t>
      </w:r>
    </w:p>
    <w:p w14:paraId="172C5C66" w14:textId="02BD8142" w:rsidR="00D67594" w:rsidRDefault="00D67594" w:rsidP="00233B57">
      <w:pPr>
        <w:pStyle w:val="Sub-lista"/>
      </w:pPr>
      <w:r>
        <w:t xml:space="preserve">any relevant freshwater matters in planning documents that are recognised by each iwi authority and lodged with the relevant regional </w:t>
      </w:r>
      <w:proofErr w:type="gramStart"/>
      <w:r>
        <w:t>council</w:t>
      </w:r>
      <w:proofErr w:type="gramEnd"/>
    </w:p>
    <w:p w14:paraId="1BE18083" w14:textId="454ABE15" w:rsidR="00D67594" w:rsidRDefault="00D67594" w:rsidP="00233B57">
      <w:pPr>
        <w:pStyle w:val="Sub-lista"/>
      </w:pPr>
      <w:r>
        <w:t xml:space="preserve">the National Policy Statement for Freshwater Management and any action plans made by the regional </w:t>
      </w:r>
      <w:proofErr w:type="gramStart"/>
      <w:r>
        <w:t>council</w:t>
      </w:r>
      <w:proofErr w:type="gramEnd"/>
    </w:p>
    <w:p w14:paraId="350BD1B2" w14:textId="4EA7E01F" w:rsidR="00D67594" w:rsidRDefault="00D67594" w:rsidP="00233B57">
      <w:pPr>
        <w:pStyle w:val="Sub-lista"/>
      </w:pPr>
      <w:r>
        <w:t xml:space="preserve">any other secondary legislation made under the RMA relevant to the management of freshwater or freshwater ecosystems. </w:t>
      </w:r>
    </w:p>
    <w:p w14:paraId="217864AB" w14:textId="5CD2BE95" w:rsidR="00D67594" w:rsidRDefault="00D67594" w:rsidP="00D67594">
      <w:pPr>
        <w:pStyle w:val="BodyText"/>
      </w:pPr>
      <w:r w:rsidRPr="00233B57">
        <w:rPr>
          <w:b/>
          <w:bCs/>
        </w:rPr>
        <w:t>Certified freshwater farm plan</w:t>
      </w:r>
      <w:r>
        <w:t xml:space="preserve"> means a freshwater farm plan certified under section 217G of the Act, as amended from time to time in accordance with section 217</w:t>
      </w:r>
      <w:proofErr w:type="gramStart"/>
      <w:r>
        <w:t>E(</w:t>
      </w:r>
      <w:proofErr w:type="gramEnd"/>
      <w:r>
        <w:t>2) or (3) of the Act</w:t>
      </w:r>
      <w:r w:rsidR="00046771">
        <w:t>.</w:t>
      </w:r>
    </w:p>
    <w:p w14:paraId="22BAC725" w14:textId="77777777" w:rsidR="00D67594" w:rsidRDefault="00D67594" w:rsidP="00D67594">
      <w:pPr>
        <w:pStyle w:val="BodyText"/>
      </w:pPr>
      <w:r w:rsidRPr="00233B57">
        <w:rPr>
          <w:b/>
          <w:bCs/>
        </w:rPr>
        <w:t>Certifier</w:t>
      </w:r>
      <w:r>
        <w:t xml:space="preserve"> means a person who—</w:t>
      </w:r>
    </w:p>
    <w:p w14:paraId="727693CE" w14:textId="66DE4594" w:rsidR="00D67594" w:rsidRDefault="00D67594" w:rsidP="006F278F">
      <w:pPr>
        <w:pStyle w:val="Sub-lista"/>
        <w:numPr>
          <w:ilvl w:val="0"/>
          <w:numId w:val="42"/>
        </w:numPr>
      </w:pPr>
      <w:r>
        <w:t>is appointed under section 217K of the Act; and</w:t>
      </w:r>
    </w:p>
    <w:p w14:paraId="4A113CF9" w14:textId="33CCA6C4" w:rsidR="00D67594" w:rsidRDefault="00D67594" w:rsidP="006F278F">
      <w:pPr>
        <w:pStyle w:val="Sub-lista"/>
      </w:pPr>
      <w:r>
        <w:t>meets the criteria prescribed in regulations made under section 217M(1)(h) of the Act</w:t>
      </w:r>
      <w:r w:rsidR="00046771">
        <w:t>.</w:t>
      </w:r>
    </w:p>
    <w:p w14:paraId="125CEF1B" w14:textId="77777777" w:rsidR="00D67594" w:rsidRDefault="00D67594" w:rsidP="00D67594">
      <w:pPr>
        <w:pStyle w:val="BodyText"/>
      </w:pPr>
      <w:r w:rsidRPr="00247DF0">
        <w:rPr>
          <w:b/>
          <w:bCs/>
        </w:rPr>
        <w:t>Certification requirements</w:t>
      </w:r>
      <w:r>
        <w:t xml:space="preserve"> means the requirements for the contents of a freshwater farm plan set out in section 217F of the Act.</w:t>
      </w:r>
    </w:p>
    <w:p w14:paraId="124D9FB3" w14:textId="77777777" w:rsidR="00D67594" w:rsidRDefault="00D67594" w:rsidP="00D67594">
      <w:pPr>
        <w:pStyle w:val="BodyText"/>
      </w:pPr>
      <w:r w:rsidRPr="00247DF0">
        <w:rPr>
          <w:b/>
          <w:bCs/>
        </w:rPr>
        <w:t>Critical source area</w:t>
      </w:r>
      <w:r>
        <w:t xml:space="preserve"> has the meaning given in regulation 3 of the Resource Management (National Environmental Standards for Freshwater) Regulations 2020.</w:t>
      </w:r>
    </w:p>
    <w:p w14:paraId="46F4550B" w14:textId="77777777" w:rsidR="00D67594" w:rsidRDefault="00D67594" w:rsidP="00D67594">
      <w:pPr>
        <w:pStyle w:val="BodyText"/>
      </w:pPr>
      <w:r w:rsidRPr="00247DF0">
        <w:rPr>
          <w:b/>
          <w:bCs/>
        </w:rPr>
        <w:t>Farm</w:t>
      </w:r>
      <w:r>
        <w:t xml:space="preserve"> means a farm where all or part of the farm is—</w:t>
      </w:r>
    </w:p>
    <w:p w14:paraId="266F579F" w14:textId="61B6CEF3" w:rsidR="00D67594" w:rsidRDefault="00D67594" w:rsidP="00247DF0">
      <w:pPr>
        <w:pStyle w:val="Sub-lista"/>
        <w:numPr>
          <w:ilvl w:val="0"/>
          <w:numId w:val="43"/>
        </w:numPr>
      </w:pPr>
      <w:r>
        <w:t>arable land use; or</w:t>
      </w:r>
    </w:p>
    <w:p w14:paraId="18813353" w14:textId="290B1FB3" w:rsidR="00D67594" w:rsidRDefault="00D67594" w:rsidP="00247DF0">
      <w:pPr>
        <w:pStyle w:val="Sub-lista"/>
      </w:pPr>
      <w:r>
        <w:t>horticultural land use; or</w:t>
      </w:r>
    </w:p>
    <w:p w14:paraId="2F9AB259" w14:textId="54651F07" w:rsidR="00D67594" w:rsidRDefault="00D67594" w:rsidP="00247DF0">
      <w:pPr>
        <w:pStyle w:val="Sub-lista"/>
      </w:pPr>
      <w:r>
        <w:t>pastoral land use; or</w:t>
      </w:r>
    </w:p>
    <w:p w14:paraId="5CB8C6D7" w14:textId="58DDFC99" w:rsidR="00D67594" w:rsidRDefault="00D67594" w:rsidP="00247DF0">
      <w:pPr>
        <w:pStyle w:val="Sub-lista"/>
      </w:pPr>
      <w:r>
        <w:t>other agricultural land use prescribed in regulations made under section 217M(1)(b) of the Act; or</w:t>
      </w:r>
    </w:p>
    <w:p w14:paraId="37B0FD06" w14:textId="14A7C425" w:rsidR="00D67594" w:rsidRDefault="00D67594" w:rsidP="00247DF0">
      <w:pPr>
        <w:pStyle w:val="Sub-lista"/>
      </w:pPr>
      <w:r>
        <w:t>any combination of the above</w:t>
      </w:r>
      <w:r w:rsidR="00046771">
        <w:t>.</w:t>
      </w:r>
    </w:p>
    <w:p w14:paraId="1BE79DA2" w14:textId="07D53EBC" w:rsidR="00D67594" w:rsidRDefault="00D67594" w:rsidP="00D67594">
      <w:pPr>
        <w:pStyle w:val="BodyText"/>
      </w:pPr>
      <w:r w:rsidRPr="00247DF0">
        <w:rPr>
          <w:b/>
          <w:bCs/>
        </w:rPr>
        <w:t>Farm operator</w:t>
      </w:r>
      <w:r>
        <w:t xml:space="preserve"> means the person with ultimate responsibility for the operation of a farm</w:t>
      </w:r>
      <w:r w:rsidR="00046771">
        <w:t>.</w:t>
      </w:r>
    </w:p>
    <w:p w14:paraId="006D136C" w14:textId="233E5877" w:rsidR="00D67594" w:rsidRDefault="00D67594" w:rsidP="00D67594">
      <w:pPr>
        <w:pStyle w:val="BodyText"/>
      </w:pPr>
      <w:r w:rsidRPr="00247DF0">
        <w:rPr>
          <w:b/>
          <w:bCs/>
        </w:rPr>
        <w:t>Horticultural land</w:t>
      </w:r>
      <w:r>
        <w:t xml:space="preserve"> </w:t>
      </w:r>
      <w:r w:rsidRPr="006A2958">
        <w:rPr>
          <w:b/>
          <w:bCs/>
        </w:rPr>
        <w:t>use</w:t>
      </w:r>
      <w:r>
        <w:t xml:space="preserve"> means the use of land to grow food or beverage crops for human consumption (other than arable crops) or flowers for commercial supply.</w:t>
      </w:r>
    </w:p>
    <w:p w14:paraId="738ED1E0" w14:textId="77777777" w:rsidR="00D67594" w:rsidRDefault="00D67594" w:rsidP="00D67594">
      <w:pPr>
        <w:pStyle w:val="BodyText"/>
      </w:pPr>
      <w:r w:rsidRPr="00247DF0">
        <w:rPr>
          <w:b/>
          <w:bCs/>
        </w:rPr>
        <w:t>Inherent vulnerabilities</w:t>
      </w:r>
      <w:r>
        <w:t xml:space="preserve"> </w:t>
      </w:r>
      <w:proofErr w:type="gramStart"/>
      <w:r>
        <w:t>means</w:t>
      </w:r>
      <w:proofErr w:type="gramEnd"/>
      <w:r>
        <w:t xml:space="preserve"> risks to freshwater and freshwater ecosystems from the biophysical features of the land including from irrigation or drainage.</w:t>
      </w:r>
    </w:p>
    <w:p w14:paraId="49166EB2" w14:textId="77777777" w:rsidR="00D67594" w:rsidRDefault="00D67594" w:rsidP="00D67594">
      <w:pPr>
        <w:pStyle w:val="BodyText"/>
      </w:pPr>
      <w:r w:rsidRPr="00247DF0">
        <w:rPr>
          <w:b/>
          <w:bCs/>
        </w:rPr>
        <w:t>Intensive winter grazing</w:t>
      </w:r>
      <w:r>
        <w:t xml:space="preserve"> has the meaning given in regulation 3 of the Resource Management (National Environmental Standards for Freshwater) Regulations 2020.</w:t>
      </w:r>
    </w:p>
    <w:p w14:paraId="7CA16C77" w14:textId="77777777" w:rsidR="00D67594" w:rsidRDefault="00D67594" w:rsidP="00D67594">
      <w:pPr>
        <w:pStyle w:val="BodyText"/>
      </w:pPr>
      <w:r w:rsidRPr="001A4122">
        <w:rPr>
          <w:b/>
          <w:bCs/>
        </w:rPr>
        <w:t>Land unit</w:t>
      </w:r>
      <w:r>
        <w:t xml:space="preserve"> means an area of contiguous or non-contiguous land with similar biophysical features.</w:t>
      </w:r>
    </w:p>
    <w:p w14:paraId="57CB0E36" w14:textId="77777777" w:rsidR="00D67594" w:rsidRDefault="00D67594" w:rsidP="00D67594">
      <w:pPr>
        <w:pStyle w:val="BodyText"/>
      </w:pPr>
      <w:r w:rsidRPr="001A4122">
        <w:rPr>
          <w:b/>
          <w:bCs/>
        </w:rPr>
        <w:t>National Policy Statement for Freshwater Management</w:t>
      </w:r>
      <w:r>
        <w:t xml:space="preserve"> means the National Policy Statement for Freshwater Management whose approval under section 52 of the Act was notified in August 2020 (as amended or replaced from time to time).</w:t>
      </w:r>
    </w:p>
    <w:p w14:paraId="23ED068F" w14:textId="77777777" w:rsidR="00D67594" w:rsidRDefault="00D67594" w:rsidP="00D67594">
      <w:pPr>
        <w:pStyle w:val="BodyText"/>
      </w:pPr>
      <w:r w:rsidRPr="001A4122">
        <w:rPr>
          <w:b/>
          <w:bCs/>
        </w:rPr>
        <w:t>Pastoral land use</w:t>
      </w:r>
      <w:r>
        <w:t xml:space="preserve"> means the use of land for the grazing of livestock.</w:t>
      </w:r>
    </w:p>
    <w:p w14:paraId="59732C0A" w14:textId="025C5FCA" w:rsidR="00FB2403" w:rsidRDefault="00D67594" w:rsidP="00D67594">
      <w:pPr>
        <w:pStyle w:val="BodyText"/>
      </w:pPr>
      <w:r w:rsidRPr="001A4122">
        <w:rPr>
          <w:b/>
          <w:bCs/>
        </w:rPr>
        <w:lastRenderedPageBreak/>
        <w:t>Regulated action</w:t>
      </w:r>
      <w:r w:rsidR="00CB2611">
        <w:rPr>
          <w:b/>
          <w:bCs/>
        </w:rPr>
        <w:t>s</w:t>
      </w:r>
      <w:r>
        <w:t xml:space="preserve"> </w:t>
      </w:r>
      <w:proofErr w:type="gramStart"/>
      <w:r>
        <w:t>means</w:t>
      </w:r>
      <w:proofErr w:type="gramEnd"/>
      <w:r>
        <w:t xml:space="preserve"> action(s) that</w:t>
      </w:r>
      <w:r w:rsidR="00FB2403">
        <w:t xml:space="preserve"> –</w:t>
      </w:r>
    </w:p>
    <w:p w14:paraId="4B46A7C0" w14:textId="0CECF948" w:rsidR="00CB2611" w:rsidRDefault="00D67594" w:rsidP="00126835">
      <w:pPr>
        <w:pStyle w:val="BodyText"/>
        <w:numPr>
          <w:ilvl w:val="0"/>
          <w:numId w:val="49"/>
        </w:numPr>
      </w:pPr>
      <w:r>
        <w:t>address risk</w:t>
      </w:r>
      <w:r w:rsidR="00CB2611">
        <w:t>s</w:t>
      </w:r>
      <w:r>
        <w:t xml:space="preserve"> to freshwater and freshwater</w:t>
      </w:r>
      <w:r w:rsidR="00CB2611">
        <w:t xml:space="preserve"> ecosystems; and</w:t>
      </w:r>
    </w:p>
    <w:p w14:paraId="572166BA" w14:textId="2A848436" w:rsidR="00D67594" w:rsidRDefault="00D21AD1" w:rsidP="00126835">
      <w:pPr>
        <w:pStyle w:val="BodyText"/>
        <w:numPr>
          <w:ilvl w:val="0"/>
          <w:numId w:val="49"/>
        </w:numPr>
      </w:pPr>
      <w:r>
        <w:t>relate to a relevant requirement under a specified instrument</w:t>
      </w:r>
      <w:r w:rsidR="00D67594">
        <w:t>.</w:t>
      </w:r>
    </w:p>
    <w:p w14:paraId="376ED20D" w14:textId="77777777" w:rsidR="00D67594" w:rsidRDefault="00D67594" w:rsidP="00D67594">
      <w:pPr>
        <w:pStyle w:val="BodyText"/>
      </w:pPr>
      <w:r w:rsidRPr="001A4122">
        <w:rPr>
          <w:b/>
          <w:bCs/>
        </w:rPr>
        <w:t>Relevant regional council</w:t>
      </w:r>
      <w:r>
        <w:t xml:space="preserve"> means the regional council (as defined in section 2) in whose jurisdiction the farm is located.</w:t>
      </w:r>
    </w:p>
    <w:p w14:paraId="317D0674" w14:textId="77777777" w:rsidR="00D67594" w:rsidRDefault="00D67594" w:rsidP="00D67594">
      <w:pPr>
        <w:pStyle w:val="BodyText"/>
      </w:pPr>
      <w:r w:rsidRPr="001A4122">
        <w:rPr>
          <w:b/>
          <w:bCs/>
        </w:rPr>
        <w:t xml:space="preserve">Specified instrument </w:t>
      </w:r>
      <w:r>
        <w:t>means any designation, national environmental standard, national planning standard, regulations made under Part 14, resource consent, rule in a plan, or water conservation order.</w:t>
      </w:r>
    </w:p>
    <w:p w14:paraId="246D5FCB" w14:textId="77777777" w:rsidR="00D67594" w:rsidRDefault="00D67594" w:rsidP="00D67594">
      <w:pPr>
        <w:pStyle w:val="BodyText"/>
      </w:pPr>
      <w:r w:rsidRPr="001A4122">
        <w:rPr>
          <w:b/>
          <w:bCs/>
        </w:rPr>
        <w:t>Stockholding area</w:t>
      </w:r>
      <w:r>
        <w:t xml:space="preserve"> has the meaning given in regulation 3 of the Resource Management (National Environmental Standards for Freshwater) Regulations 2020.</w:t>
      </w:r>
    </w:p>
    <w:p w14:paraId="1300A572" w14:textId="77777777" w:rsidR="00D67594" w:rsidRDefault="00D67594" w:rsidP="00D67594">
      <w:pPr>
        <w:pStyle w:val="BodyText"/>
      </w:pPr>
      <w:r w:rsidRPr="001A4122">
        <w:rPr>
          <w:b/>
          <w:bCs/>
        </w:rPr>
        <w:t>Supplementary action</w:t>
      </w:r>
      <w:r>
        <w:t xml:space="preserve"> means action(s) that address risks to freshwater or freshwater ecosystems but exclude catchment and regulated actions ecosystems </w:t>
      </w:r>
      <w:proofErr w:type="gramStart"/>
      <w:r>
        <w:t>and also</w:t>
      </w:r>
      <w:proofErr w:type="gramEnd"/>
      <w:r>
        <w:t xml:space="preserve"> relate to a relevant requirement under a specified instrument.</w:t>
      </w:r>
    </w:p>
    <w:p w14:paraId="1AD7D0D2" w14:textId="60145CB0" w:rsidR="00D67594" w:rsidRDefault="00D67594" w:rsidP="00D67594">
      <w:pPr>
        <w:pStyle w:val="BodyText"/>
      </w:pPr>
      <w:proofErr w:type="spellStart"/>
      <w:r w:rsidRPr="001A4122">
        <w:rPr>
          <w:b/>
          <w:bCs/>
        </w:rPr>
        <w:t>Te</w:t>
      </w:r>
      <w:proofErr w:type="spellEnd"/>
      <w:r w:rsidRPr="001A4122">
        <w:rPr>
          <w:b/>
          <w:bCs/>
        </w:rPr>
        <w:t xml:space="preserve"> Mana o </w:t>
      </w:r>
      <w:proofErr w:type="spellStart"/>
      <w:r w:rsidR="00B436C6">
        <w:rPr>
          <w:b/>
          <w:bCs/>
        </w:rPr>
        <w:t>t</w:t>
      </w:r>
      <w:r w:rsidR="00B436C6" w:rsidRPr="001A4122">
        <w:rPr>
          <w:b/>
          <w:bCs/>
        </w:rPr>
        <w:t>e</w:t>
      </w:r>
      <w:proofErr w:type="spellEnd"/>
      <w:r w:rsidR="00B436C6" w:rsidRPr="001A4122">
        <w:rPr>
          <w:b/>
          <w:bCs/>
        </w:rPr>
        <w:t xml:space="preserve"> </w:t>
      </w:r>
      <w:r w:rsidRPr="001A4122">
        <w:rPr>
          <w:b/>
          <w:bCs/>
        </w:rPr>
        <w:t>Wai</w:t>
      </w:r>
      <w:r>
        <w:t xml:space="preserve"> has the meaning set out in the National Policy Statement for Freshwater Management.</w:t>
      </w:r>
    </w:p>
    <w:p w14:paraId="0C2BB7B6" w14:textId="77777777" w:rsidR="009F5BFF" w:rsidRPr="00126835" w:rsidRDefault="009F5BFF" w:rsidP="00126835">
      <w:pPr>
        <w:pStyle w:val="BodyText"/>
      </w:pPr>
      <w:r>
        <w:br w:type="page"/>
      </w:r>
    </w:p>
    <w:p w14:paraId="6472C9ED" w14:textId="026FD604" w:rsidR="00D67594" w:rsidRDefault="00D67594" w:rsidP="009F5BFF">
      <w:pPr>
        <w:pStyle w:val="Heading1"/>
      </w:pPr>
      <w:bookmarkStart w:id="34" w:name="_Appendix_2._Farm"/>
      <w:bookmarkStart w:id="35" w:name="_Toc137048831"/>
      <w:bookmarkEnd w:id="34"/>
      <w:r>
        <w:lastRenderedPageBreak/>
        <w:t>Appendix 2</w:t>
      </w:r>
      <w:r w:rsidR="00BE3FF4">
        <w:t>:</w:t>
      </w:r>
      <w:r w:rsidR="00EB33B6">
        <w:t xml:space="preserve"> </w:t>
      </w:r>
      <w:r>
        <w:t>Farm operator examples</w:t>
      </w:r>
      <w:bookmarkEnd w:id="35"/>
    </w:p>
    <w:p w14:paraId="22B9676F" w14:textId="77777777" w:rsidR="00D67594" w:rsidRDefault="00D67594" w:rsidP="00D67594">
      <w:pPr>
        <w:pStyle w:val="BodyText"/>
      </w:pPr>
      <w:r>
        <w:t xml:space="preserve">The </w:t>
      </w:r>
      <w:r w:rsidRPr="001A4122">
        <w:rPr>
          <w:b/>
          <w:bCs/>
        </w:rPr>
        <w:t>farm operator</w:t>
      </w:r>
      <w:r>
        <w:t xml:space="preserve"> is the person with ultimate responsibility for the operation of a farm. </w:t>
      </w:r>
    </w:p>
    <w:p w14:paraId="3DC1DB1A" w14:textId="6BD8B3AF" w:rsidR="00D67594" w:rsidRDefault="00D67594" w:rsidP="00D67594">
      <w:pPr>
        <w:pStyle w:val="BodyText"/>
      </w:pPr>
      <w:r>
        <w:t xml:space="preserve">For </w:t>
      </w:r>
      <w:r w:rsidR="00D2206F">
        <w:t>owner-</w:t>
      </w:r>
      <w:r>
        <w:t>operators</w:t>
      </w:r>
      <w:r w:rsidR="00C8374D">
        <w:t>,</w:t>
      </w:r>
      <w:r>
        <w:t xml:space="preserve"> identifying the farm operator is straightforward as the owner will be the farm operator. In more complex farm business arrangements, it may not be immediately clear who the farm operator is. </w:t>
      </w:r>
    </w:p>
    <w:p w14:paraId="50FF3CC0" w14:textId="77777777" w:rsidR="00D67594" w:rsidRDefault="00D67594" w:rsidP="00D67594">
      <w:pPr>
        <w:pStyle w:val="BodyText"/>
      </w:pPr>
      <w:r>
        <w:t>Key considerations for identifying the farm operator in more complex arrangements are provided below.</w:t>
      </w:r>
    </w:p>
    <w:p w14:paraId="6ACA7674" w14:textId="5BBF4F0B" w:rsidR="00D67594" w:rsidRDefault="00D67594" w:rsidP="00D67594">
      <w:pPr>
        <w:pStyle w:val="BodyText"/>
      </w:pPr>
      <w:r>
        <w:t>Note this information is a guide only and may apply differently to each farm. Where necessary, seek your own legal advice to determine who is the farm operator for your farm for the purposes of freshwater farm plans.</w:t>
      </w:r>
    </w:p>
    <w:p w14:paraId="4EBC7BA7" w14:textId="77777777" w:rsidR="00D67594" w:rsidRDefault="00D67594" w:rsidP="00BB7163">
      <w:pPr>
        <w:pStyle w:val="Heading2"/>
      </w:pPr>
      <w:bookmarkStart w:id="36" w:name="_Toc136453333"/>
      <w:bookmarkStart w:id="37" w:name="_Toc136453440"/>
      <w:bookmarkStart w:id="38" w:name="_Toc137048832"/>
      <w:r>
        <w:t>Private lease land</w:t>
      </w:r>
      <w:bookmarkEnd w:id="36"/>
      <w:bookmarkEnd w:id="37"/>
      <w:bookmarkEnd w:id="38"/>
    </w:p>
    <w:p w14:paraId="2FE09AE6" w14:textId="3DB459BB" w:rsidR="00D67594" w:rsidRDefault="00D67594" w:rsidP="00D67594">
      <w:pPr>
        <w:pStyle w:val="BodyText"/>
      </w:pPr>
      <w:r>
        <w:t>Many lease agreements identify who is responsible for meeting regulatory requirements. This may be sufficient to determine who the farm operator</w:t>
      </w:r>
      <w:r w:rsidR="000344C3" w:rsidRPr="000344C3">
        <w:t xml:space="preserve"> </w:t>
      </w:r>
      <w:r w:rsidR="000344C3">
        <w:t>is</w:t>
      </w:r>
      <w:r>
        <w:t xml:space="preserve">. </w:t>
      </w:r>
    </w:p>
    <w:p w14:paraId="56A32C3D" w14:textId="547275BF" w:rsidR="00D67594" w:rsidRDefault="00D67594" w:rsidP="00D67594">
      <w:pPr>
        <w:pStyle w:val="BodyText"/>
      </w:pPr>
      <w:r>
        <w:t xml:space="preserve">If the lease agreement does not sufficiently identify who is responsible, the lessor and lessee (the parties) will need </w:t>
      </w:r>
      <w:r w:rsidR="000344C3">
        <w:t xml:space="preserve">to </w:t>
      </w:r>
      <w:r>
        <w:t xml:space="preserve">make the decision together. </w:t>
      </w:r>
    </w:p>
    <w:p w14:paraId="0B2337F7" w14:textId="77777777" w:rsidR="00D67594" w:rsidRDefault="00D67594" w:rsidP="00D67594">
      <w:pPr>
        <w:pStyle w:val="BodyText"/>
      </w:pPr>
      <w:r>
        <w:t xml:space="preserve">When making this decision the parties should consider: </w:t>
      </w:r>
    </w:p>
    <w:p w14:paraId="6126A5EB" w14:textId="44B28B9F" w:rsidR="00D67594" w:rsidRDefault="00D67594" w:rsidP="008E754F">
      <w:pPr>
        <w:pStyle w:val="Bullet"/>
      </w:pPr>
      <w:r>
        <w:t>the area of the farm covered by the lease (</w:t>
      </w:r>
      <w:proofErr w:type="spellStart"/>
      <w:r w:rsidR="000344C3">
        <w:t>eg</w:t>
      </w:r>
      <w:proofErr w:type="spellEnd"/>
      <w:r>
        <w:t>, single paddock</w:t>
      </w:r>
      <w:r w:rsidR="00AD12D4">
        <w:t>,</w:t>
      </w:r>
      <w:r>
        <w:t xml:space="preserve"> part-farm</w:t>
      </w:r>
      <w:r w:rsidR="00AD12D4">
        <w:t>,</w:t>
      </w:r>
      <w:r>
        <w:t xml:space="preserve"> whole farm)</w:t>
      </w:r>
    </w:p>
    <w:p w14:paraId="22B80223" w14:textId="66CD1372" w:rsidR="00D67594" w:rsidRDefault="00D67594" w:rsidP="008E754F">
      <w:pPr>
        <w:pStyle w:val="Bullet"/>
      </w:pPr>
      <w:r>
        <w:t>the length of the lease (</w:t>
      </w:r>
      <w:proofErr w:type="spellStart"/>
      <w:r w:rsidR="00AD12D4">
        <w:t>eg</w:t>
      </w:r>
      <w:proofErr w:type="spellEnd"/>
      <w:r>
        <w:t>, short-term</w:t>
      </w:r>
      <w:r w:rsidR="00AD12D4">
        <w:t>,</w:t>
      </w:r>
      <w:r>
        <w:t xml:space="preserve"> long-term)</w:t>
      </w:r>
    </w:p>
    <w:p w14:paraId="0836C36C" w14:textId="30098082" w:rsidR="00D67594" w:rsidRDefault="00D67594" w:rsidP="008E754F">
      <w:pPr>
        <w:pStyle w:val="Bullet"/>
      </w:pPr>
      <w:r>
        <w:t>whether the lessee’s freshwater farm plan already provides appropriate actions for the catchment context, farm inherent risks and farming/growing activities being undertaken on the leased land (</w:t>
      </w:r>
      <w:proofErr w:type="spellStart"/>
      <w:r w:rsidR="00076F1D">
        <w:t>eg</w:t>
      </w:r>
      <w:proofErr w:type="spellEnd"/>
      <w:r>
        <w:t>, where the lessee has an existing plan for a neighbouring property).</w:t>
      </w:r>
    </w:p>
    <w:p w14:paraId="37F3BD62" w14:textId="77777777" w:rsidR="00D67594" w:rsidRDefault="00D67594" w:rsidP="00BB7163">
      <w:pPr>
        <w:pStyle w:val="Heading2"/>
      </w:pPr>
      <w:bookmarkStart w:id="39" w:name="_Toc136453334"/>
      <w:bookmarkStart w:id="40" w:name="_Toc136453441"/>
      <w:bookmarkStart w:id="41" w:name="_Toc137048833"/>
      <w:r>
        <w:t>Management agreements</w:t>
      </w:r>
      <w:bookmarkEnd w:id="39"/>
      <w:bookmarkEnd w:id="40"/>
      <w:bookmarkEnd w:id="41"/>
    </w:p>
    <w:p w14:paraId="1CB52674" w14:textId="45D77C5B" w:rsidR="00D67594" w:rsidRDefault="00D67594" w:rsidP="00D67594">
      <w:pPr>
        <w:pStyle w:val="BodyText"/>
      </w:pPr>
      <w:r>
        <w:t>A management agreement will usually list the tasks or services the landowner is contracting out to a third</w:t>
      </w:r>
      <w:r w:rsidR="00076F1D">
        <w:t xml:space="preserve"> </w:t>
      </w:r>
      <w:r>
        <w:t>party (the manager</w:t>
      </w:r>
      <w:r w:rsidR="00076F1D">
        <w:t>(s)</w:t>
      </w:r>
      <w:r>
        <w:t xml:space="preserve">). </w:t>
      </w:r>
    </w:p>
    <w:p w14:paraId="11A36618" w14:textId="77777777" w:rsidR="00D67594" w:rsidRDefault="00D67594" w:rsidP="00D67594">
      <w:pPr>
        <w:pStyle w:val="BodyText"/>
      </w:pPr>
      <w:r>
        <w:t>The landowner retains overall decision-making responsibility for the farm. The landowner would likely be the farm operator unless the parties agreed otherwise in the management agreement.</w:t>
      </w:r>
    </w:p>
    <w:p w14:paraId="44905F71" w14:textId="77777777" w:rsidR="00D67594" w:rsidRDefault="00D67594" w:rsidP="00BB7163">
      <w:pPr>
        <w:pStyle w:val="Heading2"/>
      </w:pPr>
      <w:bookmarkStart w:id="42" w:name="_Toc136453335"/>
      <w:bookmarkStart w:id="43" w:name="_Toc136453442"/>
      <w:bookmarkStart w:id="44" w:name="_Toc137048834"/>
      <w:r>
        <w:t>Sharemilker</w:t>
      </w:r>
      <w:bookmarkEnd w:id="42"/>
      <w:bookmarkEnd w:id="43"/>
      <w:bookmarkEnd w:id="44"/>
    </w:p>
    <w:p w14:paraId="71AA38C8" w14:textId="77777777" w:rsidR="00D67594" w:rsidRDefault="00D67594" w:rsidP="00D67594">
      <w:pPr>
        <w:pStyle w:val="BodyText"/>
      </w:pPr>
      <w:r>
        <w:t>Usually, the landowner retains overall management control of the farm in a sharemilking agreement. The landowner would likely be the farm operator unless the parties agreed otherwise in the sharemilking agreement.</w:t>
      </w:r>
    </w:p>
    <w:p w14:paraId="2A513C7B" w14:textId="77777777" w:rsidR="00D67594" w:rsidRDefault="00D67594" w:rsidP="00BB7163">
      <w:pPr>
        <w:pStyle w:val="Heading2"/>
      </w:pPr>
      <w:bookmarkStart w:id="45" w:name="_Toc136453336"/>
      <w:bookmarkStart w:id="46" w:name="_Toc136453443"/>
      <w:bookmarkStart w:id="47" w:name="_Toc137048835"/>
      <w:r>
        <w:lastRenderedPageBreak/>
        <w:t>Contract grazing</w:t>
      </w:r>
      <w:bookmarkEnd w:id="45"/>
      <w:bookmarkEnd w:id="46"/>
      <w:bookmarkEnd w:id="47"/>
    </w:p>
    <w:p w14:paraId="0989FCD9" w14:textId="77777777" w:rsidR="00D67594" w:rsidRPr="00F56724" w:rsidRDefault="00D67594" w:rsidP="00D67594">
      <w:pPr>
        <w:pStyle w:val="BodyText"/>
        <w:rPr>
          <w:spacing w:val="-2"/>
        </w:rPr>
      </w:pPr>
      <w:r w:rsidRPr="00F56724">
        <w:rPr>
          <w:spacing w:val="-2"/>
        </w:rPr>
        <w:t xml:space="preserve">A grazing contract between a livestock owner and landowner (grazier) usually specifies livestock performance and management targets for the time they spend on the grazier’s property. </w:t>
      </w:r>
    </w:p>
    <w:p w14:paraId="1374E2A3" w14:textId="1D7C1900" w:rsidR="00D67594" w:rsidRDefault="00D67594" w:rsidP="00D67594">
      <w:pPr>
        <w:pStyle w:val="BodyText"/>
      </w:pPr>
      <w:r>
        <w:t>The grazier is responsible for the decision-making around how these targets are achieved on their farm and retains overall decision-making responsibility for the farm. The landowner would likely be the farm operator.</w:t>
      </w:r>
    </w:p>
    <w:p w14:paraId="42D3967F" w14:textId="77777777" w:rsidR="009F5BFF" w:rsidRDefault="009F5BFF">
      <w:pPr>
        <w:spacing w:before="0" w:after="200" w:line="276" w:lineRule="auto"/>
        <w:jc w:val="left"/>
        <w:rPr>
          <w:rFonts w:ascii="Georgia" w:eastAsiaTheme="majorEastAsia" w:hAnsi="Georgia" w:cstheme="majorBidi"/>
          <w:b/>
          <w:bCs/>
          <w:color w:val="1B556B"/>
          <w:sz w:val="48"/>
          <w:szCs w:val="28"/>
        </w:rPr>
      </w:pPr>
      <w:r>
        <w:br w:type="page"/>
      </w:r>
    </w:p>
    <w:p w14:paraId="06275226" w14:textId="3D349E75" w:rsidR="00D67594" w:rsidRDefault="00D67594" w:rsidP="009F5BFF">
      <w:pPr>
        <w:pStyle w:val="Heading1"/>
      </w:pPr>
      <w:bookmarkStart w:id="48" w:name="_Appendix_3._Second"/>
      <w:bookmarkStart w:id="49" w:name="_Toc137048836"/>
      <w:bookmarkEnd w:id="48"/>
      <w:r>
        <w:lastRenderedPageBreak/>
        <w:t>Appendix 3</w:t>
      </w:r>
      <w:r w:rsidR="003E7D2C">
        <w:t>:</w:t>
      </w:r>
      <w:r w:rsidR="00EB33B6">
        <w:t xml:space="preserve"> </w:t>
      </w:r>
      <w:r>
        <w:t xml:space="preserve">Second </w:t>
      </w:r>
      <w:r w:rsidR="00821E3C">
        <w:t>c</w:t>
      </w:r>
      <w:r>
        <w:t>ertification</w:t>
      </w:r>
      <w:bookmarkEnd w:id="49"/>
      <w:r>
        <w:t xml:space="preserve"> </w:t>
      </w:r>
    </w:p>
    <w:p w14:paraId="2D87217F" w14:textId="7E5A45AA" w:rsidR="00D67594" w:rsidRDefault="00D67594" w:rsidP="00D67594">
      <w:pPr>
        <w:pStyle w:val="BodyText"/>
      </w:pPr>
      <w:r>
        <w:t>If you are not happy with the certifier’s preliminary decision and</w:t>
      </w:r>
      <w:r w:rsidR="00E576E0">
        <w:t>/or</w:t>
      </w:r>
      <w:r>
        <w:t xml:space="preserve"> assessment report, you have 10 working days to:</w:t>
      </w:r>
    </w:p>
    <w:p w14:paraId="341CC6A0" w14:textId="081B3906" w:rsidR="00D67594" w:rsidRPr="00F56724" w:rsidRDefault="00D67594" w:rsidP="008E754F">
      <w:pPr>
        <w:pStyle w:val="Bullet"/>
        <w:rPr>
          <w:spacing w:val="-2"/>
        </w:rPr>
      </w:pPr>
      <w:r w:rsidRPr="00F56724">
        <w:rPr>
          <w:spacing w:val="-2"/>
        </w:rPr>
        <w:t>notify the certifier that you wish to engage a second certifier (start the review process), and</w:t>
      </w:r>
    </w:p>
    <w:p w14:paraId="4EFCB886" w14:textId="71C86E9F" w:rsidR="00D67594" w:rsidRDefault="00D67594" w:rsidP="008E754F">
      <w:pPr>
        <w:pStyle w:val="Bullet"/>
      </w:pPr>
      <w:r>
        <w:t xml:space="preserve">engage a second certifier to complete a second certification. </w:t>
      </w:r>
    </w:p>
    <w:p w14:paraId="503FC2B2" w14:textId="77777777" w:rsidR="00D67594" w:rsidRDefault="00D67594" w:rsidP="00D67594">
      <w:pPr>
        <w:pStyle w:val="BodyText"/>
      </w:pPr>
      <w:r>
        <w:t>You must provide your second certifier with:</w:t>
      </w:r>
    </w:p>
    <w:p w14:paraId="391D1496" w14:textId="0A91B03C" w:rsidR="00D67594" w:rsidRDefault="00D67594" w:rsidP="003605D8">
      <w:pPr>
        <w:pStyle w:val="Bullet"/>
      </w:pPr>
      <w:r>
        <w:t xml:space="preserve">all the information you provided to your first </w:t>
      </w:r>
      <w:proofErr w:type="gramStart"/>
      <w:r>
        <w:t>certifier</w:t>
      </w:r>
      <w:proofErr w:type="gramEnd"/>
      <w:r>
        <w:t xml:space="preserve"> </w:t>
      </w:r>
    </w:p>
    <w:p w14:paraId="2BAB83E1" w14:textId="53D16047" w:rsidR="00D67594" w:rsidRDefault="00D67594" w:rsidP="003605D8">
      <w:pPr>
        <w:pStyle w:val="Bullet"/>
      </w:pPr>
      <w:r>
        <w:t xml:space="preserve">the draft and preliminary assessment reports and decisions from your first certifier. </w:t>
      </w:r>
    </w:p>
    <w:p w14:paraId="6DEF09DB" w14:textId="4F09CB83" w:rsidR="00D67594" w:rsidRDefault="00D67594" w:rsidP="00D67594">
      <w:pPr>
        <w:pStyle w:val="BodyText"/>
      </w:pPr>
      <w:r>
        <w:t xml:space="preserve">Your first certifier must notify the regional council that the review process has been initiated within </w:t>
      </w:r>
      <w:r w:rsidR="00832C3B">
        <w:t xml:space="preserve">five </w:t>
      </w:r>
      <w:r>
        <w:t>working days.</w:t>
      </w:r>
    </w:p>
    <w:p w14:paraId="0659FC77" w14:textId="12F49EEC" w:rsidR="00D67594" w:rsidRDefault="00D67594" w:rsidP="00D67594">
      <w:pPr>
        <w:pStyle w:val="BodyText"/>
      </w:pPr>
      <w:r>
        <w:t xml:space="preserve">The second certifier will conduct a certification assessment following the same process as your first certifier (see </w:t>
      </w:r>
      <w:hyperlink w:anchor="_4.1_How_does" w:history="1">
        <w:r w:rsidRPr="00832C3B">
          <w:rPr>
            <w:rStyle w:val="Hyperlink"/>
          </w:rPr>
          <w:t>section 4.1</w:t>
        </w:r>
      </w:hyperlink>
      <w:r>
        <w:t xml:space="preserve">), to determine if the </w:t>
      </w:r>
      <w:r w:rsidR="00832C3B">
        <w:t>p</w:t>
      </w:r>
      <w:r>
        <w:t>lan meets (or does not meet) the certification requirements.</w:t>
      </w:r>
    </w:p>
    <w:p w14:paraId="453715E8" w14:textId="5086876E" w:rsidR="00D67594" w:rsidRDefault="00D67594" w:rsidP="00D67594">
      <w:pPr>
        <w:pStyle w:val="BodyText"/>
      </w:pPr>
      <w:r>
        <w:t>Following the on-farm assessment</w:t>
      </w:r>
      <w:r w:rsidR="00832C3B">
        <w:t>,</w:t>
      </w:r>
      <w:r>
        <w:t xml:space="preserve"> the second certifier will provide you (the farm operator) with a draft decision and assessment report detailing the reasons your </w:t>
      </w:r>
      <w:r w:rsidR="000F7FF7">
        <w:t>p</w:t>
      </w:r>
      <w:r>
        <w:t>lan meets (or does not meet) the certification requirements. This must be completed within 30</w:t>
      </w:r>
      <w:r w:rsidR="000F7FF7">
        <w:t xml:space="preserve"> </w:t>
      </w:r>
      <w:r>
        <w:t>working days of the second certifier being engaged.</w:t>
      </w:r>
    </w:p>
    <w:p w14:paraId="6D50335B" w14:textId="719EF4FA" w:rsidR="00D67594" w:rsidRDefault="00D67594" w:rsidP="00D67594">
      <w:pPr>
        <w:pStyle w:val="BodyText"/>
      </w:pPr>
      <w:r>
        <w:t>If you</w:t>
      </w:r>
      <w:r w:rsidDel="00726D8D">
        <w:t xml:space="preserve"> </w:t>
      </w:r>
      <w:r>
        <w:t>do not agree with the second certifier</w:t>
      </w:r>
      <w:r w:rsidR="000F7FF7">
        <w:t>’</w:t>
      </w:r>
      <w:r>
        <w:t xml:space="preserve">s draft decision or assessment report, you may provide written comment to the certifier within 10 working days. </w:t>
      </w:r>
    </w:p>
    <w:p w14:paraId="38CF0E3D" w14:textId="26AFCC51" w:rsidR="00D67594" w:rsidRDefault="00D67594" w:rsidP="00D67594">
      <w:pPr>
        <w:pStyle w:val="BodyText"/>
      </w:pPr>
      <w:r>
        <w:t>The second certifier must</w:t>
      </w:r>
      <w:r w:rsidDel="00D00565">
        <w:t xml:space="preserve"> </w:t>
      </w:r>
      <w:r>
        <w:t>consider the comments and produce a final decision and assessment report</w:t>
      </w:r>
      <w:r w:rsidR="000F7FF7" w:rsidRPr="000F7FF7">
        <w:t xml:space="preserve"> </w:t>
      </w:r>
      <w:r w:rsidR="000F7FF7">
        <w:t>within five working days</w:t>
      </w:r>
      <w:r>
        <w:t xml:space="preserve">. </w:t>
      </w:r>
    </w:p>
    <w:p w14:paraId="7A620E74" w14:textId="1796E042" w:rsidR="00D67594" w:rsidRDefault="00D67594" w:rsidP="00D67594">
      <w:pPr>
        <w:pStyle w:val="BodyText"/>
      </w:pPr>
      <w:r>
        <w:t>If you</w:t>
      </w:r>
      <w:r w:rsidDel="00726D8D">
        <w:t xml:space="preserve"> </w:t>
      </w:r>
      <w:r>
        <w:t>do not provide comments</w:t>
      </w:r>
      <w:r w:rsidR="000F7FF7">
        <w:t>,</w:t>
      </w:r>
      <w:r>
        <w:t xml:space="preserve"> the draft decision and assessment report become the final assessment report and decision. </w:t>
      </w:r>
    </w:p>
    <w:p w14:paraId="1ED15F3F" w14:textId="77777777" w:rsidR="00D67594" w:rsidRDefault="00D67594" w:rsidP="00D67594">
      <w:pPr>
        <w:pStyle w:val="BodyText"/>
      </w:pPr>
      <w:r>
        <w:t xml:space="preserve">The decision of the second certifier is final. </w:t>
      </w:r>
    </w:p>
    <w:p w14:paraId="613FA4F7" w14:textId="2F497D02" w:rsidR="00D67594" w:rsidRDefault="00D67594" w:rsidP="00D67594">
      <w:pPr>
        <w:pStyle w:val="BodyText"/>
      </w:pPr>
      <w:r>
        <w:t xml:space="preserve">If the second certifier assesses that the </w:t>
      </w:r>
      <w:r w:rsidR="000F7FF7">
        <w:t>p</w:t>
      </w:r>
      <w:r>
        <w:t xml:space="preserve">lan does not meet certification requirements and cannot be certified, the farm operator needs to amend the </w:t>
      </w:r>
      <w:r w:rsidR="000F7FF7">
        <w:t>p</w:t>
      </w:r>
      <w:r>
        <w:t xml:space="preserve">lan and begin the certification process again. </w:t>
      </w:r>
    </w:p>
    <w:p w14:paraId="61A87098" w14:textId="4B4F772D" w:rsidR="00D67594" w:rsidRDefault="00D67594" w:rsidP="00D67594">
      <w:pPr>
        <w:pStyle w:val="BodyText"/>
      </w:pPr>
      <w:r>
        <w:t xml:space="preserve">The </w:t>
      </w:r>
      <w:r w:rsidR="00F12DCE">
        <w:t xml:space="preserve">regional </w:t>
      </w:r>
      <w:r>
        <w:t>council may bring enforcement action if the farm does not have a certified freshwater farm plan within the required timeframe.</w:t>
      </w:r>
    </w:p>
    <w:p w14:paraId="15F46165" w14:textId="77777777" w:rsidR="00D67594" w:rsidRDefault="00D67594" w:rsidP="00D67594">
      <w:pPr>
        <w:pStyle w:val="BodyText"/>
      </w:pPr>
      <w:r>
        <w:t xml:space="preserve">The farm operator is responsible for the cost of the second certification. </w:t>
      </w:r>
    </w:p>
    <w:p w14:paraId="40D913BB" w14:textId="77777777" w:rsidR="009F5BFF" w:rsidRDefault="009F5BFF">
      <w:pPr>
        <w:spacing w:before="0" w:after="200" w:line="276" w:lineRule="auto"/>
        <w:jc w:val="left"/>
      </w:pPr>
      <w:r>
        <w:br w:type="page"/>
      </w:r>
    </w:p>
    <w:p w14:paraId="5B4921ED" w14:textId="1AC680D7" w:rsidR="00D67594" w:rsidRDefault="00D67594" w:rsidP="009F5BFF">
      <w:pPr>
        <w:pStyle w:val="Heading1"/>
      </w:pPr>
      <w:bookmarkStart w:id="50" w:name="_Appendix_4._Collecting"/>
      <w:bookmarkStart w:id="51" w:name="_Toc137048837"/>
      <w:bookmarkEnd w:id="50"/>
      <w:r>
        <w:lastRenderedPageBreak/>
        <w:t>Appendix 4</w:t>
      </w:r>
      <w:r w:rsidR="003E7D2C">
        <w:t>:</w:t>
      </w:r>
      <w:r w:rsidR="00EB33B6">
        <w:t xml:space="preserve"> </w:t>
      </w:r>
      <w:r>
        <w:t xml:space="preserve">Collecting and storing </w:t>
      </w:r>
      <w:proofErr w:type="gramStart"/>
      <w:r>
        <w:t>evidence</w:t>
      </w:r>
      <w:bookmarkEnd w:id="51"/>
      <w:proofErr w:type="gramEnd"/>
    </w:p>
    <w:p w14:paraId="759FD518" w14:textId="4E8AFB69" w:rsidR="00D67594" w:rsidRDefault="00D67594" w:rsidP="00D67594">
      <w:pPr>
        <w:pStyle w:val="BodyText"/>
      </w:pPr>
      <w:r>
        <w:t xml:space="preserve">Your </w:t>
      </w:r>
      <w:r w:rsidR="008E6580">
        <w:t xml:space="preserve">auditor will refer to your </w:t>
      </w:r>
      <w:r>
        <w:t xml:space="preserve">collected evidence and records to inform their assessment. Keeping high quality evidence will assist your auditor in making their assessment quickly and accurately. </w:t>
      </w:r>
    </w:p>
    <w:p w14:paraId="0FBEEB63" w14:textId="38101A8F" w:rsidR="00D67594" w:rsidRDefault="00D67594" w:rsidP="00D67594">
      <w:pPr>
        <w:pStyle w:val="BodyText"/>
      </w:pPr>
      <w:r>
        <w:t>There are many ways you (the farm operator) can collect evidence, the most practical option will depend on both the specific action and your farm circumstances. Examples include:</w:t>
      </w:r>
    </w:p>
    <w:p w14:paraId="2A58FD92" w14:textId="709C0F66" w:rsidR="00D67594" w:rsidRDefault="00D67594" w:rsidP="003605D8">
      <w:pPr>
        <w:pStyle w:val="Bullet"/>
      </w:pPr>
      <w:r>
        <w:t>invoices and receipts</w:t>
      </w:r>
    </w:p>
    <w:p w14:paraId="3304A441" w14:textId="7977C59A" w:rsidR="00D67594" w:rsidRDefault="00D67594" w:rsidP="003605D8">
      <w:pPr>
        <w:pStyle w:val="Bullet"/>
      </w:pPr>
      <w:r>
        <w:t xml:space="preserve">time-stamped photographs and videos of actions </w:t>
      </w:r>
      <w:proofErr w:type="gramStart"/>
      <w:r>
        <w:t>undertaken</w:t>
      </w:r>
      <w:proofErr w:type="gramEnd"/>
      <w:r>
        <w:t xml:space="preserve"> </w:t>
      </w:r>
    </w:p>
    <w:p w14:paraId="541E1FC3" w14:textId="15227CB3" w:rsidR="00D67594" w:rsidRDefault="00D67594" w:rsidP="003605D8">
      <w:pPr>
        <w:pStyle w:val="Bullet"/>
      </w:pPr>
      <w:r>
        <w:t xml:space="preserve">real-time data from sensors </w:t>
      </w:r>
    </w:p>
    <w:p w14:paraId="22B566FD" w14:textId="4C34E6CF" w:rsidR="00D67594" w:rsidRDefault="00D67594" w:rsidP="003605D8">
      <w:pPr>
        <w:pStyle w:val="Bullet"/>
      </w:pPr>
      <w:r>
        <w:t>third</w:t>
      </w:r>
      <w:r w:rsidR="00FE44E1">
        <w:t xml:space="preserve"> </w:t>
      </w:r>
      <w:r>
        <w:t>party assessments and/or reports</w:t>
      </w:r>
    </w:p>
    <w:p w14:paraId="243CC803" w14:textId="245A75B8" w:rsidR="00D67594" w:rsidRDefault="00D67594" w:rsidP="003605D8">
      <w:pPr>
        <w:pStyle w:val="Bullet"/>
      </w:pPr>
      <w:r>
        <w:t xml:space="preserve">training logs demonstrating staff awareness of policies and </w:t>
      </w:r>
      <w:proofErr w:type="gramStart"/>
      <w:r>
        <w:t>procedures</w:t>
      </w:r>
      <w:proofErr w:type="gramEnd"/>
      <w:r>
        <w:t xml:space="preserve"> </w:t>
      </w:r>
    </w:p>
    <w:p w14:paraId="4AD1D53C" w14:textId="117FA6B9" w:rsidR="00D67594" w:rsidRDefault="00D67594" w:rsidP="003605D8">
      <w:pPr>
        <w:pStyle w:val="Bullet"/>
      </w:pPr>
      <w:r>
        <w:t>maintenance logs and associated invoices and receipt.</w:t>
      </w:r>
    </w:p>
    <w:p w14:paraId="6EEE36D6" w14:textId="77777777" w:rsidR="00D67594" w:rsidRDefault="00D67594" w:rsidP="00D67594">
      <w:pPr>
        <w:pStyle w:val="BodyText"/>
      </w:pPr>
      <w:r>
        <w:t>You should also consider how you will store your recorded evidence. It is suggested that the following digitally based options are used whenever possible:</w:t>
      </w:r>
    </w:p>
    <w:p w14:paraId="43BA99FE" w14:textId="4B55309D" w:rsidR="00D67594" w:rsidRDefault="00D67594" w:rsidP="003605D8">
      <w:pPr>
        <w:pStyle w:val="Bullet"/>
      </w:pPr>
      <w:r>
        <w:t xml:space="preserve">digital records stored within the business computer </w:t>
      </w:r>
      <w:proofErr w:type="gramStart"/>
      <w:r>
        <w:t>system</w:t>
      </w:r>
      <w:proofErr w:type="gramEnd"/>
    </w:p>
    <w:p w14:paraId="68B26EA0" w14:textId="38F207CC" w:rsidR="00D67594" w:rsidRDefault="00D67594" w:rsidP="003605D8">
      <w:pPr>
        <w:pStyle w:val="Bullet"/>
      </w:pPr>
      <w:r>
        <w:t xml:space="preserve">digital records held in a cloud-based system that allows third-party </w:t>
      </w:r>
      <w:proofErr w:type="gramStart"/>
      <w:r>
        <w:t>access</w:t>
      </w:r>
      <w:proofErr w:type="gramEnd"/>
    </w:p>
    <w:p w14:paraId="204AE9A9" w14:textId="07FD919F" w:rsidR="00D67594" w:rsidRDefault="00D67594" w:rsidP="003605D8">
      <w:pPr>
        <w:pStyle w:val="Bullet"/>
      </w:pPr>
      <w:r>
        <w:t>farm management software used for farm decision-making.</w:t>
      </w:r>
    </w:p>
    <w:p w14:paraId="0A80913E" w14:textId="77777777" w:rsidR="003605D8" w:rsidRDefault="003605D8">
      <w:pPr>
        <w:spacing w:before="0" w:after="200" w:line="276" w:lineRule="auto"/>
        <w:jc w:val="left"/>
      </w:pPr>
      <w:r>
        <w:br w:type="page"/>
      </w:r>
    </w:p>
    <w:p w14:paraId="74F2C3B2" w14:textId="2FBBAACF" w:rsidR="00D67594" w:rsidRDefault="00D67594" w:rsidP="003605D8">
      <w:pPr>
        <w:pStyle w:val="Heading1"/>
      </w:pPr>
      <w:bookmarkStart w:id="52" w:name="_Appendix_5._Information"/>
      <w:bookmarkStart w:id="53" w:name="_Toc137048838"/>
      <w:bookmarkEnd w:id="52"/>
      <w:r>
        <w:lastRenderedPageBreak/>
        <w:t>Appendix 5</w:t>
      </w:r>
      <w:r w:rsidR="003E7D2C">
        <w:t>:</w:t>
      </w:r>
      <w:r w:rsidR="00EB33B6">
        <w:t xml:space="preserve"> </w:t>
      </w:r>
      <w:r>
        <w:t>Information requirements</w:t>
      </w:r>
      <w:bookmarkEnd w:id="53"/>
    </w:p>
    <w:p w14:paraId="204A728F" w14:textId="7D7C11B2" w:rsidR="00D67594" w:rsidRDefault="00D67594" w:rsidP="00D67594">
      <w:pPr>
        <w:pStyle w:val="BodyText"/>
      </w:pPr>
      <w:r>
        <w:t xml:space="preserve">As a part of the freshwater farm plan system, data related to your </w:t>
      </w:r>
      <w:r w:rsidR="006368A3">
        <w:t>p</w:t>
      </w:r>
      <w:r>
        <w:t>lan will be provided to different parties</w:t>
      </w:r>
      <w:r w:rsidR="00DD7375">
        <w:t xml:space="preserve"> and </w:t>
      </w:r>
      <w:r w:rsidR="00EE75C5">
        <w:t xml:space="preserve">may be </w:t>
      </w:r>
      <w:r w:rsidR="00DD7375">
        <w:t>kept by them</w:t>
      </w:r>
      <w:r>
        <w:t xml:space="preserve">. </w:t>
      </w:r>
    </w:p>
    <w:p w14:paraId="6319AB31" w14:textId="1B9A75A9" w:rsidR="00D67594" w:rsidRDefault="002D57F4" w:rsidP="003E7D2C">
      <w:pPr>
        <w:pStyle w:val="Heading2"/>
      </w:pPr>
      <w:bookmarkStart w:id="54" w:name="_Toc136270574"/>
      <w:bookmarkStart w:id="55" w:name="_Toc136270924"/>
      <w:bookmarkStart w:id="56" w:name="_Toc136453340"/>
      <w:bookmarkStart w:id="57" w:name="_Toc136453447"/>
      <w:bookmarkStart w:id="58" w:name="_Toc137048839"/>
      <w:r>
        <w:t xml:space="preserve">Information </w:t>
      </w:r>
      <w:r w:rsidR="00D67594">
        <w:t>regional council</w:t>
      </w:r>
      <w:r>
        <w:t>s</w:t>
      </w:r>
      <w:bookmarkEnd w:id="54"/>
      <w:bookmarkEnd w:id="55"/>
      <w:r w:rsidR="00B021F3">
        <w:t xml:space="preserve"> can ask </w:t>
      </w:r>
      <w:r w:rsidR="00A6145B">
        <w:t xml:space="preserve">a </w:t>
      </w:r>
      <w:r w:rsidR="00B021F3">
        <w:t xml:space="preserve">farm operator to </w:t>
      </w:r>
      <w:proofErr w:type="gramStart"/>
      <w:r w:rsidR="00B021F3">
        <w:t>provide</w:t>
      </w:r>
      <w:bookmarkEnd w:id="56"/>
      <w:bookmarkEnd w:id="57"/>
      <w:bookmarkEnd w:id="58"/>
      <w:proofErr w:type="gramEnd"/>
    </w:p>
    <w:p w14:paraId="4CC4E019" w14:textId="5B7D81A3" w:rsidR="00D67594" w:rsidRDefault="00D67594" w:rsidP="00D67594">
      <w:pPr>
        <w:pStyle w:val="BodyText"/>
      </w:pPr>
      <w:r>
        <w:t xml:space="preserve">The regional council may require you </w:t>
      </w:r>
      <w:r w:rsidR="003A270F">
        <w:t xml:space="preserve">(the farm operator) </w:t>
      </w:r>
      <w:r>
        <w:t xml:space="preserve">to provide your certifier’s draft, preliminary, or final decision or assessment report in relation to your </w:t>
      </w:r>
      <w:r w:rsidR="00E57D28">
        <w:t>p</w:t>
      </w:r>
      <w:r>
        <w:t xml:space="preserve">lan for the purposes of compliance monitoring and enforcement. You must provide the requested report or decision within 20 working days of receiving the request.  </w:t>
      </w:r>
    </w:p>
    <w:p w14:paraId="37D5F2C7" w14:textId="68215E36" w:rsidR="00D67594" w:rsidRDefault="00D67594" w:rsidP="00D67594">
      <w:pPr>
        <w:pStyle w:val="BodyText"/>
      </w:pPr>
      <w:r>
        <w:t xml:space="preserve">The regional council may require you to produce your certified freshwater farm plan for inspection. You must provide the certified freshwater farm plan within 20 working days of receiving the request. </w:t>
      </w:r>
    </w:p>
    <w:p w14:paraId="25CF9203" w14:textId="7478849B" w:rsidR="00D67594" w:rsidRDefault="00D67594" w:rsidP="00D67594">
      <w:pPr>
        <w:pStyle w:val="BodyText"/>
      </w:pPr>
      <w:r>
        <w:t xml:space="preserve">You must provide any information reasonably required by the regional council enforcement officer for the purposes of monitoring and compliance. </w:t>
      </w:r>
    </w:p>
    <w:p w14:paraId="27214F23" w14:textId="5183725B" w:rsidR="00D67594" w:rsidRDefault="002D57F4" w:rsidP="003E7D2C">
      <w:pPr>
        <w:pStyle w:val="Heading2"/>
      </w:pPr>
      <w:bookmarkStart w:id="59" w:name="_Toc136270575"/>
      <w:bookmarkStart w:id="60" w:name="_Toc136270925"/>
      <w:bookmarkStart w:id="61" w:name="_Toc136453341"/>
      <w:bookmarkStart w:id="62" w:name="_Toc136453448"/>
      <w:bookmarkStart w:id="63" w:name="_Toc137048840"/>
      <w:r>
        <w:t>Information c</w:t>
      </w:r>
      <w:r w:rsidR="00D67594">
        <w:t xml:space="preserve">ertifiers and </w:t>
      </w:r>
      <w:r>
        <w:t>a</w:t>
      </w:r>
      <w:r w:rsidR="00D67594">
        <w:t xml:space="preserve">uditors </w:t>
      </w:r>
      <w:r w:rsidR="005538E2">
        <w:t>must</w:t>
      </w:r>
      <w:r w:rsidR="00D67594">
        <w:t xml:space="preserve"> provide to regional </w:t>
      </w:r>
      <w:proofErr w:type="gramStart"/>
      <w:r w:rsidR="00D67594">
        <w:t>council</w:t>
      </w:r>
      <w:r>
        <w:t>s</w:t>
      </w:r>
      <w:bookmarkEnd w:id="59"/>
      <w:bookmarkEnd w:id="60"/>
      <w:bookmarkEnd w:id="61"/>
      <w:bookmarkEnd w:id="62"/>
      <w:bookmarkEnd w:id="63"/>
      <w:proofErr w:type="gramEnd"/>
      <w:r w:rsidR="00D67594">
        <w:t xml:space="preserve"> </w:t>
      </w:r>
    </w:p>
    <w:p w14:paraId="43E5C795" w14:textId="3209CD6C" w:rsidR="00D67594" w:rsidRDefault="00D67594" w:rsidP="00D67594">
      <w:pPr>
        <w:pStyle w:val="BodyText"/>
      </w:pPr>
      <w:r>
        <w:t xml:space="preserve">Your certifier must provide the following information to the regional council within </w:t>
      </w:r>
      <w:r w:rsidR="00F02E24">
        <w:t xml:space="preserve">five </w:t>
      </w:r>
      <w:r>
        <w:t>working days of notifying the council of a certification decision:</w:t>
      </w:r>
    </w:p>
    <w:p w14:paraId="61267F1C" w14:textId="68CC0ED8" w:rsidR="00D67594" w:rsidRDefault="00D67594" w:rsidP="00C6355B">
      <w:pPr>
        <w:pStyle w:val="Bullet"/>
      </w:pPr>
      <w:r>
        <w:t>the farm administrative information</w:t>
      </w:r>
    </w:p>
    <w:p w14:paraId="1CE7492A" w14:textId="12D2EDD2" w:rsidR="00D67594" w:rsidRDefault="00D67594" w:rsidP="00C6355B">
      <w:pPr>
        <w:pStyle w:val="Bullet"/>
      </w:pPr>
      <w:r>
        <w:t xml:space="preserve">the action </w:t>
      </w:r>
      <w:proofErr w:type="gramStart"/>
      <w:r>
        <w:t>plan</w:t>
      </w:r>
      <w:proofErr w:type="gramEnd"/>
    </w:p>
    <w:p w14:paraId="6FEE8AA0" w14:textId="5D9154D6" w:rsidR="00D67594" w:rsidRDefault="00D67594" w:rsidP="00C6355B">
      <w:pPr>
        <w:pStyle w:val="Bullet"/>
      </w:pPr>
      <w:r>
        <w:t xml:space="preserve">the </w:t>
      </w:r>
      <w:proofErr w:type="gramStart"/>
      <w:r>
        <w:t>conflict of interest</w:t>
      </w:r>
      <w:proofErr w:type="gramEnd"/>
      <w:r>
        <w:t xml:space="preserve"> declaration </w:t>
      </w:r>
    </w:p>
    <w:p w14:paraId="2D490912" w14:textId="174C8C93" w:rsidR="00D67594" w:rsidRDefault="00D67594" w:rsidP="00C6355B">
      <w:pPr>
        <w:pStyle w:val="Bullet"/>
      </w:pPr>
      <w:r>
        <w:t xml:space="preserve">statement identifying any instances where the farm operator intends to use the freshwater farm plan to meet another regulatory </w:t>
      </w:r>
      <w:proofErr w:type="gramStart"/>
      <w:r>
        <w:t>requirement</w:t>
      </w:r>
      <w:proofErr w:type="gramEnd"/>
    </w:p>
    <w:p w14:paraId="65EDD592" w14:textId="074B1439" w:rsidR="00D67594" w:rsidRDefault="00D67594" w:rsidP="00C6355B">
      <w:pPr>
        <w:pStyle w:val="Bullet"/>
      </w:pPr>
      <w:r>
        <w:t xml:space="preserve">map of the spatial extent of the farm. </w:t>
      </w:r>
    </w:p>
    <w:p w14:paraId="702740AA" w14:textId="67A02EA3" w:rsidR="00D67594" w:rsidRDefault="00D67594" w:rsidP="00D67594">
      <w:pPr>
        <w:pStyle w:val="BodyText"/>
      </w:pPr>
      <w:r>
        <w:t xml:space="preserve">Your auditor must provide the following information to the regional council within </w:t>
      </w:r>
      <w:r w:rsidR="00BE5A40">
        <w:t>five</w:t>
      </w:r>
      <w:r>
        <w:t xml:space="preserve"> working days of completing the audit process:</w:t>
      </w:r>
    </w:p>
    <w:p w14:paraId="2CE8B8EA" w14:textId="58F2F17A" w:rsidR="00D67594" w:rsidRDefault="00D67594" w:rsidP="00C6355B">
      <w:pPr>
        <w:pStyle w:val="Bullet"/>
      </w:pPr>
      <w:r>
        <w:t xml:space="preserve">the farm administrative information </w:t>
      </w:r>
    </w:p>
    <w:p w14:paraId="770AA5EC" w14:textId="1642C7C2" w:rsidR="00D67594" w:rsidRDefault="00D67594" w:rsidP="00C6355B">
      <w:pPr>
        <w:pStyle w:val="Bullet"/>
      </w:pPr>
      <w:r>
        <w:t xml:space="preserve">the audit </w:t>
      </w:r>
      <w:proofErr w:type="gramStart"/>
      <w:r>
        <w:t>report</w:t>
      </w:r>
      <w:proofErr w:type="gramEnd"/>
    </w:p>
    <w:p w14:paraId="6E8C426C" w14:textId="6FBE123D" w:rsidR="00D67594" w:rsidRDefault="00D67594" w:rsidP="00C6355B">
      <w:pPr>
        <w:pStyle w:val="Bullet"/>
      </w:pPr>
      <w:r>
        <w:t xml:space="preserve">the audit </w:t>
      </w:r>
      <w:proofErr w:type="gramStart"/>
      <w:r>
        <w:t>grade</w:t>
      </w:r>
      <w:proofErr w:type="gramEnd"/>
    </w:p>
    <w:p w14:paraId="15DD1476" w14:textId="3543E2BA" w:rsidR="00D67594" w:rsidRDefault="00D67594" w:rsidP="00C6355B">
      <w:pPr>
        <w:pStyle w:val="Bullet"/>
      </w:pPr>
      <w:r>
        <w:t xml:space="preserve">the </w:t>
      </w:r>
      <w:proofErr w:type="gramStart"/>
      <w:r>
        <w:t>conflict of interest</w:t>
      </w:r>
      <w:proofErr w:type="gramEnd"/>
      <w:r>
        <w:t xml:space="preserve"> declaration.</w:t>
      </w:r>
    </w:p>
    <w:p w14:paraId="5D66A3A5" w14:textId="77777777" w:rsidR="00D67594" w:rsidRDefault="00D67594" w:rsidP="003E7D2C">
      <w:pPr>
        <w:pStyle w:val="Heading2"/>
      </w:pPr>
      <w:bookmarkStart w:id="64" w:name="_Toc136270576"/>
      <w:bookmarkStart w:id="65" w:name="_Toc136270926"/>
      <w:bookmarkStart w:id="66" w:name="_Toc136453342"/>
      <w:bookmarkStart w:id="67" w:name="_Toc136453449"/>
      <w:bookmarkStart w:id="68" w:name="_Toc137048841"/>
      <w:r>
        <w:lastRenderedPageBreak/>
        <w:t xml:space="preserve">Requirements for keeping </w:t>
      </w:r>
      <w:proofErr w:type="gramStart"/>
      <w:r>
        <w:t>information</w:t>
      </w:r>
      <w:bookmarkEnd w:id="64"/>
      <w:bookmarkEnd w:id="65"/>
      <w:bookmarkEnd w:id="66"/>
      <w:bookmarkEnd w:id="67"/>
      <w:bookmarkEnd w:id="68"/>
      <w:proofErr w:type="gramEnd"/>
    </w:p>
    <w:p w14:paraId="45A0D44C" w14:textId="5DEDF3F2" w:rsidR="00D67594" w:rsidRDefault="00D67594" w:rsidP="00D67594">
      <w:pPr>
        <w:pStyle w:val="BodyText"/>
      </w:pPr>
      <w:r>
        <w:t xml:space="preserve">Your certifier will keep all information received and prepared in relation to the certification of your freshwater farm plan for </w:t>
      </w:r>
      <w:r w:rsidR="00BE5A40">
        <w:t xml:space="preserve">seven </w:t>
      </w:r>
      <w:r>
        <w:t>years. That information will include:</w:t>
      </w:r>
    </w:p>
    <w:p w14:paraId="45FD3BE7" w14:textId="68C82F27" w:rsidR="00D67594" w:rsidRDefault="00D67594" w:rsidP="00C6355B">
      <w:pPr>
        <w:pStyle w:val="Bullet"/>
      </w:pPr>
      <w:r>
        <w:t xml:space="preserve">comments received from the farm </w:t>
      </w:r>
      <w:proofErr w:type="gramStart"/>
      <w:r>
        <w:t>operator</w:t>
      </w:r>
      <w:proofErr w:type="gramEnd"/>
    </w:p>
    <w:p w14:paraId="1EEFF406" w14:textId="5BD284FA" w:rsidR="00D67594" w:rsidRDefault="00D67594" w:rsidP="00C6355B">
      <w:pPr>
        <w:pStyle w:val="Bullet"/>
      </w:pPr>
      <w:r>
        <w:t xml:space="preserve">any draft, preliminary and final assessment </w:t>
      </w:r>
      <w:proofErr w:type="gramStart"/>
      <w:r>
        <w:t>reports</w:t>
      </w:r>
      <w:proofErr w:type="gramEnd"/>
      <w:r>
        <w:t xml:space="preserve"> and decisions</w:t>
      </w:r>
    </w:p>
    <w:p w14:paraId="76713B41" w14:textId="78606725" w:rsidR="00D67594" w:rsidRDefault="00D67594" w:rsidP="00C6355B">
      <w:pPr>
        <w:pStyle w:val="Bullet"/>
      </w:pPr>
      <w:r>
        <w:t xml:space="preserve">administrative information. </w:t>
      </w:r>
    </w:p>
    <w:p w14:paraId="70FB2BD7" w14:textId="4F9B64B7" w:rsidR="00D67594" w:rsidRDefault="00D67594" w:rsidP="00D67594">
      <w:pPr>
        <w:pStyle w:val="BodyText"/>
      </w:pPr>
      <w:r>
        <w:t>Your auditor must keep your audit report</w:t>
      </w:r>
      <w:r w:rsidR="002D7326">
        <w:t>(</w:t>
      </w:r>
      <w:r>
        <w:t>s</w:t>
      </w:r>
      <w:r w:rsidR="002D7326">
        <w:t>)</w:t>
      </w:r>
      <w:r>
        <w:t xml:space="preserve"> for </w:t>
      </w:r>
      <w:r w:rsidR="00BE5A40">
        <w:t xml:space="preserve">seven </w:t>
      </w:r>
      <w:r>
        <w:t xml:space="preserve">years. </w:t>
      </w:r>
    </w:p>
    <w:p w14:paraId="6ECDC16D" w14:textId="77777777" w:rsidR="00D67594" w:rsidRDefault="00D67594" w:rsidP="00D67594">
      <w:pPr>
        <w:pStyle w:val="BodyText"/>
      </w:pPr>
      <w:r>
        <w:t>The regional council will keep and maintain (digitally) the following information:</w:t>
      </w:r>
    </w:p>
    <w:p w14:paraId="66826935" w14:textId="41986BD0" w:rsidR="00D67594" w:rsidRDefault="00D67594" w:rsidP="00C6355B">
      <w:pPr>
        <w:pStyle w:val="Bullet"/>
      </w:pPr>
      <w:r>
        <w:t>whether the farm has a certified freshwater farm plan</w:t>
      </w:r>
    </w:p>
    <w:p w14:paraId="340B04C6" w14:textId="5D163106" w:rsidR="00D67594" w:rsidRDefault="00D67594" w:rsidP="00C6355B">
      <w:pPr>
        <w:pStyle w:val="Bullet"/>
      </w:pPr>
      <w:r>
        <w:t xml:space="preserve">the date the plan was last </w:t>
      </w:r>
      <w:proofErr w:type="gramStart"/>
      <w:r>
        <w:t>certified</w:t>
      </w:r>
      <w:proofErr w:type="gramEnd"/>
    </w:p>
    <w:p w14:paraId="25C2F6B3" w14:textId="023F7DD2" w:rsidR="00D67594" w:rsidRDefault="00D67594" w:rsidP="00C6355B">
      <w:pPr>
        <w:pStyle w:val="Bullet"/>
      </w:pPr>
      <w:r>
        <w:t xml:space="preserve">the date the farm was last audited for compliance with the </w:t>
      </w:r>
      <w:proofErr w:type="gramStart"/>
      <w:r>
        <w:t>plan</w:t>
      </w:r>
      <w:proofErr w:type="gramEnd"/>
    </w:p>
    <w:p w14:paraId="437EF18A" w14:textId="6BA09892" w:rsidR="00D67594" w:rsidRDefault="00D67594" w:rsidP="00C6355B">
      <w:pPr>
        <w:pStyle w:val="Bullet"/>
      </w:pPr>
      <w:r>
        <w:t>the farm administrative information</w:t>
      </w:r>
    </w:p>
    <w:p w14:paraId="78052408" w14:textId="191343C4" w:rsidR="00D67594" w:rsidRDefault="00D67594" w:rsidP="00C6355B">
      <w:pPr>
        <w:pStyle w:val="Bullet"/>
      </w:pPr>
      <w:r>
        <w:t xml:space="preserve">the action </w:t>
      </w:r>
      <w:proofErr w:type="gramStart"/>
      <w:r>
        <w:t>plan</w:t>
      </w:r>
      <w:proofErr w:type="gramEnd"/>
    </w:p>
    <w:p w14:paraId="78442C22" w14:textId="1DA3AA88" w:rsidR="00D67594" w:rsidRDefault="00D67594" w:rsidP="00C6355B">
      <w:pPr>
        <w:pStyle w:val="Bullet"/>
      </w:pPr>
      <w:r>
        <w:t>certification decisions</w:t>
      </w:r>
    </w:p>
    <w:p w14:paraId="6A5DFD79" w14:textId="5232AAFC" w:rsidR="00D67594" w:rsidRDefault="00D67594" w:rsidP="00C6355B">
      <w:pPr>
        <w:pStyle w:val="Bullet"/>
      </w:pPr>
      <w:r>
        <w:t>audit reports</w:t>
      </w:r>
    </w:p>
    <w:p w14:paraId="32D2052B" w14:textId="479D448F" w:rsidR="00D67594" w:rsidRDefault="00D67594" w:rsidP="00C6355B">
      <w:pPr>
        <w:pStyle w:val="Bullet"/>
      </w:pPr>
      <w:r>
        <w:t>conflict of interest declarations</w:t>
      </w:r>
    </w:p>
    <w:p w14:paraId="3E1CFFEA" w14:textId="1E8109F0" w:rsidR="00D67594" w:rsidRDefault="00D67594" w:rsidP="00C6355B">
      <w:pPr>
        <w:pStyle w:val="Bullet"/>
      </w:pPr>
      <w:r>
        <w:t xml:space="preserve">statements identifying whether a farm operator intends to rely on the freshwater farm plan to meet other regulatory </w:t>
      </w:r>
      <w:proofErr w:type="gramStart"/>
      <w:r>
        <w:t>requirements</w:t>
      </w:r>
      <w:proofErr w:type="gramEnd"/>
    </w:p>
    <w:p w14:paraId="79927DCF" w14:textId="243B9077" w:rsidR="00D67594" w:rsidRDefault="00D67594" w:rsidP="00C6355B">
      <w:pPr>
        <w:pStyle w:val="Bullet"/>
      </w:pPr>
      <w:r>
        <w:t xml:space="preserve">a map of the spatial extent of the farm. </w:t>
      </w:r>
    </w:p>
    <w:p w14:paraId="03F16B2F" w14:textId="5BBC8FD1" w:rsidR="00D67594" w:rsidRDefault="00D67594" w:rsidP="00C6355B">
      <w:pPr>
        <w:pStyle w:val="Bullet"/>
      </w:pPr>
      <w:r>
        <w:t xml:space="preserve">records of any complaints you may make about a certifier or an auditor and any resulting actions. </w:t>
      </w:r>
    </w:p>
    <w:p w14:paraId="5EA00BDC" w14:textId="7B892D9F" w:rsidR="00D51469" w:rsidRPr="00554B30" w:rsidRDefault="00D51469" w:rsidP="00554B30"/>
    <w:sectPr w:rsidR="00D51469" w:rsidRPr="00554B30" w:rsidSect="008A7498">
      <w:footerReference w:type="even" r:id="rId38"/>
      <w:footerReference w:type="default" r:id="rId3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82405" w14:textId="77777777" w:rsidR="0047165E" w:rsidRDefault="0047165E" w:rsidP="0080531E">
      <w:pPr>
        <w:spacing w:before="0" w:after="0" w:line="240" w:lineRule="auto"/>
      </w:pPr>
      <w:r>
        <w:separator/>
      </w:r>
    </w:p>
    <w:p w14:paraId="6E5AC841" w14:textId="77777777" w:rsidR="0047165E" w:rsidRDefault="0047165E"/>
  </w:endnote>
  <w:endnote w:type="continuationSeparator" w:id="0">
    <w:p w14:paraId="3138C50B" w14:textId="77777777" w:rsidR="0047165E" w:rsidRDefault="0047165E" w:rsidP="0080531E">
      <w:pPr>
        <w:spacing w:before="0" w:after="0" w:line="240" w:lineRule="auto"/>
      </w:pPr>
      <w:r>
        <w:continuationSeparator/>
      </w:r>
    </w:p>
    <w:p w14:paraId="69EBF7BB" w14:textId="77777777" w:rsidR="0047165E" w:rsidRDefault="0047165E"/>
  </w:endnote>
  <w:endnote w:type="continuationNotice" w:id="1">
    <w:p w14:paraId="38213187" w14:textId="77777777" w:rsidR="0047165E" w:rsidRDefault="004716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6E44AF02"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2191E4E8"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A1604" w:rsidRPr="00CA1604">
      <w:t xml:space="preserve">Freshwater </w:t>
    </w:r>
    <w:r w:rsidR="00D44870">
      <w:t>f</w:t>
    </w:r>
    <w:r w:rsidR="00CA1604" w:rsidRPr="00CA1604">
      <w:t xml:space="preserve">arm </w:t>
    </w:r>
    <w:r w:rsidR="00D44870">
      <w:t>p</w:t>
    </w:r>
    <w:r w:rsidR="00CA1604" w:rsidRPr="00CA1604">
      <w:t xml:space="preserve">lan </w:t>
    </w:r>
    <w:r w:rsidR="00D44870">
      <w:t>s</w:t>
    </w:r>
    <w:r w:rsidR="00CA1604" w:rsidRPr="00CA1604">
      <w:t xml:space="preserve">ystem </w:t>
    </w:r>
    <w:r w:rsidR="00D44870">
      <w:t>o</w:t>
    </w:r>
    <w:r w:rsidR="00CA1604" w:rsidRPr="00CA1604">
      <w:t>verview</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3D17C051" w:rsidR="00E453AB" w:rsidRDefault="00E5210B" w:rsidP="00CD25E1">
    <w:pPr>
      <w:pStyle w:val="Footerodd"/>
    </w:pPr>
    <w:r>
      <w:tab/>
    </w:r>
    <w:r w:rsidR="00CA1604" w:rsidRPr="00CA1604">
      <w:t xml:space="preserve">Freshwater </w:t>
    </w:r>
    <w:r w:rsidR="00D44870">
      <w:t>f</w:t>
    </w:r>
    <w:r w:rsidR="00CA1604" w:rsidRPr="00CA1604">
      <w:t xml:space="preserve">arm </w:t>
    </w:r>
    <w:r w:rsidR="00D44870">
      <w:t>p</w:t>
    </w:r>
    <w:r w:rsidR="00CA1604" w:rsidRPr="00CA1604">
      <w:t xml:space="preserve">lan </w:t>
    </w:r>
    <w:r w:rsidR="00D44870">
      <w:t>s</w:t>
    </w:r>
    <w:r w:rsidR="00CA1604" w:rsidRPr="00CA1604">
      <w:t xml:space="preserve">ystem </w:t>
    </w:r>
    <w:r w:rsidR="00D44870">
      <w:t>o</w:t>
    </w:r>
    <w:r w:rsidR="00CA1604" w:rsidRPr="00CA1604">
      <w:t>verview</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864F" w14:textId="77777777" w:rsidR="0047165E" w:rsidRDefault="0047165E" w:rsidP="00CB5C5F">
      <w:pPr>
        <w:spacing w:before="0" w:after="80" w:line="240" w:lineRule="auto"/>
      </w:pPr>
      <w:r>
        <w:separator/>
      </w:r>
    </w:p>
  </w:footnote>
  <w:footnote w:type="continuationSeparator" w:id="0">
    <w:p w14:paraId="48376388" w14:textId="77777777" w:rsidR="0047165E" w:rsidRDefault="0047165E" w:rsidP="0080531E">
      <w:pPr>
        <w:spacing w:before="0" w:after="0" w:line="240" w:lineRule="auto"/>
      </w:pPr>
      <w:r>
        <w:continuationSeparator/>
      </w:r>
    </w:p>
    <w:p w14:paraId="0FF24654" w14:textId="77777777" w:rsidR="0047165E" w:rsidRDefault="0047165E"/>
  </w:footnote>
  <w:footnote w:type="continuationNotice" w:id="1">
    <w:p w14:paraId="53CE5E09" w14:textId="77777777" w:rsidR="0047165E" w:rsidRDefault="004716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66232B65"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029"/>
    <w:multiLevelType w:val="hybridMultilevel"/>
    <w:tmpl w:val="CAFE0A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194CD6FC"/>
    <w:lvl w:ilvl="0" w:tplc="5ED6D3F8">
      <w:start w:val="1"/>
      <w:numFmt w:val="lowerLetter"/>
      <w:pStyle w:val="Sub-lista"/>
      <w:lvlText w:val="(%1)"/>
      <w:lvlJc w:val="left"/>
      <w:pPr>
        <w:ind w:left="757" w:hanging="360"/>
      </w:pPr>
      <w:rPr>
        <w:rFonts w:ascii="Calibri" w:hAnsi="Calibri" w:hint="default"/>
        <w:b w:val="0"/>
        <w:i w:val="0"/>
        <w:sz w:val="22"/>
        <w:szCs w:val="22"/>
      </w:rPr>
    </w:lvl>
    <w:lvl w:ilvl="1" w:tplc="2696C7F4">
      <w:start w:val="1"/>
      <w:numFmt w:val="lowerRoman"/>
      <w:lvlText w:val="(%2)"/>
      <w:lvlJc w:val="left"/>
      <w:pPr>
        <w:ind w:left="1440" w:hanging="360"/>
      </w:pPr>
      <w:rPr>
        <w:rFonts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55446600"/>
    <w:multiLevelType w:val="hybridMultilevel"/>
    <w:tmpl w:val="68B205BA"/>
    <w:lvl w:ilvl="0" w:tplc="2696C7F4">
      <w:start w:val="1"/>
      <w:numFmt w:val="lowerRoman"/>
      <w:lvlText w:val="(%1)"/>
      <w:lvlJc w:val="left"/>
      <w:pPr>
        <w:ind w:left="1518" w:hanging="720"/>
      </w:pPr>
      <w:rPr>
        <w:rFonts w:hint="default"/>
      </w:rPr>
    </w:lvl>
    <w:lvl w:ilvl="1" w:tplc="14090019" w:tentative="1">
      <w:start w:val="1"/>
      <w:numFmt w:val="lowerLetter"/>
      <w:lvlText w:val="%2."/>
      <w:lvlJc w:val="left"/>
      <w:pPr>
        <w:ind w:left="1878" w:hanging="360"/>
      </w:pPr>
    </w:lvl>
    <w:lvl w:ilvl="2" w:tplc="1409001B" w:tentative="1">
      <w:start w:val="1"/>
      <w:numFmt w:val="lowerRoman"/>
      <w:lvlText w:val="%3."/>
      <w:lvlJc w:val="right"/>
      <w:pPr>
        <w:ind w:left="2598" w:hanging="180"/>
      </w:pPr>
    </w:lvl>
    <w:lvl w:ilvl="3" w:tplc="1409000F" w:tentative="1">
      <w:start w:val="1"/>
      <w:numFmt w:val="decimal"/>
      <w:lvlText w:val="%4."/>
      <w:lvlJc w:val="left"/>
      <w:pPr>
        <w:ind w:left="3318" w:hanging="360"/>
      </w:pPr>
    </w:lvl>
    <w:lvl w:ilvl="4" w:tplc="14090019" w:tentative="1">
      <w:start w:val="1"/>
      <w:numFmt w:val="lowerLetter"/>
      <w:lvlText w:val="%5."/>
      <w:lvlJc w:val="left"/>
      <w:pPr>
        <w:ind w:left="4038" w:hanging="360"/>
      </w:pPr>
    </w:lvl>
    <w:lvl w:ilvl="5" w:tplc="1409001B" w:tentative="1">
      <w:start w:val="1"/>
      <w:numFmt w:val="lowerRoman"/>
      <w:lvlText w:val="%6."/>
      <w:lvlJc w:val="right"/>
      <w:pPr>
        <w:ind w:left="4758" w:hanging="180"/>
      </w:pPr>
    </w:lvl>
    <w:lvl w:ilvl="6" w:tplc="1409000F" w:tentative="1">
      <w:start w:val="1"/>
      <w:numFmt w:val="decimal"/>
      <w:lvlText w:val="%7."/>
      <w:lvlJc w:val="left"/>
      <w:pPr>
        <w:ind w:left="5478" w:hanging="360"/>
      </w:pPr>
    </w:lvl>
    <w:lvl w:ilvl="7" w:tplc="14090019" w:tentative="1">
      <w:start w:val="1"/>
      <w:numFmt w:val="lowerLetter"/>
      <w:lvlText w:val="%8."/>
      <w:lvlJc w:val="left"/>
      <w:pPr>
        <w:ind w:left="6198" w:hanging="360"/>
      </w:pPr>
    </w:lvl>
    <w:lvl w:ilvl="8" w:tplc="1409001B" w:tentative="1">
      <w:start w:val="1"/>
      <w:numFmt w:val="lowerRoman"/>
      <w:lvlText w:val="%9."/>
      <w:lvlJc w:val="right"/>
      <w:pPr>
        <w:ind w:left="6918" w:hanging="180"/>
      </w:p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3C244B"/>
    <w:multiLevelType w:val="hybridMultilevel"/>
    <w:tmpl w:val="34F2701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39" w15:restartNumberingAfterBreak="0">
    <w:nsid w:val="7E696036"/>
    <w:multiLevelType w:val="hybridMultilevel"/>
    <w:tmpl w:val="BBFE962A"/>
    <w:lvl w:ilvl="0" w:tplc="5896E6F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48715540">
    <w:abstractNumId w:val="15"/>
  </w:num>
  <w:num w:numId="2" w16cid:durableId="1287734805">
    <w:abstractNumId w:val="25"/>
  </w:num>
  <w:num w:numId="3" w16cid:durableId="1538541818">
    <w:abstractNumId w:val="38"/>
  </w:num>
  <w:num w:numId="4" w16cid:durableId="550508225">
    <w:abstractNumId w:val="20"/>
  </w:num>
  <w:num w:numId="5" w16cid:durableId="745567648">
    <w:abstractNumId w:val="13"/>
  </w:num>
  <w:num w:numId="6" w16cid:durableId="2076933510">
    <w:abstractNumId w:val="8"/>
  </w:num>
  <w:num w:numId="7" w16cid:durableId="1899433097">
    <w:abstractNumId w:val="23"/>
  </w:num>
  <w:num w:numId="8" w16cid:durableId="1088233813">
    <w:abstractNumId w:val="22"/>
  </w:num>
  <w:num w:numId="9" w16cid:durableId="394550804">
    <w:abstractNumId w:val="36"/>
  </w:num>
  <w:num w:numId="10"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2"/>
  </w:num>
  <w:num w:numId="12" w16cid:durableId="1912157551">
    <w:abstractNumId w:val="30"/>
  </w:num>
  <w:num w:numId="13" w16cid:durableId="797454537">
    <w:abstractNumId w:val="12"/>
  </w:num>
  <w:num w:numId="14" w16cid:durableId="284310654">
    <w:abstractNumId w:val="32"/>
  </w:num>
  <w:num w:numId="15" w16cid:durableId="1819420646">
    <w:abstractNumId w:val="21"/>
  </w:num>
  <w:num w:numId="16" w16cid:durableId="1770615197">
    <w:abstractNumId w:val="11"/>
  </w:num>
  <w:num w:numId="17" w16cid:durableId="1658604841">
    <w:abstractNumId w:val="31"/>
  </w:num>
  <w:num w:numId="18" w16cid:durableId="905535034">
    <w:abstractNumId w:val="27"/>
  </w:num>
  <w:num w:numId="19" w16cid:durableId="1465346826">
    <w:abstractNumId w:val="33"/>
  </w:num>
  <w:num w:numId="20" w16cid:durableId="676690097">
    <w:abstractNumId w:val="14"/>
  </w:num>
  <w:num w:numId="21" w16cid:durableId="2031447556">
    <w:abstractNumId w:val="28"/>
  </w:num>
  <w:num w:numId="22" w16cid:durableId="752623358">
    <w:abstractNumId w:val="5"/>
  </w:num>
  <w:num w:numId="23" w16cid:durableId="867841801">
    <w:abstractNumId w:val="24"/>
  </w:num>
  <w:num w:numId="24" w16cid:durableId="720790089">
    <w:abstractNumId w:val="16"/>
  </w:num>
  <w:num w:numId="25" w16cid:durableId="222520331">
    <w:abstractNumId w:val="35"/>
  </w:num>
  <w:num w:numId="26" w16cid:durableId="717584311">
    <w:abstractNumId w:val="29"/>
  </w:num>
  <w:num w:numId="27" w16cid:durableId="779765061">
    <w:abstractNumId w:val="1"/>
  </w:num>
  <w:num w:numId="28" w16cid:durableId="342437984">
    <w:abstractNumId w:val="18"/>
  </w:num>
  <w:num w:numId="29" w16cid:durableId="86079989">
    <w:abstractNumId w:val="9"/>
  </w:num>
  <w:num w:numId="30" w16cid:durableId="190724435">
    <w:abstractNumId w:val="4"/>
  </w:num>
  <w:num w:numId="31" w16cid:durableId="180439593">
    <w:abstractNumId w:val="3"/>
  </w:num>
  <w:num w:numId="32" w16cid:durableId="2007590403">
    <w:abstractNumId w:val="6"/>
  </w:num>
  <w:num w:numId="33" w16cid:durableId="1951621493">
    <w:abstractNumId w:val="10"/>
  </w:num>
  <w:num w:numId="34" w16cid:durableId="1425766684">
    <w:abstractNumId w:val="19"/>
  </w:num>
  <w:num w:numId="35" w16cid:durableId="11616712">
    <w:abstractNumId w:val="17"/>
  </w:num>
  <w:num w:numId="36" w16cid:durableId="1911882459">
    <w:abstractNumId w:val="7"/>
  </w:num>
  <w:num w:numId="37" w16cid:durableId="1044714646">
    <w:abstractNumId w:val="34"/>
  </w:num>
  <w:num w:numId="38" w16cid:durableId="1995259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21416773">
    <w:abstractNumId w:val="8"/>
    <w:lvlOverride w:ilvl="0">
      <w:startOverride w:val="1"/>
    </w:lvlOverride>
  </w:num>
  <w:num w:numId="40" w16cid:durableId="1447381952">
    <w:abstractNumId w:val="8"/>
    <w:lvlOverride w:ilvl="0">
      <w:startOverride w:val="1"/>
    </w:lvlOverride>
  </w:num>
  <w:num w:numId="41" w16cid:durableId="1687291993">
    <w:abstractNumId w:val="8"/>
    <w:lvlOverride w:ilvl="0">
      <w:startOverride w:val="1"/>
    </w:lvlOverride>
  </w:num>
  <w:num w:numId="42" w16cid:durableId="773013276">
    <w:abstractNumId w:val="8"/>
    <w:lvlOverride w:ilvl="0">
      <w:startOverride w:val="1"/>
    </w:lvlOverride>
  </w:num>
  <w:num w:numId="43" w16cid:durableId="1785999580">
    <w:abstractNumId w:val="8"/>
    <w:lvlOverride w:ilvl="0">
      <w:startOverride w:val="1"/>
    </w:lvlOverride>
  </w:num>
  <w:num w:numId="44" w16cid:durableId="1792018602">
    <w:abstractNumId w:val="26"/>
  </w:num>
  <w:num w:numId="45" w16cid:durableId="1822189923">
    <w:abstractNumId w:val="8"/>
  </w:num>
  <w:num w:numId="46" w16cid:durableId="342897817">
    <w:abstractNumId w:val="8"/>
  </w:num>
  <w:num w:numId="47" w16cid:durableId="1588996230">
    <w:abstractNumId w:val="0"/>
  </w:num>
  <w:num w:numId="48" w16cid:durableId="514267637">
    <w:abstractNumId w:val="37"/>
  </w:num>
  <w:num w:numId="49" w16cid:durableId="1200244591">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0F7F"/>
    <w:rsid w:val="0001100C"/>
    <w:rsid w:val="00011188"/>
    <w:rsid w:val="000112EB"/>
    <w:rsid w:val="00012555"/>
    <w:rsid w:val="0001303C"/>
    <w:rsid w:val="00014236"/>
    <w:rsid w:val="000148F6"/>
    <w:rsid w:val="00015217"/>
    <w:rsid w:val="000159D2"/>
    <w:rsid w:val="00016264"/>
    <w:rsid w:val="00016993"/>
    <w:rsid w:val="00016CAB"/>
    <w:rsid w:val="00016E5B"/>
    <w:rsid w:val="0001749B"/>
    <w:rsid w:val="00017668"/>
    <w:rsid w:val="00017D75"/>
    <w:rsid w:val="00017FE5"/>
    <w:rsid w:val="000208D0"/>
    <w:rsid w:val="00021910"/>
    <w:rsid w:val="000224D5"/>
    <w:rsid w:val="00022E8D"/>
    <w:rsid w:val="0002348A"/>
    <w:rsid w:val="000235B5"/>
    <w:rsid w:val="00023BDA"/>
    <w:rsid w:val="00024708"/>
    <w:rsid w:val="00024EE7"/>
    <w:rsid w:val="00025EEE"/>
    <w:rsid w:val="00025F96"/>
    <w:rsid w:val="00025FAB"/>
    <w:rsid w:val="00026E89"/>
    <w:rsid w:val="000275A3"/>
    <w:rsid w:val="00030558"/>
    <w:rsid w:val="00030699"/>
    <w:rsid w:val="00030725"/>
    <w:rsid w:val="00030DB8"/>
    <w:rsid w:val="00031A83"/>
    <w:rsid w:val="0003213A"/>
    <w:rsid w:val="00032A81"/>
    <w:rsid w:val="000340D8"/>
    <w:rsid w:val="0003427D"/>
    <w:rsid w:val="000344C3"/>
    <w:rsid w:val="00034DFA"/>
    <w:rsid w:val="00034E99"/>
    <w:rsid w:val="000357ED"/>
    <w:rsid w:val="00035E15"/>
    <w:rsid w:val="0003640E"/>
    <w:rsid w:val="0003688A"/>
    <w:rsid w:val="000368FC"/>
    <w:rsid w:val="00036A0D"/>
    <w:rsid w:val="00036C6E"/>
    <w:rsid w:val="00036DA3"/>
    <w:rsid w:val="000379BF"/>
    <w:rsid w:val="00037BEC"/>
    <w:rsid w:val="000400D9"/>
    <w:rsid w:val="0004035C"/>
    <w:rsid w:val="00040860"/>
    <w:rsid w:val="00040CED"/>
    <w:rsid w:val="00040EA1"/>
    <w:rsid w:val="0004124F"/>
    <w:rsid w:val="0004205F"/>
    <w:rsid w:val="000423C6"/>
    <w:rsid w:val="00042EDB"/>
    <w:rsid w:val="00044A50"/>
    <w:rsid w:val="00044C65"/>
    <w:rsid w:val="000458C7"/>
    <w:rsid w:val="00045991"/>
    <w:rsid w:val="00045E5C"/>
    <w:rsid w:val="00046288"/>
    <w:rsid w:val="00046771"/>
    <w:rsid w:val="000477D3"/>
    <w:rsid w:val="00047941"/>
    <w:rsid w:val="00047AB6"/>
    <w:rsid w:val="00047C31"/>
    <w:rsid w:val="00050A22"/>
    <w:rsid w:val="00050E18"/>
    <w:rsid w:val="00050E27"/>
    <w:rsid w:val="0005144F"/>
    <w:rsid w:val="00051AF1"/>
    <w:rsid w:val="00051D42"/>
    <w:rsid w:val="0005315C"/>
    <w:rsid w:val="000538A1"/>
    <w:rsid w:val="00053F45"/>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68EF"/>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6F1D"/>
    <w:rsid w:val="00077473"/>
    <w:rsid w:val="00077481"/>
    <w:rsid w:val="000776F9"/>
    <w:rsid w:val="00077EE0"/>
    <w:rsid w:val="000802F9"/>
    <w:rsid w:val="0008145A"/>
    <w:rsid w:val="0008162D"/>
    <w:rsid w:val="000820F7"/>
    <w:rsid w:val="000831C8"/>
    <w:rsid w:val="00083CFE"/>
    <w:rsid w:val="00083F5E"/>
    <w:rsid w:val="00084508"/>
    <w:rsid w:val="00084FDB"/>
    <w:rsid w:val="0008505C"/>
    <w:rsid w:val="00085C46"/>
    <w:rsid w:val="0008686A"/>
    <w:rsid w:val="00087175"/>
    <w:rsid w:val="00087D35"/>
    <w:rsid w:val="0009132D"/>
    <w:rsid w:val="00091796"/>
    <w:rsid w:val="00091BA2"/>
    <w:rsid w:val="00091CB0"/>
    <w:rsid w:val="00092426"/>
    <w:rsid w:val="00094344"/>
    <w:rsid w:val="000953C6"/>
    <w:rsid w:val="000953F4"/>
    <w:rsid w:val="0009590C"/>
    <w:rsid w:val="000959E7"/>
    <w:rsid w:val="00095C45"/>
    <w:rsid w:val="00095E7D"/>
    <w:rsid w:val="000964DE"/>
    <w:rsid w:val="000972AB"/>
    <w:rsid w:val="00097B40"/>
    <w:rsid w:val="00097D0E"/>
    <w:rsid w:val="000A03A1"/>
    <w:rsid w:val="000A046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649"/>
    <w:rsid w:val="000B1942"/>
    <w:rsid w:val="000B1ABC"/>
    <w:rsid w:val="000B1BED"/>
    <w:rsid w:val="000B2240"/>
    <w:rsid w:val="000B2477"/>
    <w:rsid w:val="000B2600"/>
    <w:rsid w:val="000B2D26"/>
    <w:rsid w:val="000B32BE"/>
    <w:rsid w:val="000B36F9"/>
    <w:rsid w:val="000B4074"/>
    <w:rsid w:val="000B4732"/>
    <w:rsid w:val="000B4BCD"/>
    <w:rsid w:val="000B66DC"/>
    <w:rsid w:val="000B6D1F"/>
    <w:rsid w:val="000C062F"/>
    <w:rsid w:val="000C17E7"/>
    <w:rsid w:val="000C30DD"/>
    <w:rsid w:val="000C3252"/>
    <w:rsid w:val="000C3270"/>
    <w:rsid w:val="000C577E"/>
    <w:rsid w:val="000C63C2"/>
    <w:rsid w:val="000D00D2"/>
    <w:rsid w:val="000D04BA"/>
    <w:rsid w:val="000D08C3"/>
    <w:rsid w:val="000D0B6E"/>
    <w:rsid w:val="000D0D65"/>
    <w:rsid w:val="000D0DA6"/>
    <w:rsid w:val="000D12E0"/>
    <w:rsid w:val="000D1944"/>
    <w:rsid w:val="000D1DD9"/>
    <w:rsid w:val="000D2172"/>
    <w:rsid w:val="000D22C9"/>
    <w:rsid w:val="000D293C"/>
    <w:rsid w:val="000D2BC1"/>
    <w:rsid w:val="000D337B"/>
    <w:rsid w:val="000D385A"/>
    <w:rsid w:val="000D38C2"/>
    <w:rsid w:val="000D3CA7"/>
    <w:rsid w:val="000D49EC"/>
    <w:rsid w:val="000D5B16"/>
    <w:rsid w:val="000D5FD6"/>
    <w:rsid w:val="000D6201"/>
    <w:rsid w:val="000D63FB"/>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649"/>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3BC"/>
    <w:rsid w:val="000F6464"/>
    <w:rsid w:val="000F6628"/>
    <w:rsid w:val="000F6C25"/>
    <w:rsid w:val="000F76EB"/>
    <w:rsid w:val="000F78AE"/>
    <w:rsid w:val="000F7E25"/>
    <w:rsid w:val="000F7FF7"/>
    <w:rsid w:val="001007EE"/>
    <w:rsid w:val="00100F76"/>
    <w:rsid w:val="0010148E"/>
    <w:rsid w:val="001018BB"/>
    <w:rsid w:val="0010253C"/>
    <w:rsid w:val="00102BD1"/>
    <w:rsid w:val="0010486A"/>
    <w:rsid w:val="0010561C"/>
    <w:rsid w:val="00105C0F"/>
    <w:rsid w:val="00105C43"/>
    <w:rsid w:val="00105E39"/>
    <w:rsid w:val="00106561"/>
    <w:rsid w:val="00106B51"/>
    <w:rsid w:val="00106D63"/>
    <w:rsid w:val="00107217"/>
    <w:rsid w:val="001075F3"/>
    <w:rsid w:val="00107A01"/>
    <w:rsid w:val="00107C23"/>
    <w:rsid w:val="00110307"/>
    <w:rsid w:val="00110C7F"/>
    <w:rsid w:val="00110DB9"/>
    <w:rsid w:val="00110EE2"/>
    <w:rsid w:val="00111A7A"/>
    <w:rsid w:val="00111A88"/>
    <w:rsid w:val="0011221A"/>
    <w:rsid w:val="0011225B"/>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5FC7"/>
    <w:rsid w:val="00126835"/>
    <w:rsid w:val="00127945"/>
    <w:rsid w:val="00127D94"/>
    <w:rsid w:val="00127E90"/>
    <w:rsid w:val="001302C1"/>
    <w:rsid w:val="001306D3"/>
    <w:rsid w:val="00130A41"/>
    <w:rsid w:val="001310BF"/>
    <w:rsid w:val="00132E42"/>
    <w:rsid w:val="00133E73"/>
    <w:rsid w:val="00133FDB"/>
    <w:rsid w:val="00134F4A"/>
    <w:rsid w:val="001351CB"/>
    <w:rsid w:val="00135E4E"/>
    <w:rsid w:val="00136246"/>
    <w:rsid w:val="001364D4"/>
    <w:rsid w:val="00136751"/>
    <w:rsid w:val="001371C8"/>
    <w:rsid w:val="001372ED"/>
    <w:rsid w:val="00140FEF"/>
    <w:rsid w:val="00142B50"/>
    <w:rsid w:val="00142FC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1CD4"/>
    <w:rsid w:val="00152B87"/>
    <w:rsid w:val="00153A96"/>
    <w:rsid w:val="00153D1C"/>
    <w:rsid w:val="001543E2"/>
    <w:rsid w:val="00155B43"/>
    <w:rsid w:val="001565A2"/>
    <w:rsid w:val="001567C3"/>
    <w:rsid w:val="00156A12"/>
    <w:rsid w:val="00157B3F"/>
    <w:rsid w:val="00157C59"/>
    <w:rsid w:val="00157F8A"/>
    <w:rsid w:val="00160C3D"/>
    <w:rsid w:val="00161AEA"/>
    <w:rsid w:val="00161B24"/>
    <w:rsid w:val="00161C41"/>
    <w:rsid w:val="00161DD5"/>
    <w:rsid w:val="00162318"/>
    <w:rsid w:val="00162AEA"/>
    <w:rsid w:val="00163225"/>
    <w:rsid w:val="001633A4"/>
    <w:rsid w:val="001634D6"/>
    <w:rsid w:val="001648DD"/>
    <w:rsid w:val="00165361"/>
    <w:rsid w:val="001653FC"/>
    <w:rsid w:val="00165705"/>
    <w:rsid w:val="00166389"/>
    <w:rsid w:val="00166E03"/>
    <w:rsid w:val="00167E4C"/>
    <w:rsid w:val="00171449"/>
    <w:rsid w:val="0017199C"/>
    <w:rsid w:val="00171C7E"/>
    <w:rsid w:val="00171F35"/>
    <w:rsid w:val="00172552"/>
    <w:rsid w:val="00172873"/>
    <w:rsid w:val="00172B75"/>
    <w:rsid w:val="00172CF7"/>
    <w:rsid w:val="0017319E"/>
    <w:rsid w:val="00173A1F"/>
    <w:rsid w:val="00173BC3"/>
    <w:rsid w:val="00174128"/>
    <w:rsid w:val="00175C34"/>
    <w:rsid w:val="00175F9A"/>
    <w:rsid w:val="00176542"/>
    <w:rsid w:val="00176E98"/>
    <w:rsid w:val="00177996"/>
    <w:rsid w:val="00180B3F"/>
    <w:rsid w:val="00180C83"/>
    <w:rsid w:val="00180CE5"/>
    <w:rsid w:val="0018175B"/>
    <w:rsid w:val="001820A3"/>
    <w:rsid w:val="0018332A"/>
    <w:rsid w:val="00183994"/>
    <w:rsid w:val="00183D80"/>
    <w:rsid w:val="001842C8"/>
    <w:rsid w:val="00185044"/>
    <w:rsid w:val="001850DB"/>
    <w:rsid w:val="00185917"/>
    <w:rsid w:val="0018599C"/>
    <w:rsid w:val="001869EE"/>
    <w:rsid w:val="00186D00"/>
    <w:rsid w:val="0018743A"/>
    <w:rsid w:val="00187E7E"/>
    <w:rsid w:val="00190A57"/>
    <w:rsid w:val="00190B3F"/>
    <w:rsid w:val="00191131"/>
    <w:rsid w:val="0019122C"/>
    <w:rsid w:val="001918DD"/>
    <w:rsid w:val="00191908"/>
    <w:rsid w:val="00192DF3"/>
    <w:rsid w:val="0019301F"/>
    <w:rsid w:val="00193139"/>
    <w:rsid w:val="00193286"/>
    <w:rsid w:val="001937B8"/>
    <w:rsid w:val="00193E4B"/>
    <w:rsid w:val="00194BB7"/>
    <w:rsid w:val="00194CC5"/>
    <w:rsid w:val="001951B2"/>
    <w:rsid w:val="0019565D"/>
    <w:rsid w:val="00197564"/>
    <w:rsid w:val="00197794"/>
    <w:rsid w:val="00197EC2"/>
    <w:rsid w:val="00197ECE"/>
    <w:rsid w:val="001A0053"/>
    <w:rsid w:val="001A1CED"/>
    <w:rsid w:val="001A279B"/>
    <w:rsid w:val="001A2DC3"/>
    <w:rsid w:val="001A2E87"/>
    <w:rsid w:val="001A3869"/>
    <w:rsid w:val="001A38C2"/>
    <w:rsid w:val="001A4122"/>
    <w:rsid w:val="001A5291"/>
    <w:rsid w:val="001A65C8"/>
    <w:rsid w:val="001A732E"/>
    <w:rsid w:val="001A7F30"/>
    <w:rsid w:val="001B06E2"/>
    <w:rsid w:val="001B09F6"/>
    <w:rsid w:val="001B0B6B"/>
    <w:rsid w:val="001B103A"/>
    <w:rsid w:val="001B103D"/>
    <w:rsid w:val="001B1513"/>
    <w:rsid w:val="001B1767"/>
    <w:rsid w:val="001B1892"/>
    <w:rsid w:val="001B2453"/>
    <w:rsid w:val="001B3D48"/>
    <w:rsid w:val="001B5AF9"/>
    <w:rsid w:val="001B6600"/>
    <w:rsid w:val="001B6AAA"/>
    <w:rsid w:val="001B6B9B"/>
    <w:rsid w:val="001B6C27"/>
    <w:rsid w:val="001B6D7D"/>
    <w:rsid w:val="001B7144"/>
    <w:rsid w:val="001B75B7"/>
    <w:rsid w:val="001B7E91"/>
    <w:rsid w:val="001C147E"/>
    <w:rsid w:val="001C151B"/>
    <w:rsid w:val="001C19E5"/>
    <w:rsid w:val="001C3666"/>
    <w:rsid w:val="001C3800"/>
    <w:rsid w:val="001C3AA8"/>
    <w:rsid w:val="001C3C7B"/>
    <w:rsid w:val="001C4235"/>
    <w:rsid w:val="001C6122"/>
    <w:rsid w:val="001C6587"/>
    <w:rsid w:val="001C69BE"/>
    <w:rsid w:val="001C6DB5"/>
    <w:rsid w:val="001C71AC"/>
    <w:rsid w:val="001C7316"/>
    <w:rsid w:val="001C7E5C"/>
    <w:rsid w:val="001D00CC"/>
    <w:rsid w:val="001D02B8"/>
    <w:rsid w:val="001D0494"/>
    <w:rsid w:val="001D061C"/>
    <w:rsid w:val="001D07B7"/>
    <w:rsid w:val="001D1719"/>
    <w:rsid w:val="001D171B"/>
    <w:rsid w:val="001D1732"/>
    <w:rsid w:val="001D1E2E"/>
    <w:rsid w:val="001D2203"/>
    <w:rsid w:val="001D255C"/>
    <w:rsid w:val="001D2DEF"/>
    <w:rsid w:val="001D30BB"/>
    <w:rsid w:val="001D3AC2"/>
    <w:rsid w:val="001D488C"/>
    <w:rsid w:val="001D4CDF"/>
    <w:rsid w:val="001D4F88"/>
    <w:rsid w:val="001D578D"/>
    <w:rsid w:val="001D5818"/>
    <w:rsid w:val="001D653A"/>
    <w:rsid w:val="001D77DE"/>
    <w:rsid w:val="001D7DEE"/>
    <w:rsid w:val="001E02CB"/>
    <w:rsid w:val="001E0F22"/>
    <w:rsid w:val="001E1076"/>
    <w:rsid w:val="001E14FD"/>
    <w:rsid w:val="001E180F"/>
    <w:rsid w:val="001E1C64"/>
    <w:rsid w:val="001E1CEC"/>
    <w:rsid w:val="001E25BF"/>
    <w:rsid w:val="001E2ECB"/>
    <w:rsid w:val="001E4B64"/>
    <w:rsid w:val="001E5492"/>
    <w:rsid w:val="001E552A"/>
    <w:rsid w:val="001E57B9"/>
    <w:rsid w:val="001E5E41"/>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0DE"/>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F80"/>
    <w:rsid w:val="0022273A"/>
    <w:rsid w:val="00222D28"/>
    <w:rsid w:val="00223A1F"/>
    <w:rsid w:val="00223CF4"/>
    <w:rsid w:val="00224220"/>
    <w:rsid w:val="00224398"/>
    <w:rsid w:val="00224A81"/>
    <w:rsid w:val="00224E91"/>
    <w:rsid w:val="00225568"/>
    <w:rsid w:val="00225B4C"/>
    <w:rsid w:val="00225E1E"/>
    <w:rsid w:val="00226129"/>
    <w:rsid w:val="0022614D"/>
    <w:rsid w:val="00226AA2"/>
    <w:rsid w:val="00227218"/>
    <w:rsid w:val="0022770A"/>
    <w:rsid w:val="00227BEE"/>
    <w:rsid w:val="00227FB4"/>
    <w:rsid w:val="00230372"/>
    <w:rsid w:val="0023057E"/>
    <w:rsid w:val="002312BC"/>
    <w:rsid w:val="00232DE9"/>
    <w:rsid w:val="002337E5"/>
    <w:rsid w:val="00233B57"/>
    <w:rsid w:val="00233C06"/>
    <w:rsid w:val="00233F24"/>
    <w:rsid w:val="00234BBB"/>
    <w:rsid w:val="002356F4"/>
    <w:rsid w:val="00235F02"/>
    <w:rsid w:val="00236D28"/>
    <w:rsid w:val="00237FE4"/>
    <w:rsid w:val="00240245"/>
    <w:rsid w:val="00240656"/>
    <w:rsid w:val="00241157"/>
    <w:rsid w:val="00241610"/>
    <w:rsid w:val="00241AED"/>
    <w:rsid w:val="00243182"/>
    <w:rsid w:val="002438E5"/>
    <w:rsid w:val="00243928"/>
    <w:rsid w:val="00243946"/>
    <w:rsid w:val="00243BC5"/>
    <w:rsid w:val="00243C7D"/>
    <w:rsid w:val="00243E9A"/>
    <w:rsid w:val="00244371"/>
    <w:rsid w:val="00244619"/>
    <w:rsid w:val="00244AF8"/>
    <w:rsid w:val="00244BC5"/>
    <w:rsid w:val="00244E68"/>
    <w:rsid w:val="002456AB"/>
    <w:rsid w:val="002456C5"/>
    <w:rsid w:val="00245ABE"/>
    <w:rsid w:val="00245C0B"/>
    <w:rsid w:val="00245EE0"/>
    <w:rsid w:val="00246EAE"/>
    <w:rsid w:val="00247116"/>
    <w:rsid w:val="002471E5"/>
    <w:rsid w:val="00247DF0"/>
    <w:rsid w:val="00250ACC"/>
    <w:rsid w:val="00250DF8"/>
    <w:rsid w:val="002517A8"/>
    <w:rsid w:val="00251EEE"/>
    <w:rsid w:val="00253177"/>
    <w:rsid w:val="002538B8"/>
    <w:rsid w:val="0025396F"/>
    <w:rsid w:val="00254319"/>
    <w:rsid w:val="002546A4"/>
    <w:rsid w:val="0025539F"/>
    <w:rsid w:val="0025592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9A0"/>
    <w:rsid w:val="00264F03"/>
    <w:rsid w:val="00264F8F"/>
    <w:rsid w:val="002655AE"/>
    <w:rsid w:val="0026591F"/>
    <w:rsid w:val="00265A65"/>
    <w:rsid w:val="002660F0"/>
    <w:rsid w:val="002675B6"/>
    <w:rsid w:val="00267A99"/>
    <w:rsid w:val="00270271"/>
    <w:rsid w:val="00271814"/>
    <w:rsid w:val="00272174"/>
    <w:rsid w:val="002721A6"/>
    <w:rsid w:val="002721AB"/>
    <w:rsid w:val="002722E0"/>
    <w:rsid w:val="002730EC"/>
    <w:rsid w:val="00273100"/>
    <w:rsid w:val="002735CC"/>
    <w:rsid w:val="00274588"/>
    <w:rsid w:val="00274A67"/>
    <w:rsid w:val="00274AA2"/>
    <w:rsid w:val="002756EF"/>
    <w:rsid w:val="00275708"/>
    <w:rsid w:val="002768CF"/>
    <w:rsid w:val="00276F82"/>
    <w:rsid w:val="00277189"/>
    <w:rsid w:val="0028045D"/>
    <w:rsid w:val="002805DF"/>
    <w:rsid w:val="0028092D"/>
    <w:rsid w:val="002815D9"/>
    <w:rsid w:val="00282317"/>
    <w:rsid w:val="00282D25"/>
    <w:rsid w:val="00282DF9"/>
    <w:rsid w:val="00283A44"/>
    <w:rsid w:val="00284677"/>
    <w:rsid w:val="0028529F"/>
    <w:rsid w:val="00285687"/>
    <w:rsid w:val="00285732"/>
    <w:rsid w:val="00287649"/>
    <w:rsid w:val="00287867"/>
    <w:rsid w:val="00287DAB"/>
    <w:rsid w:val="00287FB6"/>
    <w:rsid w:val="002900C5"/>
    <w:rsid w:val="002901E0"/>
    <w:rsid w:val="0029075B"/>
    <w:rsid w:val="00290BB1"/>
    <w:rsid w:val="00291BC1"/>
    <w:rsid w:val="00291F07"/>
    <w:rsid w:val="002933CA"/>
    <w:rsid w:val="00293A19"/>
    <w:rsid w:val="00293A8F"/>
    <w:rsid w:val="00295155"/>
    <w:rsid w:val="00295D51"/>
    <w:rsid w:val="00296203"/>
    <w:rsid w:val="00296428"/>
    <w:rsid w:val="0029643D"/>
    <w:rsid w:val="0029706A"/>
    <w:rsid w:val="002972EE"/>
    <w:rsid w:val="00297F01"/>
    <w:rsid w:val="002A052D"/>
    <w:rsid w:val="002A0DF8"/>
    <w:rsid w:val="002A140E"/>
    <w:rsid w:val="002A1928"/>
    <w:rsid w:val="002A1F1F"/>
    <w:rsid w:val="002A21B5"/>
    <w:rsid w:val="002A2631"/>
    <w:rsid w:val="002A2A0C"/>
    <w:rsid w:val="002A2BB6"/>
    <w:rsid w:val="002A30E0"/>
    <w:rsid w:val="002A310C"/>
    <w:rsid w:val="002A33F8"/>
    <w:rsid w:val="002A34E1"/>
    <w:rsid w:val="002A3521"/>
    <w:rsid w:val="002A35C5"/>
    <w:rsid w:val="002A37E1"/>
    <w:rsid w:val="002A3978"/>
    <w:rsid w:val="002A3B61"/>
    <w:rsid w:val="002A402A"/>
    <w:rsid w:val="002A45AA"/>
    <w:rsid w:val="002A4B0B"/>
    <w:rsid w:val="002A4B6F"/>
    <w:rsid w:val="002A4FFF"/>
    <w:rsid w:val="002A533C"/>
    <w:rsid w:val="002A56E1"/>
    <w:rsid w:val="002A57DC"/>
    <w:rsid w:val="002A59BD"/>
    <w:rsid w:val="002A75CA"/>
    <w:rsid w:val="002A763D"/>
    <w:rsid w:val="002A7889"/>
    <w:rsid w:val="002A799A"/>
    <w:rsid w:val="002B097D"/>
    <w:rsid w:val="002B11B2"/>
    <w:rsid w:val="002B18F7"/>
    <w:rsid w:val="002B2C45"/>
    <w:rsid w:val="002B31CF"/>
    <w:rsid w:val="002B3ED7"/>
    <w:rsid w:val="002B4778"/>
    <w:rsid w:val="002B5DD4"/>
    <w:rsid w:val="002B75B2"/>
    <w:rsid w:val="002B79B7"/>
    <w:rsid w:val="002C141D"/>
    <w:rsid w:val="002C191F"/>
    <w:rsid w:val="002C19C0"/>
    <w:rsid w:val="002C2485"/>
    <w:rsid w:val="002C25E0"/>
    <w:rsid w:val="002C2A2D"/>
    <w:rsid w:val="002C36C0"/>
    <w:rsid w:val="002C3928"/>
    <w:rsid w:val="002C3B33"/>
    <w:rsid w:val="002C3DA4"/>
    <w:rsid w:val="002C435E"/>
    <w:rsid w:val="002C43BB"/>
    <w:rsid w:val="002C44AB"/>
    <w:rsid w:val="002C5E39"/>
    <w:rsid w:val="002C5FA2"/>
    <w:rsid w:val="002C6159"/>
    <w:rsid w:val="002C7A02"/>
    <w:rsid w:val="002C7BD4"/>
    <w:rsid w:val="002D0107"/>
    <w:rsid w:val="002D062E"/>
    <w:rsid w:val="002D0D43"/>
    <w:rsid w:val="002D15C2"/>
    <w:rsid w:val="002D2B10"/>
    <w:rsid w:val="002D3842"/>
    <w:rsid w:val="002D386A"/>
    <w:rsid w:val="002D4100"/>
    <w:rsid w:val="002D477F"/>
    <w:rsid w:val="002D4F48"/>
    <w:rsid w:val="002D519B"/>
    <w:rsid w:val="002D57F4"/>
    <w:rsid w:val="002D621E"/>
    <w:rsid w:val="002D66DA"/>
    <w:rsid w:val="002D7027"/>
    <w:rsid w:val="002D70DC"/>
    <w:rsid w:val="002D7326"/>
    <w:rsid w:val="002D758B"/>
    <w:rsid w:val="002D79BC"/>
    <w:rsid w:val="002D7E58"/>
    <w:rsid w:val="002E0C71"/>
    <w:rsid w:val="002E0D31"/>
    <w:rsid w:val="002E0EFA"/>
    <w:rsid w:val="002E1073"/>
    <w:rsid w:val="002E12EC"/>
    <w:rsid w:val="002E146D"/>
    <w:rsid w:val="002E1803"/>
    <w:rsid w:val="002E272B"/>
    <w:rsid w:val="002E29F8"/>
    <w:rsid w:val="002E2C52"/>
    <w:rsid w:val="002E2F02"/>
    <w:rsid w:val="002E342B"/>
    <w:rsid w:val="002E3B81"/>
    <w:rsid w:val="002E3D08"/>
    <w:rsid w:val="002E3E1D"/>
    <w:rsid w:val="002E3EEA"/>
    <w:rsid w:val="002E429F"/>
    <w:rsid w:val="002E4D08"/>
    <w:rsid w:val="002E4DA5"/>
    <w:rsid w:val="002E52B8"/>
    <w:rsid w:val="002E5DBF"/>
    <w:rsid w:val="002E5E01"/>
    <w:rsid w:val="002E60F5"/>
    <w:rsid w:val="002E6536"/>
    <w:rsid w:val="002E6687"/>
    <w:rsid w:val="002E69F5"/>
    <w:rsid w:val="002E6CAA"/>
    <w:rsid w:val="002E732D"/>
    <w:rsid w:val="002E73EC"/>
    <w:rsid w:val="002E795A"/>
    <w:rsid w:val="002F023D"/>
    <w:rsid w:val="002F10EC"/>
    <w:rsid w:val="002F1136"/>
    <w:rsid w:val="002F1231"/>
    <w:rsid w:val="002F1521"/>
    <w:rsid w:val="002F15EE"/>
    <w:rsid w:val="002F3632"/>
    <w:rsid w:val="002F3AFB"/>
    <w:rsid w:val="002F3C41"/>
    <w:rsid w:val="002F4C8E"/>
    <w:rsid w:val="002F4E62"/>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C3B"/>
    <w:rsid w:val="00304FFF"/>
    <w:rsid w:val="003050F2"/>
    <w:rsid w:val="00305557"/>
    <w:rsid w:val="0030561F"/>
    <w:rsid w:val="00305CA3"/>
    <w:rsid w:val="00306A47"/>
    <w:rsid w:val="00306E5C"/>
    <w:rsid w:val="00307224"/>
    <w:rsid w:val="0030754A"/>
    <w:rsid w:val="00307C19"/>
    <w:rsid w:val="00310355"/>
    <w:rsid w:val="0031072A"/>
    <w:rsid w:val="00310732"/>
    <w:rsid w:val="00310BC9"/>
    <w:rsid w:val="00311517"/>
    <w:rsid w:val="00311762"/>
    <w:rsid w:val="00311E98"/>
    <w:rsid w:val="00312215"/>
    <w:rsid w:val="0031249C"/>
    <w:rsid w:val="003125C3"/>
    <w:rsid w:val="00312896"/>
    <w:rsid w:val="00313163"/>
    <w:rsid w:val="00313EAC"/>
    <w:rsid w:val="003142F4"/>
    <w:rsid w:val="0031454E"/>
    <w:rsid w:val="0031611F"/>
    <w:rsid w:val="00317A33"/>
    <w:rsid w:val="00320339"/>
    <w:rsid w:val="00321214"/>
    <w:rsid w:val="003213D5"/>
    <w:rsid w:val="00323737"/>
    <w:rsid w:val="00323AD6"/>
    <w:rsid w:val="00323F27"/>
    <w:rsid w:val="00324159"/>
    <w:rsid w:val="003242EF"/>
    <w:rsid w:val="00325339"/>
    <w:rsid w:val="003255AA"/>
    <w:rsid w:val="003314B6"/>
    <w:rsid w:val="0033188F"/>
    <w:rsid w:val="00331A20"/>
    <w:rsid w:val="00331A23"/>
    <w:rsid w:val="00331E65"/>
    <w:rsid w:val="003323BA"/>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AAD"/>
    <w:rsid w:val="00346D96"/>
    <w:rsid w:val="00346FB8"/>
    <w:rsid w:val="0034736A"/>
    <w:rsid w:val="0034747C"/>
    <w:rsid w:val="00347884"/>
    <w:rsid w:val="00347B6C"/>
    <w:rsid w:val="00350865"/>
    <w:rsid w:val="0035151C"/>
    <w:rsid w:val="00351BE2"/>
    <w:rsid w:val="00352254"/>
    <w:rsid w:val="003522A3"/>
    <w:rsid w:val="003525C0"/>
    <w:rsid w:val="00352F41"/>
    <w:rsid w:val="00353929"/>
    <w:rsid w:val="00353F9E"/>
    <w:rsid w:val="003540D1"/>
    <w:rsid w:val="003545BF"/>
    <w:rsid w:val="0035586A"/>
    <w:rsid w:val="0035611A"/>
    <w:rsid w:val="00356C3D"/>
    <w:rsid w:val="0036038D"/>
    <w:rsid w:val="003605D8"/>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34EF"/>
    <w:rsid w:val="00374B2B"/>
    <w:rsid w:val="00374FCE"/>
    <w:rsid w:val="00375287"/>
    <w:rsid w:val="00375791"/>
    <w:rsid w:val="00375826"/>
    <w:rsid w:val="00375994"/>
    <w:rsid w:val="00375C59"/>
    <w:rsid w:val="00375E05"/>
    <w:rsid w:val="00376BB7"/>
    <w:rsid w:val="00376EEE"/>
    <w:rsid w:val="00376F1A"/>
    <w:rsid w:val="00377BA1"/>
    <w:rsid w:val="00377FF0"/>
    <w:rsid w:val="00380616"/>
    <w:rsid w:val="00380979"/>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0E05"/>
    <w:rsid w:val="00391470"/>
    <w:rsid w:val="003920C4"/>
    <w:rsid w:val="00392184"/>
    <w:rsid w:val="00392652"/>
    <w:rsid w:val="00392B41"/>
    <w:rsid w:val="0039456F"/>
    <w:rsid w:val="003945C8"/>
    <w:rsid w:val="0039480D"/>
    <w:rsid w:val="00395434"/>
    <w:rsid w:val="00395446"/>
    <w:rsid w:val="00396725"/>
    <w:rsid w:val="00397A28"/>
    <w:rsid w:val="00397E94"/>
    <w:rsid w:val="00397F05"/>
    <w:rsid w:val="003A0442"/>
    <w:rsid w:val="003A0899"/>
    <w:rsid w:val="003A0EDB"/>
    <w:rsid w:val="003A1512"/>
    <w:rsid w:val="003A1EB7"/>
    <w:rsid w:val="003A20FB"/>
    <w:rsid w:val="003A23F3"/>
    <w:rsid w:val="003A270F"/>
    <w:rsid w:val="003A29AD"/>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EB6"/>
    <w:rsid w:val="003B1688"/>
    <w:rsid w:val="003B1FA4"/>
    <w:rsid w:val="003B1FE6"/>
    <w:rsid w:val="003B3106"/>
    <w:rsid w:val="003B34A4"/>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30"/>
    <w:rsid w:val="003C3A47"/>
    <w:rsid w:val="003C3A79"/>
    <w:rsid w:val="003C48F2"/>
    <w:rsid w:val="003C5177"/>
    <w:rsid w:val="003C52B0"/>
    <w:rsid w:val="003C5911"/>
    <w:rsid w:val="003C5CDB"/>
    <w:rsid w:val="003C6465"/>
    <w:rsid w:val="003C65E4"/>
    <w:rsid w:val="003C7712"/>
    <w:rsid w:val="003C7862"/>
    <w:rsid w:val="003C7ECD"/>
    <w:rsid w:val="003C7F26"/>
    <w:rsid w:val="003D007D"/>
    <w:rsid w:val="003D01A1"/>
    <w:rsid w:val="003D04D6"/>
    <w:rsid w:val="003D04F6"/>
    <w:rsid w:val="003D07CB"/>
    <w:rsid w:val="003D1755"/>
    <w:rsid w:val="003D18CC"/>
    <w:rsid w:val="003D19A2"/>
    <w:rsid w:val="003D22C0"/>
    <w:rsid w:val="003D3248"/>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07D"/>
    <w:rsid w:val="003E1591"/>
    <w:rsid w:val="003E18B7"/>
    <w:rsid w:val="003E1ACF"/>
    <w:rsid w:val="003E1D90"/>
    <w:rsid w:val="003E216C"/>
    <w:rsid w:val="003E236E"/>
    <w:rsid w:val="003E259D"/>
    <w:rsid w:val="003E26BA"/>
    <w:rsid w:val="003E2906"/>
    <w:rsid w:val="003E2969"/>
    <w:rsid w:val="003E2C1A"/>
    <w:rsid w:val="003E330F"/>
    <w:rsid w:val="003E3478"/>
    <w:rsid w:val="003E4275"/>
    <w:rsid w:val="003E4E74"/>
    <w:rsid w:val="003E5460"/>
    <w:rsid w:val="003E5F7D"/>
    <w:rsid w:val="003E6520"/>
    <w:rsid w:val="003E67E7"/>
    <w:rsid w:val="003E6B25"/>
    <w:rsid w:val="003E6B3C"/>
    <w:rsid w:val="003E6B95"/>
    <w:rsid w:val="003E70FF"/>
    <w:rsid w:val="003E7D2C"/>
    <w:rsid w:val="003E7F1B"/>
    <w:rsid w:val="003F0B41"/>
    <w:rsid w:val="003F1150"/>
    <w:rsid w:val="003F1E39"/>
    <w:rsid w:val="003F229D"/>
    <w:rsid w:val="003F25F0"/>
    <w:rsid w:val="003F2D5B"/>
    <w:rsid w:val="003F3DD8"/>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581F"/>
    <w:rsid w:val="00416330"/>
    <w:rsid w:val="004176C7"/>
    <w:rsid w:val="00417877"/>
    <w:rsid w:val="00417D9F"/>
    <w:rsid w:val="00420229"/>
    <w:rsid w:val="00420DBA"/>
    <w:rsid w:val="00421306"/>
    <w:rsid w:val="00421311"/>
    <w:rsid w:val="00422E13"/>
    <w:rsid w:val="0042350F"/>
    <w:rsid w:val="00423599"/>
    <w:rsid w:val="0042384C"/>
    <w:rsid w:val="00423893"/>
    <w:rsid w:val="00423BC9"/>
    <w:rsid w:val="00424106"/>
    <w:rsid w:val="004255B4"/>
    <w:rsid w:val="00426766"/>
    <w:rsid w:val="004267D0"/>
    <w:rsid w:val="004279CA"/>
    <w:rsid w:val="00427A82"/>
    <w:rsid w:val="00427EA2"/>
    <w:rsid w:val="00430115"/>
    <w:rsid w:val="00430A4B"/>
    <w:rsid w:val="00431C46"/>
    <w:rsid w:val="004327E6"/>
    <w:rsid w:val="004329DC"/>
    <w:rsid w:val="00432AC6"/>
    <w:rsid w:val="00433F39"/>
    <w:rsid w:val="004341C6"/>
    <w:rsid w:val="00434C5E"/>
    <w:rsid w:val="00435765"/>
    <w:rsid w:val="004360B6"/>
    <w:rsid w:val="004362E5"/>
    <w:rsid w:val="00436356"/>
    <w:rsid w:val="0043752B"/>
    <w:rsid w:val="00440722"/>
    <w:rsid w:val="004425D9"/>
    <w:rsid w:val="00442C86"/>
    <w:rsid w:val="00443244"/>
    <w:rsid w:val="00444AF6"/>
    <w:rsid w:val="0044519D"/>
    <w:rsid w:val="00445544"/>
    <w:rsid w:val="00445C0B"/>
    <w:rsid w:val="00446195"/>
    <w:rsid w:val="00447C83"/>
    <w:rsid w:val="00447CD0"/>
    <w:rsid w:val="00447FC2"/>
    <w:rsid w:val="004500A3"/>
    <w:rsid w:val="004502F4"/>
    <w:rsid w:val="004506F4"/>
    <w:rsid w:val="004509D1"/>
    <w:rsid w:val="00450A42"/>
    <w:rsid w:val="00450E98"/>
    <w:rsid w:val="004513A5"/>
    <w:rsid w:val="0045178E"/>
    <w:rsid w:val="00451D50"/>
    <w:rsid w:val="00452EC4"/>
    <w:rsid w:val="00453340"/>
    <w:rsid w:val="00453775"/>
    <w:rsid w:val="00453890"/>
    <w:rsid w:val="00453B63"/>
    <w:rsid w:val="00454380"/>
    <w:rsid w:val="0045470C"/>
    <w:rsid w:val="004552C8"/>
    <w:rsid w:val="0045536C"/>
    <w:rsid w:val="00455A07"/>
    <w:rsid w:val="00455AEB"/>
    <w:rsid w:val="0045603C"/>
    <w:rsid w:val="00456053"/>
    <w:rsid w:val="00456068"/>
    <w:rsid w:val="0045672D"/>
    <w:rsid w:val="00456896"/>
    <w:rsid w:val="00456ADA"/>
    <w:rsid w:val="00456B0D"/>
    <w:rsid w:val="00456E90"/>
    <w:rsid w:val="00457135"/>
    <w:rsid w:val="0045721D"/>
    <w:rsid w:val="0045770D"/>
    <w:rsid w:val="0045790F"/>
    <w:rsid w:val="00457D63"/>
    <w:rsid w:val="00457E21"/>
    <w:rsid w:val="0046007E"/>
    <w:rsid w:val="0046024B"/>
    <w:rsid w:val="00460408"/>
    <w:rsid w:val="00460E36"/>
    <w:rsid w:val="00461155"/>
    <w:rsid w:val="004617B1"/>
    <w:rsid w:val="0046218C"/>
    <w:rsid w:val="004623D4"/>
    <w:rsid w:val="00463944"/>
    <w:rsid w:val="004639A0"/>
    <w:rsid w:val="0046512A"/>
    <w:rsid w:val="00465234"/>
    <w:rsid w:val="00465B24"/>
    <w:rsid w:val="00466858"/>
    <w:rsid w:val="00466C42"/>
    <w:rsid w:val="00466D0F"/>
    <w:rsid w:val="00467544"/>
    <w:rsid w:val="004676BA"/>
    <w:rsid w:val="0046784C"/>
    <w:rsid w:val="00467ECB"/>
    <w:rsid w:val="004710C3"/>
    <w:rsid w:val="00471459"/>
    <w:rsid w:val="0047165E"/>
    <w:rsid w:val="00472041"/>
    <w:rsid w:val="00472274"/>
    <w:rsid w:val="004722D4"/>
    <w:rsid w:val="00472AD0"/>
    <w:rsid w:val="00472D9C"/>
    <w:rsid w:val="00473B60"/>
    <w:rsid w:val="0047434F"/>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48ED"/>
    <w:rsid w:val="00485C26"/>
    <w:rsid w:val="00485E35"/>
    <w:rsid w:val="00485EC0"/>
    <w:rsid w:val="00486A51"/>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6B71"/>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0B6"/>
    <w:rsid w:val="004A47BC"/>
    <w:rsid w:val="004A4AC6"/>
    <w:rsid w:val="004A50EA"/>
    <w:rsid w:val="004A616E"/>
    <w:rsid w:val="004B09DF"/>
    <w:rsid w:val="004B1199"/>
    <w:rsid w:val="004B16C4"/>
    <w:rsid w:val="004B1867"/>
    <w:rsid w:val="004B2119"/>
    <w:rsid w:val="004B2A64"/>
    <w:rsid w:val="004B3029"/>
    <w:rsid w:val="004B41DA"/>
    <w:rsid w:val="004B470D"/>
    <w:rsid w:val="004B4764"/>
    <w:rsid w:val="004B4846"/>
    <w:rsid w:val="004B5394"/>
    <w:rsid w:val="004B5BDD"/>
    <w:rsid w:val="004B6E9E"/>
    <w:rsid w:val="004B6F83"/>
    <w:rsid w:val="004B7539"/>
    <w:rsid w:val="004B7C29"/>
    <w:rsid w:val="004C00EF"/>
    <w:rsid w:val="004C03F8"/>
    <w:rsid w:val="004C06E5"/>
    <w:rsid w:val="004C1B7D"/>
    <w:rsid w:val="004C1E3C"/>
    <w:rsid w:val="004C2237"/>
    <w:rsid w:val="004C25F0"/>
    <w:rsid w:val="004C26DD"/>
    <w:rsid w:val="004C2B5D"/>
    <w:rsid w:val="004C2B94"/>
    <w:rsid w:val="004C2D68"/>
    <w:rsid w:val="004C2F56"/>
    <w:rsid w:val="004C339D"/>
    <w:rsid w:val="004C33E8"/>
    <w:rsid w:val="004C3CB2"/>
    <w:rsid w:val="004C4307"/>
    <w:rsid w:val="004C4309"/>
    <w:rsid w:val="004C49E3"/>
    <w:rsid w:val="004C4E8A"/>
    <w:rsid w:val="004C4F1B"/>
    <w:rsid w:val="004C514A"/>
    <w:rsid w:val="004C5CA3"/>
    <w:rsid w:val="004C645A"/>
    <w:rsid w:val="004C6572"/>
    <w:rsid w:val="004C6D4F"/>
    <w:rsid w:val="004C7541"/>
    <w:rsid w:val="004D1E71"/>
    <w:rsid w:val="004D2CDF"/>
    <w:rsid w:val="004D33CE"/>
    <w:rsid w:val="004D4AAE"/>
    <w:rsid w:val="004D6E2B"/>
    <w:rsid w:val="004D7C86"/>
    <w:rsid w:val="004E0197"/>
    <w:rsid w:val="004E1122"/>
    <w:rsid w:val="004E1177"/>
    <w:rsid w:val="004E1409"/>
    <w:rsid w:val="004E158E"/>
    <w:rsid w:val="004E1608"/>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9C0"/>
    <w:rsid w:val="004E6FF1"/>
    <w:rsid w:val="004E74C7"/>
    <w:rsid w:val="004E76DB"/>
    <w:rsid w:val="004F031E"/>
    <w:rsid w:val="004F159A"/>
    <w:rsid w:val="004F1F90"/>
    <w:rsid w:val="004F2401"/>
    <w:rsid w:val="004F2A44"/>
    <w:rsid w:val="004F2DAD"/>
    <w:rsid w:val="004F34F7"/>
    <w:rsid w:val="004F3E33"/>
    <w:rsid w:val="004F55D6"/>
    <w:rsid w:val="004F565A"/>
    <w:rsid w:val="004F571B"/>
    <w:rsid w:val="004F64EB"/>
    <w:rsid w:val="004F659F"/>
    <w:rsid w:val="004F7A74"/>
    <w:rsid w:val="00500250"/>
    <w:rsid w:val="00500264"/>
    <w:rsid w:val="00500824"/>
    <w:rsid w:val="00500DAB"/>
    <w:rsid w:val="00501144"/>
    <w:rsid w:val="005013EF"/>
    <w:rsid w:val="005016CC"/>
    <w:rsid w:val="005019E0"/>
    <w:rsid w:val="0050211F"/>
    <w:rsid w:val="005022E7"/>
    <w:rsid w:val="00502A93"/>
    <w:rsid w:val="005045C7"/>
    <w:rsid w:val="00506083"/>
    <w:rsid w:val="005068D6"/>
    <w:rsid w:val="00506B86"/>
    <w:rsid w:val="00506EEC"/>
    <w:rsid w:val="00506FD4"/>
    <w:rsid w:val="005107FF"/>
    <w:rsid w:val="00510CBC"/>
    <w:rsid w:val="0051102D"/>
    <w:rsid w:val="005112A5"/>
    <w:rsid w:val="005119A8"/>
    <w:rsid w:val="00511F48"/>
    <w:rsid w:val="00512448"/>
    <w:rsid w:val="0051253A"/>
    <w:rsid w:val="0051266C"/>
    <w:rsid w:val="0051399A"/>
    <w:rsid w:val="00513B72"/>
    <w:rsid w:val="00514B80"/>
    <w:rsid w:val="00514D5F"/>
    <w:rsid w:val="00515277"/>
    <w:rsid w:val="005158C2"/>
    <w:rsid w:val="005169DE"/>
    <w:rsid w:val="0051754D"/>
    <w:rsid w:val="0051785D"/>
    <w:rsid w:val="00517913"/>
    <w:rsid w:val="0052005F"/>
    <w:rsid w:val="00520200"/>
    <w:rsid w:val="00520E2D"/>
    <w:rsid w:val="00520F04"/>
    <w:rsid w:val="00521717"/>
    <w:rsid w:val="005224B2"/>
    <w:rsid w:val="00522EB7"/>
    <w:rsid w:val="00523B23"/>
    <w:rsid w:val="00523DFA"/>
    <w:rsid w:val="00524D1B"/>
    <w:rsid w:val="00525357"/>
    <w:rsid w:val="005254BC"/>
    <w:rsid w:val="005256FC"/>
    <w:rsid w:val="00526C27"/>
    <w:rsid w:val="00526D07"/>
    <w:rsid w:val="00526DFF"/>
    <w:rsid w:val="00527473"/>
    <w:rsid w:val="00527AD9"/>
    <w:rsid w:val="00527EF9"/>
    <w:rsid w:val="00527FAA"/>
    <w:rsid w:val="005305FF"/>
    <w:rsid w:val="0053075A"/>
    <w:rsid w:val="005308FD"/>
    <w:rsid w:val="00530C9B"/>
    <w:rsid w:val="00532334"/>
    <w:rsid w:val="005324AF"/>
    <w:rsid w:val="00532B86"/>
    <w:rsid w:val="00533FEF"/>
    <w:rsid w:val="0053402C"/>
    <w:rsid w:val="00534090"/>
    <w:rsid w:val="00534ABA"/>
    <w:rsid w:val="00535CAE"/>
    <w:rsid w:val="00535FFF"/>
    <w:rsid w:val="0053616F"/>
    <w:rsid w:val="005368AD"/>
    <w:rsid w:val="005370BC"/>
    <w:rsid w:val="00537B35"/>
    <w:rsid w:val="00537DE7"/>
    <w:rsid w:val="00537EC4"/>
    <w:rsid w:val="00537FE4"/>
    <w:rsid w:val="0054027D"/>
    <w:rsid w:val="00541222"/>
    <w:rsid w:val="005415F4"/>
    <w:rsid w:val="00541937"/>
    <w:rsid w:val="00541A8D"/>
    <w:rsid w:val="00541F38"/>
    <w:rsid w:val="005448EA"/>
    <w:rsid w:val="00544DA0"/>
    <w:rsid w:val="005454BD"/>
    <w:rsid w:val="005457E4"/>
    <w:rsid w:val="00546C49"/>
    <w:rsid w:val="0055010B"/>
    <w:rsid w:val="00550D59"/>
    <w:rsid w:val="0055110D"/>
    <w:rsid w:val="00551F81"/>
    <w:rsid w:val="0055210F"/>
    <w:rsid w:val="0055234C"/>
    <w:rsid w:val="00552A38"/>
    <w:rsid w:val="00552CD7"/>
    <w:rsid w:val="005532D5"/>
    <w:rsid w:val="005533BE"/>
    <w:rsid w:val="005538E2"/>
    <w:rsid w:val="00554B30"/>
    <w:rsid w:val="00554FFB"/>
    <w:rsid w:val="005559E0"/>
    <w:rsid w:val="005568DE"/>
    <w:rsid w:val="00557C50"/>
    <w:rsid w:val="005606B6"/>
    <w:rsid w:val="005608D6"/>
    <w:rsid w:val="00560F19"/>
    <w:rsid w:val="00560F6A"/>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09E1"/>
    <w:rsid w:val="00571231"/>
    <w:rsid w:val="00571767"/>
    <w:rsid w:val="00571E44"/>
    <w:rsid w:val="00573E61"/>
    <w:rsid w:val="0057411B"/>
    <w:rsid w:val="00574525"/>
    <w:rsid w:val="00574778"/>
    <w:rsid w:val="0057498F"/>
    <w:rsid w:val="00574DE9"/>
    <w:rsid w:val="00574FD9"/>
    <w:rsid w:val="00575DF4"/>
    <w:rsid w:val="0057765D"/>
    <w:rsid w:val="005777FC"/>
    <w:rsid w:val="005808EB"/>
    <w:rsid w:val="00580D37"/>
    <w:rsid w:val="005817F4"/>
    <w:rsid w:val="00581FA0"/>
    <w:rsid w:val="00582B90"/>
    <w:rsid w:val="00583134"/>
    <w:rsid w:val="005831A7"/>
    <w:rsid w:val="00583321"/>
    <w:rsid w:val="0058341E"/>
    <w:rsid w:val="00584F3A"/>
    <w:rsid w:val="005853AB"/>
    <w:rsid w:val="00585748"/>
    <w:rsid w:val="005859C5"/>
    <w:rsid w:val="00585C79"/>
    <w:rsid w:val="00585FD0"/>
    <w:rsid w:val="00586144"/>
    <w:rsid w:val="005863EF"/>
    <w:rsid w:val="00586BA5"/>
    <w:rsid w:val="00587785"/>
    <w:rsid w:val="0058788D"/>
    <w:rsid w:val="00587A8A"/>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97B87"/>
    <w:rsid w:val="005A04BD"/>
    <w:rsid w:val="005A0A3F"/>
    <w:rsid w:val="005A114F"/>
    <w:rsid w:val="005A1F49"/>
    <w:rsid w:val="005A2364"/>
    <w:rsid w:val="005A237E"/>
    <w:rsid w:val="005A2480"/>
    <w:rsid w:val="005A2B2C"/>
    <w:rsid w:val="005A2D6B"/>
    <w:rsid w:val="005A2F41"/>
    <w:rsid w:val="005A3252"/>
    <w:rsid w:val="005A33F7"/>
    <w:rsid w:val="005A40CF"/>
    <w:rsid w:val="005A4A9C"/>
    <w:rsid w:val="005A4BAE"/>
    <w:rsid w:val="005A4F39"/>
    <w:rsid w:val="005A569C"/>
    <w:rsid w:val="005A574D"/>
    <w:rsid w:val="005A5B5C"/>
    <w:rsid w:val="005A6456"/>
    <w:rsid w:val="005A6E93"/>
    <w:rsid w:val="005A707A"/>
    <w:rsid w:val="005A7340"/>
    <w:rsid w:val="005A7F93"/>
    <w:rsid w:val="005B07EA"/>
    <w:rsid w:val="005B0B20"/>
    <w:rsid w:val="005B0BD6"/>
    <w:rsid w:val="005B0EFB"/>
    <w:rsid w:val="005B1060"/>
    <w:rsid w:val="005B12B9"/>
    <w:rsid w:val="005B17C1"/>
    <w:rsid w:val="005B3526"/>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6CA5"/>
    <w:rsid w:val="005C760E"/>
    <w:rsid w:val="005C7E9E"/>
    <w:rsid w:val="005C7ED0"/>
    <w:rsid w:val="005D18C9"/>
    <w:rsid w:val="005D1B72"/>
    <w:rsid w:val="005D2471"/>
    <w:rsid w:val="005D25A3"/>
    <w:rsid w:val="005D2779"/>
    <w:rsid w:val="005D3242"/>
    <w:rsid w:val="005D610C"/>
    <w:rsid w:val="005D74E7"/>
    <w:rsid w:val="005D7C64"/>
    <w:rsid w:val="005D7F7B"/>
    <w:rsid w:val="005E1815"/>
    <w:rsid w:val="005E1CA2"/>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3FBE"/>
    <w:rsid w:val="005F43B7"/>
    <w:rsid w:val="005F4C57"/>
    <w:rsid w:val="005F6774"/>
    <w:rsid w:val="005F79AA"/>
    <w:rsid w:val="0060044B"/>
    <w:rsid w:val="00600F78"/>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AD0"/>
    <w:rsid w:val="00607C35"/>
    <w:rsid w:val="00607DB6"/>
    <w:rsid w:val="00611777"/>
    <w:rsid w:val="0061189F"/>
    <w:rsid w:val="0061219B"/>
    <w:rsid w:val="00612D05"/>
    <w:rsid w:val="00613176"/>
    <w:rsid w:val="00613FB6"/>
    <w:rsid w:val="006140C6"/>
    <w:rsid w:val="00614134"/>
    <w:rsid w:val="00614241"/>
    <w:rsid w:val="0061428D"/>
    <w:rsid w:val="00615411"/>
    <w:rsid w:val="0061599E"/>
    <w:rsid w:val="00615AC7"/>
    <w:rsid w:val="006162E6"/>
    <w:rsid w:val="006171A5"/>
    <w:rsid w:val="00617ED5"/>
    <w:rsid w:val="00620309"/>
    <w:rsid w:val="00620AFE"/>
    <w:rsid w:val="0062159D"/>
    <w:rsid w:val="00621680"/>
    <w:rsid w:val="00621EC5"/>
    <w:rsid w:val="006223E0"/>
    <w:rsid w:val="006224D0"/>
    <w:rsid w:val="006226A3"/>
    <w:rsid w:val="00622BCE"/>
    <w:rsid w:val="00622E29"/>
    <w:rsid w:val="00623599"/>
    <w:rsid w:val="00623643"/>
    <w:rsid w:val="00624018"/>
    <w:rsid w:val="006240C4"/>
    <w:rsid w:val="00624B3C"/>
    <w:rsid w:val="006252C2"/>
    <w:rsid w:val="00625304"/>
    <w:rsid w:val="00625389"/>
    <w:rsid w:val="00625744"/>
    <w:rsid w:val="0062581B"/>
    <w:rsid w:val="006261F4"/>
    <w:rsid w:val="0063164E"/>
    <w:rsid w:val="0063191D"/>
    <w:rsid w:val="00632018"/>
    <w:rsid w:val="0063317D"/>
    <w:rsid w:val="00633488"/>
    <w:rsid w:val="00633581"/>
    <w:rsid w:val="006339AF"/>
    <w:rsid w:val="00633C47"/>
    <w:rsid w:val="006348F7"/>
    <w:rsid w:val="0063512D"/>
    <w:rsid w:val="006358FB"/>
    <w:rsid w:val="00635AE2"/>
    <w:rsid w:val="00635E1E"/>
    <w:rsid w:val="0063677C"/>
    <w:rsid w:val="006368A3"/>
    <w:rsid w:val="00636972"/>
    <w:rsid w:val="00636B69"/>
    <w:rsid w:val="00636BC2"/>
    <w:rsid w:val="00637EF4"/>
    <w:rsid w:val="006404B1"/>
    <w:rsid w:val="006404D1"/>
    <w:rsid w:val="00640F43"/>
    <w:rsid w:val="006412CA"/>
    <w:rsid w:val="006420DA"/>
    <w:rsid w:val="00642A0A"/>
    <w:rsid w:val="00643261"/>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218"/>
    <w:rsid w:val="00654F91"/>
    <w:rsid w:val="00655270"/>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4E49"/>
    <w:rsid w:val="0066565B"/>
    <w:rsid w:val="00665C44"/>
    <w:rsid w:val="00666284"/>
    <w:rsid w:val="0066670F"/>
    <w:rsid w:val="006667F3"/>
    <w:rsid w:val="00667A79"/>
    <w:rsid w:val="00667AEA"/>
    <w:rsid w:val="006704FA"/>
    <w:rsid w:val="00670687"/>
    <w:rsid w:val="00670DC5"/>
    <w:rsid w:val="00671652"/>
    <w:rsid w:val="00671FAA"/>
    <w:rsid w:val="00673F7A"/>
    <w:rsid w:val="0067591F"/>
    <w:rsid w:val="00675DA5"/>
    <w:rsid w:val="00680482"/>
    <w:rsid w:val="006804F5"/>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66E"/>
    <w:rsid w:val="00687920"/>
    <w:rsid w:val="006900D1"/>
    <w:rsid w:val="00690297"/>
    <w:rsid w:val="0069115A"/>
    <w:rsid w:val="006912F1"/>
    <w:rsid w:val="00691387"/>
    <w:rsid w:val="00691599"/>
    <w:rsid w:val="006925E4"/>
    <w:rsid w:val="006927F2"/>
    <w:rsid w:val="006931E1"/>
    <w:rsid w:val="00693BF4"/>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43D"/>
    <w:rsid w:val="006A151A"/>
    <w:rsid w:val="006A1E62"/>
    <w:rsid w:val="006A2958"/>
    <w:rsid w:val="006A2A12"/>
    <w:rsid w:val="006A2BFF"/>
    <w:rsid w:val="006A2E9C"/>
    <w:rsid w:val="006A35D8"/>
    <w:rsid w:val="006A35E0"/>
    <w:rsid w:val="006A377F"/>
    <w:rsid w:val="006A384A"/>
    <w:rsid w:val="006A3875"/>
    <w:rsid w:val="006A3D40"/>
    <w:rsid w:val="006A51F1"/>
    <w:rsid w:val="006A561D"/>
    <w:rsid w:val="006A5A0C"/>
    <w:rsid w:val="006A5BA0"/>
    <w:rsid w:val="006A5BB1"/>
    <w:rsid w:val="006A5F88"/>
    <w:rsid w:val="006A628C"/>
    <w:rsid w:val="006A7D95"/>
    <w:rsid w:val="006B120D"/>
    <w:rsid w:val="006B13C1"/>
    <w:rsid w:val="006B2CC7"/>
    <w:rsid w:val="006B3122"/>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475"/>
    <w:rsid w:val="006C4F1E"/>
    <w:rsid w:val="006C5CCA"/>
    <w:rsid w:val="006C6058"/>
    <w:rsid w:val="006C625F"/>
    <w:rsid w:val="006C78A6"/>
    <w:rsid w:val="006C7AB4"/>
    <w:rsid w:val="006D006B"/>
    <w:rsid w:val="006D105C"/>
    <w:rsid w:val="006D30E7"/>
    <w:rsid w:val="006D48E7"/>
    <w:rsid w:val="006D4947"/>
    <w:rsid w:val="006D4B82"/>
    <w:rsid w:val="006D53ED"/>
    <w:rsid w:val="006D5F16"/>
    <w:rsid w:val="006D63AD"/>
    <w:rsid w:val="006D656B"/>
    <w:rsid w:val="006D6764"/>
    <w:rsid w:val="006D67D9"/>
    <w:rsid w:val="006D6C93"/>
    <w:rsid w:val="006D7480"/>
    <w:rsid w:val="006D7573"/>
    <w:rsid w:val="006E0340"/>
    <w:rsid w:val="006E06F9"/>
    <w:rsid w:val="006E07A9"/>
    <w:rsid w:val="006E0D91"/>
    <w:rsid w:val="006E1706"/>
    <w:rsid w:val="006E316E"/>
    <w:rsid w:val="006E3CB2"/>
    <w:rsid w:val="006E3DA8"/>
    <w:rsid w:val="006E5DAA"/>
    <w:rsid w:val="006E7006"/>
    <w:rsid w:val="006E7140"/>
    <w:rsid w:val="006F00E7"/>
    <w:rsid w:val="006F0F6E"/>
    <w:rsid w:val="006F1433"/>
    <w:rsid w:val="006F1B22"/>
    <w:rsid w:val="006F1BA4"/>
    <w:rsid w:val="006F2259"/>
    <w:rsid w:val="006F23E1"/>
    <w:rsid w:val="006F278F"/>
    <w:rsid w:val="006F2F8F"/>
    <w:rsid w:val="006F2FDA"/>
    <w:rsid w:val="006F2FE5"/>
    <w:rsid w:val="006F3460"/>
    <w:rsid w:val="006F34FE"/>
    <w:rsid w:val="006F3615"/>
    <w:rsid w:val="006F3FA3"/>
    <w:rsid w:val="006F48BA"/>
    <w:rsid w:val="006F4AF9"/>
    <w:rsid w:val="006F54EB"/>
    <w:rsid w:val="006F5CC1"/>
    <w:rsid w:val="006F66AE"/>
    <w:rsid w:val="006F67A5"/>
    <w:rsid w:val="006F762D"/>
    <w:rsid w:val="006F7B4B"/>
    <w:rsid w:val="006F7C26"/>
    <w:rsid w:val="00700492"/>
    <w:rsid w:val="007009AC"/>
    <w:rsid w:val="0070167E"/>
    <w:rsid w:val="007019EE"/>
    <w:rsid w:val="00701E1B"/>
    <w:rsid w:val="00702C2C"/>
    <w:rsid w:val="00702ED0"/>
    <w:rsid w:val="00703C09"/>
    <w:rsid w:val="0070434A"/>
    <w:rsid w:val="007048C4"/>
    <w:rsid w:val="00704CC4"/>
    <w:rsid w:val="00705345"/>
    <w:rsid w:val="0070638D"/>
    <w:rsid w:val="00706B61"/>
    <w:rsid w:val="00706DBF"/>
    <w:rsid w:val="007076E3"/>
    <w:rsid w:val="0070770B"/>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2E92"/>
    <w:rsid w:val="00713023"/>
    <w:rsid w:val="0071322C"/>
    <w:rsid w:val="00713779"/>
    <w:rsid w:val="00713989"/>
    <w:rsid w:val="00713DCF"/>
    <w:rsid w:val="00714004"/>
    <w:rsid w:val="0071458E"/>
    <w:rsid w:val="007145C9"/>
    <w:rsid w:val="00714631"/>
    <w:rsid w:val="00714B6E"/>
    <w:rsid w:val="0071512F"/>
    <w:rsid w:val="007169AC"/>
    <w:rsid w:val="007169DD"/>
    <w:rsid w:val="00716C09"/>
    <w:rsid w:val="00717679"/>
    <w:rsid w:val="00717B67"/>
    <w:rsid w:val="007206A2"/>
    <w:rsid w:val="00720B38"/>
    <w:rsid w:val="00720CA7"/>
    <w:rsid w:val="0072147B"/>
    <w:rsid w:val="0072181E"/>
    <w:rsid w:val="00722267"/>
    <w:rsid w:val="0072285E"/>
    <w:rsid w:val="00722C62"/>
    <w:rsid w:val="0072321F"/>
    <w:rsid w:val="00723295"/>
    <w:rsid w:val="007233DA"/>
    <w:rsid w:val="007238E2"/>
    <w:rsid w:val="007239B4"/>
    <w:rsid w:val="00724446"/>
    <w:rsid w:val="00724584"/>
    <w:rsid w:val="00724AA1"/>
    <w:rsid w:val="00724D39"/>
    <w:rsid w:val="00725A19"/>
    <w:rsid w:val="00726356"/>
    <w:rsid w:val="007268C7"/>
    <w:rsid w:val="00726AAB"/>
    <w:rsid w:val="00726D8D"/>
    <w:rsid w:val="00726F20"/>
    <w:rsid w:val="00727077"/>
    <w:rsid w:val="007301F9"/>
    <w:rsid w:val="00730EA6"/>
    <w:rsid w:val="007311FB"/>
    <w:rsid w:val="00731C15"/>
    <w:rsid w:val="00732045"/>
    <w:rsid w:val="007322A0"/>
    <w:rsid w:val="00732C1A"/>
    <w:rsid w:val="00733CDC"/>
    <w:rsid w:val="00734B9A"/>
    <w:rsid w:val="00735695"/>
    <w:rsid w:val="007360CB"/>
    <w:rsid w:val="00736294"/>
    <w:rsid w:val="00737566"/>
    <w:rsid w:val="00741BA2"/>
    <w:rsid w:val="00741CF4"/>
    <w:rsid w:val="00741D0E"/>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09D"/>
    <w:rsid w:val="0075224A"/>
    <w:rsid w:val="00752275"/>
    <w:rsid w:val="007524AA"/>
    <w:rsid w:val="00753744"/>
    <w:rsid w:val="00753A93"/>
    <w:rsid w:val="00753FDA"/>
    <w:rsid w:val="00755663"/>
    <w:rsid w:val="00756386"/>
    <w:rsid w:val="00756603"/>
    <w:rsid w:val="007575C0"/>
    <w:rsid w:val="00757B50"/>
    <w:rsid w:val="00757D2F"/>
    <w:rsid w:val="0076000E"/>
    <w:rsid w:val="00760C00"/>
    <w:rsid w:val="007610E9"/>
    <w:rsid w:val="00761728"/>
    <w:rsid w:val="00761C6C"/>
    <w:rsid w:val="00762B72"/>
    <w:rsid w:val="007634E9"/>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AFB"/>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970"/>
    <w:rsid w:val="00780A70"/>
    <w:rsid w:val="00780B8D"/>
    <w:rsid w:val="00780B8E"/>
    <w:rsid w:val="00781649"/>
    <w:rsid w:val="007823D6"/>
    <w:rsid w:val="0078254E"/>
    <w:rsid w:val="00782628"/>
    <w:rsid w:val="007826AB"/>
    <w:rsid w:val="007840E2"/>
    <w:rsid w:val="0078569F"/>
    <w:rsid w:val="00785803"/>
    <w:rsid w:val="00785EB4"/>
    <w:rsid w:val="0078609A"/>
    <w:rsid w:val="00786F85"/>
    <w:rsid w:val="00787178"/>
    <w:rsid w:val="0078731A"/>
    <w:rsid w:val="00787487"/>
    <w:rsid w:val="007906F1"/>
    <w:rsid w:val="00790EDA"/>
    <w:rsid w:val="00791349"/>
    <w:rsid w:val="00791D85"/>
    <w:rsid w:val="00791DAF"/>
    <w:rsid w:val="007924CA"/>
    <w:rsid w:val="00793461"/>
    <w:rsid w:val="00794CBF"/>
    <w:rsid w:val="00795365"/>
    <w:rsid w:val="0079567E"/>
    <w:rsid w:val="007961D5"/>
    <w:rsid w:val="00796A6F"/>
    <w:rsid w:val="00796C5D"/>
    <w:rsid w:val="00797307"/>
    <w:rsid w:val="00797B06"/>
    <w:rsid w:val="00797B9C"/>
    <w:rsid w:val="007A0483"/>
    <w:rsid w:val="007A1065"/>
    <w:rsid w:val="007A1CE1"/>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1C9"/>
    <w:rsid w:val="007B1691"/>
    <w:rsid w:val="007B174F"/>
    <w:rsid w:val="007B1863"/>
    <w:rsid w:val="007B22E0"/>
    <w:rsid w:val="007B28CA"/>
    <w:rsid w:val="007B358D"/>
    <w:rsid w:val="007B5401"/>
    <w:rsid w:val="007B5FB4"/>
    <w:rsid w:val="007B65EB"/>
    <w:rsid w:val="007B6B2B"/>
    <w:rsid w:val="007B7949"/>
    <w:rsid w:val="007B7A32"/>
    <w:rsid w:val="007B7D30"/>
    <w:rsid w:val="007C067D"/>
    <w:rsid w:val="007C0FA9"/>
    <w:rsid w:val="007C2413"/>
    <w:rsid w:val="007C25AE"/>
    <w:rsid w:val="007C3152"/>
    <w:rsid w:val="007C333B"/>
    <w:rsid w:val="007C3914"/>
    <w:rsid w:val="007C3CEA"/>
    <w:rsid w:val="007C3D92"/>
    <w:rsid w:val="007C3E98"/>
    <w:rsid w:val="007C3F16"/>
    <w:rsid w:val="007C5A8F"/>
    <w:rsid w:val="007C5B38"/>
    <w:rsid w:val="007C76E8"/>
    <w:rsid w:val="007D01E6"/>
    <w:rsid w:val="007D035E"/>
    <w:rsid w:val="007D0396"/>
    <w:rsid w:val="007D0644"/>
    <w:rsid w:val="007D0E92"/>
    <w:rsid w:val="007D1801"/>
    <w:rsid w:val="007D1FE0"/>
    <w:rsid w:val="007D20BB"/>
    <w:rsid w:val="007D261E"/>
    <w:rsid w:val="007D2F61"/>
    <w:rsid w:val="007D3004"/>
    <w:rsid w:val="007D3D0E"/>
    <w:rsid w:val="007D3D33"/>
    <w:rsid w:val="007D41C2"/>
    <w:rsid w:val="007D4F02"/>
    <w:rsid w:val="007D579B"/>
    <w:rsid w:val="007D674C"/>
    <w:rsid w:val="007D6B7B"/>
    <w:rsid w:val="007D6CF1"/>
    <w:rsid w:val="007D7131"/>
    <w:rsid w:val="007D7BEC"/>
    <w:rsid w:val="007D7CE3"/>
    <w:rsid w:val="007E051A"/>
    <w:rsid w:val="007E0798"/>
    <w:rsid w:val="007E0C86"/>
    <w:rsid w:val="007E1B72"/>
    <w:rsid w:val="007E2090"/>
    <w:rsid w:val="007E2F0A"/>
    <w:rsid w:val="007E3EE3"/>
    <w:rsid w:val="007E57DE"/>
    <w:rsid w:val="007E5902"/>
    <w:rsid w:val="007E6719"/>
    <w:rsid w:val="007E68ED"/>
    <w:rsid w:val="007E69ED"/>
    <w:rsid w:val="007E7844"/>
    <w:rsid w:val="007E7B2D"/>
    <w:rsid w:val="007F0221"/>
    <w:rsid w:val="007F034B"/>
    <w:rsid w:val="007F07B9"/>
    <w:rsid w:val="007F0928"/>
    <w:rsid w:val="007F15CE"/>
    <w:rsid w:val="007F1E88"/>
    <w:rsid w:val="007F2CD7"/>
    <w:rsid w:val="007F3568"/>
    <w:rsid w:val="007F422D"/>
    <w:rsid w:val="007F4B56"/>
    <w:rsid w:val="007F4DBA"/>
    <w:rsid w:val="007F519C"/>
    <w:rsid w:val="007F534D"/>
    <w:rsid w:val="007F54A2"/>
    <w:rsid w:val="007F54FE"/>
    <w:rsid w:val="007F5535"/>
    <w:rsid w:val="007F5D32"/>
    <w:rsid w:val="007F64A6"/>
    <w:rsid w:val="007F6752"/>
    <w:rsid w:val="007F72DC"/>
    <w:rsid w:val="007F7741"/>
    <w:rsid w:val="007F795F"/>
    <w:rsid w:val="0080069C"/>
    <w:rsid w:val="008006FD"/>
    <w:rsid w:val="0080148D"/>
    <w:rsid w:val="0080156B"/>
    <w:rsid w:val="00801A3A"/>
    <w:rsid w:val="00803146"/>
    <w:rsid w:val="00804114"/>
    <w:rsid w:val="00804634"/>
    <w:rsid w:val="008047E8"/>
    <w:rsid w:val="0080531E"/>
    <w:rsid w:val="008054A2"/>
    <w:rsid w:val="008058ED"/>
    <w:rsid w:val="00805C3D"/>
    <w:rsid w:val="00806F1D"/>
    <w:rsid w:val="008077ED"/>
    <w:rsid w:val="00807B6F"/>
    <w:rsid w:val="00807E93"/>
    <w:rsid w:val="00810172"/>
    <w:rsid w:val="00810762"/>
    <w:rsid w:val="00810858"/>
    <w:rsid w:val="00810EFF"/>
    <w:rsid w:val="00811314"/>
    <w:rsid w:val="00811A39"/>
    <w:rsid w:val="0081291B"/>
    <w:rsid w:val="008131A7"/>
    <w:rsid w:val="00813622"/>
    <w:rsid w:val="00813DCF"/>
    <w:rsid w:val="00813FAB"/>
    <w:rsid w:val="0081498C"/>
    <w:rsid w:val="00814AE1"/>
    <w:rsid w:val="00815D31"/>
    <w:rsid w:val="0081601F"/>
    <w:rsid w:val="00816064"/>
    <w:rsid w:val="00816BB1"/>
    <w:rsid w:val="008174B2"/>
    <w:rsid w:val="00817CFF"/>
    <w:rsid w:val="0082000D"/>
    <w:rsid w:val="0082037E"/>
    <w:rsid w:val="00820C9C"/>
    <w:rsid w:val="00820F55"/>
    <w:rsid w:val="00821572"/>
    <w:rsid w:val="00821E3C"/>
    <w:rsid w:val="00821F77"/>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212E"/>
    <w:rsid w:val="00832C3B"/>
    <w:rsid w:val="0083304F"/>
    <w:rsid w:val="008334C9"/>
    <w:rsid w:val="00834122"/>
    <w:rsid w:val="0083455E"/>
    <w:rsid w:val="008352C5"/>
    <w:rsid w:val="008358A6"/>
    <w:rsid w:val="008359FB"/>
    <w:rsid w:val="00835C56"/>
    <w:rsid w:val="008360FC"/>
    <w:rsid w:val="00836E81"/>
    <w:rsid w:val="008377C1"/>
    <w:rsid w:val="00837C90"/>
    <w:rsid w:val="00837CF4"/>
    <w:rsid w:val="00837EB1"/>
    <w:rsid w:val="0084042B"/>
    <w:rsid w:val="008409BB"/>
    <w:rsid w:val="00840EA2"/>
    <w:rsid w:val="00841034"/>
    <w:rsid w:val="0084184A"/>
    <w:rsid w:val="008423F2"/>
    <w:rsid w:val="008427AE"/>
    <w:rsid w:val="00842A30"/>
    <w:rsid w:val="00842F71"/>
    <w:rsid w:val="00843179"/>
    <w:rsid w:val="0084386A"/>
    <w:rsid w:val="0084386D"/>
    <w:rsid w:val="00843E0E"/>
    <w:rsid w:val="008442EA"/>
    <w:rsid w:val="00844589"/>
    <w:rsid w:val="00844794"/>
    <w:rsid w:val="00844FE7"/>
    <w:rsid w:val="00845969"/>
    <w:rsid w:val="00845F37"/>
    <w:rsid w:val="00845FF5"/>
    <w:rsid w:val="00846001"/>
    <w:rsid w:val="0084615D"/>
    <w:rsid w:val="0084642A"/>
    <w:rsid w:val="008465C4"/>
    <w:rsid w:val="00846710"/>
    <w:rsid w:val="00847166"/>
    <w:rsid w:val="008478ED"/>
    <w:rsid w:val="0085087F"/>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14D"/>
    <w:rsid w:val="008758AC"/>
    <w:rsid w:val="00875AB5"/>
    <w:rsid w:val="00875C91"/>
    <w:rsid w:val="00875F85"/>
    <w:rsid w:val="00876C6B"/>
    <w:rsid w:val="00876DC9"/>
    <w:rsid w:val="00877125"/>
    <w:rsid w:val="008777C2"/>
    <w:rsid w:val="0088019C"/>
    <w:rsid w:val="0088063B"/>
    <w:rsid w:val="00881511"/>
    <w:rsid w:val="00882448"/>
    <w:rsid w:val="00882F1D"/>
    <w:rsid w:val="00883A4D"/>
    <w:rsid w:val="00883B21"/>
    <w:rsid w:val="00883F8F"/>
    <w:rsid w:val="00884235"/>
    <w:rsid w:val="00885285"/>
    <w:rsid w:val="00885985"/>
    <w:rsid w:val="00886699"/>
    <w:rsid w:val="0088709A"/>
    <w:rsid w:val="00890767"/>
    <w:rsid w:val="0089199F"/>
    <w:rsid w:val="00891C32"/>
    <w:rsid w:val="00891D7F"/>
    <w:rsid w:val="00892265"/>
    <w:rsid w:val="0089233E"/>
    <w:rsid w:val="0089330E"/>
    <w:rsid w:val="0089376A"/>
    <w:rsid w:val="00893A8E"/>
    <w:rsid w:val="00893E27"/>
    <w:rsid w:val="008945F7"/>
    <w:rsid w:val="0089463D"/>
    <w:rsid w:val="00894D37"/>
    <w:rsid w:val="0089554F"/>
    <w:rsid w:val="008955E6"/>
    <w:rsid w:val="00895B5F"/>
    <w:rsid w:val="0089637C"/>
    <w:rsid w:val="00896712"/>
    <w:rsid w:val="00896870"/>
    <w:rsid w:val="008968CD"/>
    <w:rsid w:val="008969BD"/>
    <w:rsid w:val="008A00CD"/>
    <w:rsid w:val="008A13BD"/>
    <w:rsid w:val="008A1596"/>
    <w:rsid w:val="008A1EDF"/>
    <w:rsid w:val="008A2695"/>
    <w:rsid w:val="008A2DC9"/>
    <w:rsid w:val="008A2FF1"/>
    <w:rsid w:val="008A32D4"/>
    <w:rsid w:val="008A367F"/>
    <w:rsid w:val="008A37AF"/>
    <w:rsid w:val="008A3C10"/>
    <w:rsid w:val="008A3D62"/>
    <w:rsid w:val="008A413A"/>
    <w:rsid w:val="008A42BD"/>
    <w:rsid w:val="008A448D"/>
    <w:rsid w:val="008A4A55"/>
    <w:rsid w:val="008A506F"/>
    <w:rsid w:val="008A528A"/>
    <w:rsid w:val="008A5298"/>
    <w:rsid w:val="008A535A"/>
    <w:rsid w:val="008A54F2"/>
    <w:rsid w:val="008A5B76"/>
    <w:rsid w:val="008A661D"/>
    <w:rsid w:val="008A66E0"/>
    <w:rsid w:val="008A6D24"/>
    <w:rsid w:val="008A6E68"/>
    <w:rsid w:val="008A720F"/>
    <w:rsid w:val="008A7498"/>
    <w:rsid w:val="008A7C72"/>
    <w:rsid w:val="008B04F2"/>
    <w:rsid w:val="008B04FB"/>
    <w:rsid w:val="008B0D0E"/>
    <w:rsid w:val="008B12BB"/>
    <w:rsid w:val="008B1411"/>
    <w:rsid w:val="008B1761"/>
    <w:rsid w:val="008B17A2"/>
    <w:rsid w:val="008B25F2"/>
    <w:rsid w:val="008B2643"/>
    <w:rsid w:val="008B2B84"/>
    <w:rsid w:val="008B2BDE"/>
    <w:rsid w:val="008B2FAE"/>
    <w:rsid w:val="008B3317"/>
    <w:rsid w:val="008B414B"/>
    <w:rsid w:val="008B4E0E"/>
    <w:rsid w:val="008B4FB9"/>
    <w:rsid w:val="008B5715"/>
    <w:rsid w:val="008B5A2D"/>
    <w:rsid w:val="008B5A4F"/>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2FF0"/>
    <w:rsid w:val="008C36AC"/>
    <w:rsid w:val="008C4953"/>
    <w:rsid w:val="008C4E44"/>
    <w:rsid w:val="008C5D1E"/>
    <w:rsid w:val="008C6086"/>
    <w:rsid w:val="008C6255"/>
    <w:rsid w:val="008C684B"/>
    <w:rsid w:val="008C6ABD"/>
    <w:rsid w:val="008C6F18"/>
    <w:rsid w:val="008C7685"/>
    <w:rsid w:val="008C768B"/>
    <w:rsid w:val="008C76DF"/>
    <w:rsid w:val="008D007A"/>
    <w:rsid w:val="008D07DE"/>
    <w:rsid w:val="008D0831"/>
    <w:rsid w:val="008D0E40"/>
    <w:rsid w:val="008D1E7F"/>
    <w:rsid w:val="008D2367"/>
    <w:rsid w:val="008D28D6"/>
    <w:rsid w:val="008D29EB"/>
    <w:rsid w:val="008D3097"/>
    <w:rsid w:val="008D427A"/>
    <w:rsid w:val="008D4DD5"/>
    <w:rsid w:val="008D5657"/>
    <w:rsid w:val="008D6752"/>
    <w:rsid w:val="008D69E7"/>
    <w:rsid w:val="008D6FC1"/>
    <w:rsid w:val="008E0140"/>
    <w:rsid w:val="008E0688"/>
    <w:rsid w:val="008E0BEF"/>
    <w:rsid w:val="008E103C"/>
    <w:rsid w:val="008E1360"/>
    <w:rsid w:val="008E266D"/>
    <w:rsid w:val="008E2F0C"/>
    <w:rsid w:val="008E3E23"/>
    <w:rsid w:val="008E547B"/>
    <w:rsid w:val="008E5DF8"/>
    <w:rsid w:val="008E5E1E"/>
    <w:rsid w:val="008E6580"/>
    <w:rsid w:val="008E754F"/>
    <w:rsid w:val="008F0250"/>
    <w:rsid w:val="008F11F4"/>
    <w:rsid w:val="008F1952"/>
    <w:rsid w:val="008F254D"/>
    <w:rsid w:val="008F310B"/>
    <w:rsid w:val="008F322B"/>
    <w:rsid w:val="008F34CB"/>
    <w:rsid w:val="008F3519"/>
    <w:rsid w:val="008F3725"/>
    <w:rsid w:val="008F3AD3"/>
    <w:rsid w:val="008F3CA7"/>
    <w:rsid w:val="008F4325"/>
    <w:rsid w:val="008F443F"/>
    <w:rsid w:val="008F5DE5"/>
    <w:rsid w:val="008F5E42"/>
    <w:rsid w:val="008F601D"/>
    <w:rsid w:val="008F63B1"/>
    <w:rsid w:val="008F6973"/>
    <w:rsid w:val="008F6E6A"/>
    <w:rsid w:val="008F799F"/>
    <w:rsid w:val="008F7AA7"/>
    <w:rsid w:val="008F7F94"/>
    <w:rsid w:val="00900947"/>
    <w:rsid w:val="00900D85"/>
    <w:rsid w:val="00900EB8"/>
    <w:rsid w:val="00900FBA"/>
    <w:rsid w:val="0090240E"/>
    <w:rsid w:val="00902E5B"/>
    <w:rsid w:val="00903FD9"/>
    <w:rsid w:val="00904CF5"/>
    <w:rsid w:val="00905259"/>
    <w:rsid w:val="0090556C"/>
    <w:rsid w:val="00905633"/>
    <w:rsid w:val="009058F6"/>
    <w:rsid w:val="00905EAE"/>
    <w:rsid w:val="0090606A"/>
    <w:rsid w:val="009060C4"/>
    <w:rsid w:val="00906C91"/>
    <w:rsid w:val="00906C95"/>
    <w:rsid w:val="00907656"/>
    <w:rsid w:val="00907E47"/>
    <w:rsid w:val="00910262"/>
    <w:rsid w:val="009108BD"/>
    <w:rsid w:val="009115EF"/>
    <w:rsid w:val="009116DD"/>
    <w:rsid w:val="00912D1C"/>
    <w:rsid w:val="00913019"/>
    <w:rsid w:val="00913F1E"/>
    <w:rsid w:val="00913FB2"/>
    <w:rsid w:val="009140C4"/>
    <w:rsid w:val="009144A9"/>
    <w:rsid w:val="0091468B"/>
    <w:rsid w:val="0091526F"/>
    <w:rsid w:val="009153D2"/>
    <w:rsid w:val="00915BA5"/>
    <w:rsid w:val="00916286"/>
    <w:rsid w:val="00916595"/>
    <w:rsid w:val="00916C47"/>
    <w:rsid w:val="00916D9E"/>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4AD"/>
    <w:rsid w:val="00927700"/>
    <w:rsid w:val="0093036E"/>
    <w:rsid w:val="00931224"/>
    <w:rsid w:val="0093264C"/>
    <w:rsid w:val="00932938"/>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06F"/>
    <w:rsid w:val="00944728"/>
    <w:rsid w:val="009453E8"/>
    <w:rsid w:val="00945664"/>
    <w:rsid w:val="00945AD1"/>
    <w:rsid w:val="00946ECB"/>
    <w:rsid w:val="00947268"/>
    <w:rsid w:val="0094750E"/>
    <w:rsid w:val="00947C94"/>
    <w:rsid w:val="00947ECD"/>
    <w:rsid w:val="009507C8"/>
    <w:rsid w:val="0095115E"/>
    <w:rsid w:val="0095118A"/>
    <w:rsid w:val="00952468"/>
    <w:rsid w:val="00954767"/>
    <w:rsid w:val="0095487A"/>
    <w:rsid w:val="009548FB"/>
    <w:rsid w:val="0095538B"/>
    <w:rsid w:val="0095623A"/>
    <w:rsid w:val="009575B9"/>
    <w:rsid w:val="00957660"/>
    <w:rsid w:val="00957AF7"/>
    <w:rsid w:val="00960ACA"/>
    <w:rsid w:val="00960BC5"/>
    <w:rsid w:val="00960C4F"/>
    <w:rsid w:val="00960D00"/>
    <w:rsid w:val="009610AB"/>
    <w:rsid w:val="009615DC"/>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A6A"/>
    <w:rsid w:val="00974D50"/>
    <w:rsid w:val="009751AF"/>
    <w:rsid w:val="00975326"/>
    <w:rsid w:val="00975DEA"/>
    <w:rsid w:val="00977CDF"/>
    <w:rsid w:val="0098043F"/>
    <w:rsid w:val="00981038"/>
    <w:rsid w:val="0098106E"/>
    <w:rsid w:val="00981511"/>
    <w:rsid w:val="00981D1C"/>
    <w:rsid w:val="00981E1C"/>
    <w:rsid w:val="00982118"/>
    <w:rsid w:val="009824E7"/>
    <w:rsid w:val="00982C62"/>
    <w:rsid w:val="00982C91"/>
    <w:rsid w:val="00982E15"/>
    <w:rsid w:val="00982F76"/>
    <w:rsid w:val="00982FA3"/>
    <w:rsid w:val="009840FD"/>
    <w:rsid w:val="00984701"/>
    <w:rsid w:val="00984847"/>
    <w:rsid w:val="00984BEC"/>
    <w:rsid w:val="00985A12"/>
    <w:rsid w:val="00985EB8"/>
    <w:rsid w:val="00985FB3"/>
    <w:rsid w:val="00986566"/>
    <w:rsid w:val="00986CC1"/>
    <w:rsid w:val="00986F4E"/>
    <w:rsid w:val="00987191"/>
    <w:rsid w:val="00987A5A"/>
    <w:rsid w:val="00987CB4"/>
    <w:rsid w:val="0099097E"/>
    <w:rsid w:val="009921FC"/>
    <w:rsid w:val="0099272B"/>
    <w:rsid w:val="00992A0E"/>
    <w:rsid w:val="00992ED0"/>
    <w:rsid w:val="0099399E"/>
    <w:rsid w:val="0099413C"/>
    <w:rsid w:val="00994230"/>
    <w:rsid w:val="0099479E"/>
    <w:rsid w:val="009951D8"/>
    <w:rsid w:val="00995355"/>
    <w:rsid w:val="009954DE"/>
    <w:rsid w:val="0099586F"/>
    <w:rsid w:val="00996CB5"/>
    <w:rsid w:val="0099719E"/>
    <w:rsid w:val="009A0169"/>
    <w:rsid w:val="009A1B56"/>
    <w:rsid w:val="009A2A8A"/>
    <w:rsid w:val="009A3C93"/>
    <w:rsid w:val="009A3FD0"/>
    <w:rsid w:val="009A49FF"/>
    <w:rsid w:val="009A4F6E"/>
    <w:rsid w:val="009A51C7"/>
    <w:rsid w:val="009A59EC"/>
    <w:rsid w:val="009A5AC1"/>
    <w:rsid w:val="009A5BC0"/>
    <w:rsid w:val="009A5C56"/>
    <w:rsid w:val="009A5CA8"/>
    <w:rsid w:val="009A6ED0"/>
    <w:rsid w:val="009A706A"/>
    <w:rsid w:val="009A71AB"/>
    <w:rsid w:val="009A7745"/>
    <w:rsid w:val="009A7C3D"/>
    <w:rsid w:val="009B0156"/>
    <w:rsid w:val="009B0295"/>
    <w:rsid w:val="009B05BA"/>
    <w:rsid w:val="009B1B0E"/>
    <w:rsid w:val="009B2596"/>
    <w:rsid w:val="009B323E"/>
    <w:rsid w:val="009B42B6"/>
    <w:rsid w:val="009B42CC"/>
    <w:rsid w:val="009B43D6"/>
    <w:rsid w:val="009B5081"/>
    <w:rsid w:val="009B6985"/>
    <w:rsid w:val="009B69B3"/>
    <w:rsid w:val="009B7011"/>
    <w:rsid w:val="009B71E4"/>
    <w:rsid w:val="009C0122"/>
    <w:rsid w:val="009C04EE"/>
    <w:rsid w:val="009C0CD4"/>
    <w:rsid w:val="009C15E7"/>
    <w:rsid w:val="009C17C8"/>
    <w:rsid w:val="009C385B"/>
    <w:rsid w:val="009C3E3C"/>
    <w:rsid w:val="009C4353"/>
    <w:rsid w:val="009C4609"/>
    <w:rsid w:val="009C49C2"/>
    <w:rsid w:val="009C4E2D"/>
    <w:rsid w:val="009C5732"/>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E43"/>
    <w:rsid w:val="009D5FE6"/>
    <w:rsid w:val="009D6225"/>
    <w:rsid w:val="009D6620"/>
    <w:rsid w:val="009D6A76"/>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3EE3"/>
    <w:rsid w:val="009E5028"/>
    <w:rsid w:val="009E50FB"/>
    <w:rsid w:val="009E5280"/>
    <w:rsid w:val="009E5386"/>
    <w:rsid w:val="009E5DD1"/>
    <w:rsid w:val="009E60AD"/>
    <w:rsid w:val="009E68C8"/>
    <w:rsid w:val="009E6AB5"/>
    <w:rsid w:val="009E6C5B"/>
    <w:rsid w:val="009E6DAB"/>
    <w:rsid w:val="009E6F4B"/>
    <w:rsid w:val="009E703C"/>
    <w:rsid w:val="009E70FB"/>
    <w:rsid w:val="009E7E4C"/>
    <w:rsid w:val="009F08F5"/>
    <w:rsid w:val="009F0956"/>
    <w:rsid w:val="009F0EE5"/>
    <w:rsid w:val="009F1264"/>
    <w:rsid w:val="009F1D6C"/>
    <w:rsid w:val="009F1D7F"/>
    <w:rsid w:val="009F245B"/>
    <w:rsid w:val="009F25E6"/>
    <w:rsid w:val="009F2BE8"/>
    <w:rsid w:val="009F2F09"/>
    <w:rsid w:val="009F3175"/>
    <w:rsid w:val="009F39A7"/>
    <w:rsid w:val="009F40B7"/>
    <w:rsid w:val="009F4188"/>
    <w:rsid w:val="009F4302"/>
    <w:rsid w:val="009F4393"/>
    <w:rsid w:val="009F4BE9"/>
    <w:rsid w:val="009F5BFF"/>
    <w:rsid w:val="009F62D3"/>
    <w:rsid w:val="009F64CC"/>
    <w:rsid w:val="00A00112"/>
    <w:rsid w:val="00A008B5"/>
    <w:rsid w:val="00A01193"/>
    <w:rsid w:val="00A01465"/>
    <w:rsid w:val="00A017B4"/>
    <w:rsid w:val="00A017D9"/>
    <w:rsid w:val="00A01C53"/>
    <w:rsid w:val="00A01D38"/>
    <w:rsid w:val="00A02414"/>
    <w:rsid w:val="00A025B9"/>
    <w:rsid w:val="00A0355C"/>
    <w:rsid w:val="00A03A13"/>
    <w:rsid w:val="00A040CD"/>
    <w:rsid w:val="00A04429"/>
    <w:rsid w:val="00A05D31"/>
    <w:rsid w:val="00A06446"/>
    <w:rsid w:val="00A06697"/>
    <w:rsid w:val="00A06C40"/>
    <w:rsid w:val="00A0769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3E41"/>
    <w:rsid w:val="00A14DC2"/>
    <w:rsid w:val="00A14DD6"/>
    <w:rsid w:val="00A15D5E"/>
    <w:rsid w:val="00A16155"/>
    <w:rsid w:val="00A161F8"/>
    <w:rsid w:val="00A163BA"/>
    <w:rsid w:val="00A169FA"/>
    <w:rsid w:val="00A16EDE"/>
    <w:rsid w:val="00A1766A"/>
    <w:rsid w:val="00A200F4"/>
    <w:rsid w:val="00A206C9"/>
    <w:rsid w:val="00A20C27"/>
    <w:rsid w:val="00A20E7D"/>
    <w:rsid w:val="00A216BC"/>
    <w:rsid w:val="00A23631"/>
    <w:rsid w:val="00A23931"/>
    <w:rsid w:val="00A23FD6"/>
    <w:rsid w:val="00A24653"/>
    <w:rsid w:val="00A25317"/>
    <w:rsid w:val="00A25706"/>
    <w:rsid w:val="00A25D84"/>
    <w:rsid w:val="00A26029"/>
    <w:rsid w:val="00A262E4"/>
    <w:rsid w:val="00A26305"/>
    <w:rsid w:val="00A268EA"/>
    <w:rsid w:val="00A31CE0"/>
    <w:rsid w:val="00A31FA9"/>
    <w:rsid w:val="00A333BF"/>
    <w:rsid w:val="00A33825"/>
    <w:rsid w:val="00A3398F"/>
    <w:rsid w:val="00A35583"/>
    <w:rsid w:val="00A363EF"/>
    <w:rsid w:val="00A36596"/>
    <w:rsid w:val="00A36DFE"/>
    <w:rsid w:val="00A36EB7"/>
    <w:rsid w:val="00A370FD"/>
    <w:rsid w:val="00A37156"/>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EC4"/>
    <w:rsid w:val="00A47212"/>
    <w:rsid w:val="00A474EA"/>
    <w:rsid w:val="00A501B2"/>
    <w:rsid w:val="00A5034A"/>
    <w:rsid w:val="00A50FFA"/>
    <w:rsid w:val="00A53653"/>
    <w:rsid w:val="00A537BD"/>
    <w:rsid w:val="00A5390B"/>
    <w:rsid w:val="00A539D1"/>
    <w:rsid w:val="00A543E6"/>
    <w:rsid w:val="00A54DAE"/>
    <w:rsid w:val="00A54F13"/>
    <w:rsid w:val="00A56260"/>
    <w:rsid w:val="00A563D8"/>
    <w:rsid w:val="00A56D3B"/>
    <w:rsid w:val="00A57450"/>
    <w:rsid w:val="00A57479"/>
    <w:rsid w:val="00A57C08"/>
    <w:rsid w:val="00A600D9"/>
    <w:rsid w:val="00A60339"/>
    <w:rsid w:val="00A604CD"/>
    <w:rsid w:val="00A6145B"/>
    <w:rsid w:val="00A62CAC"/>
    <w:rsid w:val="00A63409"/>
    <w:rsid w:val="00A637A0"/>
    <w:rsid w:val="00A63ECD"/>
    <w:rsid w:val="00A64093"/>
    <w:rsid w:val="00A640EB"/>
    <w:rsid w:val="00A64815"/>
    <w:rsid w:val="00A65043"/>
    <w:rsid w:val="00A66DF9"/>
    <w:rsid w:val="00A67E61"/>
    <w:rsid w:val="00A704E4"/>
    <w:rsid w:val="00A70E07"/>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CBC"/>
    <w:rsid w:val="00A82506"/>
    <w:rsid w:val="00A83795"/>
    <w:rsid w:val="00A837CE"/>
    <w:rsid w:val="00A83DB5"/>
    <w:rsid w:val="00A83FBA"/>
    <w:rsid w:val="00A84636"/>
    <w:rsid w:val="00A84FE1"/>
    <w:rsid w:val="00A85080"/>
    <w:rsid w:val="00A85337"/>
    <w:rsid w:val="00A8605D"/>
    <w:rsid w:val="00A8626D"/>
    <w:rsid w:val="00A86406"/>
    <w:rsid w:val="00A86853"/>
    <w:rsid w:val="00A86B75"/>
    <w:rsid w:val="00A86E75"/>
    <w:rsid w:val="00A86F33"/>
    <w:rsid w:val="00A87AF0"/>
    <w:rsid w:val="00A9065F"/>
    <w:rsid w:val="00A90B0E"/>
    <w:rsid w:val="00A91AA1"/>
    <w:rsid w:val="00A91C8C"/>
    <w:rsid w:val="00A91E53"/>
    <w:rsid w:val="00A91F0D"/>
    <w:rsid w:val="00A9235A"/>
    <w:rsid w:val="00A92FF7"/>
    <w:rsid w:val="00A93069"/>
    <w:rsid w:val="00A936DE"/>
    <w:rsid w:val="00A9468F"/>
    <w:rsid w:val="00A9498D"/>
    <w:rsid w:val="00A95335"/>
    <w:rsid w:val="00A9566B"/>
    <w:rsid w:val="00A9657F"/>
    <w:rsid w:val="00A9797D"/>
    <w:rsid w:val="00A97F64"/>
    <w:rsid w:val="00AA015F"/>
    <w:rsid w:val="00AA0C3A"/>
    <w:rsid w:val="00AA1723"/>
    <w:rsid w:val="00AA190D"/>
    <w:rsid w:val="00AA1FDD"/>
    <w:rsid w:val="00AA22C3"/>
    <w:rsid w:val="00AA230D"/>
    <w:rsid w:val="00AA2F02"/>
    <w:rsid w:val="00AA4941"/>
    <w:rsid w:val="00AA49E9"/>
    <w:rsid w:val="00AA5475"/>
    <w:rsid w:val="00AA5876"/>
    <w:rsid w:val="00AA66B2"/>
    <w:rsid w:val="00AA6A8A"/>
    <w:rsid w:val="00AA6DD8"/>
    <w:rsid w:val="00AA6FA3"/>
    <w:rsid w:val="00AA70BB"/>
    <w:rsid w:val="00AA757C"/>
    <w:rsid w:val="00AA7F10"/>
    <w:rsid w:val="00AB001A"/>
    <w:rsid w:val="00AB0391"/>
    <w:rsid w:val="00AB2151"/>
    <w:rsid w:val="00AB2C59"/>
    <w:rsid w:val="00AB2C8A"/>
    <w:rsid w:val="00AB3107"/>
    <w:rsid w:val="00AB319B"/>
    <w:rsid w:val="00AB42B6"/>
    <w:rsid w:val="00AB4D67"/>
    <w:rsid w:val="00AB545D"/>
    <w:rsid w:val="00AB54D7"/>
    <w:rsid w:val="00AB57D3"/>
    <w:rsid w:val="00AB6886"/>
    <w:rsid w:val="00AB6AE4"/>
    <w:rsid w:val="00AB6E00"/>
    <w:rsid w:val="00AB6F37"/>
    <w:rsid w:val="00AB769E"/>
    <w:rsid w:val="00AB7B65"/>
    <w:rsid w:val="00AB7C96"/>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BF4"/>
    <w:rsid w:val="00AD0E69"/>
    <w:rsid w:val="00AD103D"/>
    <w:rsid w:val="00AD12D4"/>
    <w:rsid w:val="00AD159C"/>
    <w:rsid w:val="00AD17FA"/>
    <w:rsid w:val="00AD19EC"/>
    <w:rsid w:val="00AD2039"/>
    <w:rsid w:val="00AD2717"/>
    <w:rsid w:val="00AD2AC4"/>
    <w:rsid w:val="00AD3DC4"/>
    <w:rsid w:val="00AD47F3"/>
    <w:rsid w:val="00AD4FF4"/>
    <w:rsid w:val="00AD531D"/>
    <w:rsid w:val="00AD600C"/>
    <w:rsid w:val="00AD63D6"/>
    <w:rsid w:val="00AD6CD5"/>
    <w:rsid w:val="00AD733B"/>
    <w:rsid w:val="00AD7CA7"/>
    <w:rsid w:val="00AE0040"/>
    <w:rsid w:val="00AE184D"/>
    <w:rsid w:val="00AE19F7"/>
    <w:rsid w:val="00AE1C03"/>
    <w:rsid w:val="00AE23E3"/>
    <w:rsid w:val="00AE2F65"/>
    <w:rsid w:val="00AE317E"/>
    <w:rsid w:val="00AE35A5"/>
    <w:rsid w:val="00AE3C62"/>
    <w:rsid w:val="00AE4E2A"/>
    <w:rsid w:val="00AE5CF9"/>
    <w:rsid w:val="00AE5DB6"/>
    <w:rsid w:val="00AE6C3C"/>
    <w:rsid w:val="00AE702E"/>
    <w:rsid w:val="00AE73E0"/>
    <w:rsid w:val="00AF03C0"/>
    <w:rsid w:val="00AF166F"/>
    <w:rsid w:val="00AF1C03"/>
    <w:rsid w:val="00AF2664"/>
    <w:rsid w:val="00AF2698"/>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1F3"/>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2803"/>
    <w:rsid w:val="00B12C2C"/>
    <w:rsid w:val="00B12C36"/>
    <w:rsid w:val="00B13587"/>
    <w:rsid w:val="00B13E18"/>
    <w:rsid w:val="00B14109"/>
    <w:rsid w:val="00B14410"/>
    <w:rsid w:val="00B1486D"/>
    <w:rsid w:val="00B150D6"/>
    <w:rsid w:val="00B15373"/>
    <w:rsid w:val="00B15639"/>
    <w:rsid w:val="00B15844"/>
    <w:rsid w:val="00B15D15"/>
    <w:rsid w:val="00B15E42"/>
    <w:rsid w:val="00B15EEE"/>
    <w:rsid w:val="00B16198"/>
    <w:rsid w:val="00B16A2C"/>
    <w:rsid w:val="00B16FB6"/>
    <w:rsid w:val="00B17022"/>
    <w:rsid w:val="00B21736"/>
    <w:rsid w:val="00B218B1"/>
    <w:rsid w:val="00B21A33"/>
    <w:rsid w:val="00B21CF9"/>
    <w:rsid w:val="00B22272"/>
    <w:rsid w:val="00B224AA"/>
    <w:rsid w:val="00B22998"/>
    <w:rsid w:val="00B229FE"/>
    <w:rsid w:val="00B2302B"/>
    <w:rsid w:val="00B24117"/>
    <w:rsid w:val="00B24363"/>
    <w:rsid w:val="00B2456E"/>
    <w:rsid w:val="00B24979"/>
    <w:rsid w:val="00B250A5"/>
    <w:rsid w:val="00B25651"/>
    <w:rsid w:val="00B26309"/>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3043"/>
    <w:rsid w:val="00B436C6"/>
    <w:rsid w:val="00B448EF"/>
    <w:rsid w:val="00B4510E"/>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112C"/>
    <w:rsid w:val="00B6180D"/>
    <w:rsid w:val="00B6308E"/>
    <w:rsid w:val="00B63D58"/>
    <w:rsid w:val="00B64E8A"/>
    <w:rsid w:val="00B65588"/>
    <w:rsid w:val="00B658D1"/>
    <w:rsid w:val="00B66064"/>
    <w:rsid w:val="00B66995"/>
    <w:rsid w:val="00B671A1"/>
    <w:rsid w:val="00B675A6"/>
    <w:rsid w:val="00B6794D"/>
    <w:rsid w:val="00B67B55"/>
    <w:rsid w:val="00B67C6C"/>
    <w:rsid w:val="00B70C61"/>
    <w:rsid w:val="00B70DAF"/>
    <w:rsid w:val="00B70E5A"/>
    <w:rsid w:val="00B71899"/>
    <w:rsid w:val="00B7220D"/>
    <w:rsid w:val="00B727AC"/>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61"/>
    <w:rsid w:val="00B837F6"/>
    <w:rsid w:val="00B83DAE"/>
    <w:rsid w:val="00B84FB4"/>
    <w:rsid w:val="00B859A5"/>
    <w:rsid w:val="00B86F2A"/>
    <w:rsid w:val="00B8756E"/>
    <w:rsid w:val="00B87DF9"/>
    <w:rsid w:val="00B91951"/>
    <w:rsid w:val="00B91A58"/>
    <w:rsid w:val="00B91EAD"/>
    <w:rsid w:val="00B920B9"/>
    <w:rsid w:val="00B930D2"/>
    <w:rsid w:val="00B937CD"/>
    <w:rsid w:val="00B938BC"/>
    <w:rsid w:val="00B93997"/>
    <w:rsid w:val="00B93C98"/>
    <w:rsid w:val="00B94897"/>
    <w:rsid w:val="00B95C8B"/>
    <w:rsid w:val="00B969AD"/>
    <w:rsid w:val="00B975B0"/>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029"/>
    <w:rsid w:val="00BA6194"/>
    <w:rsid w:val="00BA62C6"/>
    <w:rsid w:val="00BA6847"/>
    <w:rsid w:val="00BA7EEE"/>
    <w:rsid w:val="00BA7F9C"/>
    <w:rsid w:val="00BB06DD"/>
    <w:rsid w:val="00BB2008"/>
    <w:rsid w:val="00BB29DF"/>
    <w:rsid w:val="00BB2CFC"/>
    <w:rsid w:val="00BB34DC"/>
    <w:rsid w:val="00BB35D0"/>
    <w:rsid w:val="00BB3AC4"/>
    <w:rsid w:val="00BB4999"/>
    <w:rsid w:val="00BB4BCD"/>
    <w:rsid w:val="00BB52EB"/>
    <w:rsid w:val="00BB55FD"/>
    <w:rsid w:val="00BB56C7"/>
    <w:rsid w:val="00BB5B62"/>
    <w:rsid w:val="00BB6502"/>
    <w:rsid w:val="00BB6893"/>
    <w:rsid w:val="00BB6BCD"/>
    <w:rsid w:val="00BB70F9"/>
    <w:rsid w:val="00BB7163"/>
    <w:rsid w:val="00BB7C9B"/>
    <w:rsid w:val="00BC1527"/>
    <w:rsid w:val="00BC1F6A"/>
    <w:rsid w:val="00BC2306"/>
    <w:rsid w:val="00BC2F31"/>
    <w:rsid w:val="00BC4036"/>
    <w:rsid w:val="00BC42C2"/>
    <w:rsid w:val="00BC463C"/>
    <w:rsid w:val="00BC4F0A"/>
    <w:rsid w:val="00BC509F"/>
    <w:rsid w:val="00BC51D2"/>
    <w:rsid w:val="00BC5F82"/>
    <w:rsid w:val="00BC64BE"/>
    <w:rsid w:val="00BC7155"/>
    <w:rsid w:val="00BC7550"/>
    <w:rsid w:val="00BD0B72"/>
    <w:rsid w:val="00BD110D"/>
    <w:rsid w:val="00BD2668"/>
    <w:rsid w:val="00BD3924"/>
    <w:rsid w:val="00BD450F"/>
    <w:rsid w:val="00BD4512"/>
    <w:rsid w:val="00BD52AA"/>
    <w:rsid w:val="00BE1061"/>
    <w:rsid w:val="00BE1321"/>
    <w:rsid w:val="00BE228F"/>
    <w:rsid w:val="00BE23B8"/>
    <w:rsid w:val="00BE2893"/>
    <w:rsid w:val="00BE2CA6"/>
    <w:rsid w:val="00BE2EB4"/>
    <w:rsid w:val="00BE2F5A"/>
    <w:rsid w:val="00BE37D3"/>
    <w:rsid w:val="00BE3FF4"/>
    <w:rsid w:val="00BE522A"/>
    <w:rsid w:val="00BE57B5"/>
    <w:rsid w:val="00BE5A40"/>
    <w:rsid w:val="00BE7688"/>
    <w:rsid w:val="00BE7A7C"/>
    <w:rsid w:val="00BF0A44"/>
    <w:rsid w:val="00BF0CEC"/>
    <w:rsid w:val="00BF1A44"/>
    <w:rsid w:val="00BF1EDF"/>
    <w:rsid w:val="00BF2BA1"/>
    <w:rsid w:val="00BF487A"/>
    <w:rsid w:val="00BF4D3D"/>
    <w:rsid w:val="00BF5B8C"/>
    <w:rsid w:val="00BF63EF"/>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6ADF"/>
    <w:rsid w:val="00C07187"/>
    <w:rsid w:val="00C075C9"/>
    <w:rsid w:val="00C07FAD"/>
    <w:rsid w:val="00C106C4"/>
    <w:rsid w:val="00C111EA"/>
    <w:rsid w:val="00C119AD"/>
    <w:rsid w:val="00C1228D"/>
    <w:rsid w:val="00C13FED"/>
    <w:rsid w:val="00C14E7D"/>
    <w:rsid w:val="00C15722"/>
    <w:rsid w:val="00C15D1C"/>
    <w:rsid w:val="00C16897"/>
    <w:rsid w:val="00C200C9"/>
    <w:rsid w:val="00C218FD"/>
    <w:rsid w:val="00C21D8E"/>
    <w:rsid w:val="00C22525"/>
    <w:rsid w:val="00C23DBB"/>
    <w:rsid w:val="00C23FE1"/>
    <w:rsid w:val="00C2410D"/>
    <w:rsid w:val="00C24BAF"/>
    <w:rsid w:val="00C25F8B"/>
    <w:rsid w:val="00C25FB5"/>
    <w:rsid w:val="00C26271"/>
    <w:rsid w:val="00C265C0"/>
    <w:rsid w:val="00C26B9E"/>
    <w:rsid w:val="00C26DA0"/>
    <w:rsid w:val="00C272EF"/>
    <w:rsid w:val="00C2732B"/>
    <w:rsid w:val="00C2753F"/>
    <w:rsid w:val="00C276A8"/>
    <w:rsid w:val="00C27975"/>
    <w:rsid w:val="00C300BC"/>
    <w:rsid w:val="00C30C5B"/>
    <w:rsid w:val="00C318F7"/>
    <w:rsid w:val="00C319D2"/>
    <w:rsid w:val="00C31AA6"/>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239"/>
    <w:rsid w:val="00C405FD"/>
    <w:rsid w:val="00C409DC"/>
    <w:rsid w:val="00C40B1B"/>
    <w:rsid w:val="00C40E88"/>
    <w:rsid w:val="00C416A3"/>
    <w:rsid w:val="00C41785"/>
    <w:rsid w:val="00C41FC1"/>
    <w:rsid w:val="00C434C2"/>
    <w:rsid w:val="00C43940"/>
    <w:rsid w:val="00C44342"/>
    <w:rsid w:val="00C44694"/>
    <w:rsid w:val="00C44744"/>
    <w:rsid w:val="00C457C1"/>
    <w:rsid w:val="00C465F7"/>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65B1"/>
    <w:rsid w:val="00C56B16"/>
    <w:rsid w:val="00C577F7"/>
    <w:rsid w:val="00C60667"/>
    <w:rsid w:val="00C61074"/>
    <w:rsid w:val="00C61AB9"/>
    <w:rsid w:val="00C61F84"/>
    <w:rsid w:val="00C62FF7"/>
    <w:rsid w:val="00C63135"/>
    <w:rsid w:val="00C6355B"/>
    <w:rsid w:val="00C637DC"/>
    <w:rsid w:val="00C638AD"/>
    <w:rsid w:val="00C63EE8"/>
    <w:rsid w:val="00C6432E"/>
    <w:rsid w:val="00C65718"/>
    <w:rsid w:val="00C65C81"/>
    <w:rsid w:val="00C666DE"/>
    <w:rsid w:val="00C66772"/>
    <w:rsid w:val="00C66D2B"/>
    <w:rsid w:val="00C67580"/>
    <w:rsid w:val="00C6781C"/>
    <w:rsid w:val="00C679BD"/>
    <w:rsid w:val="00C67EA1"/>
    <w:rsid w:val="00C70AEE"/>
    <w:rsid w:val="00C71D15"/>
    <w:rsid w:val="00C7234D"/>
    <w:rsid w:val="00C7244E"/>
    <w:rsid w:val="00C726C9"/>
    <w:rsid w:val="00C72801"/>
    <w:rsid w:val="00C72C0A"/>
    <w:rsid w:val="00C73E67"/>
    <w:rsid w:val="00C73FAD"/>
    <w:rsid w:val="00C74AE1"/>
    <w:rsid w:val="00C75596"/>
    <w:rsid w:val="00C755F2"/>
    <w:rsid w:val="00C757B8"/>
    <w:rsid w:val="00C76906"/>
    <w:rsid w:val="00C76B7C"/>
    <w:rsid w:val="00C76CC7"/>
    <w:rsid w:val="00C76F81"/>
    <w:rsid w:val="00C776A4"/>
    <w:rsid w:val="00C77800"/>
    <w:rsid w:val="00C800DD"/>
    <w:rsid w:val="00C80920"/>
    <w:rsid w:val="00C80B03"/>
    <w:rsid w:val="00C81D1E"/>
    <w:rsid w:val="00C8243F"/>
    <w:rsid w:val="00C8289B"/>
    <w:rsid w:val="00C82D54"/>
    <w:rsid w:val="00C82F3B"/>
    <w:rsid w:val="00C8374D"/>
    <w:rsid w:val="00C837C4"/>
    <w:rsid w:val="00C83829"/>
    <w:rsid w:val="00C83EDD"/>
    <w:rsid w:val="00C84BF1"/>
    <w:rsid w:val="00C84CA2"/>
    <w:rsid w:val="00C85A36"/>
    <w:rsid w:val="00C85CD1"/>
    <w:rsid w:val="00C86C56"/>
    <w:rsid w:val="00C8773E"/>
    <w:rsid w:val="00C87D43"/>
    <w:rsid w:val="00C87E96"/>
    <w:rsid w:val="00C87EDA"/>
    <w:rsid w:val="00C90601"/>
    <w:rsid w:val="00C90D16"/>
    <w:rsid w:val="00C9116A"/>
    <w:rsid w:val="00C9265D"/>
    <w:rsid w:val="00C92824"/>
    <w:rsid w:val="00C937BA"/>
    <w:rsid w:val="00C93FEE"/>
    <w:rsid w:val="00C949FC"/>
    <w:rsid w:val="00C960CF"/>
    <w:rsid w:val="00C96672"/>
    <w:rsid w:val="00C96678"/>
    <w:rsid w:val="00C96772"/>
    <w:rsid w:val="00C96CFA"/>
    <w:rsid w:val="00C96E5A"/>
    <w:rsid w:val="00C96EB5"/>
    <w:rsid w:val="00C9712A"/>
    <w:rsid w:val="00C97913"/>
    <w:rsid w:val="00CA0257"/>
    <w:rsid w:val="00CA0917"/>
    <w:rsid w:val="00CA102B"/>
    <w:rsid w:val="00CA1604"/>
    <w:rsid w:val="00CA283D"/>
    <w:rsid w:val="00CA29D1"/>
    <w:rsid w:val="00CA2DD6"/>
    <w:rsid w:val="00CA3247"/>
    <w:rsid w:val="00CA3752"/>
    <w:rsid w:val="00CA3999"/>
    <w:rsid w:val="00CA39C0"/>
    <w:rsid w:val="00CA5AD3"/>
    <w:rsid w:val="00CA62DD"/>
    <w:rsid w:val="00CA69BA"/>
    <w:rsid w:val="00CA6A91"/>
    <w:rsid w:val="00CA7DE6"/>
    <w:rsid w:val="00CB0339"/>
    <w:rsid w:val="00CB0371"/>
    <w:rsid w:val="00CB110E"/>
    <w:rsid w:val="00CB11F8"/>
    <w:rsid w:val="00CB225B"/>
    <w:rsid w:val="00CB2611"/>
    <w:rsid w:val="00CB2EF5"/>
    <w:rsid w:val="00CB33E4"/>
    <w:rsid w:val="00CB4230"/>
    <w:rsid w:val="00CB431B"/>
    <w:rsid w:val="00CB4A77"/>
    <w:rsid w:val="00CB4EA5"/>
    <w:rsid w:val="00CB557F"/>
    <w:rsid w:val="00CB592B"/>
    <w:rsid w:val="00CB5C5F"/>
    <w:rsid w:val="00CB600E"/>
    <w:rsid w:val="00CB65B8"/>
    <w:rsid w:val="00CB6672"/>
    <w:rsid w:val="00CB6CDF"/>
    <w:rsid w:val="00CB7264"/>
    <w:rsid w:val="00CB730F"/>
    <w:rsid w:val="00CB761C"/>
    <w:rsid w:val="00CB76B5"/>
    <w:rsid w:val="00CB7AD6"/>
    <w:rsid w:val="00CC0495"/>
    <w:rsid w:val="00CC110F"/>
    <w:rsid w:val="00CC11B8"/>
    <w:rsid w:val="00CC1AF9"/>
    <w:rsid w:val="00CC20E0"/>
    <w:rsid w:val="00CC2818"/>
    <w:rsid w:val="00CC2ED1"/>
    <w:rsid w:val="00CC2F7A"/>
    <w:rsid w:val="00CC3A70"/>
    <w:rsid w:val="00CC4033"/>
    <w:rsid w:val="00CC40B8"/>
    <w:rsid w:val="00CC4DC8"/>
    <w:rsid w:val="00CC5444"/>
    <w:rsid w:val="00CC5631"/>
    <w:rsid w:val="00CC62A6"/>
    <w:rsid w:val="00CC676C"/>
    <w:rsid w:val="00CC72ED"/>
    <w:rsid w:val="00CC7A11"/>
    <w:rsid w:val="00CC7B32"/>
    <w:rsid w:val="00CC7B9A"/>
    <w:rsid w:val="00CD04A8"/>
    <w:rsid w:val="00CD04E2"/>
    <w:rsid w:val="00CD051B"/>
    <w:rsid w:val="00CD1693"/>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1D04"/>
    <w:rsid w:val="00CE2298"/>
    <w:rsid w:val="00CE3064"/>
    <w:rsid w:val="00CE3332"/>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565"/>
    <w:rsid w:val="00D00624"/>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892"/>
    <w:rsid w:val="00D058CD"/>
    <w:rsid w:val="00D06117"/>
    <w:rsid w:val="00D06824"/>
    <w:rsid w:val="00D06C03"/>
    <w:rsid w:val="00D1037A"/>
    <w:rsid w:val="00D10D09"/>
    <w:rsid w:val="00D11549"/>
    <w:rsid w:val="00D1163E"/>
    <w:rsid w:val="00D12362"/>
    <w:rsid w:val="00D12A4F"/>
    <w:rsid w:val="00D13542"/>
    <w:rsid w:val="00D14C15"/>
    <w:rsid w:val="00D14D94"/>
    <w:rsid w:val="00D14F00"/>
    <w:rsid w:val="00D15CB3"/>
    <w:rsid w:val="00D15F51"/>
    <w:rsid w:val="00D16A4B"/>
    <w:rsid w:val="00D16ED5"/>
    <w:rsid w:val="00D202B1"/>
    <w:rsid w:val="00D20662"/>
    <w:rsid w:val="00D21291"/>
    <w:rsid w:val="00D21AD1"/>
    <w:rsid w:val="00D21C8A"/>
    <w:rsid w:val="00D21D90"/>
    <w:rsid w:val="00D2206F"/>
    <w:rsid w:val="00D2297E"/>
    <w:rsid w:val="00D22DE5"/>
    <w:rsid w:val="00D233BD"/>
    <w:rsid w:val="00D233D7"/>
    <w:rsid w:val="00D23CBB"/>
    <w:rsid w:val="00D25806"/>
    <w:rsid w:val="00D258A3"/>
    <w:rsid w:val="00D25E9D"/>
    <w:rsid w:val="00D25F1C"/>
    <w:rsid w:val="00D26DE6"/>
    <w:rsid w:val="00D26EE7"/>
    <w:rsid w:val="00D27B1E"/>
    <w:rsid w:val="00D30718"/>
    <w:rsid w:val="00D322FB"/>
    <w:rsid w:val="00D32475"/>
    <w:rsid w:val="00D32EF4"/>
    <w:rsid w:val="00D33B7E"/>
    <w:rsid w:val="00D33F81"/>
    <w:rsid w:val="00D34850"/>
    <w:rsid w:val="00D35060"/>
    <w:rsid w:val="00D369D4"/>
    <w:rsid w:val="00D36AD7"/>
    <w:rsid w:val="00D36D4C"/>
    <w:rsid w:val="00D370DD"/>
    <w:rsid w:val="00D373E9"/>
    <w:rsid w:val="00D37C61"/>
    <w:rsid w:val="00D403FF"/>
    <w:rsid w:val="00D404C4"/>
    <w:rsid w:val="00D408D5"/>
    <w:rsid w:val="00D40C02"/>
    <w:rsid w:val="00D40CE9"/>
    <w:rsid w:val="00D42115"/>
    <w:rsid w:val="00D42EFD"/>
    <w:rsid w:val="00D43B4B"/>
    <w:rsid w:val="00D44870"/>
    <w:rsid w:val="00D457D1"/>
    <w:rsid w:val="00D458AA"/>
    <w:rsid w:val="00D45D5E"/>
    <w:rsid w:val="00D46338"/>
    <w:rsid w:val="00D46BA2"/>
    <w:rsid w:val="00D47234"/>
    <w:rsid w:val="00D47281"/>
    <w:rsid w:val="00D47581"/>
    <w:rsid w:val="00D47BF7"/>
    <w:rsid w:val="00D47C9A"/>
    <w:rsid w:val="00D47F67"/>
    <w:rsid w:val="00D50295"/>
    <w:rsid w:val="00D50576"/>
    <w:rsid w:val="00D5069A"/>
    <w:rsid w:val="00D50E43"/>
    <w:rsid w:val="00D51469"/>
    <w:rsid w:val="00D52B45"/>
    <w:rsid w:val="00D530EB"/>
    <w:rsid w:val="00D53393"/>
    <w:rsid w:val="00D535B6"/>
    <w:rsid w:val="00D55235"/>
    <w:rsid w:val="00D55D78"/>
    <w:rsid w:val="00D56916"/>
    <w:rsid w:val="00D56F3A"/>
    <w:rsid w:val="00D572B2"/>
    <w:rsid w:val="00D57F53"/>
    <w:rsid w:val="00D60CAB"/>
    <w:rsid w:val="00D60EF6"/>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594"/>
    <w:rsid w:val="00D6799A"/>
    <w:rsid w:val="00D679F1"/>
    <w:rsid w:val="00D7009C"/>
    <w:rsid w:val="00D70D46"/>
    <w:rsid w:val="00D70F17"/>
    <w:rsid w:val="00D712DA"/>
    <w:rsid w:val="00D719EF"/>
    <w:rsid w:val="00D72327"/>
    <w:rsid w:val="00D727E0"/>
    <w:rsid w:val="00D72B87"/>
    <w:rsid w:val="00D72C72"/>
    <w:rsid w:val="00D73E71"/>
    <w:rsid w:val="00D74160"/>
    <w:rsid w:val="00D75D22"/>
    <w:rsid w:val="00D75DA5"/>
    <w:rsid w:val="00D76C58"/>
    <w:rsid w:val="00D76CF2"/>
    <w:rsid w:val="00D76E7C"/>
    <w:rsid w:val="00D80313"/>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5E00"/>
    <w:rsid w:val="00D85FEF"/>
    <w:rsid w:val="00D86466"/>
    <w:rsid w:val="00D86997"/>
    <w:rsid w:val="00D870E8"/>
    <w:rsid w:val="00D87423"/>
    <w:rsid w:val="00D87452"/>
    <w:rsid w:val="00D87485"/>
    <w:rsid w:val="00D907CB"/>
    <w:rsid w:val="00D90E7F"/>
    <w:rsid w:val="00D9158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6CC4"/>
    <w:rsid w:val="00DA7477"/>
    <w:rsid w:val="00DA7573"/>
    <w:rsid w:val="00DA7BD4"/>
    <w:rsid w:val="00DB0191"/>
    <w:rsid w:val="00DB0359"/>
    <w:rsid w:val="00DB08D5"/>
    <w:rsid w:val="00DB0EF6"/>
    <w:rsid w:val="00DB0F8A"/>
    <w:rsid w:val="00DB26A8"/>
    <w:rsid w:val="00DB27CF"/>
    <w:rsid w:val="00DB324C"/>
    <w:rsid w:val="00DB3FD3"/>
    <w:rsid w:val="00DB5F2A"/>
    <w:rsid w:val="00DB6A2B"/>
    <w:rsid w:val="00DB6D50"/>
    <w:rsid w:val="00DB6F45"/>
    <w:rsid w:val="00DB72B7"/>
    <w:rsid w:val="00DB7546"/>
    <w:rsid w:val="00DB782D"/>
    <w:rsid w:val="00DB7B5E"/>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08"/>
    <w:rsid w:val="00DC3BF1"/>
    <w:rsid w:val="00DC3CFC"/>
    <w:rsid w:val="00DC4D1D"/>
    <w:rsid w:val="00DC4D87"/>
    <w:rsid w:val="00DC54EB"/>
    <w:rsid w:val="00DC580A"/>
    <w:rsid w:val="00DC5B50"/>
    <w:rsid w:val="00DC66BC"/>
    <w:rsid w:val="00DC727F"/>
    <w:rsid w:val="00DC7CAD"/>
    <w:rsid w:val="00DC7E78"/>
    <w:rsid w:val="00DD0493"/>
    <w:rsid w:val="00DD0924"/>
    <w:rsid w:val="00DD0CBF"/>
    <w:rsid w:val="00DD1071"/>
    <w:rsid w:val="00DD12FD"/>
    <w:rsid w:val="00DD1576"/>
    <w:rsid w:val="00DD1D31"/>
    <w:rsid w:val="00DD2893"/>
    <w:rsid w:val="00DD4717"/>
    <w:rsid w:val="00DD482C"/>
    <w:rsid w:val="00DD4F74"/>
    <w:rsid w:val="00DD4F89"/>
    <w:rsid w:val="00DD531F"/>
    <w:rsid w:val="00DD535A"/>
    <w:rsid w:val="00DD556C"/>
    <w:rsid w:val="00DD5737"/>
    <w:rsid w:val="00DD5E81"/>
    <w:rsid w:val="00DD6C46"/>
    <w:rsid w:val="00DD6C7A"/>
    <w:rsid w:val="00DD6F44"/>
    <w:rsid w:val="00DD7375"/>
    <w:rsid w:val="00DD7887"/>
    <w:rsid w:val="00DD7CCA"/>
    <w:rsid w:val="00DE0BDE"/>
    <w:rsid w:val="00DE10CF"/>
    <w:rsid w:val="00DE1270"/>
    <w:rsid w:val="00DE1E1E"/>
    <w:rsid w:val="00DE223E"/>
    <w:rsid w:val="00DE2D33"/>
    <w:rsid w:val="00DE34EB"/>
    <w:rsid w:val="00DE3592"/>
    <w:rsid w:val="00DE3E78"/>
    <w:rsid w:val="00DE41F8"/>
    <w:rsid w:val="00DE4B9D"/>
    <w:rsid w:val="00DE50E5"/>
    <w:rsid w:val="00DE50EA"/>
    <w:rsid w:val="00DE545C"/>
    <w:rsid w:val="00DE54DA"/>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600"/>
    <w:rsid w:val="00E07164"/>
    <w:rsid w:val="00E1024A"/>
    <w:rsid w:val="00E10665"/>
    <w:rsid w:val="00E10B17"/>
    <w:rsid w:val="00E10B67"/>
    <w:rsid w:val="00E12742"/>
    <w:rsid w:val="00E12AB9"/>
    <w:rsid w:val="00E12B67"/>
    <w:rsid w:val="00E13C9D"/>
    <w:rsid w:val="00E141D3"/>
    <w:rsid w:val="00E14941"/>
    <w:rsid w:val="00E1526B"/>
    <w:rsid w:val="00E1534B"/>
    <w:rsid w:val="00E15408"/>
    <w:rsid w:val="00E15743"/>
    <w:rsid w:val="00E15C52"/>
    <w:rsid w:val="00E15EDA"/>
    <w:rsid w:val="00E15F0B"/>
    <w:rsid w:val="00E160E8"/>
    <w:rsid w:val="00E16199"/>
    <w:rsid w:val="00E16311"/>
    <w:rsid w:val="00E166B9"/>
    <w:rsid w:val="00E1702C"/>
    <w:rsid w:val="00E20CC5"/>
    <w:rsid w:val="00E21ACA"/>
    <w:rsid w:val="00E22B80"/>
    <w:rsid w:val="00E22C0E"/>
    <w:rsid w:val="00E22CFF"/>
    <w:rsid w:val="00E231CD"/>
    <w:rsid w:val="00E231E1"/>
    <w:rsid w:val="00E23888"/>
    <w:rsid w:val="00E23B9C"/>
    <w:rsid w:val="00E23CE3"/>
    <w:rsid w:val="00E23CF7"/>
    <w:rsid w:val="00E23D82"/>
    <w:rsid w:val="00E23E76"/>
    <w:rsid w:val="00E2414E"/>
    <w:rsid w:val="00E249DB"/>
    <w:rsid w:val="00E253A3"/>
    <w:rsid w:val="00E25402"/>
    <w:rsid w:val="00E259B0"/>
    <w:rsid w:val="00E25AF8"/>
    <w:rsid w:val="00E26AEC"/>
    <w:rsid w:val="00E2757B"/>
    <w:rsid w:val="00E276EE"/>
    <w:rsid w:val="00E2792D"/>
    <w:rsid w:val="00E302D2"/>
    <w:rsid w:val="00E30828"/>
    <w:rsid w:val="00E30B37"/>
    <w:rsid w:val="00E3109C"/>
    <w:rsid w:val="00E311D1"/>
    <w:rsid w:val="00E31C2D"/>
    <w:rsid w:val="00E32432"/>
    <w:rsid w:val="00E33B1E"/>
    <w:rsid w:val="00E34277"/>
    <w:rsid w:val="00E3439D"/>
    <w:rsid w:val="00E345C4"/>
    <w:rsid w:val="00E3621B"/>
    <w:rsid w:val="00E36F43"/>
    <w:rsid w:val="00E37F0C"/>
    <w:rsid w:val="00E40ADF"/>
    <w:rsid w:val="00E40C97"/>
    <w:rsid w:val="00E418E3"/>
    <w:rsid w:val="00E423DE"/>
    <w:rsid w:val="00E42F07"/>
    <w:rsid w:val="00E4370F"/>
    <w:rsid w:val="00E4441D"/>
    <w:rsid w:val="00E453AB"/>
    <w:rsid w:val="00E462E6"/>
    <w:rsid w:val="00E463A0"/>
    <w:rsid w:val="00E47564"/>
    <w:rsid w:val="00E477C4"/>
    <w:rsid w:val="00E47839"/>
    <w:rsid w:val="00E50810"/>
    <w:rsid w:val="00E51CDE"/>
    <w:rsid w:val="00E5210B"/>
    <w:rsid w:val="00E53631"/>
    <w:rsid w:val="00E5388F"/>
    <w:rsid w:val="00E54239"/>
    <w:rsid w:val="00E54272"/>
    <w:rsid w:val="00E542BC"/>
    <w:rsid w:val="00E5446C"/>
    <w:rsid w:val="00E54521"/>
    <w:rsid w:val="00E54617"/>
    <w:rsid w:val="00E5484B"/>
    <w:rsid w:val="00E54FD8"/>
    <w:rsid w:val="00E56023"/>
    <w:rsid w:val="00E56D6E"/>
    <w:rsid w:val="00E56FEF"/>
    <w:rsid w:val="00E576E0"/>
    <w:rsid w:val="00E577F9"/>
    <w:rsid w:val="00E57D28"/>
    <w:rsid w:val="00E57FB5"/>
    <w:rsid w:val="00E60F14"/>
    <w:rsid w:val="00E61B23"/>
    <w:rsid w:val="00E625BE"/>
    <w:rsid w:val="00E6284B"/>
    <w:rsid w:val="00E62D07"/>
    <w:rsid w:val="00E62DF6"/>
    <w:rsid w:val="00E63A22"/>
    <w:rsid w:val="00E63B8F"/>
    <w:rsid w:val="00E6415A"/>
    <w:rsid w:val="00E646B5"/>
    <w:rsid w:val="00E65427"/>
    <w:rsid w:val="00E6543F"/>
    <w:rsid w:val="00E661C0"/>
    <w:rsid w:val="00E663F5"/>
    <w:rsid w:val="00E66E97"/>
    <w:rsid w:val="00E70BD6"/>
    <w:rsid w:val="00E70C51"/>
    <w:rsid w:val="00E71305"/>
    <w:rsid w:val="00E72383"/>
    <w:rsid w:val="00E724D2"/>
    <w:rsid w:val="00E72D9F"/>
    <w:rsid w:val="00E7390C"/>
    <w:rsid w:val="00E73C41"/>
    <w:rsid w:val="00E74933"/>
    <w:rsid w:val="00E74EDC"/>
    <w:rsid w:val="00E75737"/>
    <w:rsid w:val="00E75875"/>
    <w:rsid w:val="00E75886"/>
    <w:rsid w:val="00E75D6E"/>
    <w:rsid w:val="00E76007"/>
    <w:rsid w:val="00E76181"/>
    <w:rsid w:val="00E770F2"/>
    <w:rsid w:val="00E77EAC"/>
    <w:rsid w:val="00E809D8"/>
    <w:rsid w:val="00E81069"/>
    <w:rsid w:val="00E817AD"/>
    <w:rsid w:val="00E817EF"/>
    <w:rsid w:val="00E8184F"/>
    <w:rsid w:val="00E828D5"/>
    <w:rsid w:val="00E82D81"/>
    <w:rsid w:val="00E82FC2"/>
    <w:rsid w:val="00E83259"/>
    <w:rsid w:val="00E839BE"/>
    <w:rsid w:val="00E83CAC"/>
    <w:rsid w:val="00E84C89"/>
    <w:rsid w:val="00E8520B"/>
    <w:rsid w:val="00E85A10"/>
    <w:rsid w:val="00E85E56"/>
    <w:rsid w:val="00E85F17"/>
    <w:rsid w:val="00E860DD"/>
    <w:rsid w:val="00E86BCE"/>
    <w:rsid w:val="00E8713D"/>
    <w:rsid w:val="00E90329"/>
    <w:rsid w:val="00E910D5"/>
    <w:rsid w:val="00E91BAB"/>
    <w:rsid w:val="00E922C4"/>
    <w:rsid w:val="00E943AE"/>
    <w:rsid w:val="00E947B0"/>
    <w:rsid w:val="00E94ADE"/>
    <w:rsid w:val="00E94B6D"/>
    <w:rsid w:val="00E95D82"/>
    <w:rsid w:val="00E95F21"/>
    <w:rsid w:val="00E96273"/>
    <w:rsid w:val="00E96E97"/>
    <w:rsid w:val="00E97D49"/>
    <w:rsid w:val="00EA0251"/>
    <w:rsid w:val="00EA0815"/>
    <w:rsid w:val="00EA1065"/>
    <w:rsid w:val="00EA1434"/>
    <w:rsid w:val="00EA3C3E"/>
    <w:rsid w:val="00EA44FC"/>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A7EA7"/>
    <w:rsid w:val="00EB05DA"/>
    <w:rsid w:val="00EB1279"/>
    <w:rsid w:val="00EB12DC"/>
    <w:rsid w:val="00EB190F"/>
    <w:rsid w:val="00EB235B"/>
    <w:rsid w:val="00EB31A3"/>
    <w:rsid w:val="00EB325B"/>
    <w:rsid w:val="00EB33B6"/>
    <w:rsid w:val="00EB3E22"/>
    <w:rsid w:val="00EB654D"/>
    <w:rsid w:val="00EB693B"/>
    <w:rsid w:val="00EB705D"/>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631"/>
    <w:rsid w:val="00ED58A2"/>
    <w:rsid w:val="00ED58C3"/>
    <w:rsid w:val="00ED5C71"/>
    <w:rsid w:val="00ED5EEE"/>
    <w:rsid w:val="00ED667C"/>
    <w:rsid w:val="00ED74DB"/>
    <w:rsid w:val="00ED7966"/>
    <w:rsid w:val="00EE01CC"/>
    <w:rsid w:val="00EE02A3"/>
    <w:rsid w:val="00EE04EE"/>
    <w:rsid w:val="00EE1760"/>
    <w:rsid w:val="00EE287D"/>
    <w:rsid w:val="00EE3B32"/>
    <w:rsid w:val="00EE3CFF"/>
    <w:rsid w:val="00EE3F39"/>
    <w:rsid w:val="00EE414C"/>
    <w:rsid w:val="00EE44FE"/>
    <w:rsid w:val="00EE5406"/>
    <w:rsid w:val="00EE5EF8"/>
    <w:rsid w:val="00EE6964"/>
    <w:rsid w:val="00EE6A1D"/>
    <w:rsid w:val="00EE6D18"/>
    <w:rsid w:val="00EE75C5"/>
    <w:rsid w:val="00EE7E7A"/>
    <w:rsid w:val="00EE7E7E"/>
    <w:rsid w:val="00EF0852"/>
    <w:rsid w:val="00EF1230"/>
    <w:rsid w:val="00EF16C4"/>
    <w:rsid w:val="00EF223B"/>
    <w:rsid w:val="00EF29DE"/>
    <w:rsid w:val="00EF3978"/>
    <w:rsid w:val="00EF3AAC"/>
    <w:rsid w:val="00EF4D42"/>
    <w:rsid w:val="00EF4FD1"/>
    <w:rsid w:val="00EF5318"/>
    <w:rsid w:val="00EF5E24"/>
    <w:rsid w:val="00EF708A"/>
    <w:rsid w:val="00EF72C3"/>
    <w:rsid w:val="00EF79CE"/>
    <w:rsid w:val="00F00152"/>
    <w:rsid w:val="00F00352"/>
    <w:rsid w:val="00F00B1B"/>
    <w:rsid w:val="00F00E37"/>
    <w:rsid w:val="00F010EE"/>
    <w:rsid w:val="00F01383"/>
    <w:rsid w:val="00F01461"/>
    <w:rsid w:val="00F0167D"/>
    <w:rsid w:val="00F0177A"/>
    <w:rsid w:val="00F019D5"/>
    <w:rsid w:val="00F02500"/>
    <w:rsid w:val="00F02E24"/>
    <w:rsid w:val="00F02EB6"/>
    <w:rsid w:val="00F032E2"/>
    <w:rsid w:val="00F037E3"/>
    <w:rsid w:val="00F03FF2"/>
    <w:rsid w:val="00F04F9E"/>
    <w:rsid w:val="00F06A47"/>
    <w:rsid w:val="00F06E0B"/>
    <w:rsid w:val="00F0717F"/>
    <w:rsid w:val="00F0747A"/>
    <w:rsid w:val="00F07849"/>
    <w:rsid w:val="00F07882"/>
    <w:rsid w:val="00F07883"/>
    <w:rsid w:val="00F10177"/>
    <w:rsid w:val="00F10D83"/>
    <w:rsid w:val="00F116CD"/>
    <w:rsid w:val="00F1196B"/>
    <w:rsid w:val="00F11A6A"/>
    <w:rsid w:val="00F11B6C"/>
    <w:rsid w:val="00F126BD"/>
    <w:rsid w:val="00F12DCE"/>
    <w:rsid w:val="00F13245"/>
    <w:rsid w:val="00F13433"/>
    <w:rsid w:val="00F134FC"/>
    <w:rsid w:val="00F1350E"/>
    <w:rsid w:val="00F140BF"/>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B5E"/>
    <w:rsid w:val="00F23FB0"/>
    <w:rsid w:val="00F2480A"/>
    <w:rsid w:val="00F24891"/>
    <w:rsid w:val="00F24B9F"/>
    <w:rsid w:val="00F24CA6"/>
    <w:rsid w:val="00F256AE"/>
    <w:rsid w:val="00F25773"/>
    <w:rsid w:val="00F257FA"/>
    <w:rsid w:val="00F26004"/>
    <w:rsid w:val="00F26527"/>
    <w:rsid w:val="00F270E8"/>
    <w:rsid w:val="00F27E5C"/>
    <w:rsid w:val="00F27EF5"/>
    <w:rsid w:val="00F27FDB"/>
    <w:rsid w:val="00F30251"/>
    <w:rsid w:val="00F305CC"/>
    <w:rsid w:val="00F308F9"/>
    <w:rsid w:val="00F3179A"/>
    <w:rsid w:val="00F31D54"/>
    <w:rsid w:val="00F32357"/>
    <w:rsid w:val="00F32C70"/>
    <w:rsid w:val="00F33D43"/>
    <w:rsid w:val="00F34A18"/>
    <w:rsid w:val="00F34E02"/>
    <w:rsid w:val="00F3549E"/>
    <w:rsid w:val="00F365A7"/>
    <w:rsid w:val="00F3681C"/>
    <w:rsid w:val="00F3769D"/>
    <w:rsid w:val="00F404F4"/>
    <w:rsid w:val="00F4143E"/>
    <w:rsid w:val="00F41CC5"/>
    <w:rsid w:val="00F41D25"/>
    <w:rsid w:val="00F42307"/>
    <w:rsid w:val="00F423C2"/>
    <w:rsid w:val="00F427D6"/>
    <w:rsid w:val="00F433F8"/>
    <w:rsid w:val="00F433FE"/>
    <w:rsid w:val="00F435CE"/>
    <w:rsid w:val="00F43627"/>
    <w:rsid w:val="00F43781"/>
    <w:rsid w:val="00F4463C"/>
    <w:rsid w:val="00F473A5"/>
    <w:rsid w:val="00F473F3"/>
    <w:rsid w:val="00F474B8"/>
    <w:rsid w:val="00F478CA"/>
    <w:rsid w:val="00F47A0C"/>
    <w:rsid w:val="00F47CE2"/>
    <w:rsid w:val="00F501F3"/>
    <w:rsid w:val="00F50A98"/>
    <w:rsid w:val="00F50E5F"/>
    <w:rsid w:val="00F51460"/>
    <w:rsid w:val="00F51667"/>
    <w:rsid w:val="00F521DC"/>
    <w:rsid w:val="00F53199"/>
    <w:rsid w:val="00F53860"/>
    <w:rsid w:val="00F5412D"/>
    <w:rsid w:val="00F541A1"/>
    <w:rsid w:val="00F54B09"/>
    <w:rsid w:val="00F54BEA"/>
    <w:rsid w:val="00F54E8A"/>
    <w:rsid w:val="00F557D5"/>
    <w:rsid w:val="00F558FF"/>
    <w:rsid w:val="00F559A8"/>
    <w:rsid w:val="00F55C21"/>
    <w:rsid w:val="00F55E5F"/>
    <w:rsid w:val="00F55F6D"/>
    <w:rsid w:val="00F56724"/>
    <w:rsid w:val="00F570AC"/>
    <w:rsid w:val="00F5736B"/>
    <w:rsid w:val="00F57880"/>
    <w:rsid w:val="00F60658"/>
    <w:rsid w:val="00F6069A"/>
    <w:rsid w:val="00F608AB"/>
    <w:rsid w:val="00F60BE7"/>
    <w:rsid w:val="00F6159C"/>
    <w:rsid w:val="00F61714"/>
    <w:rsid w:val="00F6238F"/>
    <w:rsid w:val="00F63E59"/>
    <w:rsid w:val="00F64BE0"/>
    <w:rsid w:val="00F65969"/>
    <w:rsid w:val="00F65B68"/>
    <w:rsid w:val="00F66BFA"/>
    <w:rsid w:val="00F67846"/>
    <w:rsid w:val="00F67B42"/>
    <w:rsid w:val="00F70B72"/>
    <w:rsid w:val="00F70DEF"/>
    <w:rsid w:val="00F70EA3"/>
    <w:rsid w:val="00F71398"/>
    <w:rsid w:val="00F7294C"/>
    <w:rsid w:val="00F72C5F"/>
    <w:rsid w:val="00F73323"/>
    <w:rsid w:val="00F73549"/>
    <w:rsid w:val="00F75782"/>
    <w:rsid w:val="00F80C1D"/>
    <w:rsid w:val="00F81130"/>
    <w:rsid w:val="00F818F7"/>
    <w:rsid w:val="00F81C5F"/>
    <w:rsid w:val="00F81FC7"/>
    <w:rsid w:val="00F8325D"/>
    <w:rsid w:val="00F832A9"/>
    <w:rsid w:val="00F832B0"/>
    <w:rsid w:val="00F83307"/>
    <w:rsid w:val="00F833A5"/>
    <w:rsid w:val="00F844D3"/>
    <w:rsid w:val="00F84629"/>
    <w:rsid w:val="00F84B71"/>
    <w:rsid w:val="00F84F0E"/>
    <w:rsid w:val="00F8519E"/>
    <w:rsid w:val="00F85FF5"/>
    <w:rsid w:val="00F86BB4"/>
    <w:rsid w:val="00F870F5"/>
    <w:rsid w:val="00F874CD"/>
    <w:rsid w:val="00F902D2"/>
    <w:rsid w:val="00F90B12"/>
    <w:rsid w:val="00F90CBD"/>
    <w:rsid w:val="00F9109E"/>
    <w:rsid w:val="00F9177E"/>
    <w:rsid w:val="00F91E4F"/>
    <w:rsid w:val="00F91FDF"/>
    <w:rsid w:val="00F92AA1"/>
    <w:rsid w:val="00F92FDC"/>
    <w:rsid w:val="00F931D2"/>
    <w:rsid w:val="00F93431"/>
    <w:rsid w:val="00F93A4A"/>
    <w:rsid w:val="00F93D27"/>
    <w:rsid w:val="00F9570A"/>
    <w:rsid w:val="00F95DD6"/>
    <w:rsid w:val="00F96370"/>
    <w:rsid w:val="00F975F8"/>
    <w:rsid w:val="00F97940"/>
    <w:rsid w:val="00F97BA3"/>
    <w:rsid w:val="00F97EA2"/>
    <w:rsid w:val="00F97F0D"/>
    <w:rsid w:val="00FA0B0A"/>
    <w:rsid w:val="00FA121C"/>
    <w:rsid w:val="00FA1407"/>
    <w:rsid w:val="00FA1A47"/>
    <w:rsid w:val="00FA1A68"/>
    <w:rsid w:val="00FA1B1A"/>
    <w:rsid w:val="00FA2747"/>
    <w:rsid w:val="00FA2A33"/>
    <w:rsid w:val="00FA2C8F"/>
    <w:rsid w:val="00FA2CF7"/>
    <w:rsid w:val="00FA3410"/>
    <w:rsid w:val="00FA360B"/>
    <w:rsid w:val="00FA3860"/>
    <w:rsid w:val="00FA3A50"/>
    <w:rsid w:val="00FA3F90"/>
    <w:rsid w:val="00FA4763"/>
    <w:rsid w:val="00FA4830"/>
    <w:rsid w:val="00FA5032"/>
    <w:rsid w:val="00FA6980"/>
    <w:rsid w:val="00FA6CDF"/>
    <w:rsid w:val="00FA7192"/>
    <w:rsid w:val="00FA7699"/>
    <w:rsid w:val="00FA7BB5"/>
    <w:rsid w:val="00FA7C85"/>
    <w:rsid w:val="00FB12D8"/>
    <w:rsid w:val="00FB176A"/>
    <w:rsid w:val="00FB1CDC"/>
    <w:rsid w:val="00FB238A"/>
    <w:rsid w:val="00FB2403"/>
    <w:rsid w:val="00FB2446"/>
    <w:rsid w:val="00FB2C81"/>
    <w:rsid w:val="00FB34DF"/>
    <w:rsid w:val="00FB3BC4"/>
    <w:rsid w:val="00FB3F9C"/>
    <w:rsid w:val="00FB3FDE"/>
    <w:rsid w:val="00FB4676"/>
    <w:rsid w:val="00FB5552"/>
    <w:rsid w:val="00FB5789"/>
    <w:rsid w:val="00FB5F3A"/>
    <w:rsid w:val="00FB6382"/>
    <w:rsid w:val="00FB6AA9"/>
    <w:rsid w:val="00FB6AD4"/>
    <w:rsid w:val="00FB6EFD"/>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0AD1"/>
    <w:rsid w:val="00FD19F1"/>
    <w:rsid w:val="00FD1A7E"/>
    <w:rsid w:val="00FD2CC3"/>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44E1"/>
    <w:rsid w:val="00FE4A60"/>
    <w:rsid w:val="00FE54E0"/>
    <w:rsid w:val="00FE55F0"/>
    <w:rsid w:val="00FE6331"/>
    <w:rsid w:val="00FE685B"/>
    <w:rsid w:val="00FE6C12"/>
    <w:rsid w:val="00FE7175"/>
    <w:rsid w:val="00FE7894"/>
    <w:rsid w:val="00FE7912"/>
    <w:rsid w:val="00FF01FA"/>
    <w:rsid w:val="00FF0F0B"/>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 w:val="0B8F9E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F5C1A754-6674-4A78-96EE-CB1A4FCB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DC3B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81040953">
      <w:bodyDiv w:val="1"/>
      <w:marLeft w:val="0"/>
      <w:marRight w:val="0"/>
      <w:marTop w:val="0"/>
      <w:marBottom w:val="0"/>
      <w:divBdr>
        <w:top w:val="none" w:sz="0" w:space="0" w:color="auto"/>
        <w:left w:val="none" w:sz="0" w:space="0" w:color="auto"/>
        <w:bottom w:val="none" w:sz="0" w:space="0" w:color="auto"/>
        <w:right w:val="none" w:sz="0" w:space="0" w:color="auto"/>
      </w:divBdr>
      <w:divsChild>
        <w:div w:id="1221139462">
          <w:marLeft w:val="0"/>
          <w:marRight w:val="0"/>
          <w:marTop w:val="0"/>
          <w:marBottom w:val="0"/>
          <w:divBdr>
            <w:top w:val="none" w:sz="0" w:space="0" w:color="auto"/>
            <w:left w:val="none" w:sz="0" w:space="0" w:color="auto"/>
            <w:bottom w:val="none" w:sz="0" w:space="0" w:color="auto"/>
            <w:right w:val="none" w:sz="0" w:space="0" w:color="auto"/>
          </w:divBdr>
        </w:div>
      </w:divsChild>
    </w:div>
    <w:div w:id="1350833561">
      <w:bodyDiv w:val="1"/>
      <w:marLeft w:val="0"/>
      <w:marRight w:val="0"/>
      <w:marTop w:val="0"/>
      <w:marBottom w:val="0"/>
      <w:divBdr>
        <w:top w:val="none" w:sz="0" w:space="0" w:color="auto"/>
        <w:left w:val="none" w:sz="0" w:space="0" w:color="auto"/>
        <w:bottom w:val="none" w:sz="0" w:space="0" w:color="auto"/>
        <w:right w:val="none" w:sz="0" w:space="0" w:color="auto"/>
      </w:divBdr>
      <w:divsChild>
        <w:div w:id="90467661">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environment.govt.nz/publications/developing-a-freshwater-farm-plan" TargetMode="External"/><Relationship Id="rId39" Type="http://schemas.openxmlformats.org/officeDocument/2006/relationships/footer" Target="footer5.xml"/><Relationship Id="rId21" Type="http://schemas.openxmlformats.org/officeDocument/2006/relationships/hyperlink" Target="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 TargetMode="External"/><Relationship Id="rId34" Type="http://schemas.openxmlformats.org/officeDocument/2006/relationships/hyperlink" Target="https://environment.govt.nz/publications/developing-a-freshwater-farm-plan"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legislation.govt.nz/act/public/1991/0069/latest/LMS375840.html" TargetMode="External"/><Relationship Id="rId29" Type="http://schemas.openxmlformats.org/officeDocument/2006/relationships/hyperlink" Target="https://environment.govt.nz/publications/developing-a-freshwater-farm-pla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acts-and-regulations/regulations/stock-exclusion-regulations/" TargetMode="External"/><Relationship Id="rId32" Type="http://schemas.openxmlformats.org/officeDocument/2006/relationships/hyperlink" Target="https://environment.govt.nz/publications/developing-a-freshwater-farm-plan" TargetMode="External"/><Relationship Id="rId37" Type="http://schemas.openxmlformats.org/officeDocument/2006/relationships/hyperlink" Target="https://environment.govt.nz/publications/developing-a-freshwater-farm-plan"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environment.govt.nz/acts-and-regulations/regulations/national-environmental-standards-for-freshwater/" TargetMode="External"/><Relationship Id="rId28" Type="http://schemas.openxmlformats.org/officeDocument/2006/relationships/image" Target="media/image2.png"/><Relationship Id="rId36" Type="http://schemas.openxmlformats.org/officeDocument/2006/relationships/hyperlink" Target="https://environment.govt.nz/publications/developing-a-freshwater-farm-plan"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publications/developing-a-freshwater-farm-pla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publications/national-policy-statement-for-freshwater-management-2020-amended-february-2023/" TargetMode="External"/><Relationship Id="rId27" Type="http://schemas.openxmlformats.org/officeDocument/2006/relationships/hyperlink" Target="https://environment.govt.nz/publications/developing-a-freshwater-farm-plan" TargetMode="External"/><Relationship Id="rId30" Type="http://schemas.openxmlformats.org/officeDocument/2006/relationships/hyperlink" Target="https://environment.govt.nz/publications/developing-a-freshwater-farm-plan" TargetMode="External"/><Relationship Id="rId35" Type="http://schemas.openxmlformats.org/officeDocument/2006/relationships/hyperlink" Target="https://environment.govt.nz/publications/developing-a-freshwater-farm-plan"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developing-a-freshwater-farm-plan" TargetMode="External"/><Relationship Id="rId33" Type="http://schemas.openxmlformats.org/officeDocument/2006/relationships/hyperlink" Target="https://environment.govt.nz/publications/developing-a-freshwater-farm-plan" TargetMode="External"/><Relationship Id="rId38" Type="http://schemas.openxmlformats.org/officeDocument/2006/relationships/footer" Target="footer4.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ECM-1122293896-96370</_dlc_DocId>
    <_dlc_DocIdUrl xmlns="58a6f171-52cb-4404-b47d-af1c8daf8fd1">
      <Url>https://ministryforenvironment.sharepoint.com/sites/ECM-ER-Comms/_layouts/15/DocIdRedir.aspx?ID=ECM-1122293896-96370</Url>
      <Description>ECM-1122293896-96370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purl.org/dc/elements/1.1/"/>
    <ds:schemaRef ds:uri="http://www.w3.org/XML/1998/namespace"/>
    <ds:schemaRef ds:uri="http://purl.org/dc/dcmitype/"/>
    <ds:schemaRef ds:uri="58a6f171-52cb-4404-b47d-af1c8daf8fd1"/>
    <ds:schemaRef ds:uri="http://schemas.microsoft.com/sharepoint/v4"/>
    <ds:schemaRef ds:uri="http://schemas.microsoft.com/office/2006/documentManagement/types"/>
    <ds:schemaRef ds:uri="http://schemas.microsoft.com/office/infopath/2007/PartnerControls"/>
    <ds:schemaRef ds:uri="4a94300e-a927-4b92-9d3a-682523035cb6"/>
    <ds:schemaRef ds:uri="http://purl.org/dc/terms/"/>
    <ds:schemaRef ds:uri="http://schemas.microsoft.com/office/2006/metadata/properties"/>
    <ds:schemaRef ds:uri="http://schemas.openxmlformats.org/package/2006/metadata/core-properties"/>
    <ds:schemaRef ds:uri="0a5b0190-e301-4766-933d-448c7c363fce"/>
    <ds:schemaRef ds:uri="http://schemas.microsoft.com/sharepoint/v3"/>
  </ds:schemaRefs>
</ds:datastoreItem>
</file>

<file path=customXml/itemProps2.xml><?xml version="1.0" encoding="utf-8"?>
<ds:datastoreItem xmlns:ds="http://schemas.openxmlformats.org/officeDocument/2006/customXml" ds:itemID="{6FE6FA97-D7E9-4DA7-BD77-E4CAFC583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28</Pages>
  <Words>6648</Words>
  <Characters>37899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44459</CharactersWithSpaces>
  <SharedDoc>false</SharedDoc>
  <HLinks>
    <vt:vector size="312" baseType="variant">
      <vt:variant>
        <vt:i4>1769585</vt:i4>
      </vt:variant>
      <vt:variant>
        <vt:i4>198</vt:i4>
      </vt:variant>
      <vt:variant>
        <vt:i4>0</vt:i4>
      </vt:variant>
      <vt:variant>
        <vt:i4>5</vt:i4>
      </vt:variant>
      <vt:variant>
        <vt:lpwstr/>
      </vt:variant>
      <vt:variant>
        <vt:lpwstr>_4.1_How_does</vt:lpwstr>
      </vt:variant>
      <vt:variant>
        <vt:i4>1638448</vt:i4>
      </vt:variant>
      <vt:variant>
        <vt:i4>195</vt:i4>
      </vt:variant>
      <vt:variant>
        <vt:i4>0</vt:i4>
      </vt:variant>
      <vt:variant>
        <vt:i4>5</vt:i4>
      </vt:variant>
      <vt:variant>
        <vt:lpwstr/>
      </vt:variant>
      <vt:variant>
        <vt:lpwstr>_Appendix_3._Second</vt:lpwstr>
      </vt:variant>
      <vt:variant>
        <vt:i4>6815818</vt:i4>
      </vt:variant>
      <vt:variant>
        <vt:i4>192</vt:i4>
      </vt:variant>
      <vt:variant>
        <vt:i4>0</vt:i4>
      </vt:variant>
      <vt:variant>
        <vt:i4>5</vt:i4>
      </vt:variant>
      <vt:variant>
        <vt:lpwstr/>
      </vt:variant>
      <vt:variant>
        <vt:lpwstr>_1._Do_I</vt:lpwstr>
      </vt:variant>
      <vt:variant>
        <vt:i4>7798849</vt:i4>
      </vt:variant>
      <vt:variant>
        <vt:i4>189</vt:i4>
      </vt:variant>
      <vt:variant>
        <vt:i4>0</vt:i4>
      </vt:variant>
      <vt:variant>
        <vt:i4>5</vt:i4>
      </vt:variant>
      <vt:variant>
        <vt:lpwstr/>
      </vt:variant>
      <vt:variant>
        <vt:lpwstr>_5.1._How_does</vt:lpwstr>
      </vt:variant>
      <vt:variant>
        <vt:i4>7798849</vt:i4>
      </vt:variant>
      <vt:variant>
        <vt:i4>186</vt:i4>
      </vt:variant>
      <vt:variant>
        <vt:i4>0</vt:i4>
      </vt:variant>
      <vt:variant>
        <vt:i4>5</vt:i4>
      </vt:variant>
      <vt:variant>
        <vt:lpwstr/>
      </vt:variant>
      <vt:variant>
        <vt:lpwstr>_5.1._How_does</vt:lpwstr>
      </vt:variant>
      <vt:variant>
        <vt:i4>7798849</vt:i4>
      </vt:variant>
      <vt:variant>
        <vt:i4>183</vt:i4>
      </vt:variant>
      <vt:variant>
        <vt:i4>0</vt:i4>
      </vt:variant>
      <vt:variant>
        <vt:i4>5</vt:i4>
      </vt:variant>
      <vt:variant>
        <vt:lpwstr/>
      </vt:variant>
      <vt:variant>
        <vt:lpwstr>_5.1._How_does</vt:lpwstr>
      </vt:variant>
      <vt:variant>
        <vt:i4>7798849</vt:i4>
      </vt:variant>
      <vt:variant>
        <vt:i4>180</vt:i4>
      </vt:variant>
      <vt:variant>
        <vt:i4>0</vt:i4>
      </vt:variant>
      <vt:variant>
        <vt:i4>5</vt:i4>
      </vt:variant>
      <vt:variant>
        <vt:lpwstr/>
      </vt:variant>
      <vt:variant>
        <vt:lpwstr>_5.1._How_does</vt:lpwstr>
      </vt:variant>
      <vt:variant>
        <vt:i4>8257613</vt:i4>
      </vt:variant>
      <vt:variant>
        <vt:i4>177</vt:i4>
      </vt:variant>
      <vt:variant>
        <vt:i4>0</vt:i4>
      </vt:variant>
      <vt:variant>
        <vt:i4>5</vt:i4>
      </vt:variant>
      <vt:variant>
        <vt:lpwstr/>
      </vt:variant>
      <vt:variant>
        <vt:lpwstr>_5.2._Audit_Grades</vt:lpwstr>
      </vt:variant>
      <vt:variant>
        <vt:i4>393276</vt:i4>
      </vt:variant>
      <vt:variant>
        <vt:i4>174</vt:i4>
      </vt:variant>
      <vt:variant>
        <vt:i4>0</vt:i4>
      </vt:variant>
      <vt:variant>
        <vt:i4>5</vt:i4>
      </vt:variant>
      <vt:variant>
        <vt:lpwstr/>
      </vt:variant>
      <vt:variant>
        <vt:lpwstr>_6._When_is</vt:lpwstr>
      </vt:variant>
      <vt:variant>
        <vt:i4>393276</vt:i4>
      </vt:variant>
      <vt:variant>
        <vt:i4>171</vt:i4>
      </vt:variant>
      <vt:variant>
        <vt:i4>0</vt:i4>
      </vt:variant>
      <vt:variant>
        <vt:i4>5</vt:i4>
      </vt:variant>
      <vt:variant>
        <vt:lpwstr/>
      </vt:variant>
      <vt:variant>
        <vt:lpwstr>_6._When_is</vt:lpwstr>
      </vt:variant>
      <vt:variant>
        <vt:i4>7733313</vt:i4>
      </vt:variant>
      <vt:variant>
        <vt:i4>168</vt:i4>
      </vt:variant>
      <vt:variant>
        <vt:i4>0</vt:i4>
      </vt:variant>
      <vt:variant>
        <vt:i4>5</vt:i4>
      </vt:variant>
      <vt:variant>
        <vt:lpwstr/>
      </vt:variant>
      <vt:variant>
        <vt:lpwstr>_4.1._How_does</vt:lpwstr>
      </vt:variant>
      <vt:variant>
        <vt:i4>8126539</vt:i4>
      </vt:variant>
      <vt:variant>
        <vt:i4>165</vt:i4>
      </vt:variant>
      <vt:variant>
        <vt:i4>0</vt:i4>
      </vt:variant>
      <vt:variant>
        <vt:i4>5</vt:i4>
      </vt:variant>
      <vt:variant>
        <vt:lpwstr/>
      </vt:variant>
      <vt:variant>
        <vt:lpwstr>_Appendix_5._Information</vt:lpwstr>
      </vt:variant>
      <vt:variant>
        <vt:i4>3604598</vt:i4>
      </vt:variant>
      <vt:variant>
        <vt:i4>162</vt:i4>
      </vt:variant>
      <vt:variant>
        <vt:i4>0</vt:i4>
      </vt:variant>
      <vt:variant>
        <vt:i4>5</vt:i4>
      </vt:variant>
      <vt:variant>
        <vt:lpwstr>https://environment.govt.nz/publications/developing-a-freshwater-farm-plan</vt:lpwstr>
      </vt:variant>
      <vt:variant>
        <vt:lpwstr/>
      </vt:variant>
      <vt:variant>
        <vt:i4>3604598</vt:i4>
      </vt:variant>
      <vt:variant>
        <vt:i4>159</vt:i4>
      </vt:variant>
      <vt:variant>
        <vt:i4>0</vt:i4>
      </vt:variant>
      <vt:variant>
        <vt:i4>5</vt:i4>
      </vt:variant>
      <vt:variant>
        <vt:lpwstr>https://environment.govt.nz/publications/developing-a-freshwater-farm-plan</vt:lpwstr>
      </vt:variant>
      <vt:variant>
        <vt:lpwstr/>
      </vt:variant>
      <vt:variant>
        <vt:i4>7733313</vt:i4>
      </vt:variant>
      <vt:variant>
        <vt:i4>156</vt:i4>
      </vt:variant>
      <vt:variant>
        <vt:i4>0</vt:i4>
      </vt:variant>
      <vt:variant>
        <vt:i4>5</vt:i4>
      </vt:variant>
      <vt:variant>
        <vt:lpwstr/>
      </vt:variant>
      <vt:variant>
        <vt:lpwstr>_4.1._How_does</vt:lpwstr>
      </vt:variant>
      <vt:variant>
        <vt:i4>8257613</vt:i4>
      </vt:variant>
      <vt:variant>
        <vt:i4>153</vt:i4>
      </vt:variant>
      <vt:variant>
        <vt:i4>0</vt:i4>
      </vt:variant>
      <vt:variant>
        <vt:i4>5</vt:i4>
      </vt:variant>
      <vt:variant>
        <vt:lpwstr/>
      </vt:variant>
      <vt:variant>
        <vt:lpwstr>_5.2._Audit_Grades</vt:lpwstr>
      </vt:variant>
      <vt:variant>
        <vt:i4>1507380</vt:i4>
      </vt:variant>
      <vt:variant>
        <vt:i4>150</vt:i4>
      </vt:variant>
      <vt:variant>
        <vt:i4>0</vt:i4>
      </vt:variant>
      <vt:variant>
        <vt:i4>5</vt:i4>
      </vt:variant>
      <vt:variant>
        <vt:lpwstr/>
      </vt:variant>
      <vt:variant>
        <vt:lpwstr>_Appendix_4._Collecting</vt:lpwstr>
      </vt:variant>
      <vt:variant>
        <vt:i4>1638448</vt:i4>
      </vt:variant>
      <vt:variant>
        <vt:i4>147</vt:i4>
      </vt:variant>
      <vt:variant>
        <vt:i4>0</vt:i4>
      </vt:variant>
      <vt:variant>
        <vt:i4>5</vt:i4>
      </vt:variant>
      <vt:variant>
        <vt:lpwstr/>
      </vt:variant>
      <vt:variant>
        <vt:lpwstr>_Appendix_3._Second</vt:lpwstr>
      </vt:variant>
      <vt:variant>
        <vt:i4>3604598</vt:i4>
      </vt:variant>
      <vt:variant>
        <vt:i4>144</vt:i4>
      </vt:variant>
      <vt:variant>
        <vt:i4>0</vt:i4>
      </vt:variant>
      <vt:variant>
        <vt:i4>5</vt:i4>
      </vt:variant>
      <vt:variant>
        <vt:lpwstr>https://environment.govt.nz/publications/developing-a-freshwater-farm-plan</vt:lpwstr>
      </vt:variant>
      <vt:variant>
        <vt:lpwstr/>
      </vt:variant>
      <vt:variant>
        <vt:i4>6815818</vt:i4>
      </vt:variant>
      <vt:variant>
        <vt:i4>141</vt:i4>
      </vt:variant>
      <vt:variant>
        <vt:i4>0</vt:i4>
      </vt:variant>
      <vt:variant>
        <vt:i4>5</vt:i4>
      </vt:variant>
      <vt:variant>
        <vt:lpwstr/>
      </vt:variant>
      <vt:variant>
        <vt:lpwstr>_1._Do_I</vt:lpwstr>
      </vt:variant>
      <vt:variant>
        <vt:i4>3604598</vt:i4>
      </vt:variant>
      <vt:variant>
        <vt:i4>138</vt:i4>
      </vt:variant>
      <vt:variant>
        <vt:i4>0</vt:i4>
      </vt:variant>
      <vt:variant>
        <vt:i4>5</vt:i4>
      </vt:variant>
      <vt:variant>
        <vt:lpwstr>https://environment.govt.nz/publications/developing-a-freshwater-farm-plan</vt:lpwstr>
      </vt:variant>
      <vt:variant>
        <vt:lpwstr/>
      </vt:variant>
      <vt:variant>
        <vt:i4>3342346</vt:i4>
      </vt:variant>
      <vt:variant>
        <vt:i4>135</vt:i4>
      </vt:variant>
      <vt:variant>
        <vt:i4>0</vt:i4>
      </vt:variant>
      <vt:variant>
        <vt:i4>5</vt:i4>
      </vt:variant>
      <vt:variant>
        <vt:lpwstr/>
      </vt:variant>
      <vt:variant>
        <vt:lpwstr>_3._How_do</vt:lpwstr>
      </vt:variant>
      <vt:variant>
        <vt:i4>3604598</vt:i4>
      </vt:variant>
      <vt:variant>
        <vt:i4>132</vt:i4>
      </vt:variant>
      <vt:variant>
        <vt:i4>0</vt:i4>
      </vt:variant>
      <vt:variant>
        <vt:i4>5</vt:i4>
      </vt:variant>
      <vt:variant>
        <vt:lpwstr>https://environment.govt.nz/publications/developing-a-freshwater-farm-plan</vt:lpwstr>
      </vt:variant>
      <vt:variant>
        <vt:lpwstr/>
      </vt:variant>
      <vt:variant>
        <vt:i4>3604598</vt:i4>
      </vt:variant>
      <vt:variant>
        <vt:i4>129</vt:i4>
      </vt:variant>
      <vt:variant>
        <vt:i4>0</vt:i4>
      </vt:variant>
      <vt:variant>
        <vt:i4>5</vt:i4>
      </vt:variant>
      <vt:variant>
        <vt:lpwstr>https://environment.govt.nz/publications/developing-a-freshwater-farm-plan</vt:lpwstr>
      </vt:variant>
      <vt:variant>
        <vt:lpwstr/>
      </vt:variant>
      <vt:variant>
        <vt:i4>3604598</vt:i4>
      </vt:variant>
      <vt:variant>
        <vt:i4>126</vt:i4>
      </vt:variant>
      <vt:variant>
        <vt:i4>0</vt:i4>
      </vt:variant>
      <vt:variant>
        <vt:i4>5</vt:i4>
      </vt:variant>
      <vt:variant>
        <vt:lpwstr>https://environment.govt.nz/publications/developing-a-freshwater-farm-plan</vt:lpwstr>
      </vt:variant>
      <vt:variant>
        <vt:lpwstr/>
      </vt:variant>
      <vt:variant>
        <vt:i4>3604598</vt:i4>
      </vt:variant>
      <vt:variant>
        <vt:i4>123</vt:i4>
      </vt:variant>
      <vt:variant>
        <vt:i4>0</vt:i4>
      </vt:variant>
      <vt:variant>
        <vt:i4>5</vt:i4>
      </vt:variant>
      <vt:variant>
        <vt:lpwstr>https://environment.govt.nz/publications/developing-a-freshwater-farm-plan</vt:lpwstr>
      </vt:variant>
      <vt:variant>
        <vt:lpwstr/>
      </vt:variant>
      <vt:variant>
        <vt:i4>3604598</vt:i4>
      </vt:variant>
      <vt:variant>
        <vt:i4>120</vt:i4>
      </vt:variant>
      <vt:variant>
        <vt:i4>0</vt:i4>
      </vt:variant>
      <vt:variant>
        <vt:i4>5</vt:i4>
      </vt:variant>
      <vt:variant>
        <vt:lpwstr>https://environment.govt.nz/publications/developing-a-freshwater-farm-plan</vt:lpwstr>
      </vt:variant>
      <vt:variant>
        <vt:lpwstr/>
      </vt:variant>
      <vt:variant>
        <vt:i4>7209030</vt:i4>
      </vt:variant>
      <vt:variant>
        <vt:i4>117</vt:i4>
      </vt:variant>
      <vt:variant>
        <vt:i4>0</vt:i4>
      </vt:variant>
      <vt:variant>
        <vt:i4>5</vt:i4>
      </vt:variant>
      <vt:variant>
        <vt:lpwstr/>
      </vt:variant>
      <vt:variant>
        <vt:lpwstr>_Appendix_1._Glossary</vt:lpwstr>
      </vt:variant>
      <vt:variant>
        <vt:i4>3604598</vt:i4>
      </vt:variant>
      <vt:variant>
        <vt:i4>114</vt:i4>
      </vt:variant>
      <vt:variant>
        <vt:i4>0</vt:i4>
      </vt:variant>
      <vt:variant>
        <vt:i4>5</vt:i4>
      </vt:variant>
      <vt:variant>
        <vt:lpwstr>https://environment.govt.nz/publications/developing-a-freshwater-farm-plan</vt:lpwstr>
      </vt:variant>
      <vt:variant>
        <vt:lpwstr/>
      </vt:variant>
      <vt:variant>
        <vt:i4>3604598</vt:i4>
      </vt:variant>
      <vt:variant>
        <vt:i4>111</vt:i4>
      </vt:variant>
      <vt:variant>
        <vt:i4>0</vt:i4>
      </vt:variant>
      <vt:variant>
        <vt:i4>5</vt:i4>
      </vt:variant>
      <vt:variant>
        <vt:lpwstr>https://environment.govt.nz/publications/developing-a-freshwater-farm-plan</vt:lpwstr>
      </vt:variant>
      <vt:variant>
        <vt:lpwstr/>
      </vt:variant>
      <vt:variant>
        <vt:i4>3604598</vt:i4>
      </vt:variant>
      <vt:variant>
        <vt:i4>108</vt:i4>
      </vt:variant>
      <vt:variant>
        <vt:i4>0</vt:i4>
      </vt:variant>
      <vt:variant>
        <vt:i4>5</vt:i4>
      </vt:variant>
      <vt:variant>
        <vt:lpwstr>https://environment.govt.nz/publications/developing-a-freshwater-farm-plan</vt:lpwstr>
      </vt:variant>
      <vt:variant>
        <vt:lpwstr/>
      </vt:variant>
      <vt:variant>
        <vt:i4>7536730</vt:i4>
      </vt:variant>
      <vt:variant>
        <vt:i4>105</vt:i4>
      </vt:variant>
      <vt:variant>
        <vt:i4>0</vt:i4>
      </vt:variant>
      <vt:variant>
        <vt:i4>5</vt:i4>
      </vt:variant>
      <vt:variant>
        <vt:lpwstr/>
      </vt:variant>
      <vt:variant>
        <vt:lpwstr>_Appendix_2._Farm</vt:lpwstr>
      </vt:variant>
      <vt:variant>
        <vt:i4>589833</vt:i4>
      </vt:variant>
      <vt:variant>
        <vt:i4>102</vt:i4>
      </vt:variant>
      <vt:variant>
        <vt:i4>0</vt:i4>
      </vt:variant>
      <vt:variant>
        <vt:i4>5</vt:i4>
      </vt:variant>
      <vt:variant>
        <vt:lpwstr>https://environment.govt.nz/acts-and-regulations/regulations/stock-exclusion-regulations/</vt:lpwstr>
      </vt:variant>
      <vt:variant>
        <vt:lpwstr/>
      </vt:variant>
      <vt:variant>
        <vt:i4>327700</vt:i4>
      </vt:variant>
      <vt:variant>
        <vt:i4>99</vt:i4>
      </vt:variant>
      <vt:variant>
        <vt:i4>0</vt:i4>
      </vt:variant>
      <vt:variant>
        <vt:i4>5</vt:i4>
      </vt:variant>
      <vt:variant>
        <vt:lpwstr>https://environment.govt.nz/acts-and-regulations/regulations/national-environmental-standards-for-freshwater/</vt:lpwstr>
      </vt:variant>
      <vt:variant>
        <vt:lpwstr/>
      </vt:variant>
      <vt:variant>
        <vt:i4>5767182</vt:i4>
      </vt:variant>
      <vt:variant>
        <vt:i4>96</vt:i4>
      </vt:variant>
      <vt:variant>
        <vt:i4>0</vt:i4>
      </vt:variant>
      <vt:variant>
        <vt:i4>5</vt:i4>
      </vt:variant>
      <vt:variant>
        <vt:lpwstr>https://environment.govt.nz/publications/national-policy-statement-for-freshwater-management-2020-amended-february-2023/</vt:lpwstr>
      </vt:variant>
      <vt:variant>
        <vt:lpwstr/>
      </vt:variant>
      <vt:variant>
        <vt:i4>7143521</vt:i4>
      </vt:variant>
      <vt:variant>
        <vt:i4>93</vt:i4>
      </vt:variant>
      <vt:variant>
        <vt:i4>0</vt:i4>
      </vt:variant>
      <vt:variant>
        <vt:i4>5</vt:i4>
      </vt:variant>
      <vt:variant>
        <vt:lpwstr>https://aus01.safelinks.protection.outlook.com/?url=https%3A%2F%2Fwww.legislation.govt.nz%2Fregulation%2Fpublic%2F2023%2F0113%2Flatest%2Fwhole.html&amp;data=05%7C01%7CGemma.Freeman%40mfe.govt.nz%7C9e67bf1f6ebe41df82f508db670f6723%7C761dd003d4ff40498a728549b20fcbb1%7C0%7C0%7C638217088081222930%7CUnknown%7CTWFpbGZsb3d8eyJWIjoiMC4wLjAwMDAiLCJQIjoiV2luMzIiLCJBTiI6Ik1haWwiLCJXVCI6Mn0%3D%7C3000%7C%7C%7C&amp;sdata=Cu2%2BUtoNVjJf1WWrY2rYEEXVI7TJNQhgewe9wj%2Fga2s%3D&amp;reserved=0</vt:lpwstr>
      </vt:variant>
      <vt:variant>
        <vt:lpwstr/>
      </vt:variant>
      <vt:variant>
        <vt:i4>7471150</vt:i4>
      </vt:variant>
      <vt:variant>
        <vt:i4>90</vt:i4>
      </vt:variant>
      <vt:variant>
        <vt:i4>0</vt:i4>
      </vt:variant>
      <vt:variant>
        <vt:i4>5</vt:i4>
      </vt:variant>
      <vt:variant>
        <vt:lpwstr>https://www.legislation.govt.nz/act/public/1991/0069/latest/LMS375840.html</vt:lpwstr>
      </vt:variant>
      <vt:variant>
        <vt:lpwstr/>
      </vt:variant>
      <vt:variant>
        <vt:i4>2031674</vt:i4>
      </vt:variant>
      <vt:variant>
        <vt:i4>83</vt:i4>
      </vt:variant>
      <vt:variant>
        <vt:i4>0</vt:i4>
      </vt:variant>
      <vt:variant>
        <vt:i4>5</vt:i4>
      </vt:variant>
      <vt:variant>
        <vt:lpwstr/>
      </vt:variant>
      <vt:variant>
        <vt:lpwstr>_Toc137048838</vt:lpwstr>
      </vt:variant>
      <vt:variant>
        <vt:i4>2031674</vt:i4>
      </vt:variant>
      <vt:variant>
        <vt:i4>77</vt:i4>
      </vt:variant>
      <vt:variant>
        <vt:i4>0</vt:i4>
      </vt:variant>
      <vt:variant>
        <vt:i4>5</vt:i4>
      </vt:variant>
      <vt:variant>
        <vt:lpwstr/>
      </vt:variant>
      <vt:variant>
        <vt:lpwstr>_Toc137048837</vt:lpwstr>
      </vt:variant>
      <vt:variant>
        <vt:i4>2031674</vt:i4>
      </vt:variant>
      <vt:variant>
        <vt:i4>71</vt:i4>
      </vt:variant>
      <vt:variant>
        <vt:i4>0</vt:i4>
      </vt:variant>
      <vt:variant>
        <vt:i4>5</vt:i4>
      </vt:variant>
      <vt:variant>
        <vt:lpwstr/>
      </vt:variant>
      <vt:variant>
        <vt:lpwstr>_Toc137048836</vt:lpwstr>
      </vt:variant>
      <vt:variant>
        <vt:i4>2031674</vt:i4>
      </vt:variant>
      <vt:variant>
        <vt:i4>65</vt:i4>
      </vt:variant>
      <vt:variant>
        <vt:i4>0</vt:i4>
      </vt:variant>
      <vt:variant>
        <vt:i4>5</vt:i4>
      </vt:variant>
      <vt:variant>
        <vt:lpwstr/>
      </vt:variant>
      <vt:variant>
        <vt:lpwstr>_Toc137048831</vt:lpwstr>
      </vt:variant>
      <vt:variant>
        <vt:i4>2031674</vt:i4>
      </vt:variant>
      <vt:variant>
        <vt:i4>59</vt:i4>
      </vt:variant>
      <vt:variant>
        <vt:i4>0</vt:i4>
      </vt:variant>
      <vt:variant>
        <vt:i4>5</vt:i4>
      </vt:variant>
      <vt:variant>
        <vt:lpwstr/>
      </vt:variant>
      <vt:variant>
        <vt:lpwstr>_Toc137048830</vt:lpwstr>
      </vt:variant>
      <vt:variant>
        <vt:i4>1966138</vt:i4>
      </vt:variant>
      <vt:variant>
        <vt:i4>53</vt:i4>
      </vt:variant>
      <vt:variant>
        <vt:i4>0</vt:i4>
      </vt:variant>
      <vt:variant>
        <vt:i4>5</vt:i4>
      </vt:variant>
      <vt:variant>
        <vt:lpwstr/>
      </vt:variant>
      <vt:variant>
        <vt:lpwstr>_Toc137048829</vt:lpwstr>
      </vt:variant>
      <vt:variant>
        <vt:i4>1966138</vt:i4>
      </vt:variant>
      <vt:variant>
        <vt:i4>47</vt:i4>
      </vt:variant>
      <vt:variant>
        <vt:i4>0</vt:i4>
      </vt:variant>
      <vt:variant>
        <vt:i4>5</vt:i4>
      </vt:variant>
      <vt:variant>
        <vt:lpwstr/>
      </vt:variant>
      <vt:variant>
        <vt:lpwstr>_Toc137048826</vt:lpwstr>
      </vt:variant>
      <vt:variant>
        <vt:i4>1966138</vt:i4>
      </vt:variant>
      <vt:variant>
        <vt:i4>41</vt:i4>
      </vt:variant>
      <vt:variant>
        <vt:i4>0</vt:i4>
      </vt:variant>
      <vt:variant>
        <vt:i4>5</vt:i4>
      </vt:variant>
      <vt:variant>
        <vt:lpwstr/>
      </vt:variant>
      <vt:variant>
        <vt:lpwstr>_Toc137048825</vt:lpwstr>
      </vt:variant>
      <vt:variant>
        <vt:i4>1966138</vt:i4>
      </vt:variant>
      <vt:variant>
        <vt:i4>35</vt:i4>
      </vt:variant>
      <vt:variant>
        <vt:i4>0</vt:i4>
      </vt:variant>
      <vt:variant>
        <vt:i4>5</vt:i4>
      </vt:variant>
      <vt:variant>
        <vt:lpwstr/>
      </vt:variant>
      <vt:variant>
        <vt:lpwstr>_Toc137048822</vt:lpwstr>
      </vt:variant>
      <vt:variant>
        <vt:i4>1900602</vt:i4>
      </vt:variant>
      <vt:variant>
        <vt:i4>29</vt:i4>
      </vt:variant>
      <vt:variant>
        <vt:i4>0</vt:i4>
      </vt:variant>
      <vt:variant>
        <vt:i4>5</vt:i4>
      </vt:variant>
      <vt:variant>
        <vt:lpwstr/>
      </vt:variant>
      <vt:variant>
        <vt:lpwstr>_Toc137048819</vt:lpwstr>
      </vt:variant>
      <vt:variant>
        <vt:i4>1900602</vt:i4>
      </vt:variant>
      <vt:variant>
        <vt:i4>23</vt:i4>
      </vt:variant>
      <vt:variant>
        <vt:i4>0</vt:i4>
      </vt:variant>
      <vt:variant>
        <vt:i4>5</vt:i4>
      </vt:variant>
      <vt:variant>
        <vt:lpwstr/>
      </vt:variant>
      <vt:variant>
        <vt:lpwstr>_Toc137048817</vt:lpwstr>
      </vt:variant>
      <vt:variant>
        <vt:i4>1900602</vt:i4>
      </vt:variant>
      <vt:variant>
        <vt:i4>17</vt:i4>
      </vt:variant>
      <vt:variant>
        <vt:i4>0</vt:i4>
      </vt:variant>
      <vt:variant>
        <vt:i4>5</vt:i4>
      </vt:variant>
      <vt:variant>
        <vt:lpwstr/>
      </vt:variant>
      <vt:variant>
        <vt:lpwstr>_Toc137048812</vt:lpwstr>
      </vt:variant>
      <vt:variant>
        <vt:i4>1835066</vt:i4>
      </vt:variant>
      <vt:variant>
        <vt:i4>11</vt:i4>
      </vt:variant>
      <vt:variant>
        <vt:i4>0</vt:i4>
      </vt:variant>
      <vt:variant>
        <vt:i4>5</vt:i4>
      </vt:variant>
      <vt:variant>
        <vt:lpwstr/>
      </vt:variant>
      <vt:variant>
        <vt:lpwstr>_Toc137048808</vt:lpwstr>
      </vt:variant>
      <vt:variant>
        <vt:i4>1835066</vt:i4>
      </vt:variant>
      <vt:variant>
        <vt:i4>5</vt:i4>
      </vt:variant>
      <vt:variant>
        <vt:i4>0</vt:i4>
      </vt:variant>
      <vt:variant>
        <vt:i4>5</vt:i4>
      </vt:variant>
      <vt:variant>
        <vt:lpwstr/>
      </vt:variant>
      <vt:variant>
        <vt:lpwstr>_Toc137048805</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Linda Stirling</cp:lastModifiedBy>
  <cp:revision>452</cp:revision>
  <dcterms:created xsi:type="dcterms:W3CDTF">2023-05-28T22:58:00Z</dcterms:created>
  <dcterms:modified xsi:type="dcterms:W3CDTF">2023-10-18T20:53:00Z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cf478726-f4b6-4d5f-be8b-768ff49480e6</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