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40F4" w14:textId="77777777" w:rsidR="00636CFA" w:rsidRDefault="00636CFA" w:rsidP="00233D23">
      <w:pPr>
        <w:pStyle w:val="Heading1"/>
        <w:spacing w:before="360" w:after="240" w:line="280" w:lineRule="atLeast"/>
        <w:rPr>
          <w:szCs w:val="48"/>
        </w:rPr>
      </w:pPr>
      <w:r>
        <w:rPr>
          <w:noProof/>
          <w:szCs w:val="48"/>
        </w:rPr>
        <w:drawing>
          <wp:inline distT="0" distB="0" distL="0" distR="0" wp14:anchorId="096D3092" wp14:editId="3CED1573">
            <wp:extent cx="576008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S fact sheet head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1645920"/>
                    </a:xfrm>
                    <a:prstGeom prst="rect">
                      <a:avLst/>
                    </a:prstGeom>
                  </pic:spPr>
                </pic:pic>
              </a:graphicData>
            </a:graphic>
          </wp:inline>
        </w:drawing>
      </w:r>
    </w:p>
    <w:p w14:paraId="0572A863" w14:textId="77777777" w:rsidR="00B27A6A" w:rsidRPr="00723169" w:rsidRDefault="00316DA5" w:rsidP="00233D23">
      <w:pPr>
        <w:pStyle w:val="Heading1"/>
        <w:spacing w:before="360" w:after="240" w:line="280" w:lineRule="atLeast"/>
        <w:rPr>
          <w:szCs w:val="48"/>
        </w:rPr>
      </w:pPr>
      <w:r>
        <w:rPr>
          <w:szCs w:val="48"/>
        </w:rPr>
        <w:t>Future development s</w:t>
      </w:r>
      <w:r w:rsidR="00D128CB">
        <w:rPr>
          <w:szCs w:val="48"/>
        </w:rPr>
        <w:t>trateg</w:t>
      </w:r>
      <w:r w:rsidR="00751642">
        <w:rPr>
          <w:szCs w:val="48"/>
        </w:rPr>
        <w:t>ies</w:t>
      </w:r>
      <w:r w:rsidR="00D128CB">
        <w:rPr>
          <w:szCs w:val="48"/>
        </w:rPr>
        <w:t xml:space="preserve"> </w:t>
      </w:r>
    </w:p>
    <w:p w14:paraId="1AB285FB" w14:textId="77777777" w:rsidR="00E6489A" w:rsidRPr="00EB7B11" w:rsidRDefault="007D0A2A" w:rsidP="00EB7B11">
      <w:pPr>
        <w:pStyle w:val="BodyText"/>
        <w:rPr>
          <w:color w:val="595959"/>
          <w:sz w:val="24"/>
        </w:rPr>
      </w:pPr>
      <w:r>
        <w:rPr>
          <w:color w:val="595959"/>
          <w:sz w:val="24"/>
        </w:rPr>
        <w:t xml:space="preserve">This is one of a series of seven fact sheets that give an overview of the National Policy Statement on Urban Development (NPS-UD). </w:t>
      </w:r>
      <w:r w:rsidR="00E6489A" w:rsidRPr="00EB7B11">
        <w:rPr>
          <w:color w:val="595959"/>
          <w:sz w:val="24"/>
        </w:rPr>
        <w:t xml:space="preserve">This fact sheet </w:t>
      </w:r>
      <w:r>
        <w:rPr>
          <w:color w:val="595959"/>
          <w:sz w:val="24"/>
        </w:rPr>
        <w:t xml:space="preserve">provides </w:t>
      </w:r>
      <w:r w:rsidR="00E6489A" w:rsidRPr="00EB7B11">
        <w:rPr>
          <w:color w:val="595959"/>
          <w:sz w:val="24"/>
        </w:rPr>
        <w:t xml:space="preserve">information on </w:t>
      </w:r>
      <w:r w:rsidR="00FE0C7D" w:rsidRPr="00EB7B11">
        <w:rPr>
          <w:color w:val="595959"/>
          <w:sz w:val="24"/>
        </w:rPr>
        <w:t>subpart 4</w:t>
      </w:r>
      <w:r w:rsidR="00CA6B38">
        <w:rPr>
          <w:color w:val="595959"/>
          <w:sz w:val="24"/>
        </w:rPr>
        <w:t xml:space="preserve"> </w:t>
      </w:r>
      <w:r w:rsidR="00FC2120">
        <w:rPr>
          <w:color w:val="595959"/>
          <w:sz w:val="24"/>
        </w:rPr>
        <w:t>of Part 3</w:t>
      </w:r>
      <w:r w:rsidR="00757A51">
        <w:rPr>
          <w:color w:val="595959"/>
          <w:sz w:val="24"/>
        </w:rPr>
        <w:t>.</w:t>
      </w:r>
    </w:p>
    <w:p w14:paraId="4DCAA182" w14:textId="77777777" w:rsidR="00C00317" w:rsidRPr="00EB7B11" w:rsidRDefault="00C00317" w:rsidP="00EB7B11">
      <w:pPr>
        <w:pStyle w:val="BodyText"/>
        <w:rPr>
          <w:color w:val="595959"/>
          <w:sz w:val="24"/>
        </w:rPr>
      </w:pPr>
      <w:r w:rsidRPr="00EB7B11">
        <w:rPr>
          <w:color w:val="595959"/>
          <w:sz w:val="24"/>
        </w:rPr>
        <w:t xml:space="preserve">These changes come into </w:t>
      </w:r>
      <w:r w:rsidR="00751642">
        <w:rPr>
          <w:color w:val="595959"/>
          <w:sz w:val="24"/>
        </w:rPr>
        <w:t>force on</w:t>
      </w:r>
      <w:r w:rsidR="0011691E" w:rsidRPr="00EB7B11">
        <w:rPr>
          <w:color w:val="595959"/>
          <w:sz w:val="24"/>
        </w:rPr>
        <w:t xml:space="preserve"> commencement of the NPS-UD.</w:t>
      </w:r>
    </w:p>
    <w:p w14:paraId="71A2E253" w14:textId="77777777" w:rsidR="00CE7E3D" w:rsidRDefault="00DE7E48" w:rsidP="00CE7E3D">
      <w:pPr>
        <w:pStyle w:val="Heading2"/>
      </w:pPr>
      <w:r>
        <w:t>Purpose</w:t>
      </w:r>
    </w:p>
    <w:p w14:paraId="10D16BCA" w14:textId="080D670D" w:rsidR="00163AF1" w:rsidRDefault="00A90423" w:rsidP="00EB7B11">
      <w:pPr>
        <w:pStyle w:val="BodyText"/>
      </w:pPr>
      <w:r>
        <w:t>The f</w:t>
      </w:r>
      <w:r w:rsidR="00D16450">
        <w:t>uture development s</w:t>
      </w:r>
      <w:r w:rsidR="00EB4B12">
        <w:t>trateg</w:t>
      </w:r>
      <w:r>
        <w:t>y</w:t>
      </w:r>
      <w:r w:rsidR="00EB4B12">
        <w:t xml:space="preserve"> (FDS) </w:t>
      </w:r>
      <w:r w:rsidR="00751642">
        <w:t>form</w:t>
      </w:r>
      <w:r w:rsidR="00DE25A3">
        <w:t>s</w:t>
      </w:r>
      <w:r w:rsidR="000C45FF">
        <w:t xml:space="preserve"> the </w:t>
      </w:r>
      <w:r w:rsidR="00216FC2">
        <w:t xml:space="preserve">basis for integrated, </w:t>
      </w:r>
      <w:proofErr w:type="gramStart"/>
      <w:r w:rsidR="00216FC2">
        <w:t>strategic</w:t>
      </w:r>
      <w:proofErr w:type="gramEnd"/>
      <w:r w:rsidR="00216FC2">
        <w:t xml:space="preserve"> and</w:t>
      </w:r>
      <w:r w:rsidR="000C45FF">
        <w:t xml:space="preserve"> long-term planning. </w:t>
      </w:r>
      <w:r w:rsidR="007D0A2A">
        <w:t>An FDS</w:t>
      </w:r>
      <w:r w:rsidR="00B27FE1">
        <w:t xml:space="preserve"> help</w:t>
      </w:r>
      <w:r w:rsidR="00A46E17">
        <w:t>s</w:t>
      </w:r>
      <w:r w:rsidR="00B27FE1">
        <w:t xml:space="preserve"> local authorities </w:t>
      </w:r>
      <w:r w:rsidR="006D0985">
        <w:t xml:space="preserve">set the high-level vision for </w:t>
      </w:r>
      <w:r w:rsidR="00B27FE1">
        <w:t>accommodat</w:t>
      </w:r>
      <w:r w:rsidR="00950E6B">
        <w:t xml:space="preserve">ing urban </w:t>
      </w:r>
      <w:r w:rsidR="00B27FE1">
        <w:t>growth over the long</w:t>
      </w:r>
      <w:r w:rsidR="00A601A4">
        <w:t xml:space="preserve"> </w:t>
      </w:r>
      <w:r w:rsidR="00B27FE1">
        <w:t>term</w:t>
      </w:r>
      <w:r w:rsidR="00163AF1">
        <w:t>,</w:t>
      </w:r>
      <w:r w:rsidR="009F7984">
        <w:t xml:space="preserve"> and </w:t>
      </w:r>
      <w:r w:rsidR="00CA6B38">
        <w:t xml:space="preserve">identifies </w:t>
      </w:r>
      <w:r w:rsidR="00C14D45">
        <w:t xml:space="preserve">strategic priorities </w:t>
      </w:r>
      <w:r w:rsidR="009F7984">
        <w:t>to inform</w:t>
      </w:r>
      <w:r w:rsidR="00163AF1">
        <w:t xml:space="preserve"> other development-related decisions, such as:</w:t>
      </w:r>
    </w:p>
    <w:p w14:paraId="4D20CB92" w14:textId="77777777" w:rsidR="00102C7B" w:rsidRPr="00AF2448" w:rsidRDefault="00D110E8" w:rsidP="00EB7B11">
      <w:pPr>
        <w:pStyle w:val="Bullet"/>
      </w:pPr>
      <w:r>
        <w:t>d</w:t>
      </w:r>
      <w:r w:rsidR="00163AF1" w:rsidRPr="00AF2448">
        <w:t>istrict plan zoning</w:t>
      </w:r>
      <w:r w:rsidR="00E44F5C">
        <w:t xml:space="preserve"> and related plan changes</w:t>
      </w:r>
    </w:p>
    <w:p w14:paraId="7E2E79CD" w14:textId="77777777" w:rsidR="00163AF1" w:rsidRPr="00AF2448" w:rsidRDefault="00D110E8" w:rsidP="00EB7B11">
      <w:pPr>
        <w:pStyle w:val="Bullet"/>
      </w:pPr>
      <w:r>
        <w:t>p</w:t>
      </w:r>
      <w:r w:rsidR="00FC4AC3">
        <w:t xml:space="preserve">riority outcomes in </w:t>
      </w:r>
      <w:r w:rsidR="00FC4AC3" w:rsidRPr="004069DB">
        <w:t xml:space="preserve">long-term plans </w:t>
      </w:r>
      <w:r w:rsidR="00FC4AC3">
        <w:t>and i</w:t>
      </w:r>
      <w:r w:rsidR="00FC4AC3" w:rsidRPr="004069DB">
        <w:t>nfrastructure strategies</w:t>
      </w:r>
      <w:r w:rsidR="00FC4AC3">
        <w:t xml:space="preserve">, including </w:t>
      </w:r>
      <w:r w:rsidR="00C14D45">
        <w:t xml:space="preserve">decisions on </w:t>
      </w:r>
      <w:r w:rsidR="00FC4AC3">
        <w:t>f</w:t>
      </w:r>
      <w:r w:rsidR="00163AF1" w:rsidRPr="00AF2448">
        <w:t xml:space="preserve">unding and financing </w:t>
      </w:r>
    </w:p>
    <w:p w14:paraId="58039E8A" w14:textId="77777777" w:rsidR="00E44F5C" w:rsidRPr="00AF2448" w:rsidRDefault="00D110E8" w:rsidP="00EB7B11">
      <w:pPr>
        <w:pStyle w:val="Bullet"/>
      </w:pPr>
      <w:r>
        <w:t>p</w:t>
      </w:r>
      <w:r w:rsidR="00E44F5C" w:rsidRPr="00AF2448">
        <w:t>riorities and decisions in regional land transport plans</w:t>
      </w:r>
      <w:r w:rsidR="00C14D45">
        <w:t>.</w:t>
      </w:r>
    </w:p>
    <w:p w14:paraId="1DE5F1B8" w14:textId="77777777" w:rsidR="00216FC2" w:rsidRDefault="00751642" w:rsidP="00EB7B11">
      <w:pPr>
        <w:pStyle w:val="BodyText"/>
      </w:pPr>
      <w:r>
        <w:t>An</w:t>
      </w:r>
      <w:r w:rsidR="00102C7B">
        <w:t xml:space="preserve"> FDS responds to </w:t>
      </w:r>
      <w:r>
        <w:t xml:space="preserve">housing and business development capacity assessment (HBA) </w:t>
      </w:r>
      <w:r w:rsidR="00102C7B">
        <w:t>findings</w:t>
      </w:r>
      <w:r w:rsidR="009F7984">
        <w:t xml:space="preserve"> about demand </w:t>
      </w:r>
      <w:r>
        <w:t xml:space="preserve">for </w:t>
      </w:r>
      <w:r w:rsidR="009F7984">
        <w:t>and supply of housing and business land</w:t>
      </w:r>
      <w:r>
        <w:t>,</w:t>
      </w:r>
      <w:r w:rsidR="00102C7B">
        <w:t xml:space="preserve"> </w:t>
      </w:r>
      <w:r>
        <w:t xml:space="preserve">and </w:t>
      </w:r>
      <w:r w:rsidR="00102C7B">
        <w:t xml:space="preserve">how much </w:t>
      </w:r>
      <w:r w:rsidR="009F7984">
        <w:t>‘development capacity’ is sufficient to meet expected demand</w:t>
      </w:r>
      <w:r>
        <w:t xml:space="preserve"> (subpart 5 of Part 3). An</w:t>
      </w:r>
      <w:r w:rsidR="009F7984">
        <w:t xml:space="preserve"> FDS spatially identifies where </w:t>
      </w:r>
      <w:proofErr w:type="gramStart"/>
      <w:r w:rsidR="009F7984">
        <w:t>long</w:t>
      </w:r>
      <w:r>
        <w:t xml:space="preserve"> </w:t>
      </w:r>
      <w:r w:rsidR="009F7984">
        <w:t>term</w:t>
      </w:r>
      <w:proofErr w:type="gramEnd"/>
      <w:r w:rsidR="009F7984">
        <w:t xml:space="preserve"> growth </w:t>
      </w:r>
      <w:r w:rsidR="00FC2120">
        <w:t xml:space="preserve">should </w:t>
      </w:r>
      <w:r w:rsidR="009F7984">
        <w:t xml:space="preserve">happen, </w:t>
      </w:r>
      <w:r w:rsidR="00D110E8">
        <w:t>considering</w:t>
      </w:r>
      <w:r w:rsidR="00C14D45">
        <w:t xml:space="preserve"> other inputs like constraints on development.</w:t>
      </w:r>
    </w:p>
    <w:p w14:paraId="1976F4AA" w14:textId="77777777" w:rsidR="00C14D45" w:rsidRDefault="00A90423" w:rsidP="00EB7B11">
      <w:pPr>
        <w:pStyle w:val="BodyText"/>
      </w:pPr>
      <w:r>
        <w:rPr>
          <w:rFonts w:cs="Calibri"/>
          <w:color w:val="000000"/>
        </w:rPr>
        <w:t>L</w:t>
      </w:r>
      <w:r w:rsidR="00751642">
        <w:rPr>
          <w:rFonts w:cs="Calibri"/>
          <w:color w:val="000000"/>
        </w:rPr>
        <w:t xml:space="preserve">ocal authorities will use their FDS </w:t>
      </w:r>
      <w:r w:rsidR="00751642">
        <w:t>to</w:t>
      </w:r>
      <w:r w:rsidR="00C14D45">
        <w:t xml:space="preserve">: </w:t>
      </w:r>
    </w:p>
    <w:p w14:paraId="0394E8EA" w14:textId="77777777" w:rsidR="00C14D45" w:rsidRPr="00857251" w:rsidRDefault="00C14D45" w:rsidP="00EB7B11">
      <w:pPr>
        <w:pStyle w:val="Bullet"/>
        <w:rPr>
          <w:color w:val="000000"/>
        </w:rPr>
      </w:pPr>
      <w:r>
        <w:t xml:space="preserve">set </w:t>
      </w:r>
      <w:r w:rsidR="00D110E8">
        <w:t xml:space="preserve">a </w:t>
      </w:r>
      <w:r>
        <w:t>high-level approach</w:t>
      </w:r>
      <w:r w:rsidRPr="00857251">
        <w:t xml:space="preserve"> for achieving well-functioning urban environments</w:t>
      </w:r>
    </w:p>
    <w:p w14:paraId="02B8139B" w14:textId="77777777" w:rsidR="00C14D45" w:rsidRDefault="00C14D45" w:rsidP="00EB7B11">
      <w:pPr>
        <w:pStyle w:val="Bullet"/>
        <w:rPr>
          <w:color w:val="000000"/>
        </w:rPr>
      </w:pPr>
      <w:r w:rsidRPr="00857251">
        <w:t xml:space="preserve">specify </w:t>
      </w:r>
      <w:r w:rsidRPr="00857251">
        <w:rPr>
          <w:color w:val="000000"/>
        </w:rPr>
        <w:t xml:space="preserve">how and where </w:t>
      </w:r>
      <w:r w:rsidR="00751642">
        <w:rPr>
          <w:color w:val="000000"/>
        </w:rPr>
        <w:t>they</w:t>
      </w:r>
      <w:r w:rsidRPr="00857251">
        <w:rPr>
          <w:color w:val="000000"/>
        </w:rPr>
        <w:t xml:space="preserve"> will provide sufficient development capacity to meet future growth nee</w:t>
      </w:r>
      <w:r>
        <w:rPr>
          <w:color w:val="000000"/>
        </w:rPr>
        <w:t>ds over the next 30 years</w:t>
      </w:r>
    </w:p>
    <w:p w14:paraId="6AD4D66E" w14:textId="77777777" w:rsidR="00C14D45" w:rsidRPr="008222A1" w:rsidRDefault="00C14D45" w:rsidP="00EB7B11">
      <w:pPr>
        <w:pStyle w:val="Bullet"/>
        <w:rPr>
          <w:color w:val="000000"/>
        </w:rPr>
      </w:pPr>
      <w:r>
        <w:t xml:space="preserve">set out </w:t>
      </w:r>
      <w:r w:rsidR="00F14D63">
        <w:t xml:space="preserve">the development infrastructure and additional infrastructure required and </w:t>
      </w:r>
      <w:r>
        <w:t xml:space="preserve">how </w:t>
      </w:r>
      <w:r w:rsidR="009F335E">
        <w:t>to</w:t>
      </w:r>
      <w:r>
        <w:t xml:space="preserve"> integrate planning decisions with infrastructure and funding decisions. </w:t>
      </w:r>
    </w:p>
    <w:p w14:paraId="023331DA" w14:textId="77777777" w:rsidR="00216FC2" w:rsidRDefault="00216FC2" w:rsidP="00EB7B11">
      <w:pPr>
        <w:pStyle w:val="BodyText"/>
      </w:pPr>
      <w:r>
        <w:t xml:space="preserve">The strategic priorities in the FDS are </w:t>
      </w:r>
      <w:r w:rsidRPr="008D2E68">
        <w:t>identified through</w:t>
      </w:r>
      <w:r>
        <w:t>:</w:t>
      </w:r>
    </w:p>
    <w:p w14:paraId="010C345E" w14:textId="77777777" w:rsidR="00216FC2" w:rsidRPr="00216FC2" w:rsidRDefault="00216FC2" w:rsidP="00EB7B11">
      <w:pPr>
        <w:pStyle w:val="Bullet"/>
      </w:pPr>
      <w:r w:rsidRPr="00216FC2">
        <w:t>data and an exploration of spatial scenarios</w:t>
      </w:r>
    </w:p>
    <w:p w14:paraId="4C41A828" w14:textId="77777777" w:rsidR="00216FC2" w:rsidRPr="00216FC2" w:rsidRDefault="00216FC2" w:rsidP="00EB7B11">
      <w:pPr>
        <w:pStyle w:val="Bullet"/>
      </w:pPr>
      <w:r w:rsidRPr="00216FC2">
        <w:t>local aspirations</w:t>
      </w:r>
      <w:r>
        <w:t xml:space="preserve"> identified</w:t>
      </w:r>
      <w:r w:rsidRPr="00216FC2">
        <w:t xml:space="preserve"> </w:t>
      </w:r>
      <w:r>
        <w:t>though consultation</w:t>
      </w:r>
    </w:p>
    <w:p w14:paraId="0DDCE53D" w14:textId="77777777" w:rsidR="00216FC2" w:rsidRDefault="00216FC2" w:rsidP="00EB7B11">
      <w:pPr>
        <w:pStyle w:val="Bullet"/>
      </w:pPr>
      <w:r w:rsidRPr="00216FC2">
        <w:t xml:space="preserve">aspirations and expertise of </w:t>
      </w:r>
      <w:proofErr w:type="spellStart"/>
      <w:r w:rsidR="00904936">
        <w:t>hapū</w:t>
      </w:r>
      <w:proofErr w:type="spellEnd"/>
      <w:r w:rsidR="00904936">
        <w:t xml:space="preserve"> and </w:t>
      </w:r>
      <w:r w:rsidRPr="00216FC2">
        <w:t>iwi, the development sector</w:t>
      </w:r>
      <w:r w:rsidR="004D1503">
        <w:t xml:space="preserve">, providers of </w:t>
      </w:r>
      <w:r w:rsidR="00DD62E6">
        <w:t>infrastructure</w:t>
      </w:r>
      <w:r w:rsidRPr="00216FC2">
        <w:t xml:space="preserve"> and other key stakeholders. </w:t>
      </w:r>
    </w:p>
    <w:p w14:paraId="6E530C4E" w14:textId="6F3CC1CF" w:rsidR="007F2F16" w:rsidRDefault="00A60812" w:rsidP="00EB7B11">
      <w:pPr>
        <w:pStyle w:val="BodyText"/>
      </w:pPr>
      <w:r>
        <w:lastRenderedPageBreak/>
        <w:t>Policies in the NPS-UD</w:t>
      </w:r>
      <w:r w:rsidR="00216FC2">
        <w:t xml:space="preserve"> emphasise the need for successful relation</w:t>
      </w:r>
      <w:r w:rsidR="00DC3133">
        <w:t>ships between different sectors</w:t>
      </w:r>
      <w:r w:rsidR="00F15214">
        <w:t xml:space="preserve"> and for local authorities to work together</w:t>
      </w:r>
      <w:r w:rsidR="00EA056E">
        <w:t>, especially where they share a common urban environment</w:t>
      </w:r>
      <w:r w:rsidR="00DC3133">
        <w:t xml:space="preserve">. </w:t>
      </w:r>
      <w:r w:rsidR="00EA056E">
        <w:t>In these cases, local authorities</w:t>
      </w:r>
      <w:r w:rsidR="00DE25A3">
        <w:t xml:space="preserve"> </w:t>
      </w:r>
      <w:r w:rsidR="00A06904">
        <w:t>are</w:t>
      </w:r>
      <w:r w:rsidR="00DE25A3">
        <w:t xml:space="preserve"> jointly responsible </w:t>
      </w:r>
      <w:r w:rsidR="00A06904">
        <w:t>for preparing an</w:t>
      </w:r>
      <w:r w:rsidR="00DE25A3">
        <w:t xml:space="preserve"> FDS</w:t>
      </w:r>
      <w:r w:rsidR="00EA056E">
        <w:t xml:space="preserve">. </w:t>
      </w:r>
      <w:r w:rsidR="00FF22B3">
        <w:t>P</w:t>
      </w:r>
      <w:r w:rsidR="00216FC2">
        <w:t xml:space="preserve">roviders of infrastructure, iwi and </w:t>
      </w:r>
      <w:proofErr w:type="spellStart"/>
      <w:r w:rsidR="00216FC2">
        <w:t>hapū</w:t>
      </w:r>
      <w:proofErr w:type="spellEnd"/>
      <w:r w:rsidR="00216FC2">
        <w:t xml:space="preserve">, and the development sector are also </w:t>
      </w:r>
      <w:r w:rsidR="00FF22B3">
        <w:t xml:space="preserve">expected to be </w:t>
      </w:r>
      <w:r w:rsidR="00216FC2">
        <w:t>part of developing and implementing the FDS</w:t>
      </w:r>
      <w:r w:rsidR="00AF183C">
        <w:t>.</w:t>
      </w:r>
    </w:p>
    <w:p w14:paraId="030C008E" w14:textId="77777777" w:rsidR="002A0FFF" w:rsidRPr="008D2E68" w:rsidRDefault="00FF22B3" w:rsidP="00EB7B11">
      <w:pPr>
        <w:pStyle w:val="BodyText"/>
      </w:pPr>
      <w:r>
        <w:t xml:space="preserve">The intent is that </w:t>
      </w:r>
      <w:r w:rsidR="002A0FFF" w:rsidRPr="008D2E68">
        <w:t>FDS</w:t>
      </w:r>
      <w:r>
        <w:t>s</w:t>
      </w:r>
      <w:r w:rsidR="002A0FFF" w:rsidRPr="008D2E68">
        <w:t xml:space="preserve"> i</w:t>
      </w:r>
      <w:r w:rsidR="00DC3133">
        <w:t xml:space="preserve">nform decision-making </w:t>
      </w:r>
      <w:r w:rsidR="008222A1">
        <w:rPr>
          <w:rFonts w:asciiTheme="minorHAnsi" w:hAnsiTheme="minorHAnsi" w:cstheme="minorHAnsi"/>
        </w:rPr>
        <w:t>under the Resource Management Act 1991 (RMA)</w:t>
      </w:r>
      <w:r w:rsidR="002A0FFF" w:rsidRPr="008D2E68">
        <w:t>, the Local Government Act</w:t>
      </w:r>
      <w:r w:rsidR="00241C82">
        <w:t xml:space="preserve"> 2002 (LGA)</w:t>
      </w:r>
      <w:r w:rsidR="002A0FFF" w:rsidRPr="008D2E68">
        <w:t>, and the Land Transport Management Act</w:t>
      </w:r>
      <w:r w:rsidR="00241C82">
        <w:t xml:space="preserve"> 2003 (LTMA)</w:t>
      </w:r>
      <w:r w:rsidR="002A0FFF" w:rsidRPr="008D2E68">
        <w:t>.</w:t>
      </w:r>
    </w:p>
    <w:p w14:paraId="7E7DF091" w14:textId="77777777" w:rsidR="001E494E" w:rsidRDefault="00A85390" w:rsidP="00AC5790">
      <w:pPr>
        <w:pStyle w:val="Heading2"/>
        <w:spacing w:after="240"/>
      </w:pPr>
      <w:r>
        <w:t>Requirements</w:t>
      </w:r>
    </w:p>
    <w:tbl>
      <w:tblPr>
        <w:tblW w:w="9174" w:type="dxa"/>
        <w:tblInd w:w="113"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2293"/>
        <w:gridCol w:w="2294"/>
        <w:gridCol w:w="2293"/>
        <w:gridCol w:w="2294"/>
      </w:tblGrid>
      <w:tr w:rsidR="00D128CB" w:rsidRPr="00D128CB" w14:paraId="11210A5F" w14:textId="77777777" w:rsidTr="00917EAA">
        <w:trPr>
          <w:tblHeader/>
        </w:trPr>
        <w:tc>
          <w:tcPr>
            <w:tcW w:w="2293" w:type="dxa"/>
            <w:tcBorders>
              <w:top w:val="nil"/>
              <w:bottom w:val="nil"/>
              <w:right w:val="nil"/>
            </w:tcBorders>
            <w:shd w:val="clear" w:color="auto" w:fill="2C9986"/>
          </w:tcPr>
          <w:p w14:paraId="4082F898" w14:textId="77777777" w:rsidR="00D128CB" w:rsidRPr="00636CFA" w:rsidRDefault="00D128CB" w:rsidP="009E3D28">
            <w:pPr>
              <w:pStyle w:val="TableTextbold"/>
              <w:rPr>
                <w:color w:val="FFFFFF" w:themeColor="background1"/>
                <w:szCs w:val="20"/>
              </w:rPr>
            </w:pPr>
            <w:r w:rsidRPr="00636CFA">
              <w:rPr>
                <w:color w:val="FFFFFF" w:themeColor="background1"/>
              </w:rPr>
              <w:t>Who it applies to</w:t>
            </w:r>
          </w:p>
        </w:tc>
        <w:tc>
          <w:tcPr>
            <w:tcW w:w="2294" w:type="dxa"/>
            <w:tcBorders>
              <w:top w:val="nil"/>
              <w:left w:val="nil"/>
              <w:bottom w:val="nil"/>
              <w:right w:val="nil"/>
            </w:tcBorders>
            <w:shd w:val="clear" w:color="auto" w:fill="2C9986"/>
          </w:tcPr>
          <w:p w14:paraId="7B87AAD1" w14:textId="77777777" w:rsidR="00D128CB" w:rsidRPr="00636CFA" w:rsidRDefault="00D128CB" w:rsidP="009E3D28">
            <w:pPr>
              <w:pStyle w:val="TableTextbold"/>
              <w:rPr>
                <w:color w:val="FFFFFF" w:themeColor="background1"/>
                <w:szCs w:val="20"/>
              </w:rPr>
            </w:pPr>
            <w:r w:rsidRPr="00636CFA">
              <w:rPr>
                <w:color w:val="FFFFFF" w:themeColor="background1"/>
              </w:rPr>
              <w:t>When it will happen</w:t>
            </w:r>
          </w:p>
        </w:tc>
        <w:tc>
          <w:tcPr>
            <w:tcW w:w="2293" w:type="dxa"/>
            <w:tcBorders>
              <w:top w:val="nil"/>
              <w:left w:val="nil"/>
              <w:bottom w:val="nil"/>
              <w:right w:val="nil"/>
            </w:tcBorders>
            <w:shd w:val="clear" w:color="auto" w:fill="2C9986"/>
          </w:tcPr>
          <w:p w14:paraId="1EB11EB2" w14:textId="77777777" w:rsidR="00D128CB" w:rsidRPr="00636CFA" w:rsidRDefault="00D128CB" w:rsidP="00FF22B3">
            <w:pPr>
              <w:pStyle w:val="TableTextbold"/>
              <w:rPr>
                <w:color w:val="FFFFFF" w:themeColor="background1"/>
                <w:szCs w:val="20"/>
              </w:rPr>
            </w:pPr>
            <w:r w:rsidRPr="00636CFA">
              <w:rPr>
                <w:color w:val="FFFFFF" w:themeColor="background1"/>
              </w:rPr>
              <w:t>How it</w:t>
            </w:r>
            <w:r w:rsidR="00FF22B3">
              <w:rPr>
                <w:color w:val="FFFFFF" w:themeColor="background1"/>
              </w:rPr>
              <w:t xml:space="preserve"> is</w:t>
            </w:r>
            <w:r w:rsidRPr="00636CFA">
              <w:rPr>
                <w:color w:val="FFFFFF" w:themeColor="background1"/>
              </w:rPr>
              <w:t xml:space="preserve"> done</w:t>
            </w:r>
          </w:p>
        </w:tc>
        <w:tc>
          <w:tcPr>
            <w:tcW w:w="2294" w:type="dxa"/>
            <w:tcBorders>
              <w:top w:val="nil"/>
              <w:left w:val="nil"/>
              <w:bottom w:val="nil"/>
            </w:tcBorders>
            <w:shd w:val="clear" w:color="auto" w:fill="2C9986"/>
          </w:tcPr>
          <w:p w14:paraId="0BF3556E" w14:textId="77777777" w:rsidR="00D128CB" w:rsidRPr="00636CFA" w:rsidRDefault="00D128CB" w:rsidP="009E3D28">
            <w:pPr>
              <w:pStyle w:val="TableTextbold"/>
              <w:rPr>
                <w:color w:val="FFFFFF" w:themeColor="background1"/>
                <w:szCs w:val="20"/>
              </w:rPr>
            </w:pPr>
            <w:r w:rsidRPr="00636CFA">
              <w:rPr>
                <w:color w:val="FFFFFF" w:themeColor="background1"/>
              </w:rPr>
              <w:t>What products</w:t>
            </w:r>
          </w:p>
        </w:tc>
      </w:tr>
      <w:tr w:rsidR="00D128CB" w:rsidRPr="00887D2A" w14:paraId="7C9EF273" w14:textId="77777777" w:rsidTr="00917EAA">
        <w:trPr>
          <w:trHeight w:val="2588"/>
        </w:trPr>
        <w:tc>
          <w:tcPr>
            <w:tcW w:w="2293" w:type="dxa"/>
            <w:tcBorders>
              <w:top w:val="nil"/>
            </w:tcBorders>
            <w:shd w:val="clear" w:color="auto" w:fill="auto"/>
          </w:tcPr>
          <w:p w14:paraId="3B9794D6" w14:textId="3980BE5F" w:rsidR="00D128CB" w:rsidRPr="008D2E68" w:rsidRDefault="00D128CB" w:rsidP="00917EAA">
            <w:pPr>
              <w:pStyle w:val="TableBullet"/>
            </w:pPr>
            <w:r w:rsidRPr="008D2E68">
              <w:t>The requirement to prepare and update an FDS applies to every tier 1 and tier 2 local authority</w:t>
            </w:r>
          </w:p>
          <w:p w14:paraId="4135A3AB" w14:textId="77777777" w:rsidR="00D128CB" w:rsidRPr="00D128CB" w:rsidRDefault="00D128CB" w:rsidP="00FF22B3">
            <w:pPr>
              <w:pStyle w:val="TableBullet"/>
              <w:rPr>
                <w:lang w:eastAsia="en-GB"/>
              </w:rPr>
            </w:pPr>
            <w:r w:rsidRPr="008D2E68">
              <w:rPr>
                <w:lang w:eastAsia="en-GB"/>
              </w:rPr>
              <w:t>A local authority that is not a tier 1 or 2 local authority can also choose to prepare an FDS, either alone or jointly with any local authority. In that case all the FDS requirements apply, except that there is flexibility to use information equivalent to a</w:t>
            </w:r>
            <w:r w:rsidR="00FF22B3">
              <w:rPr>
                <w:lang w:eastAsia="en-GB"/>
              </w:rPr>
              <w:t>n HBA.</w:t>
            </w:r>
          </w:p>
        </w:tc>
        <w:tc>
          <w:tcPr>
            <w:tcW w:w="2294" w:type="dxa"/>
            <w:tcBorders>
              <w:top w:val="nil"/>
            </w:tcBorders>
            <w:shd w:val="clear" w:color="auto" w:fill="auto"/>
          </w:tcPr>
          <w:p w14:paraId="41D4AD5D" w14:textId="77777777" w:rsidR="00607463" w:rsidRDefault="00607463" w:rsidP="00917EAA">
            <w:pPr>
              <w:pStyle w:val="TableBullet"/>
            </w:pPr>
            <w:r w:rsidRPr="008D2E68">
              <w:t>The first FDS must be prepared in time to inform 2024 long</w:t>
            </w:r>
            <w:r>
              <w:t>-term plan</w:t>
            </w:r>
            <w:r w:rsidR="00FF22B3">
              <w:t>s</w:t>
            </w:r>
            <w:r w:rsidRPr="008D2E68">
              <w:t xml:space="preserve"> </w:t>
            </w:r>
          </w:p>
          <w:p w14:paraId="170BA540" w14:textId="77777777" w:rsidR="00D128CB" w:rsidRPr="008D2E68" w:rsidRDefault="00D128CB" w:rsidP="00917EAA">
            <w:pPr>
              <w:pStyle w:val="TableBullet"/>
            </w:pPr>
            <w:r w:rsidRPr="008D2E68">
              <w:t>An FDS must be prepared ever</w:t>
            </w:r>
            <w:r w:rsidR="00B02AD4">
              <w:t>y six years and in time to inform - or at the same time as -</w:t>
            </w:r>
            <w:r w:rsidRPr="008D2E68">
              <w:t xml:space="preserve"> </w:t>
            </w:r>
            <w:r w:rsidR="00CD379D">
              <w:t>the next long-term plan</w:t>
            </w:r>
            <w:r w:rsidRPr="008D2E68">
              <w:t xml:space="preserve"> </w:t>
            </w:r>
          </w:p>
          <w:p w14:paraId="34CF4145" w14:textId="77777777" w:rsidR="00D128CB" w:rsidRPr="00887D2A" w:rsidRDefault="00FF22B3" w:rsidP="00917EAA">
            <w:pPr>
              <w:pStyle w:val="TableBullet"/>
            </w:pPr>
            <w:r>
              <w:t>An</w:t>
            </w:r>
            <w:r w:rsidR="00D128CB" w:rsidRPr="008D2E68">
              <w:t xml:space="preserve"> FDS must be regularly reviewed to determine whether it needs updating, and the review must be done in time to inf</w:t>
            </w:r>
            <w:r w:rsidR="00B02AD4">
              <w:t>orm the next long-term plan (</w:t>
            </w:r>
            <w:proofErr w:type="spellStart"/>
            <w:r w:rsidR="00B02AD4">
              <w:t>ie</w:t>
            </w:r>
            <w:proofErr w:type="spellEnd"/>
            <w:r w:rsidR="00B02AD4">
              <w:t>, every three</w:t>
            </w:r>
            <w:r w:rsidR="00D128CB" w:rsidRPr="008D2E68">
              <w:t xml:space="preserve"> years). </w:t>
            </w:r>
          </w:p>
        </w:tc>
        <w:tc>
          <w:tcPr>
            <w:tcW w:w="2293" w:type="dxa"/>
            <w:tcBorders>
              <w:top w:val="nil"/>
            </w:tcBorders>
          </w:tcPr>
          <w:p w14:paraId="0E07D6AD" w14:textId="77777777" w:rsidR="00D128CB" w:rsidRDefault="00B02AD4" w:rsidP="00917EAA">
            <w:pPr>
              <w:pStyle w:val="TableBullet"/>
            </w:pPr>
            <w:r>
              <w:t>Use evidence (</w:t>
            </w:r>
            <w:proofErr w:type="spellStart"/>
            <w:r>
              <w:t>eg</w:t>
            </w:r>
            <w:proofErr w:type="spellEnd"/>
            <w:r>
              <w:t>,</w:t>
            </w:r>
            <w:r w:rsidR="00D128CB">
              <w:t xml:space="preserve"> HBAs), analysis, </w:t>
            </w:r>
            <w:proofErr w:type="gramStart"/>
            <w:r w:rsidR="00D128CB">
              <w:t>consultation</w:t>
            </w:r>
            <w:proofErr w:type="gramEnd"/>
            <w:r w:rsidR="00D128CB">
              <w:t xml:space="preserve"> and engagement to develop th</w:t>
            </w:r>
            <w:r w:rsidR="00CD379D">
              <w:t>e strategic direction in an FDS</w:t>
            </w:r>
          </w:p>
          <w:p w14:paraId="5DC35FD2" w14:textId="77777777" w:rsidR="00D128CB" w:rsidRDefault="00D128CB" w:rsidP="00917EAA">
            <w:pPr>
              <w:pStyle w:val="TableBullet"/>
            </w:pPr>
            <w:r>
              <w:t>Spatially identify broad locations for development, infrastructure required and any constraints on development</w:t>
            </w:r>
          </w:p>
          <w:p w14:paraId="2B3FE53D" w14:textId="77777777" w:rsidR="00D128CB" w:rsidRPr="00857251" w:rsidRDefault="00D128CB" w:rsidP="00D16450">
            <w:pPr>
              <w:pStyle w:val="TableBullet"/>
            </w:pPr>
            <w:r w:rsidRPr="008D2E68">
              <w:t>When preparing or updating an FDS</w:t>
            </w:r>
            <w:r w:rsidR="00B02AD4">
              <w:t>,</w:t>
            </w:r>
            <w:r w:rsidRPr="008D2E68">
              <w:t xml:space="preserve"> local authorities must use the special consultative procedure in section 83 of the L</w:t>
            </w:r>
            <w:r w:rsidR="00D16450">
              <w:t>GA a</w:t>
            </w:r>
            <w:r w:rsidRPr="008D2E68">
              <w:t>nd engage with key stakeholders.</w:t>
            </w:r>
          </w:p>
        </w:tc>
        <w:tc>
          <w:tcPr>
            <w:tcW w:w="2294" w:type="dxa"/>
            <w:tcBorders>
              <w:top w:val="nil"/>
            </w:tcBorders>
          </w:tcPr>
          <w:p w14:paraId="4D4A28DB" w14:textId="77777777" w:rsidR="008B505E" w:rsidRPr="00917EAA" w:rsidRDefault="008B505E" w:rsidP="00917EAA">
            <w:pPr>
              <w:pStyle w:val="TableBullet"/>
              <w:rPr>
                <w:rFonts w:eastAsia="Calibri"/>
              </w:rPr>
            </w:pPr>
            <w:r w:rsidRPr="008B505E">
              <w:rPr>
                <w:rFonts w:eastAsia="Calibri"/>
              </w:rPr>
              <w:t>Develop spatial scenarios for consideration and consultation</w:t>
            </w:r>
          </w:p>
          <w:p w14:paraId="310E2F47" w14:textId="77777777" w:rsidR="008B505E" w:rsidRPr="00917EAA" w:rsidRDefault="008B505E" w:rsidP="00917EAA">
            <w:pPr>
              <w:pStyle w:val="TableBullet"/>
              <w:rPr>
                <w:rFonts w:eastAsia="Calibri"/>
              </w:rPr>
            </w:pPr>
            <w:r w:rsidRPr="008B505E">
              <w:rPr>
                <w:rFonts w:eastAsia="Calibri"/>
              </w:rPr>
              <w:t>Prepare a draft FDS for consultation</w:t>
            </w:r>
          </w:p>
          <w:p w14:paraId="083888D8" w14:textId="77777777" w:rsidR="008B505E" w:rsidRPr="00917EAA" w:rsidRDefault="008B505E" w:rsidP="00917EAA">
            <w:pPr>
              <w:pStyle w:val="TableBullet"/>
              <w:rPr>
                <w:rFonts w:eastAsia="Calibri"/>
              </w:rPr>
            </w:pPr>
            <w:r w:rsidRPr="008B505E">
              <w:rPr>
                <w:rFonts w:eastAsia="Calibri"/>
              </w:rPr>
              <w:t>Publish a final FDS, which can form part of another</w:t>
            </w:r>
            <w:r w:rsidR="00B02AD4">
              <w:rPr>
                <w:rFonts w:eastAsia="Calibri"/>
              </w:rPr>
              <w:t xml:space="preserve"> document (</w:t>
            </w:r>
            <w:proofErr w:type="spellStart"/>
            <w:r w:rsidR="00B02AD4">
              <w:rPr>
                <w:rFonts w:eastAsia="Calibri"/>
              </w:rPr>
              <w:t>eg</w:t>
            </w:r>
            <w:proofErr w:type="spellEnd"/>
            <w:r w:rsidR="00B02AD4">
              <w:rPr>
                <w:rFonts w:eastAsia="Calibri"/>
              </w:rPr>
              <w:t>,</w:t>
            </w:r>
            <w:r w:rsidRPr="008B505E">
              <w:rPr>
                <w:rFonts w:eastAsia="Calibri"/>
              </w:rPr>
              <w:t xml:space="preserve"> a spatial plan</w:t>
            </w:r>
            <w:r w:rsidR="00B02AD4">
              <w:rPr>
                <w:rFonts w:eastAsia="Calibri"/>
              </w:rPr>
              <w:t>)</w:t>
            </w:r>
          </w:p>
          <w:p w14:paraId="7BE675F8" w14:textId="77777777" w:rsidR="008B505E" w:rsidRPr="00917EAA" w:rsidRDefault="008B505E" w:rsidP="00917EAA">
            <w:pPr>
              <w:pStyle w:val="TableBullet"/>
              <w:rPr>
                <w:rFonts w:eastAsia="Calibri"/>
              </w:rPr>
            </w:pPr>
            <w:r w:rsidRPr="008B505E">
              <w:rPr>
                <w:rFonts w:eastAsia="Calibri"/>
              </w:rPr>
              <w:t xml:space="preserve">Undertake a </w:t>
            </w:r>
            <w:proofErr w:type="gramStart"/>
            <w:r w:rsidR="00B02AD4">
              <w:rPr>
                <w:rFonts w:eastAsia="Calibri"/>
              </w:rPr>
              <w:t>three</w:t>
            </w:r>
            <w:r w:rsidRPr="008B505E">
              <w:rPr>
                <w:rFonts w:eastAsia="Calibri"/>
              </w:rPr>
              <w:t xml:space="preserve"> year</w:t>
            </w:r>
            <w:proofErr w:type="gramEnd"/>
            <w:r w:rsidRPr="008B505E">
              <w:rPr>
                <w:rFonts w:eastAsia="Calibri"/>
              </w:rPr>
              <w:t xml:space="preserve"> review and, if needed, update the FDS</w:t>
            </w:r>
          </w:p>
          <w:p w14:paraId="5348B170" w14:textId="77777777" w:rsidR="008B505E" w:rsidRPr="00917EAA" w:rsidRDefault="008B505E" w:rsidP="00917EAA">
            <w:pPr>
              <w:pStyle w:val="TableBullet"/>
              <w:rPr>
                <w:rFonts w:eastAsia="Calibri"/>
              </w:rPr>
            </w:pPr>
            <w:r w:rsidRPr="008B505E">
              <w:rPr>
                <w:rFonts w:eastAsia="Calibri"/>
              </w:rPr>
              <w:t>At m</w:t>
            </w:r>
            <w:r w:rsidR="00B02AD4">
              <w:rPr>
                <w:rFonts w:eastAsia="Calibri"/>
              </w:rPr>
              <w:t>inimum prepare a new FDS every six</w:t>
            </w:r>
            <w:r w:rsidRPr="008B505E">
              <w:rPr>
                <w:rFonts w:eastAsia="Calibri"/>
              </w:rPr>
              <w:t xml:space="preserve"> years</w:t>
            </w:r>
          </w:p>
          <w:p w14:paraId="26CC09C1" w14:textId="77777777" w:rsidR="00D128CB" w:rsidRPr="00B02AD4" w:rsidRDefault="008B505E" w:rsidP="00917EAA">
            <w:pPr>
              <w:pStyle w:val="TableBullet"/>
              <w:rPr>
                <w:rFonts w:eastAsia="Calibri"/>
              </w:rPr>
            </w:pPr>
            <w:r w:rsidRPr="008B505E">
              <w:rPr>
                <w:rFonts w:eastAsia="Calibri"/>
              </w:rPr>
              <w:t xml:space="preserve">Prepare an implementation plan that is updated annually. </w:t>
            </w:r>
          </w:p>
        </w:tc>
      </w:tr>
    </w:tbl>
    <w:p w14:paraId="78C80E99" w14:textId="77777777" w:rsidR="00CE7E3D" w:rsidRDefault="000C4A99" w:rsidP="00CE7E3D">
      <w:pPr>
        <w:pStyle w:val="Heading2"/>
      </w:pPr>
      <w:r>
        <w:t>What has changed</w:t>
      </w:r>
      <w:r w:rsidR="00E70A8F">
        <w:t xml:space="preserve"> from the </w:t>
      </w:r>
      <w:r>
        <w:t>National Policy Statement on Urban Development Capacity</w:t>
      </w:r>
      <w:r w:rsidR="00EB4B12">
        <w:t>?</w:t>
      </w:r>
    </w:p>
    <w:p w14:paraId="2DE50848" w14:textId="77777777" w:rsidR="002D50FB" w:rsidRDefault="00904936" w:rsidP="00917EAA">
      <w:pPr>
        <w:pStyle w:val="BodyText"/>
      </w:pPr>
      <w:r>
        <w:t>Part 3, s</w:t>
      </w:r>
      <w:r w:rsidR="007D0A2A" w:rsidRPr="007D0A2A">
        <w:t>ubpart 4 of the</w:t>
      </w:r>
      <w:r w:rsidR="00FF22B3">
        <w:t xml:space="preserve"> NPS-UD replaces policies PC12–</w:t>
      </w:r>
      <w:r w:rsidR="007D0A2A" w:rsidRPr="007D0A2A">
        <w:t xml:space="preserve">PC14 in the National Policy Statement on Urban Development Capacity 2016 (NPS-UDC). </w:t>
      </w:r>
      <w:r w:rsidR="002D50FB">
        <w:t xml:space="preserve">The </w:t>
      </w:r>
      <w:r w:rsidR="007D0A2A">
        <w:t xml:space="preserve">NPS-UD </w:t>
      </w:r>
      <w:r w:rsidR="002D50FB">
        <w:t>broa</w:t>
      </w:r>
      <w:r w:rsidR="00CD379D">
        <w:t>den</w:t>
      </w:r>
      <w:r w:rsidR="007D0A2A">
        <w:t>s</w:t>
      </w:r>
      <w:r w:rsidR="00FF22B3">
        <w:t xml:space="preserve"> the requirements for </w:t>
      </w:r>
      <w:r w:rsidR="00CD379D">
        <w:t>FDS</w:t>
      </w:r>
      <w:r w:rsidR="00FF22B3">
        <w:t>s</w:t>
      </w:r>
      <w:r w:rsidR="00CD379D">
        <w:t xml:space="preserve">, which </w:t>
      </w:r>
      <w:r w:rsidR="002D50FB">
        <w:t>were first introduced for ‘high-growth urban areas’ under t</w:t>
      </w:r>
      <w:r w:rsidR="002D50FB" w:rsidRPr="00970B0E">
        <w:t>he NPS-UDC</w:t>
      </w:r>
      <w:r w:rsidR="002D50FB">
        <w:t>.</w:t>
      </w:r>
      <w:r w:rsidR="002D50FB" w:rsidRPr="00970B0E">
        <w:t xml:space="preserve"> </w:t>
      </w:r>
      <w:r w:rsidR="002D50FB">
        <w:t>The process for developing an FDS has been clarified, with</w:t>
      </w:r>
      <w:r w:rsidR="00B50F45">
        <w:t xml:space="preserve"> new</w:t>
      </w:r>
      <w:r w:rsidR="002D50FB">
        <w:t xml:space="preserve"> requirements for what must inform an FDS, and what </w:t>
      </w:r>
      <w:r w:rsidR="00FF22B3">
        <w:t>an</w:t>
      </w:r>
      <w:r w:rsidR="002D50FB">
        <w:t xml:space="preserve"> FDS must show spatially.</w:t>
      </w:r>
    </w:p>
    <w:p w14:paraId="467B8002" w14:textId="77777777" w:rsidR="002D50FB" w:rsidRDefault="00370B63" w:rsidP="00917EAA">
      <w:pPr>
        <w:pStyle w:val="BodyText"/>
      </w:pPr>
      <w:r>
        <w:t>An FDS may be prepare</w:t>
      </w:r>
      <w:r w:rsidR="004757E8">
        <w:t>d</w:t>
      </w:r>
      <w:r>
        <w:t xml:space="preserve"> as a standalone documen</w:t>
      </w:r>
      <w:r w:rsidR="00270B33">
        <w:t>t or as part of any other document</w:t>
      </w:r>
      <w:r w:rsidR="00FE3E12">
        <w:t>,</w:t>
      </w:r>
      <w:r w:rsidR="002D2205">
        <w:t xml:space="preserve"> such as spatial plan</w:t>
      </w:r>
      <w:r w:rsidR="00444779">
        <w:t>s</w:t>
      </w:r>
      <w:r w:rsidR="00FE3E12">
        <w:t xml:space="preserve"> being</w:t>
      </w:r>
      <w:r w:rsidR="00444779">
        <w:t xml:space="preserve"> prepared by</w:t>
      </w:r>
      <w:r w:rsidR="00FE3E12">
        <w:t xml:space="preserve"> </w:t>
      </w:r>
      <w:r w:rsidR="002D50FB">
        <w:t>‘</w:t>
      </w:r>
      <w:r w:rsidR="000F31D6">
        <w:t>u</w:t>
      </w:r>
      <w:r w:rsidR="002D50FB">
        <w:t xml:space="preserve">rban </w:t>
      </w:r>
      <w:r w:rsidR="000F31D6">
        <w:t>g</w:t>
      </w:r>
      <w:r w:rsidR="002D50FB">
        <w:t xml:space="preserve">rowth </w:t>
      </w:r>
      <w:r w:rsidR="000F31D6">
        <w:t>p</w:t>
      </w:r>
      <w:r w:rsidR="002D50FB">
        <w:t>artnerships’ between central government, loca</w:t>
      </w:r>
      <w:r w:rsidR="00CD379D">
        <w:t>l government</w:t>
      </w:r>
      <w:r w:rsidR="00904936">
        <w:t>,</w:t>
      </w:r>
      <w:r w:rsidR="002D50FB">
        <w:t xml:space="preserve"> and </w:t>
      </w:r>
      <w:proofErr w:type="spellStart"/>
      <w:r w:rsidR="00EB4B12">
        <w:t>hapū</w:t>
      </w:r>
      <w:proofErr w:type="spellEnd"/>
      <w:r w:rsidR="00EB4B12">
        <w:t xml:space="preserve"> and </w:t>
      </w:r>
      <w:r w:rsidR="002D50FB">
        <w:t>iwi</w:t>
      </w:r>
      <w:r w:rsidR="00444779">
        <w:t>.</w:t>
      </w:r>
      <w:r w:rsidR="00FF22B3">
        <w:t xml:space="preserve"> </w:t>
      </w:r>
    </w:p>
    <w:p w14:paraId="0AEA9C01" w14:textId="77777777" w:rsidR="00633525" w:rsidRPr="000F31D6" w:rsidRDefault="00633525" w:rsidP="00917EAA">
      <w:pPr>
        <w:pStyle w:val="BodyText"/>
      </w:pPr>
      <w:r w:rsidRPr="00CB191F">
        <w:t>Appendix 1</w:t>
      </w:r>
      <w:r w:rsidR="00A90423">
        <w:t xml:space="preserve"> highlights how the FDS </w:t>
      </w:r>
      <w:r w:rsidR="00610061">
        <w:t>policies</w:t>
      </w:r>
      <w:r w:rsidRPr="00CB191F">
        <w:t xml:space="preserve"> have changed from the NPS-UDC. In summary, the NPS-UD:</w:t>
      </w:r>
    </w:p>
    <w:p w14:paraId="656F8C95" w14:textId="77777777" w:rsidR="002D50FB" w:rsidRDefault="00FF22B3" w:rsidP="00917EAA">
      <w:pPr>
        <w:pStyle w:val="Bullet"/>
      </w:pPr>
      <w:r>
        <w:t xml:space="preserve">broadens the purpose of the FDS </w:t>
      </w:r>
      <w:r w:rsidR="00032F46">
        <w:t xml:space="preserve">to </w:t>
      </w:r>
      <w:r w:rsidR="000F31D6">
        <w:t>p</w:t>
      </w:r>
      <w:r w:rsidR="002D50FB">
        <w:t>romot</w:t>
      </w:r>
      <w:r w:rsidR="00620898">
        <w:t>e</w:t>
      </w:r>
      <w:r w:rsidR="002D50FB">
        <w:t xml:space="preserve"> long</w:t>
      </w:r>
      <w:r w:rsidR="00032F46">
        <w:t xml:space="preserve"> </w:t>
      </w:r>
      <w:r w:rsidR="002D50FB">
        <w:t>term strategic planning and integration of planning, infras</w:t>
      </w:r>
      <w:r w:rsidR="00032F46">
        <w:t>tructure, and funding decisions</w:t>
      </w:r>
    </w:p>
    <w:p w14:paraId="03710F24" w14:textId="77777777" w:rsidR="002D50FB" w:rsidRPr="00E805AA" w:rsidRDefault="000F31D6" w:rsidP="00917EAA">
      <w:pPr>
        <w:pStyle w:val="Bullet"/>
      </w:pPr>
      <w:r>
        <w:t>c</w:t>
      </w:r>
      <w:r w:rsidR="002D50FB">
        <w:t xml:space="preserve">larifies that RMA planning documents must have regard to the FDS, and local authorities are </w:t>
      </w:r>
      <w:r w:rsidR="002D50FB" w:rsidRPr="000E1DAF">
        <w:rPr>
          <w:i/>
        </w:rPr>
        <w:t>strongly encouraged</w:t>
      </w:r>
      <w:r w:rsidR="002D50FB">
        <w:rPr>
          <w:i/>
        </w:rPr>
        <w:t xml:space="preserve"> </w:t>
      </w:r>
      <w:r w:rsidR="002D50FB">
        <w:t>to use the</w:t>
      </w:r>
      <w:r w:rsidR="00032F46">
        <w:t>ir</w:t>
      </w:r>
      <w:r w:rsidR="002D50FB">
        <w:t xml:space="preserve"> FDS to inform other plans and strategies </w:t>
      </w:r>
    </w:p>
    <w:p w14:paraId="235E97D8" w14:textId="77777777" w:rsidR="002D50FB" w:rsidRPr="005D31CB" w:rsidRDefault="000F31D6" w:rsidP="00917EAA">
      <w:pPr>
        <w:pStyle w:val="Bullet"/>
        <w:rPr>
          <w:rFonts w:asciiTheme="minorHAnsi" w:hAnsiTheme="minorHAnsi" w:cstheme="minorHAnsi"/>
        </w:rPr>
      </w:pPr>
      <w:r>
        <w:rPr>
          <w:rFonts w:asciiTheme="minorHAnsi" w:hAnsiTheme="minorHAnsi" w:cstheme="minorHAnsi"/>
        </w:rPr>
        <w:t>i</w:t>
      </w:r>
      <w:r w:rsidR="002D50FB" w:rsidRPr="005D31CB">
        <w:rPr>
          <w:rFonts w:asciiTheme="minorHAnsi" w:hAnsiTheme="minorHAnsi" w:cstheme="minorHAnsi"/>
        </w:rPr>
        <w:t xml:space="preserve">ntroduces a </w:t>
      </w:r>
      <w:proofErr w:type="gramStart"/>
      <w:r w:rsidR="002D50FB" w:rsidRPr="005D31CB">
        <w:rPr>
          <w:rFonts w:asciiTheme="minorHAnsi" w:hAnsiTheme="minorHAnsi" w:cstheme="minorHAnsi"/>
        </w:rPr>
        <w:t>three year</w:t>
      </w:r>
      <w:proofErr w:type="gramEnd"/>
      <w:r w:rsidR="002D50FB" w:rsidRPr="005D31CB">
        <w:rPr>
          <w:rFonts w:asciiTheme="minorHAnsi" w:hAnsiTheme="minorHAnsi" w:cstheme="minorHAnsi"/>
        </w:rPr>
        <w:t xml:space="preserve"> review period, with a full update every </w:t>
      </w:r>
      <w:r w:rsidR="00B75F88">
        <w:rPr>
          <w:rFonts w:asciiTheme="minorHAnsi" w:hAnsiTheme="minorHAnsi" w:cstheme="minorHAnsi"/>
        </w:rPr>
        <w:t xml:space="preserve">six </w:t>
      </w:r>
      <w:r w:rsidR="002D50FB" w:rsidRPr="005D31CB">
        <w:rPr>
          <w:rFonts w:asciiTheme="minorHAnsi" w:hAnsiTheme="minorHAnsi" w:cstheme="minorHAnsi"/>
        </w:rPr>
        <w:t>years</w:t>
      </w:r>
    </w:p>
    <w:p w14:paraId="7EF4030B" w14:textId="77777777" w:rsidR="002D50FB" w:rsidRPr="005D31CB" w:rsidRDefault="000F31D6" w:rsidP="00917EAA">
      <w:pPr>
        <w:pStyle w:val="Bullet"/>
        <w:rPr>
          <w:rFonts w:asciiTheme="minorHAnsi" w:hAnsiTheme="minorHAnsi" w:cstheme="minorHAnsi"/>
        </w:rPr>
      </w:pPr>
      <w:r>
        <w:rPr>
          <w:rFonts w:asciiTheme="minorHAnsi" w:hAnsiTheme="minorHAnsi" w:cstheme="minorHAnsi"/>
        </w:rPr>
        <w:lastRenderedPageBreak/>
        <w:t>c</w:t>
      </w:r>
      <w:r w:rsidR="002D50FB" w:rsidRPr="005D31CB">
        <w:rPr>
          <w:rFonts w:asciiTheme="minorHAnsi" w:hAnsiTheme="minorHAnsi" w:cstheme="minorHAnsi"/>
        </w:rPr>
        <w:t xml:space="preserve">larifies consultation and engagement requirements: </w:t>
      </w:r>
    </w:p>
    <w:p w14:paraId="7225CB6F" w14:textId="77777777" w:rsidR="002D50FB" w:rsidRPr="005D31CB" w:rsidRDefault="000F31D6" w:rsidP="00917EAA">
      <w:pPr>
        <w:pStyle w:val="Sub-list"/>
        <w:rPr>
          <w:color w:val="000000"/>
        </w:rPr>
      </w:pPr>
      <w:r>
        <w:rPr>
          <w:color w:val="000000"/>
        </w:rPr>
        <w:t>l</w:t>
      </w:r>
      <w:r w:rsidR="002D50FB" w:rsidRPr="005D31CB">
        <w:rPr>
          <w:color w:val="000000"/>
        </w:rPr>
        <w:t xml:space="preserve">ocal authorities </w:t>
      </w:r>
      <w:r w:rsidR="002D50FB" w:rsidRPr="005D31CB">
        <w:t>must use the special consultative procedure in section 83 of the L</w:t>
      </w:r>
      <w:r w:rsidR="00D16450">
        <w:t>GA</w:t>
      </w:r>
    </w:p>
    <w:p w14:paraId="2EFA46B4" w14:textId="77777777" w:rsidR="002D50FB" w:rsidRPr="005D31CB" w:rsidRDefault="000F31D6" w:rsidP="00917EAA">
      <w:pPr>
        <w:pStyle w:val="Sub-list"/>
        <w:rPr>
          <w:color w:val="000000"/>
        </w:rPr>
      </w:pPr>
      <w:r>
        <w:t>i</w:t>
      </w:r>
      <w:r w:rsidR="00FC2120">
        <w:t>n preparing the draft FDS local authorities must</w:t>
      </w:r>
      <w:r w:rsidR="002D50FB" w:rsidRPr="005D31CB">
        <w:t xml:space="preserve"> engage with other </w:t>
      </w:r>
      <w:r w:rsidR="00FC2120" w:rsidRPr="005D31CB">
        <w:t xml:space="preserve">relevant </w:t>
      </w:r>
      <w:r w:rsidR="002D50FB" w:rsidRPr="005D31CB">
        <w:t xml:space="preserve">councils, central government, </w:t>
      </w:r>
      <w:proofErr w:type="spellStart"/>
      <w:r w:rsidR="002D50FB" w:rsidRPr="005D31CB">
        <w:t>hapū</w:t>
      </w:r>
      <w:proofErr w:type="spellEnd"/>
      <w:r w:rsidR="002D50FB" w:rsidRPr="005D31CB">
        <w:t xml:space="preserve"> and iwi, infrastructure providers, and the development sector</w:t>
      </w:r>
    </w:p>
    <w:p w14:paraId="52773816" w14:textId="77777777" w:rsidR="002D50FB" w:rsidRPr="005D31CB" w:rsidRDefault="000F31D6" w:rsidP="00917EAA">
      <w:pPr>
        <w:pStyle w:val="Bullet"/>
      </w:pPr>
      <w:r>
        <w:t>b</w:t>
      </w:r>
      <w:r w:rsidR="002D50FB" w:rsidRPr="005D31CB">
        <w:t xml:space="preserve">roadens what an FDS must show: along with the locations of development </w:t>
      </w:r>
      <w:r w:rsidR="006221C5" w:rsidRPr="005D31CB">
        <w:t>capacity over</w:t>
      </w:r>
      <w:r w:rsidR="00F07D71">
        <w:t xml:space="preserve"> </w:t>
      </w:r>
      <w:r w:rsidR="002D50FB" w:rsidRPr="005D31CB">
        <w:t>the l</w:t>
      </w:r>
      <w:r w:rsidR="00032F46">
        <w:t xml:space="preserve">ong </w:t>
      </w:r>
      <w:r w:rsidR="002D50FB" w:rsidRPr="005D31CB">
        <w:t xml:space="preserve">term, it must show infrastructure required (including corridors and sites), and </w:t>
      </w:r>
      <w:r w:rsidR="008222A1">
        <w:t>‘</w:t>
      </w:r>
      <w:r w:rsidR="002D50FB" w:rsidRPr="005D31CB">
        <w:t>constraints on development</w:t>
      </w:r>
      <w:r w:rsidR="008222A1">
        <w:t>’</w:t>
      </w:r>
      <w:r w:rsidR="002D50FB" w:rsidRPr="005D31CB">
        <w:t>.</w:t>
      </w:r>
      <w:r w:rsidR="0001164F">
        <w:t xml:space="preserve"> </w:t>
      </w:r>
      <w:r w:rsidR="00A46D19">
        <w:t>C</w:t>
      </w:r>
      <w:r w:rsidR="0001164F">
        <w:t>onstraints may include</w:t>
      </w:r>
      <w:r w:rsidR="00337154">
        <w:t xml:space="preserve"> </w:t>
      </w:r>
      <w:r w:rsidR="00B86EB1">
        <w:t>hazards</w:t>
      </w:r>
      <w:r w:rsidR="00032F46">
        <w:t>, for example</w:t>
      </w:r>
      <w:r>
        <w:t xml:space="preserve">, </w:t>
      </w:r>
      <w:r w:rsidR="00B86EB1">
        <w:t>high</w:t>
      </w:r>
      <w:r w:rsidR="00E27492">
        <w:t>-</w:t>
      </w:r>
      <w:r w:rsidR="00B86EB1">
        <w:t>risk flood zone</w:t>
      </w:r>
      <w:r w:rsidR="00FC608D">
        <w:t>s or</w:t>
      </w:r>
      <w:r w:rsidR="00313461">
        <w:t xml:space="preserve"> areas with</w:t>
      </w:r>
      <w:r w:rsidR="00FC608D">
        <w:t xml:space="preserve"> land instability. </w:t>
      </w:r>
      <w:r w:rsidR="008222A1">
        <w:t xml:space="preserve">It </w:t>
      </w:r>
      <w:r w:rsidR="00FC608D">
        <w:t>may also include areas already protected</w:t>
      </w:r>
      <w:r w:rsidR="00313461">
        <w:t xml:space="preserve"> for their environmental </w:t>
      </w:r>
      <w:r w:rsidR="00CF556D">
        <w:t>values</w:t>
      </w:r>
      <w:r w:rsidR="008222A1">
        <w:t xml:space="preserve">, or </w:t>
      </w:r>
      <w:r w:rsidR="00CF556D">
        <w:t>important historic or cultural values</w:t>
      </w:r>
      <w:r w:rsidR="00FC608D">
        <w:t xml:space="preserve"> </w:t>
      </w:r>
    </w:p>
    <w:p w14:paraId="42AF95E2" w14:textId="77777777" w:rsidR="002D50FB" w:rsidRPr="005D31CB" w:rsidRDefault="000F31D6" w:rsidP="00917EAA">
      <w:pPr>
        <w:pStyle w:val="Bullet"/>
      </w:pPr>
      <w:r>
        <w:t>i</w:t>
      </w:r>
      <w:r w:rsidR="002D50FB" w:rsidRPr="005D31CB">
        <w:t xml:space="preserve">ncludes a clear statement in the FDS of </w:t>
      </w:r>
      <w:proofErr w:type="spellStart"/>
      <w:r w:rsidR="002D50FB" w:rsidRPr="005D31CB">
        <w:t>hapū</w:t>
      </w:r>
      <w:proofErr w:type="spellEnd"/>
      <w:r w:rsidR="002D50FB" w:rsidRPr="005D31CB">
        <w:t xml:space="preserve"> and iwi values and aspirations for urban development</w:t>
      </w:r>
    </w:p>
    <w:p w14:paraId="6515DC89" w14:textId="77777777" w:rsidR="002D50FB" w:rsidRPr="005D31CB" w:rsidRDefault="00D31821" w:rsidP="00917EAA">
      <w:pPr>
        <w:pStyle w:val="Bullet"/>
      </w:pPr>
      <w:r>
        <w:t>b</w:t>
      </w:r>
      <w:r w:rsidR="002D50FB" w:rsidRPr="005D31CB">
        <w:t xml:space="preserve">roadens what FDSs are informed by to include the advantages and disadvantages of different spatial scenarios, Māori and </w:t>
      </w:r>
      <w:proofErr w:type="spellStart"/>
      <w:r w:rsidR="002D50FB" w:rsidRPr="005D31CB">
        <w:t>tangata</w:t>
      </w:r>
      <w:proofErr w:type="spellEnd"/>
      <w:r w:rsidR="002D50FB" w:rsidRPr="005D31CB">
        <w:t xml:space="preserve"> whenua values and aspirations for urban development, feedback from consultation and engagement, and other national policy and relevant legislation</w:t>
      </w:r>
    </w:p>
    <w:p w14:paraId="12BA6105" w14:textId="77777777" w:rsidR="002D50FB" w:rsidRPr="005D31CB" w:rsidRDefault="00D31821" w:rsidP="00917EAA">
      <w:pPr>
        <w:pStyle w:val="Bullet"/>
      </w:pPr>
      <w:r>
        <w:t>i</w:t>
      </w:r>
      <w:r w:rsidR="002D50FB" w:rsidRPr="005D31CB">
        <w:t>ntroduces an implementation plan for the FDS that</w:t>
      </w:r>
      <w:r w:rsidR="00904936">
        <w:t xml:space="preserve"> is</w:t>
      </w:r>
      <w:r w:rsidR="002D50FB" w:rsidRPr="005D31CB">
        <w:t xml:space="preserve"> updated every year (this does not form part of the FDS). </w:t>
      </w:r>
    </w:p>
    <w:p w14:paraId="1328A9DA" w14:textId="77777777" w:rsidR="00EE4C1F" w:rsidRDefault="002D50FB" w:rsidP="00CE7E3D">
      <w:pPr>
        <w:pStyle w:val="Heading2"/>
      </w:pPr>
      <w:r>
        <w:t>Things to be aware of</w:t>
      </w:r>
    </w:p>
    <w:p w14:paraId="1A08CA0B" w14:textId="77777777" w:rsidR="00CE7E3D" w:rsidRDefault="00FC6DCE" w:rsidP="006A719A">
      <w:pPr>
        <w:pStyle w:val="Heading3"/>
      </w:pPr>
      <w:r>
        <w:t>The purpose of an FDS is linked with other parts of the NPS-UD</w:t>
      </w:r>
    </w:p>
    <w:p w14:paraId="5E3BC429" w14:textId="77777777" w:rsidR="009B6A1D" w:rsidRPr="002144DC" w:rsidRDefault="00032F46" w:rsidP="00917EAA">
      <w:pPr>
        <w:pStyle w:val="BodyText"/>
        <w:rPr>
          <w:rFonts w:asciiTheme="minorHAnsi" w:hAnsiTheme="minorHAnsi" w:cstheme="minorHAnsi"/>
        </w:rPr>
      </w:pPr>
      <w:r>
        <w:t xml:space="preserve">An </w:t>
      </w:r>
      <w:r w:rsidR="009B6A1D">
        <w:t xml:space="preserve">FDS </w:t>
      </w:r>
      <w:r w:rsidR="00F03763">
        <w:t xml:space="preserve">will </w:t>
      </w:r>
      <w:r w:rsidR="009B6A1D">
        <w:t>show</w:t>
      </w:r>
      <w:r w:rsidR="00E27492">
        <w:t xml:space="preserve"> spatially</w:t>
      </w:r>
      <w:r w:rsidR="00195509">
        <w:t xml:space="preserve"> how local authorities</w:t>
      </w:r>
      <w:r w:rsidR="009B6A1D">
        <w:t xml:space="preserve"> </w:t>
      </w:r>
      <w:r w:rsidR="009B6A1D" w:rsidRPr="008D2E68">
        <w:t xml:space="preserve">intend to achieve </w:t>
      </w:r>
      <w:r w:rsidR="008B24B8">
        <w:t>‘</w:t>
      </w:r>
      <w:r w:rsidR="009B6A1D" w:rsidRPr="008D2E68">
        <w:t>well-functioning urban environments</w:t>
      </w:r>
      <w:r w:rsidR="008B24B8">
        <w:t>’</w:t>
      </w:r>
      <w:r w:rsidR="008423D3">
        <w:t>,</w:t>
      </w:r>
      <w:r w:rsidR="00195509">
        <w:t xml:space="preserve"> and how and where they</w:t>
      </w:r>
      <w:r w:rsidR="009B6A1D" w:rsidRPr="008D2E68">
        <w:t xml:space="preserve"> will provide </w:t>
      </w:r>
      <w:r w:rsidR="008B24B8">
        <w:t>‘</w:t>
      </w:r>
      <w:r w:rsidR="009B6A1D" w:rsidRPr="008D2E68">
        <w:t>sufficient development capacity</w:t>
      </w:r>
      <w:r w:rsidR="008B24B8">
        <w:t>’</w:t>
      </w:r>
      <w:r w:rsidR="009B6A1D" w:rsidRPr="008D2E68">
        <w:t xml:space="preserve"> to meet future growth needs over the next 30 years</w:t>
      </w:r>
      <w:r w:rsidR="009B6A1D">
        <w:t xml:space="preserve">. </w:t>
      </w:r>
      <w:r w:rsidR="008423D3" w:rsidRPr="002144DC">
        <w:rPr>
          <w:rFonts w:asciiTheme="minorHAnsi" w:hAnsiTheme="minorHAnsi" w:cstheme="minorHAnsi"/>
        </w:rPr>
        <w:t>In the NPS</w:t>
      </w:r>
      <w:r w:rsidR="00FC2120">
        <w:rPr>
          <w:rFonts w:asciiTheme="minorHAnsi" w:hAnsiTheme="minorHAnsi" w:cstheme="minorHAnsi"/>
        </w:rPr>
        <w:t>-UD</w:t>
      </w:r>
      <w:r w:rsidR="008423D3" w:rsidRPr="002144DC">
        <w:rPr>
          <w:rFonts w:asciiTheme="minorHAnsi" w:hAnsiTheme="minorHAnsi" w:cstheme="minorHAnsi"/>
        </w:rPr>
        <w:t xml:space="preserve">, </w:t>
      </w:r>
      <w:r w:rsidR="000E1AC2" w:rsidRPr="002144DC">
        <w:rPr>
          <w:rFonts w:asciiTheme="minorHAnsi" w:hAnsiTheme="minorHAnsi" w:cstheme="minorHAnsi"/>
        </w:rPr>
        <w:t xml:space="preserve">the </w:t>
      </w:r>
      <w:r w:rsidR="009B6A1D" w:rsidRPr="002144DC">
        <w:rPr>
          <w:rFonts w:asciiTheme="minorHAnsi" w:hAnsiTheme="minorHAnsi" w:cstheme="minorHAnsi"/>
        </w:rPr>
        <w:t>term ‘well-functioning urban environment’</w:t>
      </w:r>
      <w:r w:rsidR="00656028" w:rsidRPr="002144DC">
        <w:rPr>
          <w:rFonts w:asciiTheme="minorHAnsi" w:hAnsiTheme="minorHAnsi" w:cstheme="minorHAnsi"/>
        </w:rPr>
        <w:t xml:space="preserve"> is described</w:t>
      </w:r>
      <w:r w:rsidR="008423D3" w:rsidRPr="002144DC">
        <w:rPr>
          <w:rFonts w:asciiTheme="minorHAnsi" w:hAnsiTheme="minorHAnsi" w:cstheme="minorHAnsi"/>
        </w:rPr>
        <w:t xml:space="preserve"> in </w:t>
      </w:r>
      <w:r w:rsidR="007D0A2A">
        <w:rPr>
          <w:rFonts w:asciiTheme="minorHAnsi" w:hAnsiTheme="minorHAnsi" w:cstheme="minorHAnsi"/>
        </w:rPr>
        <w:t>P</w:t>
      </w:r>
      <w:r w:rsidR="008423D3" w:rsidRPr="002144DC">
        <w:rPr>
          <w:rFonts w:asciiTheme="minorHAnsi" w:hAnsiTheme="minorHAnsi" w:cstheme="minorHAnsi"/>
        </w:rPr>
        <w:t>olicy 1</w:t>
      </w:r>
      <w:r w:rsidR="00195509">
        <w:rPr>
          <w:rFonts w:asciiTheme="minorHAnsi" w:hAnsiTheme="minorHAnsi" w:cstheme="minorHAnsi"/>
        </w:rPr>
        <w:t xml:space="preserve">. The term </w:t>
      </w:r>
      <w:r w:rsidR="009B6A1D" w:rsidRPr="002144DC">
        <w:rPr>
          <w:rFonts w:asciiTheme="minorHAnsi" w:hAnsiTheme="minorHAnsi" w:cstheme="minorHAnsi"/>
        </w:rPr>
        <w:t xml:space="preserve">‘development capacity’ </w:t>
      </w:r>
      <w:r w:rsidR="0002109A" w:rsidRPr="002144DC">
        <w:rPr>
          <w:rFonts w:asciiTheme="minorHAnsi" w:hAnsiTheme="minorHAnsi" w:cstheme="minorHAnsi"/>
        </w:rPr>
        <w:t xml:space="preserve">is </w:t>
      </w:r>
      <w:r w:rsidR="00FC2120">
        <w:rPr>
          <w:rFonts w:asciiTheme="minorHAnsi" w:hAnsiTheme="minorHAnsi" w:cstheme="minorHAnsi"/>
        </w:rPr>
        <w:t>defined in Part 1</w:t>
      </w:r>
      <w:r w:rsidR="006221C5">
        <w:rPr>
          <w:rFonts w:asciiTheme="minorHAnsi" w:hAnsiTheme="minorHAnsi" w:cstheme="minorHAnsi"/>
        </w:rPr>
        <w:t xml:space="preserve">, </w:t>
      </w:r>
      <w:r w:rsidR="00A60812">
        <w:rPr>
          <w:rFonts w:asciiTheme="minorHAnsi" w:hAnsiTheme="minorHAnsi" w:cstheme="minorHAnsi"/>
        </w:rPr>
        <w:t>and d</w:t>
      </w:r>
      <w:r w:rsidR="008B24B8">
        <w:rPr>
          <w:rFonts w:asciiTheme="minorHAnsi" w:hAnsiTheme="minorHAnsi" w:cstheme="minorHAnsi"/>
        </w:rPr>
        <w:t>etail on t</w:t>
      </w:r>
      <w:r w:rsidR="009B6A1D" w:rsidRPr="002144DC">
        <w:rPr>
          <w:rFonts w:asciiTheme="minorHAnsi" w:hAnsiTheme="minorHAnsi" w:cstheme="minorHAnsi"/>
        </w:rPr>
        <w:t xml:space="preserve">he requirement </w:t>
      </w:r>
      <w:r w:rsidR="008423D3" w:rsidRPr="002144DC">
        <w:rPr>
          <w:rFonts w:asciiTheme="minorHAnsi" w:hAnsiTheme="minorHAnsi" w:cstheme="minorHAnsi"/>
        </w:rPr>
        <w:t xml:space="preserve">to </w:t>
      </w:r>
      <w:r w:rsidR="009B6A1D" w:rsidRPr="002144DC">
        <w:rPr>
          <w:rFonts w:asciiTheme="minorHAnsi" w:hAnsiTheme="minorHAnsi" w:cstheme="minorHAnsi"/>
        </w:rPr>
        <w:t>provid</w:t>
      </w:r>
      <w:r w:rsidR="008423D3" w:rsidRPr="002144DC">
        <w:rPr>
          <w:rFonts w:asciiTheme="minorHAnsi" w:hAnsiTheme="minorHAnsi" w:cstheme="minorHAnsi"/>
        </w:rPr>
        <w:t>e</w:t>
      </w:r>
      <w:r w:rsidR="009B6A1D" w:rsidRPr="002144DC">
        <w:rPr>
          <w:rFonts w:asciiTheme="minorHAnsi" w:hAnsiTheme="minorHAnsi" w:cstheme="minorHAnsi"/>
        </w:rPr>
        <w:t xml:space="preserve"> </w:t>
      </w:r>
      <w:r w:rsidR="008B24B8">
        <w:rPr>
          <w:rFonts w:asciiTheme="minorHAnsi" w:hAnsiTheme="minorHAnsi" w:cstheme="minorHAnsi"/>
        </w:rPr>
        <w:t>‘</w:t>
      </w:r>
      <w:r w:rsidR="009B6A1D" w:rsidRPr="002144DC">
        <w:rPr>
          <w:rFonts w:asciiTheme="minorHAnsi" w:hAnsiTheme="minorHAnsi" w:cstheme="minorHAnsi"/>
        </w:rPr>
        <w:t>sufficient</w:t>
      </w:r>
      <w:r w:rsidR="008B24B8">
        <w:rPr>
          <w:rFonts w:asciiTheme="minorHAnsi" w:hAnsiTheme="minorHAnsi" w:cstheme="minorHAnsi"/>
        </w:rPr>
        <w:t>’</w:t>
      </w:r>
      <w:r w:rsidR="009B6A1D" w:rsidRPr="002144DC">
        <w:rPr>
          <w:rFonts w:asciiTheme="minorHAnsi" w:hAnsiTheme="minorHAnsi" w:cstheme="minorHAnsi"/>
        </w:rPr>
        <w:t xml:space="preserve"> development capacity </w:t>
      </w:r>
      <w:r w:rsidR="0002109A" w:rsidRPr="002144DC">
        <w:rPr>
          <w:rFonts w:asciiTheme="minorHAnsi" w:hAnsiTheme="minorHAnsi" w:cstheme="minorHAnsi"/>
        </w:rPr>
        <w:t xml:space="preserve">is </w:t>
      </w:r>
      <w:r w:rsidR="009B6A1D" w:rsidRPr="002144DC">
        <w:rPr>
          <w:rFonts w:asciiTheme="minorHAnsi" w:hAnsiTheme="minorHAnsi" w:cstheme="minorHAnsi"/>
        </w:rPr>
        <w:t>set out in</w:t>
      </w:r>
      <w:r w:rsidR="0011691E">
        <w:rPr>
          <w:rFonts w:asciiTheme="minorHAnsi" w:hAnsiTheme="minorHAnsi" w:cstheme="minorHAnsi"/>
        </w:rPr>
        <w:t xml:space="preserve"> </w:t>
      </w:r>
      <w:r w:rsidR="009B6A1D" w:rsidRPr="002144DC">
        <w:rPr>
          <w:rFonts w:asciiTheme="minorHAnsi" w:hAnsiTheme="minorHAnsi" w:cstheme="minorHAnsi"/>
        </w:rPr>
        <w:t>subpart 1</w:t>
      </w:r>
      <w:r w:rsidR="0011691E">
        <w:rPr>
          <w:rFonts w:asciiTheme="minorHAnsi" w:hAnsiTheme="minorHAnsi" w:cstheme="minorHAnsi"/>
        </w:rPr>
        <w:t xml:space="preserve"> of </w:t>
      </w:r>
      <w:r w:rsidR="007D0A2A">
        <w:rPr>
          <w:rFonts w:asciiTheme="minorHAnsi" w:hAnsiTheme="minorHAnsi" w:cstheme="minorHAnsi"/>
        </w:rPr>
        <w:t>P</w:t>
      </w:r>
      <w:r w:rsidR="0011691E">
        <w:rPr>
          <w:rFonts w:asciiTheme="minorHAnsi" w:hAnsiTheme="minorHAnsi" w:cstheme="minorHAnsi"/>
        </w:rPr>
        <w:t>art 3</w:t>
      </w:r>
      <w:r w:rsidR="00FC2120">
        <w:rPr>
          <w:rFonts w:asciiTheme="minorHAnsi" w:hAnsiTheme="minorHAnsi" w:cstheme="minorHAnsi"/>
        </w:rPr>
        <w:t>.</w:t>
      </w:r>
    </w:p>
    <w:p w14:paraId="35E153A1" w14:textId="77777777" w:rsidR="003F3C31" w:rsidRPr="006B77BB" w:rsidRDefault="00D94B8A" w:rsidP="00917EAA">
      <w:pPr>
        <w:pStyle w:val="BodyText"/>
      </w:pPr>
      <w:r>
        <w:t>HBAs</w:t>
      </w:r>
      <w:r w:rsidR="003F3C31">
        <w:t xml:space="preserve"> assess the demand for housing and business land in an urban </w:t>
      </w:r>
      <w:proofErr w:type="gramStart"/>
      <w:r w:rsidR="003F3C31">
        <w:t>environment, and</w:t>
      </w:r>
      <w:proofErr w:type="gramEnd"/>
      <w:r w:rsidR="003F3C31">
        <w:t xml:space="preserve"> outline the amount of development capacity needed to sufficiently meet that demand.</w:t>
      </w:r>
      <w:r w:rsidR="00B969BB">
        <w:t xml:space="preserve"> The FDS spatially sets out how and where the </w:t>
      </w:r>
      <w:r w:rsidR="00195509">
        <w:t>local authorities</w:t>
      </w:r>
      <w:r w:rsidR="00D16450">
        <w:t xml:space="preserve"> </w:t>
      </w:r>
      <w:r w:rsidR="00032F46">
        <w:t xml:space="preserve">will meet long </w:t>
      </w:r>
      <w:r w:rsidR="00B969BB">
        <w:t>term growth re</w:t>
      </w:r>
      <w:r w:rsidR="00032F46">
        <w:t xml:space="preserve">quirements as identified in </w:t>
      </w:r>
      <w:r w:rsidR="00B969BB">
        <w:t>HBA</w:t>
      </w:r>
      <w:r w:rsidR="00032F46">
        <w:t>s</w:t>
      </w:r>
      <w:r w:rsidR="00B969BB">
        <w:t xml:space="preserve">. </w:t>
      </w:r>
      <w:r w:rsidR="006221C5">
        <w:t>A factsheet on</w:t>
      </w:r>
      <w:r w:rsidR="003F3C31">
        <w:t xml:space="preserve"> HBAs can be found </w:t>
      </w:r>
      <w:r w:rsidR="00A15728">
        <w:t xml:space="preserve">on the </w:t>
      </w:r>
      <w:r w:rsidR="00A15728" w:rsidRPr="00D94B8A">
        <w:t>Ministry</w:t>
      </w:r>
      <w:r w:rsidR="00B81667" w:rsidRPr="00D94B8A">
        <w:t xml:space="preserve"> for the Environment</w:t>
      </w:r>
      <w:r w:rsidR="00A15728" w:rsidRPr="00D94B8A">
        <w:t>’s</w:t>
      </w:r>
      <w:r w:rsidR="00A15728">
        <w:t xml:space="preserve"> </w:t>
      </w:r>
      <w:hyperlink r:id="rId12" w:history="1">
        <w:r w:rsidR="00A15728" w:rsidRPr="00D94B8A">
          <w:rPr>
            <w:rStyle w:val="Hyperlink"/>
          </w:rPr>
          <w:t>website</w:t>
        </w:r>
      </w:hyperlink>
      <w:r w:rsidR="00A15728">
        <w:t xml:space="preserve">. </w:t>
      </w:r>
      <w:r w:rsidR="00915412" w:rsidRPr="006B77BB">
        <w:t xml:space="preserve"> </w:t>
      </w:r>
    </w:p>
    <w:p w14:paraId="20520F32" w14:textId="77777777" w:rsidR="00F4049B" w:rsidRDefault="00857251" w:rsidP="006A719A">
      <w:pPr>
        <w:pStyle w:val="Heading3"/>
      </w:pPr>
      <w:r>
        <w:t>Preparing</w:t>
      </w:r>
      <w:r w:rsidR="00F4049B">
        <w:t xml:space="preserve"> an FDS</w:t>
      </w:r>
      <w:r w:rsidR="00944263">
        <w:t xml:space="preserve"> requires careful consideration </w:t>
      </w:r>
      <w:r w:rsidR="00F4049B">
        <w:t xml:space="preserve"> </w:t>
      </w:r>
    </w:p>
    <w:p w14:paraId="071DC47D" w14:textId="77777777" w:rsidR="00F76008" w:rsidRDefault="00195509" w:rsidP="00917EAA">
      <w:pPr>
        <w:pStyle w:val="BodyText"/>
      </w:pPr>
      <w:r>
        <w:t>Local authorities must prepare their f</w:t>
      </w:r>
      <w:r w:rsidR="00C635D9">
        <w:t xml:space="preserve">irst </w:t>
      </w:r>
      <w:r>
        <w:t>FDSs</w:t>
      </w:r>
      <w:r w:rsidR="009B6A1D" w:rsidRPr="00AB16B3">
        <w:t xml:space="preserve"> </w:t>
      </w:r>
      <w:r w:rsidR="00C635D9">
        <w:t>under</w:t>
      </w:r>
      <w:r>
        <w:t xml:space="preserve"> the</w:t>
      </w:r>
      <w:r w:rsidR="009B6A1D" w:rsidRPr="00AB16B3">
        <w:t xml:space="preserve"> NPS</w:t>
      </w:r>
      <w:r>
        <w:t>-UD</w:t>
      </w:r>
      <w:r w:rsidR="009B6A1D" w:rsidRPr="00AB16B3">
        <w:t xml:space="preserve"> </w:t>
      </w:r>
      <w:r w:rsidR="009B6A1D">
        <w:t>in time to inform the</w:t>
      </w:r>
      <w:r>
        <w:t>ir</w:t>
      </w:r>
      <w:r w:rsidR="009B6A1D">
        <w:t xml:space="preserve"> 2024 </w:t>
      </w:r>
      <w:r w:rsidR="00682C52">
        <w:t>long-term plan</w:t>
      </w:r>
      <w:r>
        <w:t>s</w:t>
      </w:r>
      <w:r w:rsidR="009B6A1D">
        <w:t xml:space="preserve">. </w:t>
      </w:r>
      <w:proofErr w:type="gramStart"/>
      <w:r w:rsidR="00F4049B">
        <w:t>Past e</w:t>
      </w:r>
      <w:r w:rsidR="00EE4C1F">
        <w:t>xperience</w:t>
      </w:r>
      <w:proofErr w:type="gramEnd"/>
      <w:r w:rsidR="00EE4C1F">
        <w:t xml:space="preserve"> has highlighted that</w:t>
      </w:r>
      <w:r w:rsidR="00F76008">
        <w:t xml:space="preserve"> the lead-in time for preparing an FDS can be long. In particular, </w:t>
      </w:r>
      <w:r w:rsidR="003A10DF">
        <w:t xml:space="preserve">the </w:t>
      </w:r>
      <w:r w:rsidR="00EE4C1F">
        <w:t>prepar</w:t>
      </w:r>
      <w:r w:rsidR="003A10DF">
        <w:t>ation</w:t>
      </w:r>
      <w:r w:rsidR="00EE4C1F">
        <w:t xml:space="preserve"> and consider</w:t>
      </w:r>
      <w:r w:rsidR="00DB51CD">
        <w:t>ation of</w:t>
      </w:r>
      <w:r w:rsidR="00EE4C1F">
        <w:t xml:space="preserve"> different spatial scenarios </w:t>
      </w:r>
      <w:r w:rsidR="009B6A1D">
        <w:t>and engag</w:t>
      </w:r>
      <w:r w:rsidR="00EE4C1F">
        <w:t xml:space="preserve">ing </w:t>
      </w:r>
      <w:r w:rsidR="009B6A1D">
        <w:t>with a range of stakeholders</w:t>
      </w:r>
      <w:r w:rsidR="00DC3133">
        <w:t xml:space="preserve"> takes time and resources. T</w:t>
      </w:r>
      <w:r w:rsidR="00F76008">
        <w:t>hese stages need</w:t>
      </w:r>
      <w:r w:rsidR="00F4049B">
        <w:t xml:space="preserve"> </w:t>
      </w:r>
      <w:r w:rsidR="00F76008">
        <w:t>to begin</w:t>
      </w:r>
      <w:r w:rsidR="00B75F88">
        <w:t xml:space="preserve"> </w:t>
      </w:r>
      <w:r w:rsidR="00F4049B">
        <w:t>early as</w:t>
      </w:r>
      <w:r w:rsidR="00F76008">
        <w:t xml:space="preserve"> they </w:t>
      </w:r>
      <w:r w:rsidR="00197FE4">
        <w:t>are critic</w:t>
      </w:r>
      <w:r w:rsidR="00DD0E83">
        <w:t xml:space="preserve">al to delivering a </w:t>
      </w:r>
      <w:r w:rsidR="003F3C31">
        <w:t>robust</w:t>
      </w:r>
      <w:r w:rsidR="00F76008">
        <w:t xml:space="preserve"> </w:t>
      </w:r>
      <w:r w:rsidR="00DD0E83">
        <w:t>FDS</w:t>
      </w:r>
      <w:r w:rsidR="00F76008">
        <w:t>.</w:t>
      </w:r>
    </w:p>
    <w:p w14:paraId="1C07A24A" w14:textId="77777777" w:rsidR="009B6A1D" w:rsidRDefault="00195509" w:rsidP="00917EAA">
      <w:pPr>
        <w:pStyle w:val="BodyText"/>
      </w:pPr>
      <w:r>
        <w:t>Local authorities</w:t>
      </w:r>
      <w:r w:rsidR="009B6A1D">
        <w:t xml:space="preserve"> </w:t>
      </w:r>
      <w:r w:rsidR="003F3C31">
        <w:t>should bear</w:t>
      </w:r>
      <w:r w:rsidR="009B6A1D">
        <w:t xml:space="preserve"> this in mind when deciding when to begin the process of preparing their FDS. Where</w:t>
      </w:r>
      <w:r>
        <w:t xml:space="preserve"> local authorities </w:t>
      </w:r>
      <w:r w:rsidR="009B6A1D">
        <w:t xml:space="preserve">are </w:t>
      </w:r>
      <w:r w:rsidR="00F76008">
        <w:t>jointly preparing an</w:t>
      </w:r>
      <w:r w:rsidR="009B6A1D">
        <w:t xml:space="preserve"> FDS, early consideration needs to be given to governance arrangements and joint decision</w:t>
      </w:r>
      <w:r w:rsidR="00F76008">
        <w:t>-</w:t>
      </w:r>
      <w:r w:rsidR="009B6A1D">
        <w:t xml:space="preserve">making.  </w:t>
      </w:r>
    </w:p>
    <w:p w14:paraId="6BE9B12B" w14:textId="77777777" w:rsidR="00F4049B" w:rsidRDefault="00195509" w:rsidP="006A719A">
      <w:pPr>
        <w:pStyle w:val="Heading3"/>
      </w:pPr>
      <w:r>
        <w:t>C</w:t>
      </w:r>
      <w:r w:rsidR="008875FB">
        <w:t xml:space="preserve">onsultation and engagement </w:t>
      </w:r>
      <w:proofErr w:type="gramStart"/>
      <w:r w:rsidR="001D59B2">
        <w:t>is</w:t>
      </w:r>
      <w:proofErr w:type="gramEnd"/>
      <w:r w:rsidR="001D59B2">
        <w:t xml:space="preserve"> a fundamental part of a</w:t>
      </w:r>
      <w:r w:rsidR="00610061">
        <w:t>n FDS</w:t>
      </w:r>
      <w:r w:rsidR="001D59B2">
        <w:t xml:space="preserve"> </w:t>
      </w:r>
    </w:p>
    <w:p w14:paraId="39C61946" w14:textId="3AA5B87B" w:rsidR="005D5AD2" w:rsidRPr="00156539" w:rsidRDefault="00424ABF" w:rsidP="00156539">
      <w:pPr>
        <w:pStyle w:val="BodyText"/>
      </w:pPr>
      <w:r>
        <w:t>The intent of the</w:t>
      </w:r>
      <w:r w:rsidR="00F4049B">
        <w:t xml:space="preserve"> new </w:t>
      </w:r>
      <w:r w:rsidR="00B37EB1">
        <w:t>engagement</w:t>
      </w:r>
      <w:r w:rsidR="00F4049B">
        <w:t xml:space="preserve"> requirements</w:t>
      </w:r>
      <w:r w:rsidR="00B37EB1">
        <w:t xml:space="preserve"> </w:t>
      </w:r>
      <w:r>
        <w:t>is to</w:t>
      </w:r>
      <w:r w:rsidR="00B37EB1">
        <w:t xml:space="preserve"> </w:t>
      </w:r>
      <w:r w:rsidR="00205F8D">
        <w:t>ensure that the views</w:t>
      </w:r>
      <w:r w:rsidR="00682C52">
        <w:t xml:space="preserve"> and aspirations</w:t>
      </w:r>
      <w:r w:rsidR="00205F8D">
        <w:t xml:space="preserve"> of </w:t>
      </w:r>
      <w:proofErr w:type="spellStart"/>
      <w:r w:rsidR="00A90423">
        <w:t>hapū</w:t>
      </w:r>
      <w:proofErr w:type="spellEnd"/>
      <w:r w:rsidR="00A90423">
        <w:t xml:space="preserve"> and </w:t>
      </w:r>
      <w:r w:rsidR="00205F8D">
        <w:t xml:space="preserve">iwi are </w:t>
      </w:r>
      <w:r w:rsidR="00D4507A">
        <w:t>reflected</w:t>
      </w:r>
      <w:r w:rsidR="000B7E65">
        <w:t xml:space="preserve"> </w:t>
      </w:r>
      <w:r w:rsidR="00D4507A">
        <w:t>in strategic planning for growth</w:t>
      </w:r>
      <w:r w:rsidR="00A90423">
        <w:t>. D</w:t>
      </w:r>
      <w:r w:rsidR="00395A8D">
        <w:t xml:space="preserve">iscussions with infrastructure providers and developers will </w:t>
      </w:r>
      <w:r w:rsidR="00B37EB1">
        <w:t>help to align the</w:t>
      </w:r>
      <w:r w:rsidR="00957296">
        <w:t xml:space="preserve"> intent of the market with areas where growth is enabled. </w:t>
      </w:r>
      <w:r w:rsidR="00B37EB1">
        <w:t xml:space="preserve"> </w:t>
      </w:r>
      <w:r w:rsidR="005D5AD2">
        <w:rPr>
          <w:b/>
          <w:bCs/>
          <w:color w:val="2C9986"/>
          <w:sz w:val="48"/>
          <w:szCs w:val="28"/>
        </w:rPr>
        <w:br w:type="page"/>
      </w:r>
    </w:p>
    <w:p w14:paraId="7FC45749" w14:textId="77777777" w:rsidR="009C00D3" w:rsidRPr="009C00D3" w:rsidRDefault="009C00D3" w:rsidP="009C00D3">
      <w:pPr>
        <w:keepNext/>
        <w:tabs>
          <w:tab w:val="left" w:pos="851"/>
        </w:tabs>
        <w:spacing w:before="0" w:after="360" w:line="240" w:lineRule="auto"/>
        <w:jc w:val="left"/>
        <w:outlineLvl w:val="0"/>
        <w:rPr>
          <w:b/>
          <w:bCs/>
          <w:color w:val="2C9986"/>
          <w:sz w:val="48"/>
          <w:szCs w:val="28"/>
        </w:rPr>
      </w:pPr>
      <w:r w:rsidRPr="009C00D3">
        <w:rPr>
          <w:b/>
          <w:bCs/>
          <w:color w:val="2C9986"/>
          <w:sz w:val="48"/>
          <w:szCs w:val="28"/>
        </w:rPr>
        <w:lastRenderedPageBreak/>
        <w:t>Appendix 1</w:t>
      </w:r>
      <w:r w:rsidR="00A90423">
        <w:rPr>
          <w:b/>
          <w:bCs/>
          <w:color w:val="2C9986"/>
          <w:sz w:val="48"/>
          <w:szCs w:val="28"/>
        </w:rPr>
        <w:t xml:space="preserve"> – Key changes to </w:t>
      </w:r>
      <w:r w:rsidR="00610061">
        <w:rPr>
          <w:b/>
          <w:bCs/>
          <w:color w:val="2C9986"/>
          <w:sz w:val="48"/>
          <w:szCs w:val="28"/>
        </w:rPr>
        <w:t xml:space="preserve">the </w:t>
      </w:r>
      <w:r w:rsidR="00A90423">
        <w:rPr>
          <w:b/>
          <w:bCs/>
          <w:color w:val="2C9986"/>
          <w:sz w:val="48"/>
          <w:szCs w:val="28"/>
        </w:rPr>
        <w:t xml:space="preserve">future development </w:t>
      </w:r>
      <w:r w:rsidR="00610061">
        <w:rPr>
          <w:b/>
          <w:bCs/>
          <w:color w:val="2C9986"/>
          <w:sz w:val="48"/>
          <w:szCs w:val="28"/>
        </w:rPr>
        <w:t>strategy policies</w:t>
      </w:r>
      <w:r w:rsidR="00A90423">
        <w:rPr>
          <w:b/>
          <w:bCs/>
          <w:color w:val="2C9986"/>
          <w:sz w:val="48"/>
          <w:szCs w:val="28"/>
        </w:rPr>
        <w:t xml:space="preserve"> </w:t>
      </w:r>
    </w:p>
    <w:tbl>
      <w:tblPr>
        <w:tblW w:w="9072"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4111"/>
        <w:gridCol w:w="4961"/>
      </w:tblGrid>
      <w:tr w:rsidR="009C00D3" w:rsidRPr="009C00D3" w14:paraId="270647EB" w14:textId="77777777" w:rsidTr="004069DB">
        <w:trPr>
          <w:tblHeader/>
        </w:trPr>
        <w:tc>
          <w:tcPr>
            <w:tcW w:w="4111" w:type="dxa"/>
            <w:shd w:val="clear" w:color="auto" w:fill="2C9986"/>
          </w:tcPr>
          <w:p w14:paraId="2A5588F3" w14:textId="77777777" w:rsidR="009C00D3" w:rsidRPr="00C13719" w:rsidRDefault="00610061" w:rsidP="00610061">
            <w:pPr>
              <w:spacing w:before="60" w:after="60" w:line="240" w:lineRule="atLeast"/>
              <w:jc w:val="left"/>
              <w:rPr>
                <w:b/>
                <w:color w:val="FFFFFF"/>
                <w:sz w:val="18"/>
                <w:szCs w:val="20"/>
              </w:rPr>
            </w:pPr>
            <w:r w:rsidRPr="00C13719">
              <w:rPr>
                <w:b/>
                <w:color w:val="FFFFFF"/>
                <w:sz w:val="18"/>
                <w:szCs w:val="20"/>
              </w:rPr>
              <w:t xml:space="preserve">NPS-UDC </w:t>
            </w:r>
            <w:r>
              <w:rPr>
                <w:b/>
                <w:color w:val="FFFFFF"/>
                <w:sz w:val="18"/>
                <w:szCs w:val="20"/>
              </w:rPr>
              <w:t>future development strategy policies</w:t>
            </w:r>
          </w:p>
        </w:tc>
        <w:tc>
          <w:tcPr>
            <w:tcW w:w="4961" w:type="dxa"/>
            <w:shd w:val="clear" w:color="auto" w:fill="2C9986"/>
          </w:tcPr>
          <w:p w14:paraId="2E73AED1" w14:textId="77777777" w:rsidR="009C00D3" w:rsidRPr="00C13719" w:rsidRDefault="009C00D3" w:rsidP="00C13719">
            <w:pPr>
              <w:spacing w:before="60" w:after="60" w:line="240" w:lineRule="atLeast"/>
              <w:jc w:val="left"/>
              <w:rPr>
                <w:b/>
                <w:color w:val="FFFFFF"/>
                <w:sz w:val="18"/>
                <w:szCs w:val="20"/>
              </w:rPr>
            </w:pPr>
            <w:r w:rsidRPr="00C13719">
              <w:rPr>
                <w:b/>
                <w:color w:val="FFFFFF"/>
                <w:sz w:val="18"/>
                <w:szCs w:val="20"/>
              </w:rPr>
              <w:t xml:space="preserve">New or substantially different </w:t>
            </w:r>
            <w:r w:rsidR="00610061">
              <w:rPr>
                <w:b/>
                <w:color w:val="FFFFFF"/>
                <w:sz w:val="18"/>
                <w:szCs w:val="20"/>
              </w:rPr>
              <w:t xml:space="preserve">FDS policies </w:t>
            </w:r>
            <w:r w:rsidRPr="00C13719">
              <w:rPr>
                <w:b/>
                <w:color w:val="FFFFFF"/>
                <w:sz w:val="18"/>
                <w:szCs w:val="20"/>
              </w:rPr>
              <w:t>in the NPS-UD</w:t>
            </w:r>
          </w:p>
        </w:tc>
      </w:tr>
      <w:tr w:rsidR="009C00D3" w:rsidRPr="009C00D3" w14:paraId="199DBD6A" w14:textId="77777777" w:rsidTr="004069DB">
        <w:trPr>
          <w:trHeight w:val="1509"/>
        </w:trPr>
        <w:tc>
          <w:tcPr>
            <w:tcW w:w="4111" w:type="dxa"/>
            <w:shd w:val="clear" w:color="auto" w:fill="auto"/>
          </w:tcPr>
          <w:p w14:paraId="3701BA7E" w14:textId="77777777" w:rsidR="009C00D3" w:rsidRPr="009C00D3" w:rsidRDefault="009C00D3" w:rsidP="009C00D3">
            <w:pPr>
              <w:spacing w:before="60" w:after="60" w:line="240" w:lineRule="atLeast"/>
              <w:jc w:val="left"/>
              <w:rPr>
                <w:sz w:val="18"/>
                <w:lang w:eastAsia="en-GB"/>
              </w:rPr>
            </w:pPr>
            <w:r w:rsidRPr="009C00D3">
              <w:rPr>
                <w:b/>
                <w:sz w:val="18"/>
                <w:lang w:eastAsia="en-GB"/>
              </w:rPr>
              <w:t>PC12:</w:t>
            </w:r>
            <w:r w:rsidRPr="009C00D3">
              <w:rPr>
                <w:sz w:val="18"/>
                <w:lang w:eastAsia="en-GB"/>
              </w:rPr>
              <w:t xml:space="preserve"> </w:t>
            </w:r>
            <w:r w:rsidRPr="00DA7F44">
              <w:rPr>
                <w:rStyle w:val="TableTextChar"/>
                <w:sz w:val="18"/>
              </w:rPr>
              <w:t>Local authorities shall produce a future development strategy which demonstrates that there will be sufficient, feasible development capacity in the medium and long term. This strategy will also set out how the minimum targets set in accordance with policies PC5 and PC9 will be met.</w:t>
            </w:r>
          </w:p>
        </w:tc>
        <w:tc>
          <w:tcPr>
            <w:tcW w:w="4961" w:type="dxa"/>
            <w:shd w:val="clear" w:color="auto" w:fill="auto"/>
          </w:tcPr>
          <w:p w14:paraId="585C4F7C" w14:textId="77777777" w:rsidR="009C00D3" w:rsidRPr="009C00D3" w:rsidRDefault="009C00D3" w:rsidP="009C00D3">
            <w:pPr>
              <w:spacing w:before="60" w:after="60" w:line="240" w:lineRule="atLeast"/>
              <w:jc w:val="left"/>
              <w:rPr>
                <w:b/>
                <w:sz w:val="18"/>
              </w:rPr>
            </w:pPr>
            <w:r w:rsidRPr="009C00D3">
              <w:rPr>
                <w:b/>
                <w:sz w:val="18"/>
              </w:rPr>
              <w:t>Purpose of FDS</w:t>
            </w:r>
          </w:p>
          <w:p w14:paraId="68622E79" w14:textId="77777777" w:rsidR="009C00D3" w:rsidRPr="009C00D3" w:rsidRDefault="00FC2120" w:rsidP="00FC2120">
            <w:pPr>
              <w:pStyle w:val="TableBullet"/>
            </w:pPr>
            <w:r>
              <w:t>Clause 3.13</w:t>
            </w:r>
            <w:r w:rsidR="00636CFA">
              <w:t xml:space="preserve"> i</w:t>
            </w:r>
            <w:r w:rsidR="009C00D3" w:rsidRPr="009C00D3">
              <w:t>ntroduces ‘promoting long-term strategic planning’ and integration of planning, infrastructure, and funding decisions as the purpose of the FDS.</w:t>
            </w:r>
          </w:p>
        </w:tc>
      </w:tr>
      <w:tr w:rsidR="009C00D3" w:rsidRPr="009C00D3" w14:paraId="4596CF4C" w14:textId="77777777" w:rsidTr="004069DB">
        <w:trPr>
          <w:trHeight w:val="4071"/>
        </w:trPr>
        <w:tc>
          <w:tcPr>
            <w:tcW w:w="4111" w:type="dxa"/>
            <w:shd w:val="clear" w:color="auto" w:fill="auto"/>
          </w:tcPr>
          <w:p w14:paraId="53783CBC" w14:textId="77777777" w:rsidR="009C00D3" w:rsidRPr="009C00D3" w:rsidRDefault="009C00D3" w:rsidP="009C00D3">
            <w:pPr>
              <w:spacing w:before="60" w:after="60" w:line="240" w:lineRule="atLeast"/>
              <w:jc w:val="left"/>
              <w:rPr>
                <w:sz w:val="18"/>
                <w:lang w:eastAsia="en-GB"/>
              </w:rPr>
            </w:pPr>
            <w:r w:rsidRPr="009C00D3">
              <w:rPr>
                <w:b/>
                <w:sz w:val="18"/>
                <w:lang w:eastAsia="en-GB"/>
              </w:rPr>
              <w:t>PC13:</w:t>
            </w:r>
            <w:r w:rsidRPr="009C00D3">
              <w:rPr>
                <w:sz w:val="18"/>
                <w:lang w:eastAsia="en-GB"/>
              </w:rPr>
              <w:t xml:space="preserve"> The future development strategy shall:</w:t>
            </w:r>
          </w:p>
          <w:p w14:paraId="46BEDF19" w14:textId="77777777" w:rsidR="009C00D3" w:rsidRPr="009C00D3" w:rsidRDefault="009C00D3" w:rsidP="00DA7F44">
            <w:pPr>
              <w:pStyle w:val="TableBullet"/>
              <w:numPr>
                <w:ilvl w:val="0"/>
                <w:numId w:val="52"/>
              </w:numPr>
              <w:rPr>
                <w:lang w:eastAsia="en-GB"/>
              </w:rPr>
            </w:pPr>
            <w:r w:rsidRPr="009C00D3">
              <w:rPr>
                <w:lang w:eastAsia="en-GB"/>
              </w:rPr>
              <w:t xml:space="preserve">identify the broad location, timing and sequencing of future development capacity over the long term in future urban environments and intensification opportunities within existing urban </w:t>
            </w:r>
            <w:proofErr w:type="gramStart"/>
            <w:r w:rsidRPr="009C00D3">
              <w:rPr>
                <w:lang w:eastAsia="en-GB"/>
              </w:rPr>
              <w:t>environments;</w:t>
            </w:r>
            <w:proofErr w:type="gramEnd"/>
          </w:p>
          <w:p w14:paraId="2381A404" w14:textId="77777777" w:rsidR="009C00D3" w:rsidRPr="009C00D3" w:rsidRDefault="009C00D3" w:rsidP="00DA7F44">
            <w:pPr>
              <w:pStyle w:val="TableBullet"/>
              <w:numPr>
                <w:ilvl w:val="0"/>
                <w:numId w:val="52"/>
              </w:numPr>
              <w:rPr>
                <w:lang w:eastAsia="en-GB"/>
              </w:rPr>
            </w:pPr>
            <w:r w:rsidRPr="009C00D3">
              <w:rPr>
                <w:lang w:eastAsia="en-GB"/>
              </w:rPr>
              <w:t>balance the certainty regarding the provision of future urban development with the need to be responsive to demand for such development; and</w:t>
            </w:r>
          </w:p>
          <w:p w14:paraId="3F7DF070" w14:textId="77777777" w:rsidR="009C00D3" w:rsidRPr="009C00D3" w:rsidRDefault="009C00D3" w:rsidP="00DA7F44">
            <w:pPr>
              <w:pStyle w:val="TableBullet"/>
              <w:numPr>
                <w:ilvl w:val="0"/>
                <w:numId w:val="52"/>
              </w:numPr>
              <w:rPr>
                <w:lang w:eastAsia="en-GB"/>
              </w:rPr>
            </w:pPr>
            <w:r w:rsidRPr="009C00D3">
              <w:rPr>
                <w:lang w:eastAsia="en-GB"/>
              </w:rPr>
              <w:t xml:space="preserve">be informed by the relevant </w:t>
            </w:r>
            <w:proofErr w:type="gramStart"/>
            <w:r w:rsidRPr="009C00D3">
              <w:rPr>
                <w:lang w:eastAsia="en-GB"/>
              </w:rPr>
              <w:t>Long Term</w:t>
            </w:r>
            <w:proofErr w:type="gramEnd"/>
            <w:r w:rsidRPr="009C00D3">
              <w:rPr>
                <w:lang w:eastAsia="en-GB"/>
              </w:rPr>
              <w:t xml:space="preserve"> Plans and Infrastructure Strategies required under the Local Government Act 2002, and any other relevant strategies, plans and documents.</w:t>
            </w:r>
          </w:p>
          <w:p w14:paraId="5D7DE15C" w14:textId="77777777" w:rsidR="009C00D3" w:rsidRPr="009C00D3" w:rsidRDefault="009C00D3" w:rsidP="009C00D3">
            <w:pPr>
              <w:spacing w:before="60" w:after="60" w:line="240" w:lineRule="atLeast"/>
              <w:jc w:val="left"/>
              <w:rPr>
                <w:rFonts w:cs="Calibri"/>
                <w:b/>
                <w:color w:val="000000"/>
                <w:sz w:val="18"/>
                <w:szCs w:val="20"/>
                <w:lang w:eastAsia="en-GB"/>
              </w:rPr>
            </w:pPr>
          </w:p>
        </w:tc>
        <w:tc>
          <w:tcPr>
            <w:tcW w:w="4961" w:type="dxa"/>
            <w:shd w:val="clear" w:color="auto" w:fill="auto"/>
          </w:tcPr>
          <w:p w14:paraId="413B7D1C" w14:textId="77777777" w:rsidR="009C00D3" w:rsidRPr="008D1F3E" w:rsidRDefault="009C00D3" w:rsidP="009C00D3">
            <w:pPr>
              <w:spacing w:before="60" w:after="60" w:line="240" w:lineRule="atLeast"/>
              <w:jc w:val="left"/>
              <w:rPr>
                <w:b/>
                <w:sz w:val="18"/>
              </w:rPr>
            </w:pPr>
            <w:r w:rsidRPr="008D1F3E">
              <w:rPr>
                <w:b/>
                <w:sz w:val="18"/>
              </w:rPr>
              <w:t>Content of FDS</w:t>
            </w:r>
          </w:p>
          <w:p w14:paraId="223B6A39" w14:textId="77777777" w:rsidR="009C00D3" w:rsidRPr="008D1F3E" w:rsidRDefault="00A90423" w:rsidP="00DA7F44">
            <w:pPr>
              <w:pStyle w:val="TableBullet"/>
            </w:pPr>
            <w:r>
              <w:t xml:space="preserve">Clause </w:t>
            </w:r>
            <w:r w:rsidR="00636CFA" w:rsidRPr="008D1F3E">
              <w:t>3.13 b</w:t>
            </w:r>
            <w:r w:rsidR="009C00D3" w:rsidRPr="008D1F3E">
              <w:t xml:space="preserve">roadens what an FDS must show: along with the locations of development capacity in the long-term, it must show infrastructure required (including corridors and sites), and ‘constraints on development’. </w:t>
            </w:r>
          </w:p>
          <w:p w14:paraId="5C66D862" w14:textId="77777777" w:rsidR="009C00D3" w:rsidRPr="008D1F3E" w:rsidRDefault="009C00D3" w:rsidP="00DA7F44">
            <w:pPr>
              <w:pStyle w:val="TableBullet"/>
            </w:pPr>
            <w:r w:rsidRPr="008D1F3E">
              <w:t xml:space="preserve">Includes a clear statement in the FDS of </w:t>
            </w:r>
            <w:proofErr w:type="spellStart"/>
            <w:r w:rsidRPr="008D1F3E">
              <w:t>hapū</w:t>
            </w:r>
            <w:proofErr w:type="spellEnd"/>
            <w:r w:rsidRPr="008D1F3E">
              <w:t xml:space="preserve"> and iwi values and aspirations for urban development.</w:t>
            </w:r>
          </w:p>
          <w:p w14:paraId="708812F9" w14:textId="77777777" w:rsidR="009C00D3" w:rsidRPr="008D1F3E" w:rsidRDefault="00636CFA" w:rsidP="00DA7F44">
            <w:pPr>
              <w:pStyle w:val="TableBullet"/>
            </w:pPr>
            <w:r w:rsidRPr="008D1F3E">
              <w:t>Clause 3.14 b</w:t>
            </w:r>
            <w:r w:rsidR="009C00D3" w:rsidRPr="008D1F3E">
              <w:t xml:space="preserve">roadens what FDSs are informed by to now include the advantages and disadvantages of different spatial scenarios, Māori and </w:t>
            </w:r>
            <w:proofErr w:type="spellStart"/>
            <w:r w:rsidR="009C00D3" w:rsidRPr="008D1F3E">
              <w:t>tangata</w:t>
            </w:r>
            <w:proofErr w:type="spellEnd"/>
            <w:r w:rsidR="009C00D3" w:rsidRPr="008D1F3E">
              <w:t xml:space="preserve"> whenua values and aspirations for urban development, feedback from consultation and engagement, and other national policy and relevant legislation.</w:t>
            </w:r>
          </w:p>
          <w:p w14:paraId="2F4CBF76" w14:textId="77777777" w:rsidR="009C00D3" w:rsidRPr="008D1F3E" w:rsidRDefault="009C00D3" w:rsidP="009C00D3">
            <w:pPr>
              <w:spacing w:before="60" w:after="60" w:line="240" w:lineRule="atLeast"/>
              <w:jc w:val="left"/>
              <w:rPr>
                <w:i/>
                <w:sz w:val="18"/>
                <w:lang w:eastAsia="en-GB"/>
              </w:rPr>
            </w:pPr>
            <w:r w:rsidRPr="008D1F3E">
              <w:rPr>
                <w:i/>
                <w:sz w:val="18"/>
                <w:lang w:eastAsia="en-GB"/>
              </w:rPr>
              <w:t>Removed</w:t>
            </w:r>
          </w:p>
          <w:p w14:paraId="2E59E603" w14:textId="77777777" w:rsidR="009C00D3" w:rsidRPr="008D1F3E" w:rsidRDefault="009C00D3" w:rsidP="00DA7F44">
            <w:pPr>
              <w:pStyle w:val="TableBullet"/>
            </w:pPr>
            <w:r w:rsidRPr="008D1F3E">
              <w:t xml:space="preserve">Timing and sequencing </w:t>
            </w:r>
          </w:p>
          <w:p w14:paraId="49D9DA41" w14:textId="77777777" w:rsidR="009C00D3" w:rsidRPr="008D1F3E" w:rsidRDefault="009C00D3" w:rsidP="00DA7F44">
            <w:pPr>
              <w:pStyle w:val="TableBullet"/>
            </w:pPr>
            <w:r w:rsidRPr="008D1F3E">
              <w:t>PC13 b)</w:t>
            </w:r>
          </w:p>
        </w:tc>
      </w:tr>
      <w:tr w:rsidR="009C00D3" w:rsidRPr="009C00D3" w14:paraId="622FB00E" w14:textId="77777777" w:rsidTr="004069DB">
        <w:trPr>
          <w:trHeight w:val="3657"/>
        </w:trPr>
        <w:tc>
          <w:tcPr>
            <w:tcW w:w="4111" w:type="dxa"/>
            <w:shd w:val="clear" w:color="auto" w:fill="auto"/>
          </w:tcPr>
          <w:p w14:paraId="459B6EBA" w14:textId="77777777" w:rsidR="009C00D3" w:rsidRPr="008D1F3E" w:rsidRDefault="009C00D3" w:rsidP="009C00D3">
            <w:pPr>
              <w:spacing w:before="60" w:after="60" w:line="240" w:lineRule="atLeast"/>
              <w:jc w:val="left"/>
              <w:rPr>
                <w:sz w:val="18"/>
                <w:lang w:eastAsia="en-GB"/>
              </w:rPr>
            </w:pPr>
            <w:r w:rsidRPr="008D1F3E">
              <w:rPr>
                <w:b/>
                <w:sz w:val="18"/>
                <w:lang w:eastAsia="en-GB"/>
              </w:rPr>
              <w:t>PC14:</w:t>
            </w:r>
            <w:r w:rsidRPr="008D1F3E">
              <w:rPr>
                <w:sz w:val="18"/>
                <w:lang w:eastAsia="en-GB"/>
              </w:rPr>
              <w:t xml:space="preserve"> The future development strategy can be incorporated into a non-statutory document that is not prepared under the Act, including documents and strategies prepared under other legislation. In developing this strategy, local authorities shall:</w:t>
            </w:r>
          </w:p>
          <w:p w14:paraId="76F3A06C" w14:textId="77777777" w:rsidR="009C00D3" w:rsidRPr="008D1F3E" w:rsidRDefault="009C00D3" w:rsidP="007D0A2A">
            <w:pPr>
              <w:pStyle w:val="TableBullet"/>
              <w:numPr>
                <w:ilvl w:val="0"/>
                <w:numId w:val="53"/>
              </w:numPr>
              <w:rPr>
                <w:lang w:eastAsia="en-GB"/>
              </w:rPr>
            </w:pPr>
            <w:r w:rsidRPr="008D1F3E">
              <w:rPr>
                <w:lang w:eastAsia="en-GB"/>
              </w:rPr>
              <w:t>Undertake a consultation process that complies with</w:t>
            </w:r>
            <w:r w:rsidR="004452F3">
              <w:rPr>
                <w:lang w:eastAsia="en-GB"/>
              </w:rPr>
              <w:t>:</w:t>
            </w:r>
          </w:p>
          <w:p w14:paraId="7B5E3AAE" w14:textId="77777777" w:rsidR="009C00D3" w:rsidRPr="008D1F3E" w:rsidRDefault="009C00D3" w:rsidP="00610061">
            <w:pPr>
              <w:pStyle w:val="TableDash"/>
              <w:numPr>
                <w:ilvl w:val="0"/>
                <w:numId w:val="55"/>
              </w:numPr>
              <w:rPr>
                <w:lang w:eastAsia="en-GB"/>
              </w:rPr>
            </w:pPr>
            <w:r w:rsidRPr="008D1F3E">
              <w:rPr>
                <w:lang w:eastAsia="en-GB"/>
              </w:rPr>
              <w:t>Part 6 of the Local Government Act; or</w:t>
            </w:r>
          </w:p>
          <w:p w14:paraId="68FE1155" w14:textId="77777777" w:rsidR="009C00D3" w:rsidRPr="008D1F3E" w:rsidRDefault="009C00D3" w:rsidP="00610061">
            <w:pPr>
              <w:pStyle w:val="TableDash"/>
              <w:numPr>
                <w:ilvl w:val="0"/>
                <w:numId w:val="55"/>
              </w:numPr>
              <w:rPr>
                <w:lang w:eastAsia="en-GB"/>
              </w:rPr>
            </w:pPr>
            <w:r w:rsidRPr="008D1F3E">
              <w:rPr>
                <w:lang w:eastAsia="en-GB"/>
              </w:rPr>
              <w:t xml:space="preserve">Schedule 1 of the </w:t>
            </w:r>
            <w:proofErr w:type="gramStart"/>
            <w:r w:rsidRPr="008D1F3E">
              <w:rPr>
                <w:lang w:eastAsia="en-GB"/>
              </w:rPr>
              <w:t>Act;</w:t>
            </w:r>
            <w:proofErr w:type="gramEnd"/>
          </w:p>
          <w:p w14:paraId="75EBC7E9" w14:textId="77777777" w:rsidR="009C00D3" w:rsidRPr="008D1F3E" w:rsidRDefault="009C00D3" w:rsidP="007D0A2A">
            <w:pPr>
              <w:pStyle w:val="TableBullet"/>
              <w:numPr>
                <w:ilvl w:val="0"/>
                <w:numId w:val="53"/>
              </w:numPr>
              <w:rPr>
                <w:lang w:eastAsia="en-GB"/>
              </w:rPr>
            </w:pPr>
            <w:r w:rsidRPr="008D1F3E">
              <w:rPr>
                <w:lang w:eastAsia="en-GB"/>
              </w:rPr>
              <w:t>be informed by the assessment under policy PB1</w:t>
            </w:r>
          </w:p>
          <w:p w14:paraId="71613445" w14:textId="77777777" w:rsidR="009C00D3" w:rsidRPr="008D1F3E" w:rsidRDefault="009C00D3" w:rsidP="007D0A2A">
            <w:pPr>
              <w:pStyle w:val="TableBullet"/>
              <w:numPr>
                <w:ilvl w:val="0"/>
                <w:numId w:val="53"/>
              </w:numPr>
              <w:rPr>
                <w:b/>
                <w:lang w:eastAsia="en-GB"/>
              </w:rPr>
            </w:pPr>
            <w:r w:rsidRPr="008D1F3E">
              <w:rPr>
                <w:lang w:eastAsia="en-GB"/>
              </w:rPr>
              <w:t xml:space="preserve">have </w:t>
            </w:r>
            <w:proofErr w:type="gramStart"/>
            <w:r w:rsidRPr="008D1F3E">
              <w:rPr>
                <w:lang w:eastAsia="en-GB"/>
              </w:rPr>
              <w:t>particular regard</w:t>
            </w:r>
            <w:proofErr w:type="gramEnd"/>
            <w:r w:rsidRPr="008D1F3E">
              <w:rPr>
                <w:lang w:eastAsia="en-GB"/>
              </w:rPr>
              <w:t xml:space="preserve"> to policy PA1.</w:t>
            </w:r>
          </w:p>
        </w:tc>
        <w:tc>
          <w:tcPr>
            <w:tcW w:w="4961" w:type="dxa"/>
            <w:shd w:val="clear" w:color="auto" w:fill="auto"/>
          </w:tcPr>
          <w:p w14:paraId="391F3A5F" w14:textId="77777777" w:rsidR="009C00D3" w:rsidRPr="008D1F3E" w:rsidRDefault="009C00D3" w:rsidP="009C00D3">
            <w:pPr>
              <w:spacing w:before="60" w:after="60" w:line="240" w:lineRule="atLeast"/>
              <w:jc w:val="left"/>
              <w:rPr>
                <w:b/>
                <w:i/>
                <w:sz w:val="18"/>
                <w:lang w:eastAsia="en-GB"/>
              </w:rPr>
            </w:pPr>
            <w:r w:rsidRPr="008D1F3E">
              <w:rPr>
                <w:b/>
                <w:i/>
                <w:sz w:val="18"/>
                <w:lang w:eastAsia="en-GB"/>
              </w:rPr>
              <w:t>Process</w:t>
            </w:r>
          </w:p>
          <w:p w14:paraId="7E0F195D" w14:textId="77777777" w:rsidR="00E40684" w:rsidRDefault="00E40684" w:rsidP="00653521">
            <w:pPr>
              <w:pStyle w:val="TableBullet"/>
            </w:pPr>
            <w:r>
              <w:t>Clause 3.12 states that</w:t>
            </w:r>
            <w:r w:rsidR="00D95DFA">
              <w:t xml:space="preserve"> tier 1 and 2 councils must prepare an FDS, and where these councils share jurisdiction over an urban environment then they are jointly responsible for preparing the FDS.</w:t>
            </w:r>
          </w:p>
          <w:p w14:paraId="244CF03C" w14:textId="77777777" w:rsidR="009C00D3" w:rsidRPr="008D1F3E" w:rsidRDefault="00636CFA" w:rsidP="00653521">
            <w:pPr>
              <w:pStyle w:val="TableBullet"/>
            </w:pPr>
            <w:r w:rsidRPr="008D1F3E">
              <w:t>Clause 3.15 c</w:t>
            </w:r>
            <w:r w:rsidR="009C00D3" w:rsidRPr="008D1F3E">
              <w:t xml:space="preserve">larifies consultation and engagement requirements: </w:t>
            </w:r>
          </w:p>
          <w:p w14:paraId="36A8F38E" w14:textId="77777777" w:rsidR="009C00D3" w:rsidRPr="008D1F3E" w:rsidRDefault="004452F3" w:rsidP="00653521">
            <w:pPr>
              <w:pStyle w:val="TableDash"/>
            </w:pPr>
            <w:r>
              <w:t>l</w:t>
            </w:r>
            <w:r w:rsidR="009C00D3" w:rsidRPr="008D1F3E">
              <w:t>ocal authorities must use the special consultative procedure in section 83 of the L</w:t>
            </w:r>
            <w:r w:rsidR="005B5C4D">
              <w:t>GA</w:t>
            </w:r>
          </w:p>
          <w:p w14:paraId="0A946C8D" w14:textId="77777777" w:rsidR="009C00D3" w:rsidRPr="008D1F3E" w:rsidRDefault="004452F3" w:rsidP="00653521">
            <w:pPr>
              <w:pStyle w:val="TableDash"/>
            </w:pPr>
            <w:r>
              <w:t>in preparing the draft FDS</w:t>
            </w:r>
            <w:r w:rsidR="009C00D3" w:rsidRPr="008D1F3E">
              <w:t xml:space="preserve"> </w:t>
            </w:r>
            <w:r w:rsidR="00FC2120">
              <w:t xml:space="preserve">local authorities must </w:t>
            </w:r>
            <w:r w:rsidR="009C00D3" w:rsidRPr="008D1F3E">
              <w:t xml:space="preserve">engage with other </w:t>
            </w:r>
            <w:r w:rsidR="00FC2120" w:rsidRPr="008D1F3E">
              <w:t xml:space="preserve">relevant </w:t>
            </w:r>
            <w:r w:rsidR="009C00D3" w:rsidRPr="008D1F3E">
              <w:t xml:space="preserve">councils, central government, </w:t>
            </w:r>
            <w:proofErr w:type="spellStart"/>
            <w:r w:rsidR="009C00D3" w:rsidRPr="008D1F3E">
              <w:t>hapū</w:t>
            </w:r>
            <w:proofErr w:type="spellEnd"/>
            <w:r w:rsidR="009C00D3" w:rsidRPr="008D1F3E">
              <w:t xml:space="preserve"> and iwi, infrastructure providers, and the development sector.</w:t>
            </w:r>
          </w:p>
          <w:p w14:paraId="7B150827" w14:textId="77777777" w:rsidR="009C00D3" w:rsidRPr="008D1F3E" w:rsidRDefault="00EC2CC9" w:rsidP="00653521">
            <w:pPr>
              <w:pStyle w:val="TableBullet"/>
            </w:pPr>
            <w:r w:rsidRPr="008D1F3E">
              <w:t>Clause 3.1</w:t>
            </w:r>
            <w:r w:rsidR="005B5C4D">
              <w:t>7</w:t>
            </w:r>
            <w:r w:rsidRPr="008D1F3E">
              <w:t xml:space="preserve"> c</w:t>
            </w:r>
            <w:r w:rsidR="009C00D3" w:rsidRPr="008D1F3E">
              <w:t xml:space="preserve">larifies that RMA planning documents must have regard to the FDS, and local authorities are </w:t>
            </w:r>
            <w:r w:rsidR="009C00D3" w:rsidRPr="008D1F3E">
              <w:rPr>
                <w:i/>
              </w:rPr>
              <w:t xml:space="preserve">strongly encouraged </w:t>
            </w:r>
            <w:r w:rsidR="009C00D3" w:rsidRPr="008D1F3E">
              <w:t xml:space="preserve">to use the FDS to inform other plans and strategies.  </w:t>
            </w:r>
          </w:p>
          <w:p w14:paraId="70E6C371" w14:textId="77777777" w:rsidR="009C00D3" w:rsidRPr="008D1F3E" w:rsidRDefault="005B5C4D" w:rsidP="00653521">
            <w:pPr>
              <w:pStyle w:val="TableBullet"/>
            </w:pPr>
            <w:r>
              <w:t>Clause 3.16 i</w:t>
            </w:r>
            <w:r w:rsidR="009C00D3" w:rsidRPr="008D1F3E">
              <w:t xml:space="preserve">ntroduces a </w:t>
            </w:r>
            <w:proofErr w:type="gramStart"/>
            <w:r w:rsidR="009C00D3" w:rsidRPr="008D1F3E">
              <w:t>three year</w:t>
            </w:r>
            <w:proofErr w:type="gramEnd"/>
            <w:r w:rsidR="009C00D3" w:rsidRPr="008D1F3E">
              <w:t xml:space="preserve"> review period, with a full update every six years</w:t>
            </w:r>
            <w:r w:rsidR="00817161">
              <w:t xml:space="preserve"> (clause 3.12)</w:t>
            </w:r>
            <w:r w:rsidR="009C00D3" w:rsidRPr="008D1F3E">
              <w:t>.</w:t>
            </w:r>
          </w:p>
          <w:p w14:paraId="5FE4A8E1" w14:textId="77777777" w:rsidR="009C00D3" w:rsidRPr="008D1F3E" w:rsidRDefault="005B5C4D" w:rsidP="005B5C4D">
            <w:pPr>
              <w:pStyle w:val="TableBullet"/>
            </w:pPr>
            <w:r>
              <w:t>Clause 3.18 i</w:t>
            </w:r>
            <w:r w:rsidR="009C00D3" w:rsidRPr="008D1F3E">
              <w:t>ntroduces an implementation plan for the FDS that</w:t>
            </w:r>
            <w:r w:rsidR="008D1F3E">
              <w:t xml:space="preserve"> is</w:t>
            </w:r>
            <w:r w:rsidR="009C00D3" w:rsidRPr="008D1F3E">
              <w:t xml:space="preserve"> updated every year (this does not form part of the FDS). </w:t>
            </w:r>
          </w:p>
        </w:tc>
      </w:tr>
    </w:tbl>
    <w:p w14:paraId="5A81EDA3" w14:textId="77777777" w:rsidR="005D5AD2" w:rsidRDefault="005D5AD2" w:rsidP="009C00D3"/>
    <w:p w14:paraId="45867D47" w14:textId="77777777" w:rsidR="005D5AD2" w:rsidRDefault="005D5AD2">
      <w:pPr>
        <w:spacing w:before="0" w:after="0" w:line="240" w:lineRule="auto"/>
        <w:jc w:val="left"/>
      </w:pPr>
      <w:r>
        <w:br w:type="page"/>
      </w:r>
    </w:p>
    <w:p w14:paraId="5380D852" w14:textId="77777777" w:rsidR="00B81667" w:rsidRDefault="00B81667" w:rsidP="00B81667">
      <w:pPr>
        <w:pStyle w:val="Boxheading"/>
      </w:pPr>
      <w:r w:rsidRPr="005904DB">
        <w:lastRenderedPageBreak/>
        <w:t>Fact sheets in this series</w:t>
      </w:r>
    </w:p>
    <w:p w14:paraId="10F79F3A" w14:textId="77777777" w:rsidR="00B81667" w:rsidRPr="00227B8E" w:rsidRDefault="00B81667" w:rsidP="00B81667">
      <w:pPr>
        <w:pStyle w:val="Box"/>
      </w:pPr>
      <w:r w:rsidRPr="00D96F9E">
        <w:t xml:space="preserve">This is one of a series of seven fact sheets providing an overview of the National Policy Statement on Urban Development. </w:t>
      </w:r>
    </w:p>
    <w:p w14:paraId="06A43AF5" w14:textId="77777777" w:rsidR="004452F3" w:rsidRPr="004452F3" w:rsidRDefault="00B81667" w:rsidP="00B81667">
      <w:pPr>
        <w:pStyle w:val="Box"/>
        <w:rPr>
          <w:b/>
        </w:rPr>
      </w:pPr>
      <w:r w:rsidRPr="00E85E9B">
        <w:t xml:space="preserve">The full set of fact sheets is available on our website: </w:t>
      </w:r>
      <w:hyperlink r:id="rId13" w:history="1">
        <w:r w:rsidR="004452F3" w:rsidRPr="004452F3">
          <w:rPr>
            <w:rStyle w:val="Hyperlink"/>
            <w:b/>
          </w:rPr>
          <w:t>www.mfe.govt.nz/about-national-policy-statement-urban-development</w:t>
        </w:r>
      </w:hyperlink>
      <w:r w:rsidR="004452F3" w:rsidRPr="004452F3">
        <w:rPr>
          <w:b/>
        </w:rPr>
        <w:t>.</w:t>
      </w:r>
    </w:p>
    <w:p w14:paraId="65767609" w14:textId="77777777" w:rsidR="00B81667" w:rsidRPr="005904DB" w:rsidRDefault="00B81667" w:rsidP="00B81667">
      <w:pPr>
        <w:pStyle w:val="Box"/>
      </w:pPr>
      <w:r>
        <w:br/>
      </w:r>
      <w:r w:rsidRPr="00BE77C5">
        <w:rPr>
          <w:b/>
          <w:sz w:val="28"/>
        </w:rPr>
        <w:t>Find out more</w:t>
      </w:r>
    </w:p>
    <w:p w14:paraId="0C9B177B" w14:textId="77777777" w:rsidR="00B81667" w:rsidRPr="0017262B" w:rsidRDefault="00B81667" w:rsidP="00B81667">
      <w:pPr>
        <w:pStyle w:val="Box"/>
      </w:pPr>
      <w:r w:rsidRPr="0017262B">
        <w:t>Contact the Ministry for the Environment by emailin</w:t>
      </w:r>
      <w:r w:rsidRPr="007137B9">
        <w:t xml:space="preserve">g </w:t>
      </w:r>
      <w:hyperlink r:id="rId14" w:history="1">
        <w:r w:rsidRPr="007137B9">
          <w:rPr>
            <w:rStyle w:val="Hyperlink"/>
            <w:b/>
          </w:rPr>
          <w:t>npsurbandevelopment@mfe.govt.nz</w:t>
        </w:r>
      </w:hyperlink>
      <w:r w:rsidRPr="007137B9">
        <w:rPr>
          <w:rStyle w:val="Hyperlink"/>
          <w:b/>
        </w:rPr>
        <w:t>,</w:t>
      </w:r>
      <w:r w:rsidRPr="0017262B">
        <w:t xml:space="preserve"> or visit</w:t>
      </w:r>
      <w:r>
        <w:t xml:space="preserve">: </w:t>
      </w:r>
      <w:hyperlink r:id="rId15" w:history="1">
        <w:r w:rsidRPr="00733311">
          <w:rPr>
            <w:rStyle w:val="Hyperlink"/>
            <w:b/>
          </w:rPr>
          <w:t>www.mfe.govt.nz/contact</w:t>
        </w:r>
      </w:hyperlink>
      <w:r w:rsidRPr="006C14E2">
        <w:rPr>
          <w:b/>
        </w:rPr>
        <w:t>.</w:t>
      </w:r>
    </w:p>
    <w:p w14:paraId="34E085DA" w14:textId="77777777" w:rsidR="005D5AD2" w:rsidRDefault="005D5AD2" w:rsidP="005D5AD2">
      <w:pPr>
        <w:pStyle w:val="Heading3"/>
      </w:pPr>
    </w:p>
    <w:p w14:paraId="247BD091" w14:textId="77777777" w:rsidR="005D5AD2" w:rsidRDefault="005D5AD2" w:rsidP="005D5AD2">
      <w:pPr>
        <w:pStyle w:val="Heading3"/>
      </w:pPr>
    </w:p>
    <w:p w14:paraId="3CFD1262" w14:textId="77777777" w:rsidR="005D5AD2" w:rsidRDefault="005D5AD2" w:rsidP="005D5AD2">
      <w:pPr>
        <w:pStyle w:val="Heading3"/>
      </w:pPr>
    </w:p>
    <w:p w14:paraId="53B70CEC" w14:textId="77777777" w:rsidR="005D5AD2" w:rsidRDefault="005D5AD2" w:rsidP="005D5AD2">
      <w:pPr>
        <w:pStyle w:val="Heading3"/>
      </w:pPr>
    </w:p>
    <w:p w14:paraId="307792FA" w14:textId="77777777" w:rsidR="005D5AD2" w:rsidRDefault="005D5AD2" w:rsidP="005D5AD2">
      <w:pPr>
        <w:pStyle w:val="Heading3"/>
      </w:pPr>
    </w:p>
    <w:p w14:paraId="764E411B" w14:textId="77777777" w:rsidR="005D5AD2" w:rsidRDefault="005D5AD2" w:rsidP="005D5AD2">
      <w:pPr>
        <w:pStyle w:val="Heading3"/>
      </w:pPr>
    </w:p>
    <w:p w14:paraId="3324A32B" w14:textId="77777777" w:rsidR="005D5AD2" w:rsidRPr="00502035" w:rsidRDefault="005D5AD2" w:rsidP="005D5AD2">
      <w:pPr>
        <w:pStyle w:val="Heading3"/>
      </w:pPr>
      <w:r w:rsidRPr="00502035">
        <w:t>Disclaimer</w:t>
      </w:r>
    </w:p>
    <w:p w14:paraId="1F9473ED" w14:textId="77777777" w:rsidR="005D5AD2" w:rsidRPr="00C96B91" w:rsidRDefault="005D5AD2" w:rsidP="005D5AD2">
      <w:pPr>
        <w:pStyle w:val="BodyText"/>
        <w:spacing w:after="0"/>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w:t>
      </w:r>
      <w:proofErr w:type="gramStart"/>
      <w:r w:rsidRPr="00C96B91">
        <w:rPr>
          <w:sz w:val="18"/>
        </w:rPr>
        <w:t>as a result of</w:t>
      </w:r>
      <w:proofErr w:type="gramEnd"/>
      <w:r w:rsidRPr="00C96B91">
        <w:rPr>
          <w:sz w:val="18"/>
        </w:rPr>
        <w:t xml:space="preserve"> information obtained from this publication. </w:t>
      </w:r>
    </w:p>
    <w:p w14:paraId="1D3013A1" w14:textId="77777777" w:rsidR="005D5AD2" w:rsidRPr="00C96B91" w:rsidRDefault="005D5AD2" w:rsidP="005D5AD2">
      <w:pPr>
        <w:pStyle w:val="BodyText"/>
        <w:rPr>
          <w:sz w:val="18"/>
        </w:rPr>
      </w:pPr>
      <w:r w:rsidRPr="00C96B91">
        <w:rPr>
          <w:sz w:val="18"/>
        </w:rPr>
        <w:t xml:space="preserve">The Ministry for the Environment does not accept any responsibility or liability whether in contract, tort, equity or otherwise for any action taken </w:t>
      </w:r>
      <w:proofErr w:type="gramStart"/>
      <w:r w:rsidRPr="00C96B91">
        <w:rPr>
          <w:sz w:val="18"/>
        </w:rPr>
        <w:t>as a result of</w:t>
      </w:r>
      <w:proofErr w:type="gramEnd"/>
      <w:r w:rsidRPr="00C96B91">
        <w:rPr>
          <w:sz w:val="18"/>
        </w:rPr>
        <w:t xml:space="preserve"> reading, or reliance placed on the Ministry for the Environment because of having read any part, or all, of the information in this publication or for any error, or inadequacy, deficiency, flaw in or omission from the information provided in this publication.</w:t>
      </w:r>
    </w:p>
    <w:p w14:paraId="586DDABC" w14:textId="77777777" w:rsidR="009C00D3" w:rsidRPr="005D5AD2" w:rsidRDefault="005D5AD2" w:rsidP="005D5AD2">
      <w:pPr>
        <w:pStyle w:val="Imprint"/>
        <w:spacing w:after="240"/>
        <w:rPr>
          <w:sz w:val="18"/>
        </w:rPr>
      </w:pPr>
      <w:r>
        <w:rPr>
          <w:sz w:val="20"/>
        </w:rPr>
        <w:br/>
      </w:r>
      <w:r w:rsidRPr="00C96B91">
        <w:rPr>
          <w:sz w:val="18"/>
        </w:rPr>
        <w:t xml:space="preserve">Published in </w:t>
      </w:r>
      <w:r>
        <w:rPr>
          <w:sz w:val="18"/>
        </w:rPr>
        <w:t>July 2020</w:t>
      </w:r>
      <w:r w:rsidRPr="00C96B91">
        <w:rPr>
          <w:sz w:val="18"/>
        </w:rPr>
        <w:t xml:space="preserve"> by the</w:t>
      </w:r>
      <w:r w:rsidRPr="00C96B91">
        <w:rPr>
          <w:sz w:val="18"/>
        </w:rPr>
        <w:br/>
        <w:t xml:space="preserve">Ministry for the Environment </w:t>
      </w:r>
      <w:r w:rsidRPr="00C96B91">
        <w:rPr>
          <w:sz w:val="18"/>
        </w:rPr>
        <w:br/>
        <w:t xml:space="preserve">Publication number: INFO </w:t>
      </w:r>
      <w:r>
        <w:rPr>
          <w:noProof/>
          <w:sz w:val="20"/>
        </w:rPr>
        <mc:AlternateContent>
          <mc:Choice Requires="wpg">
            <w:drawing>
              <wp:anchor distT="0" distB="0" distL="114300" distR="114300" simplePos="0" relativeHeight="251659264" behindDoc="0" locked="0" layoutInCell="1" allowOverlap="1" wp14:anchorId="6E5CB065" wp14:editId="74E807CD">
                <wp:simplePos x="0" y="0"/>
                <wp:positionH relativeFrom="column">
                  <wp:posOffset>47625</wp:posOffset>
                </wp:positionH>
                <wp:positionV relativeFrom="paragraph">
                  <wp:posOffset>1094740</wp:posOffset>
                </wp:positionV>
                <wp:extent cx="5663924" cy="1129885"/>
                <wp:effectExtent l="0" t="0" r="0" b="0"/>
                <wp:wrapTight wrapText="bothSides">
                  <wp:wrapPolygon edited="0">
                    <wp:start x="0" y="0"/>
                    <wp:lineTo x="0" y="18941"/>
                    <wp:lineTo x="8355" y="21126"/>
                    <wp:lineTo x="16057" y="21126"/>
                    <wp:lineTo x="21506" y="17848"/>
                    <wp:lineTo x="21506" y="11656"/>
                    <wp:lineTo x="16057" y="11656"/>
                    <wp:lineTo x="16202" y="9470"/>
                    <wp:lineTo x="14676" y="8378"/>
                    <wp:lineTo x="8936" y="5828"/>
                    <wp:lineTo x="8936" y="0"/>
                    <wp:lineTo x="0" y="0"/>
                  </wp:wrapPolygon>
                </wp:wrapTight>
                <wp:docPr id="5" name="Group 5"/>
                <wp:cNvGraphicFramePr/>
                <a:graphic xmlns:a="http://schemas.openxmlformats.org/drawingml/2006/main">
                  <a:graphicData uri="http://schemas.microsoft.com/office/word/2010/wordprocessingGroup">
                    <wpg:wgp>
                      <wpg:cNvGrpSpPr/>
                      <wpg:grpSpPr>
                        <a:xfrm>
                          <a:off x="0" y="0"/>
                          <a:ext cx="5663924" cy="1129885"/>
                          <a:chOff x="0" y="0"/>
                          <a:chExt cx="5663924" cy="1129885"/>
                        </a:xfrm>
                      </wpg:grpSpPr>
                      <pic:pic xmlns:pic="http://schemas.openxmlformats.org/drawingml/2006/picture">
                        <pic:nvPicPr>
                          <pic:cNvPr id="4" name="Picture 5" descr="All-of-govt_NZ_Gov"/>
                          <pic:cNvPicPr>
                            <a:picLocks noChangeAspect="1"/>
                          </pic:cNvPicPr>
                        </pic:nvPicPr>
                        <pic:blipFill>
                          <a:blip r:embed="rId16" cstate="print">
                            <a:extLst>
                              <a:ext uri="{28A0092B-C50C-407E-A947-70E740481C1C}">
                                <a14:useLocalDpi xmlns:a14="http://schemas.microsoft.com/office/drawing/2010/main" val="0"/>
                              </a:ext>
                            </a:extLst>
                          </a:blip>
                          <a:srcRect l="6377" b="21339"/>
                          <a:stretch>
                            <a:fillRect/>
                          </a:stretch>
                        </pic:blipFill>
                        <pic:spPr bwMode="auto">
                          <a:xfrm>
                            <a:off x="4230094" y="628153"/>
                            <a:ext cx="1433830" cy="306705"/>
                          </a:xfrm>
                          <a:prstGeom prst="rect">
                            <a:avLst/>
                          </a:prstGeom>
                          <a:noFill/>
                          <a:ln>
                            <a:noFill/>
                          </a:ln>
                        </pic:spPr>
                      </pic:pic>
                      <pic:pic xmlns:pic="http://schemas.openxmlformats.org/drawingml/2006/picture">
                        <pic:nvPicPr>
                          <pic:cNvPr id="3"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r="9648"/>
                          <a:stretch/>
                        </pic:blipFill>
                        <pic:spPr bwMode="auto">
                          <a:xfrm>
                            <a:off x="2226365" y="492980"/>
                            <a:ext cx="1971675" cy="6369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stacked-up-purpose-lock-u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9020" cy="993775"/>
                          </a:xfrm>
                          <a:prstGeom prst="rect">
                            <a:avLst/>
                          </a:prstGeom>
                          <a:noFill/>
                          <a:ln>
                            <a:noFill/>
                          </a:ln>
                        </pic:spPr>
                      </pic:pic>
                    </wpg:wgp>
                  </a:graphicData>
                </a:graphic>
              </wp:anchor>
            </w:drawing>
          </mc:Choice>
          <mc:Fallback>
            <w:pict>
              <v:group w14:anchorId="781A957A" id="Group 5" o:spid="_x0000_s1026" style="position:absolute;margin-left:3.75pt;margin-top:86.2pt;width:446pt;height:88.95pt;z-index:251659264" coordsize="56639,112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lQSwMECgAAAAAAAAAhAP2Y&#10;SwZrfAAAa3wAABUAAABkcnMvbWVkaWEvaW1hZ2UzLmpwZWf/2P/gABBKRklGAAEBAQBgAGAAAP/h&#10;EPJFeGlmAABNTQAqAAAACAAEATsAAgAAAA0AAAhKh2kABAAAAAEAAAhYnJ0AAQAAABoAABDQ6hwA&#10;BwAACAwAA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WmluYWwgQmhhZHJhAAAABZADAAIAAAAUAAAQppAEAAIAAAAU&#10;AAAQupKRAAIAAAADOTcAAJKSAAIAAAADOTcAAOocAAcAAAgMAAAImgAAAAA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Dw/eHBhY2tldCBlbmQ9&#10;J3cnPz7/2wBDAAcFBQYFBAcGBQYIBwcIChELCgkJChUPEAwRGBUaGRgVGBcbHichGx0lHRcYIi4i&#10;JSgpKywrGiAvMy8qMicqKyr/2wBDAQcICAoJChQLCxQqHBgcKioqKioqKioqKioqKioqKioqKioq&#10;KioqKioqKioqKioqKioqKioqKioqKioqKioqKir/wAARCAEJAm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ll-of-govt_NZ_Gov" style="position:absolute;left:42300;top:6281;width:14339;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">
                  <v:imagedata r:id="rId24" o:title="All-of-govt_NZ_Gov" cropbottom="13985f" cropleft="4179f"/>
                </v:shape>
                <v:shape id="Picture 3" o:spid="_x0000_s1028" type="#_x0000_t75" style="position:absolute;left:22263;top:4929;width:19717;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">
                  <v:imagedata r:id="rId25" o:title="" cropright="6323f"/>
                </v:shape>
                <v:shape id="Picture 2" o:spid="_x0000_s1029" type="#_x0000_t75" alt="stacked-up-purpose-lock-up" style="position:absolute;width:23190;height:9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">
                  <v:imagedata r:id="rId26" o:title="stacked-up-purpose-lock-up"/>
                </v:shape>
                <w10:wrap type="tight"/>
              </v:group>
            </w:pict>
          </mc:Fallback>
        </mc:AlternateContent>
      </w:r>
      <w:r w:rsidR="00D94B8A">
        <w:rPr>
          <w:sz w:val="18"/>
        </w:rPr>
        <w:t>958</w:t>
      </w:r>
    </w:p>
    <w:sectPr w:rsidR="009C00D3" w:rsidRPr="005D5AD2" w:rsidSect="00316DA5">
      <w:footerReference w:type="even" r:id="rId27"/>
      <w:footerReference w:type="default" r:id="rId28"/>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4FC6" w14:textId="77777777" w:rsidR="00E33100" w:rsidRDefault="00E33100" w:rsidP="0080531E">
      <w:pPr>
        <w:spacing w:before="0" w:after="0" w:line="240" w:lineRule="auto"/>
      </w:pPr>
      <w:r>
        <w:separator/>
      </w:r>
    </w:p>
    <w:p w14:paraId="212C1D33" w14:textId="77777777" w:rsidR="00E33100" w:rsidRDefault="00E33100"/>
  </w:endnote>
  <w:endnote w:type="continuationSeparator" w:id="0">
    <w:p w14:paraId="363958C9" w14:textId="77777777" w:rsidR="00E33100" w:rsidRDefault="00E33100" w:rsidP="0080531E">
      <w:pPr>
        <w:spacing w:before="0" w:after="0" w:line="240" w:lineRule="auto"/>
      </w:pPr>
      <w:r>
        <w:continuationSeparator/>
      </w:r>
    </w:p>
    <w:p w14:paraId="510FF4D4" w14:textId="77777777" w:rsidR="00E33100" w:rsidRDefault="00E3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063B" w14:textId="183C6D3B"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D17A18">
      <w:rPr>
        <w:noProof/>
      </w:rPr>
      <w:t>4</w:t>
    </w:r>
    <w:r w:rsidRPr="004F458A">
      <w:rPr>
        <w:b/>
      </w:rPr>
      <w:fldChar w:fldCharType="end"/>
    </w:r>
    <w:r>
      <w:tab/>
    </w:r>
    <w:r w:rsidR="00D94B8A" w:rsidRPr="00D94B8A">
      <w:t>National Policy Statement on Urban Development 2020 – future development strategies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F3EA" w14:textId="3CAB9A18" w:rsidR="00E453AB" w:rsidRDefault="00E5210B" w:rsidP="00CD25E1">
    <w:pPr>
      <w:pStyle w:val="Footerodd"/>
    </w:pPr>
    <w:r>
      <w:tab/>
    </w:r>
    <w:r w:rsidR="00D94B8A" w:rsidRPr="00D94B8A">
      <w:t>National Policy Statement on Urban Development 2020 – future development strategies</w:t>
    </w:r>
    <w:r>
      <w:tab/>
    </w:r>
    <w:r w:rsidR="008540A6">
      <w:fldChar w:fldCharType="begin"/>
    </w:r>
    <w:r w:rsidR="008540A6">
      <w:instrText xml:space="preserve"> PAGE   \* MERGEFORMAT </w:instrText>
    </w:r>
    <w:r w:rsidR="008540A6">
      <w:fldChar w:fldCharType="separate"/>
    </w:r>
    <w:r w:rsidR="00D17A18">
      <w:rPr>
        <w:noProof/>
      </w:rPr>
      <w:t>3</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3879" w14:textId="77777777" w:rsidR="00E33100" w:rsidRDefault="00E33100" w:rsidP="00CB5C5F">
      <w:pPr>
        <w:spacing w:before="0" w:after="80" w:line="240" w:lineRule="auto"/>
      </w:pPr>
      <w:r>
        <w:separator/>
      </w:r>
    </w:p>
  </w:footnote>
  <w:footnote w:type="continuationSeparator" w:id="0">
    <w:p w14:paraId="7E947646" w14:textId="77777777" w:rsidR="00E33100" w:rsidRDefault="00E33100" w:rsidP="0080531E">
      <w:pPr>
        <w:spacing w:before="0" w:after="0" w:line="240" w:lineRule="auto"/>
      </w:pPr>
      <w:r>
        <w:continuationSeparator/>
      </w:r>
    </w:p>
    <w:p w14:paraId="208A586A" w14:textId="77777777" w:rsidR="00E33100" w:rsidRDefault="00E33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C071DDF"/>
    <w:multiLevelType w:val="hybridMultilevel"/>
    <w:tmpl w:val="5CB0369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4A58C6"/>
    <w:multiLevelType w:val="hybridMultilevel"/>
    <w:tmpl w:val="CBE6B886"/>
    <w:lvl w:ilvl="0" w:tplc="14090001">
      <w:start w:val="1"/>
      <w:numFmt w:val="bullet"/>
      <w:lvlText w:val=""/>
      <w:lvlJc w:val="left"/>
      <w:pPr>
        <w:ind w:left="720" w:hanging="360"/>
      </w:pPr>
      <w:rPr>
        <w:rFonts w:ascii="Symbol" w:hAnsi="Symbol" w:hint="default"/>
      </w:rPr>
    </w:lvl>
    <w:lvl w:ilvl="1" w:tplc="3DE4CF7A">
      <w:start w:val="21"/>
      <w:numFmt w:val="bullet"/>
      <w:lvlText w:val="-"/>
      <w:lvlJc w:val="left"/>
      <w:pPr>
        <w:ind w:left="1440" w:hanging="360"/>
      </w:pPr>
      <w:rPr>
        <w:rFonts w:ascii="Arial" w:eastAsia="Times New Roman" w:hAnsi="Arial" w:cs="Aria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4F415A"/>
    <w:multiLevelType w:val="hybridMultilevel"/>
    <w:tmpl w:val="984E984A"/>
    <w:lvl w:ilvl="0" w:tplc="14090001">
      <w:start w:val="1"/>
      <w:numFmt w:val="bullet"/>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8"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4F3930"/>
    <w:multiLevelType w:val="hybridMultilevel"/>
    <w:tmpl w:val="57B2A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6F201E"/>
    <w:multiLevelType w:val="multilevel"/>
    <w:tmpl w:val="C7440BB4"/>
    <w:numStyleLink w:val="Style2"/>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5972922"/>
    <w:multiLevelType w:val="multilevel"/>
    <w:tmpl w:val="906E49CC"/>
    <w:lvl w:ilvl="0">
      <w:start w:val="3"/>
      <w:numFmt w:val="bullet"/>
      <w:lvlText w:val="-"/>
      <w:lvlJc w:val="left"/>
      <w:pPr>
        <w:ind w:left="644" w:hanging="360"/>
      </w:pPr>
      <w:rPr>
        <w:rFonts w:ascii="Calibri" w:eastAsia="Times New Roman" w:hAnsi="Calibri" w:cs="Calibri"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8" w15:restartNumberingAfterBreak="0">
    <w:nsid w:val="35EA0557"/>
    <w:multiLevelType w:val="hybridMultilevel"/>
    <w:tmpl w:val="A1CA52D4"/>
    <w:lvl w:ilvl="0" w:tplc="ED5A55B8">
      <w:start w:val="1"/>
      <w:numFmt w:val="lowerLetter"/>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2B36DE"/>
    <w:multiLevelType w:val="hybridMultilevel"/>
    <w:tmpl w:val="2EA4C458"/>
    <w:lvl w:ilvl="0" w:tplc="706C52C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C792398"/>
    <w:multiLevelType w:val="multilevel"/>
    <w:tmpl w:val="33A22176"/>
    <w:numStyleLink w:val="Bullets"/>
  </w:abstractNum>
  <w:abstractNum w:abstractNumId="22"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8"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3034D1"/>
    <w:multiLevelType w:val="hybridMultilevel"/>
    <w:tmpl w:val="58402C70"/>
    <w:lvl w:ilvl="0" w:tplc="706C52C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88264F1"/>
    <w:multiLevelType w:val="hybridMultilevel"/>
    <w:tmpl w:val="0FD4A0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9870203"/>
    <w:multiLevelType w:val="multilevel"/>
    <w:tmpl w:val="14090001"/>
    <w:numStyleLink w:val="Bulletss"/>
  </w:abstractNum>
  <w:abstractNum w:abstractNumId="32" w15:restartNumberingAfterBreak="0">
    <w:nsid w:val="4ACC4B9D"/>
    <w:multiLevelType w:val="hybridMultilevel"/>
    <w:tmpl w:val="343E8E4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3" w15:restartNumberingAfterBreak="0">
    <w:nsid w:val="4DC25C32"/>
    <w:multiLevelType w:val="multilevel"/>
    <w:tmpl w:val="33A22176"/>
    <w:numStyleLink w:val="Bullets"/>
  </w:abstractNum>
  <w:abstractNum w:abstractNumId="34"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35" w15:restartNumberingAfterBreak="0">
    <w:nsid w:val="550C7B17"/>
    <w:multiLevelType w:val="hybridMultilevel"/>
    <w:tmpl w:val="A1CA52D4"/>
    <w:lvl w:ilvl="0" w:tplc="ED5A55B8">
      <w:start w:val="1"/>
      <w:numFmt w:val="lowerLetter"/>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7E40DA3"/>
    <w:multiLevelType w:val="hybridMultilevel"/>
    <w:tmpl w:val="DF1A850C"/>
    <w:lvl w:ilvl="0" w:tplc="ED5A55B8">
      <w:start w:val="1"/>
      <w:numFmt w:val="lowerLetter"/>
      <w:lvlText w:val="%1)"/>
      <w:lvlJc w:val="left"/>
      <w:pPr>
        <w:tabs>
          <w:tab w:val="num" w:pos="284"/>
        </w:tabs>
        <w:ind w:left="284" w:hanging="284"/>
      </w:pPr>
      <w:rPr>
        <w:rFonts w:hint="default"/>
        <w:b w:val="0"/>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ADD0ED6"/>
    <w:multiLevelType w:val="hybridMultilevel"/>
    <w:tmpl w:val="DB7A6358"/>
    <w:lvl w:ilvl="0" w:tplc="46521A7E">
      <w:start w:val="1"/>
      <w:numFmt w:val="bullet"/>
      <w:pStyle w:val="Bulletpoint1"/>
      <w:lvlText w:val=""/>
      <w:lvlJc w:val="left"/>
      <w:pPr>
        <w:ind w:left="720" w:hanging="360"/>
      </w:pPr>
      <w:rPr>
        <w:rFonts w:ascii="Symbol" w:hAnsi="Symbol" w:hint="default"/>
        <w:color w:val="000000" w:themeColor="text1"/>
      </w:rPr>
    </w:lvl>
    <w:lvl w:ilvl="1" w:tplc="14090003">
      <w:start w:val="1"/>
      <w:numFmt w:val="bullet"/>
      <w:lvlText w:val="o"/>
      <w:lvlJc w:val="left"/>
      <w:pPr>
        <w:ind w:left="1440" w:hanging="360"/>
      </w:pPr>
      <w:rPr>
        <w:rFonts w:ascii="Courier New" w:hAnsi="Courier New" w:cs="Courier New" w:hint="default"/>
      </w:rPr>
    </w:lvl>
    <w:lvl w:ilvl="2" w:tplc="BDDAE58A">
      <w:numFmt w:val="bullet"/>
      <w:lvlText w:val="–"/>
      <w:lvlJc w:val="left"/>
      <w:pPr>
        <w:ind w:left="2160" w:hanging="360"/>
      </w:pPr>
      <w:rPr>
        <w:rFonts w:ascii="Calibri" w:eastAsiaTheme="minorHAnsi" w:hAnsi="Calibri" w:cs="Calibri"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65A590F"/>
    <w:multiLevelType w:val="multilevel"/>
    <w:tmpl w:val="CDCEE9AA"/>
    <w:lvl w:ilvl="0">
      <w:start w:val="1"/>
      <w:numFmt w:val="bullet"/>
      <w:lvlText w:val=""/>
      <w:lvlJc w:val="left"/>
      <w:pPr>
        <w:ind w:left="644" w:hanging="360"/>
      </w:pPr>
      <w:rPr>
        <w:rFonts w:ascii="Symbol" w:hAnsi="Symbol" w:hint="default"/>
        <w:color w:val="auto"/>
        <w:sz w:val="18"/>
        <w:szCs w:val="20"/>
      </w:rPr>
    </w:lvl>
    <w:lvl w:ilvl="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4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43" w15:restartNumberingAfterBreak="0">
    <w:nsid w:val="68A72249"/>
    <w:multiLevelType w:val="hybridMultilevel"/>
    <w:tmpl w:val="D9DA31F0"/>
    <w:lvl w:ilvl="0" w:tplc="ED5A55B8">
      <w:start w:val="1"/>
      <w:numFmt w:val="lowerLetter"/>
      <w:lvlText w:val="%1)"/>
      <w:lvlJc w:val="left"/>
      <w:pPr>
        <w:tabs>
          <w:tab w:val="num" w:pos="284"/>
        </w:tabs>
        <w:ind w:left="284" w:hanging="284"/>
      </w:pPr>
      <w:rPr>
        <w:rFonts w:hint="default"/>
        <w:b w:val="0"/>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496DB4"/>
    <w:multiLevelType w:val="hybridMultilevel"/>
    <w:tmpl w:val="EFB47F0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45" w15:restartNumberingAfterBreak="0">
    <w:nsid w:val="6C042717"/>
    <w:multiLevelType w:val="multilevel"/>
    <w:tmpl w:val="DCDEB9D0"/>
    <w:numStyleLink w:val="Style1"/>
  </w:abstractNum>
  <w:abstractNum w:abstractNumId="46"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0177832"/>
    <w:multiLevelType w:val="hybridMultilevel"/>
    <w:tmpl w:val="DAD24D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50141B"/>
    <w:multiLevelType w:val="hybridMultilevel"/>
    <w:tmpl w:val="182A5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AEB5067"/>
    <w:multiLevelType w:val="multilevel"/>
    <w:tmpl w:val="14090001"/>
    <w:numStyleLink w:val="Bulletss"/>
  </w:abstractNum>
  <w:abstractNum w:abstractNumId="51" w15:restartNumberingAfterBreak="0">
    <w:nsid w:val="7AF2750C"/>
    <w:multiLevelType w:val="hybridMultilevel"/>
    <w:tmpl w:val="609CC3F4"/>
    <w:lvl w:ilvl="0" w:tplc="14090001">
      <w:start w:val="1"/>
      <w:numFmt w:val="bullet"/>
      <w:lvlText w:val=""/>
      <w:lvlJc w:val="left"/>
      <w:pPr>
        <w:ind w:left="742" w:hanging="360"/>
      </w:pPr>
      <w:rPr>
        <w:rFonts w:ascii="Symbol" w:hAnsi="Symbol" w:hint="default"/>
      </w:rPr>
    </w:lvl>
    <w:lvl w:ilvl="1" w:tplc="14090003" w:tentative="1">
      <w:start w:val="1"/>
      <w:numFmt w:val="bullet"/>
      <w:lvlText w:val="o"/>
      <w:lvlJc w:val="left"/>
      <w:pPr>
        <w:ind w:left="1462" w:hanging="360"/>
      </w:pPr>
      <w:rPr>
        <w:rFonts w:ascii="Courier New" w:hAnsi="Courier New" w:cs="Courier New" w:hint="default"/>
      </w:rPr>
    </w:lvl>
    <w:lvl w:ilvl="2" w:tplc="14090005" w:tentative="1">
      <w:start w:val="1"/>
      <w:numFmt w:val="bullet"/>
      <w:lvlText w:val=""/>
      <w:lvlJc w:val="left"/>
      <w:pPr>
        <w:ind w:left="2182" w:hanging="360"/>
      </w:pPr>
      <w:rPr>
        <w:rFonts w:ascii="Wingdings" w:hAnsi="Wingdings" w:hint="default"/>
      </w:rPr>
    </w:lvl>
    <w:lvl w:ilvl="3" w:tplc="14090001" w:tentative="1">
      <w:start w:val="1"/>
      <w:numFmt w:val="bullet"/>
      <w:lvlText w:val=""/>
      <w:lvlJc w:val="left"/>
      <w:pPr>
        <w:ind w:left="2902" w:hanging="360"/>
      </w:pPr>
      <w:rPr>
        <w:rFonts w:ascii="Symbol" w:hAnsi="Symbol" w:hint="default"/>
      </w:rPr>
    </w:lvl>
    <w:lvl w:ilvl="4" w:tplc="14090003" w:tentative="1">
      <w:start w:val="1"/>
      <w:numFmt w:val="bullet"/>
      <w:lvlText w:val="o"/>
      <w:lvlJc w:val="left"/>
      <w:pPr>
        <w:ind w:left="3622" w:hanging="360"/>
      </w:pPr>
      <w:rPr>
        <w:rFonts w:ascii="Courier New" w:hAnsi="Courier New" w:cs="Courier New" w:hint="default"/>
      </w:rPr>
    </w:lvl>
    <w:lvl w:ilvl="5" w:tplc="14090005" w:tentative="1">
      <w:start w:val="1"/>
      <w:numFmt w:val="bullet"/>
      <w:lvlText w:val=""/>
      <w:lvlJc w:val="left"/>
      <w:pPr>
        <w:ind w:left="4342" w:hanging="360"/>
      </w:pPr>
      <w:rPr>
        <w:rFonts w:ascii="Wingdings" w:hAnsi="Wingdings" w:hint="default"/>
      </w:rPr>
    </w:lvl>
    <w:lvl w:ilvl="6" w:tplc="14090001" w:tentative="1">
      <w:start w:val="1"/>
      <w:numFmt w:val="bullet"/>
      <w:lvlText w:val=""/>
      <w:lvlJc w:val="left"/>
      <w:pPr>
        <w:ind w:left="5062" w:hanging="360"/>
      </w:pPr>
      <w:rPr>
        <w:rFonts w:ascii="Symbol" w:hAnsi="Symbol" w:hint="default"/>
      </w:rPr>
    </w:lvl>
    <w:lvl w:ilvl="7" w:tplc="14090003" w:tentative="1">
      <w:start w:val="1"/>
      <w:numFmt w:val="bullet"/>
      <w:lvlText w:val="o"/>
      <w:lvlJc w:val="left"/>
      <w:pPr>
        <w:ind w:left="5782" w:hanging="360"/>
      </w:pPr>
      <w:rPr>
        <w:rFonts w:ascii="Courier New" w:hAnsi="Courier New" w:cs="Courier New" w:hint="default"/>
      </w:rPr>
    </w:lvl>
    <w:lvl w:ilvl="8" w:tplc="14090005" w:tentative="1">
      <w:start w:val="1"/>
      <w:numFmt w:val="bullet"/>
      <w:lvlText w:val=""/>
      <w:lvlJc w:val="left"/>
      <w:pPr>
        <w:ind w:left="6502" w:hanging="360"/>
      </w:pPr>
      <w:rPr>
        <w:rFonts w:ascii="Wingdings" w:hAnsi="Wingdings" w:hint="default"/>
      </w:rPr>
    </w:lvl>
  </w:abstractNum>
  <w:abstractNum w:abstractNumId="52"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83138751">
    <w:abstractNumId w:val="16"/>
  </w:num>
  <w:num w:numId="2" w16cid:durableId="1244220211">
    <w:abstractNumId w:val="34"/>
  </w:num>
  <w:num w:numId="3" w16cid:durableId="389042184">
    <w:abstractNumId w:val="52"/>
  </w:num>
  <w:num w:numId="4" w16cid:durableId="826214462">
    <w:abstractNumId w:val="24"/>
  </w:num>
  <w:num w:numId="5" w16cid:durableId="380372645">
    <w:abstractNumId w:val="13"/>
  </w:num>
  <w:num w:numId="6" w16cid:durableId="1557545520">
    <w:abstractNumId w:val="9"/>
  </w:num>
  <w:num w:numId="7" w16cid:durableId="1304309159">
    <w:abstractNumId w:val="27"/>
  </w:num>
  <w:num w:numId="8" w16cid:durableId="1829516185">
    <w:abstractNumId w:val="26"/>
  </w:num>
  <w:num w:numId="9" w16cid:durableId="1224751076">
    <w:abstractNumId w:val="48"/>
  </w:num>
  <w:num w:numId="10" w16cid:durableId="1150440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534007">
    <w:abstractNumId w:val="1"/>
  </w:num>
  <w:num w:numId="12" w16cid:durableId="912087800">
    <w:abstractNumId w:val="42"/>
  </w:num>
  <w:num w:numId="13" w16cid:durableId="2147114080">
    <w:abstractNumId w:val="12"/>
  </w:num>
  <w:num w:numId="14" w16cid:durableId="2112042077">
    <w:abstractNumId w:val="45"/>
  </w:num>
  <w:num w:numId="15" w16cid:durableId="426123208">
    <w:abstractNumId w:val="25"/>
  </w:num>
  <w:num w:numId="16" w16cid:durableId="1491363242">
    <w:abstractNumId w:val="28"/>
  </w:num>
  <w:num w:numId="17" w16cid:durableId="1133794472">
    <w:abstractNumId w:val="0"/>
  </w:num>
  <w:num w:numId="18" w16cid:durableId="1202278385">
    <w:abstractNumId w:val="33"/>
  </w:num>
  <w:num w:numId="19" w16cid:durableId="11617518">
    <w:abstractNumId w:val="46"/>
  </w:num>
  <w:num w:numId="20" w16cid:durableId="1908344134">
    <w:abstractNumId w:val="15"/>
  </w:num>
  <w:num w:numId="21" w16cid:durableId="621376030">
    <w:abstractNumId w:val="37"/>
  </w:num>
  <w:num w:numId="22" w16cid:durableId="15423320">
    <w:abstractNumId w:val="7"/>
  </w:num>
  <w:num w:numId="23" w16cid:durableId="1190604714">
    <w:abstractNumId w:val="39"/>
  </w:num>
  <w:num w:numId="24" w16cid:durableId="1455175030">
    <w:abstractNumId w:val="50"/>
  </w:num>
  <w:num w:numId="25" w16cid:durableId="336345281">
    <w:abstractNumId w:val="31"/>
  </w:num>
  <w:num w:numId="26" w16cid:durableId="614756572">
    <w:abstractNumId w:val="40"/>
  </w:num>
  <w:num w:numId="27" w16cid:durableId="1779637994">
    <w:abstractNumId w:val="21"/>
  </w:num>
  <w:num w:numId="28" w16cid:durableId="998582199">
    <w:abstractNumId w:val="22"/>
  </w:num>
  <w:num w:numId="29" w16cid:durableId="589437218">
    <w:abstractNumId w:val="10"/>
  </w:num>
  <w:num w:numId="30" w16cid:durableId="1534732876">
    <w:abstractNumId w:val="4"/>
  </w:num>
  <w:num w:numId="31" w16cid:durableId="1709254347">
    <w:abstractNumId w:val="2"/>
  </w:num>
  <w:num w:numId="32" w16cid:durableId="222913151">
    <w:abstractNumId w:val="8"/>
  </w:num>
  <w:num w:numId="33" w16cid:durableId="1629581915">
    <w:abstractNumId w:val="11"/>
  </w:num>
  <w:num w:numId="34" w16cid:durableId="536435928">
    <w:abstractNumId w:val="23"/>
  </w:num>
  <w:num w:numId="35" w16cid:durableId="65612314">
    <w:abstractNumId w:val="19"/>
  </w:num>
  <w:num w:numId="36" w16cid:durableId="1891263804">
    <w:abstractNumId w:val="38"/>
  </w:num>
  <w:num w:numId="37" w16cid:durableId="398526399">
    <w:abstractNumId w:val="20"/>
  </w:num>
  <w:num w:numId="38" w16cid:durableId="185337775">
    <w:abstractNumId w:val="51"/>
  </w:num>
  <w:num w:numId="39" w16cid:durableId="2040467387">
    <w:abstractNumId w:val="3"/>
  </w:num>
  <w:num w:numId="40" w16cid:durableId="298221566">
    <w:abstractNumId w:val="29"/>
  </w:num>
  <w:num w:numId="41" w16cid:durableId="1572690275">
    <w:abstractNumId w:val="30"/>
  </w:num>
  <w:num w:numId="42" w16cid:durableId="173422286">
    <w:abstractNumId w:val="44"/>
  </w:num>
  <w:num w:numId="43" w16cid:durableId="1917208883">
    <w:abstractNumId w:val="49"/>
  </w:num>
  <w:num w:numId="44" w16cid:durableId="758328886">
    <w:abstractNumId w:val="47"/>
  </w:num>
  <w:num w:numId="45" w16cid:durableId="2053455129">
    <w:abstractNumId w:val="14"/>
  </w:num>
  <w:num w:numId="46" w16cid:durableId="1711225242">
    <w:abstractNumId w:val="32"/>
  </w:num>
  <w:num w:numId="47" w16cid:durableId="595675597">
    <w:abstractNumId w:val="5"/>
  </w:num>
  <w:num w:numId="48" w16cid:durableId="512501771">
    <w:abstractNumId w:val="35"/>
  </w:num>
  <w:num w:numId="49" w16cid:durableId="755394935">
    <w:abstractNumId w:val="17"/>
  </w:num>
  <w:num w:numId="50" w16cid:durableId="1260410340">
    <w:abstractNumId w:val="41"/>
  </w:num>
  <w:num w:numId="51" w16cid:durableId="582107368">
    <w:abstractNumId w:val="18"/>
  </w:num>
  <w:num w:numId="52" w16cid:durableId="596331285">
    <w:abstractNumId w:val="36"/>
  </w:num>
  <w:num w:numId="53" w16cid:durableId="868953313">
    <w:abstractNumId w:val="43"/>
  </w:num>
  <w:num w:numId="54" w16cid:durableId="252476075">
    <w:abstractNumId w:val="26"/>
  </w:num>
  <w:num w:numId="55" w16cid:durableId="1662078292">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CB"/>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164F"/>
    <w:rsid w:val="00012555"/>
    <w:rsid w:val="00013A1B"/>
    <w:rsid w:val="00014236"/>
    <w:rsid w:val="000148F6"/>
    <w:rsid w:val="00015217"/>
    <w:rsid w:val="000159D2"/>
    <w:rsid w:val="00016264"/>
    <w:rsid w:val="00016993"/>
    <w:rsid w:val="00016CAB"/>
    <w:rsid w:val="00016E5B"/>
    <w:rsid w:val="0001749B"/>
    <w:rsid w:val="00017D75"/>
    <w:rsid w:val="00017FE5"/>
    <w:rsid w:val="000205F9"/>
    <w:rsid w:val="0002109A"/>
    <w:rsid w:val="00021910"/>
    <w:rsid w:val="00022E8D"/>
    <w:rsid w:val="0002348A"/>
    <w:rsid w:val="00024708"/>
    <w:rsid w:val="00024EE7"/>
    <w:rsid w:val="00025F96"/>
    <w:rsid w:val="00025FAB"/>
    <w:rsid w:val="0002665E"/>
    <w:rsid w:val="00026E89"/>
    <w:rsid w:val="000275A3"/>
    <w:rsid w:val="00030558"/>
    <w:rsid w:val="00030699"/>
    <w:rsid w:val="00030725"/>
    <w:rsid w:val="00030DB8"/>
    <w:rsid w:val="00031A83"/>
    <w:rsid w:val="0003213A"/>
    <w:rsid w:val="00032A81"/>
    <w:rsid w:val="00032F46"/>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6DE5"/>
    <w:rsid w:val="00047941"/>
    <w:rsid w:val="00050A22"/>
    <w:rsid w:val="0005144F"/>
    <w:rsid w:val="00051D42"/>
    <w:rsid w:val="000538A1"/>
    <w:rsid w:val="00055375"/>
    <w:rsid w:val="00056319"/>
    <w:rsid w:val="000564E7"/>
    <w:rsid w:val="00056770"/>
    <w:rsid w:val="00057386"/>
    <w:rsid w:val="00057EEF"/>
    <w:rsid w:val="000619CB"/>
    <w:rsid w:val="00062387"/>
    <w:rsid w:val="000631F6"/>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22DF"/>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B7E65"/>
    <w:rsid w:val="000C062F"/>
    <w:rsid w:val="000C17E7"/>
    <w:rsid w:val="000C3270"/>
    <w:rsid w:val="000C45FF"/>
    <w:rsid w:val="000C4A99"/>
    <w:rsid w:val="000C505A"/>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AC2"/>
    <w:rsid w:val="000E1BC8"/>
    <w:rsid w:val="000E1D32"/>
    <w:rsid w:val="000E26D8"/>
    <w:rsid w:val="000E2B94"/>
    <w:rsid w:val="000E3156"/>
    <w:rsid w:val="000E35B6"/>
    <w:rsid w:val="000E3BB8"/>
    <w:rsid w:val="000E3D9B"/>
    <w:rsid w:val="000E3DFD"/>
    <w:rsid w:val="000E4261"/>
    <w:rsid w:val="000E45A0"/>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1D6"/>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2C7B"/>
    <w:rsid w:val="0010486A"/>
    <w:rsid w:val="0010561C"/>
    <w:rsid w:val="00105C0F"/>
    <w:rsid w:val="00105E39"/>
    <w:rsid w:val="00106561"/>
    <w:rsid w:val="00106A29"/>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91E"/>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0A9"/>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39"/>
    <w:rsid w:val="001565A2"/>
    <w:rsid w:val="001567C3"/>
    <w:rsid w:val="00156A12"/>
    <w:rsid w:val="00157B3F"/>
    <w:rsid w:val="00157F8A"/>
    <w:rsid w:val="00160C3D"/>
    <w:rsid w:val="001618B1"/>
    <w:rsid w:val="00161B24"/>
    <w:rsid w:val="00161C41"/>
    <w:rsid w:val="00161DD5"/>
    <w:rsid w:val="00162CB4"/>
    <w:rsid w:val="001633A4"/>
    <w:rsid w:val="001634D6"/>
    <w:rsid w:val="00163AF1"/>
    <w:rsid w:val="001648DD"/>
    <w:rsid w:val="0016519B"/>
    <w:rsid w:val="001651E2"/>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E98"/>
    <w:rsid w:val="00177977"/>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509"/>
    <w:rsid w:val="00197564"/>
    <w:rsid w:val="00197EC2"/>
    <w:rsid w:val="00197ECE"/>
    <w:rsid w:val="00197FE4"/>
    <w:rsid w:val="001A13E1"/>
    <w:rsid w:val="001A163C"/>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52B"/>
    <w:rsid w:val="001B7E91"/>
    <w:rsid w:val="001C147E"/>
    <w:rsid w:val="001C151B"/>
    <w:rsid w:val="001C19E5"/>
    <w:rsid w:val="001C1B15"/>
    <w:rsid w:val="001C2996"/>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59B2"/>
    <w:rsid w:val="001D653A"/>
    <w:rsid w:val="001D69B9"/>
    <w:rsid w:val="001D7DEE"/>
    <w:rsid w:val="001E02CB"/>
    <w:rsid w:val="001E14FD"/>
    <w:rsid w:val="001E180F"/>
    <w:rsid w:val="001E1C64"/>
    <w:rsid w:val="001E1CEC"/>
    <w:rsid w:val="001E2ECB"/>
    <w:rsid w:val="001E494E"/>
    <w:rsid w:val="001E4B64"/>
    <w:rsid w:val="001E552A"/>
    <w:rsid w:val="001E57B9"/>
    <w:rsid w:val="001E6E8D"/>
    <w:rsid w:val="001E7EE4"/>
    <w:rsid w:val="001E7F76"/>
    <w:rsid w:val="001F0E82"/>
    <w:rsid w:val="001F0FAF"/>
    <w:rsid w:val="001F139F"/>
    <w:rsid w:val="001F1482"/>
    <w:rsid w:val="001F2805"/>
    <w:rsid w:val="001F2E79"/>
    <w:rsid w:val="001F2F07"/>
    <w:rsid w:val="001F3123"/>
    <w:rsid w:val="001F376D"/>
    <w:rsid w:val="001F39CC"/>
    <w:rsid w:val="001F418C"/>
    <w:rsid w:val="001F4B2D"/>
    <w:rsid w:val="001F4F40"/>
    <w:rsid w:val="001F50E0"/>
    <w:rsid w:val="001F594C"/>
    <w:rsid w:val="001F69FC"/>
    <w:rsid w:val="001F6D62"/>
    <w:rsid w:val="001F7675"/>
    <w:rsid w:val="00200FAE"/>
    <w:rsid w:val="0020102D"/>
    <w:rsid w:val="002010E2"/>
    <w:rsid w:val="002011C2"/>
    <w:rsid w:val="00201B73"/>
    <w:rsid w:val="00202517"/>
    <w:rsid w:val="00202ADB"/>
    <w:rsid w:val="00202BB7"/>
    <w:rsid w:val="0020435B"/>
    <w:rsid w:val="00204533"/>
    <w:rsid w:val="00205566"/>
    <w:rsid w:val="00205F8D"/>
    <w:rsid w:val="002063AA"/>
    <w:rsid w:val="00210549"/>
    <w:rsid w:val="0021069E"/>
    <w:rsid w:val="00210804"/>
    <w:rsid w:val="0021088F"/>
    <w:rsid w:val="002113FE"/>
    <w:rsid w:val="00211737"/>
    <w:rsid w:val="0021181B"/>
    <w:rsid w:val="0021230F"/>
    <w:rsid w:val="002125B0"/>
    <w:rsid w:val="00212A82"/>
    <w:rsid w:val="002144DC"/>
    <w:rsid w:val="00214EA2"/>
    <w:rsid w:val="002160FA"/>
    <w:rsid w:val="002166DD"/>
    <w:rsid w:val="002168A2"/>
    <w:rsid w:val="00216FC2"/>
    <w:rsid w:val="00217867"/>
    <w:rsid w:val="002205E4"/>
    <w:rsid w:val="00220D67"/>
    <w:rsid w:val="002215F8"/>
    <w:rsid w:val="00221F80"/>
    <w:rsid w:val="0022273A"/>
    <w:rsid w:val="00222D28"/>
    <w:rsid w:val="00223CF4"/>
    <w:rsid w:val="00224220"/>
    <w:rsid w:val="00224398"/>
    <w:rsid w:val="00224A81"/>
    <w:rsid w:val="00224D88"/>
    <w:rsid w:val="00224E91"/>
    <w:rsid w:val="00225B4C"/>
    <w:rsid w:val="00225E1E"/>
    <w:rsid w:val="00226129"/>
    <w:rsid w:val="0022614D"/>
    <w:rsid w:val="00226AA2"/>
    <w:rsid w:val="00227218"/>
    <w:rsid w:val="0022770A"/>
    <w:rsid w:val="00227B8E"/>
    <w:rsid w:val="00227BEE"/>
    <w:rsid w:val="00227D8B"/>
    <w:rsid w:val="00227FB4"/>
    <w:rsid w:val="0023057E"/>
    <w:rsid w:val="002312BC"/>
    <w:rsid w:val="0023301A"/>
    <w:rsid w:val="002337E5"/>
    <w:rsid w:val="00233C06"/>
    <w:rsid w:val="00233D23"/>
    <w:rsid w:val="00233F24"/>
    <w:rsid w:val="00234BBB"/>
    <w:rsid w:val="002356F4"/>
    <w:rsid w:val="00235F02"/>
    <w:rsid w:val="00236D28"/>
    <w:rsid w:val="00237FE4"/>
    <w:rsid w:val="00240656"/>
    <w:rsid w:val="00241610"/>
    <w:rsid w:val="00241AED"/>
    <w:rsid w:val="00241C82"/>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6388"/>
    <w:rsid w:val="002567DF"/>
    <w:rsid w:val="00256E44"/>
    <w:rsid w:val="00260919"/>
    <w:rsid w:val="002612FD"/>
    <w:rsid w:val="002613DC"/>
    <w:rsid w:val="00261755"/>
    <w:rsid w:val="00261AAA"/>
    <w:rsid w:val="00262097"/>
    <w:rsid w:val="00262D20"/>
    <w:rsid w:val="002634AB"/>
    <w:rsid w:val="002638E0"/>
    <w:rsid w:val="00263C19"/>
    <w:rsid w:val="00263E9F"/>
    <w:rsid w:val="00264249"/>
    <w:rsid w:val="00264F03"/>
    <w:rsid w:val="00264F8F"/>
    <w:rsid w:val="002655AE"/>
    <w:rsid w:val="0026591F"/>
    <w:rsid w:val="00265A65"/>
    <w:rsid w:val="002660F0"/>
    <w:rsid w:val="002675B6"/>
    <w:rsid w:val="00267A99"/>
    <w:rsid w:val="00270271"/>
    <w:rsid w:val="00270B33"/>
    <w:rsid w:val="00272174"/>
    <w:rsid w:val="002721A6"/>
    <w:rsid w:val="002722E0"/>
    <w:rsid w:val="002730EC"/>
    <w:rsid w:val="00273100"/>
    <w:rsid w:val="002735CC"/>
    <w:rsid w:val="00274588"/>
    <w:rsid w:val="00274A67"/>
    <w:rsid w:val="00274AA2"/>
    <w:rsid w:val="002756EF"/>
    <w:rsid w:val="00275708"/>
    <w:rsid w:val="002768CF"/>
    <w:rsid w:val="00276EE9"/>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586"/>
    <w:rsid w:val="00293A8F"/>
    <w:rsid w:val="00295155"/>
    <w:rsid w:val="00295D51"/>
    <w:rsid w:val="00296203"/>
    <w:rsid w:val="00296428"/>
    <w:rsid w:val="0029643D"/>
    <w:rsid w:val="0029706A"/>
    <w:rsid w:val="002972EE"/>
    <w:rsid w:val="00297F01"/>
    <w:rsid w:val="002A052D"/>
    <w:rsid w:val="002A0DF8"/>
    <w:rsid w:val="002A0FFF"/>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75CA"/>
    <w:rsid w:val="002A7889"/>
    <w:rsid w:val="002A799A"/>
    <w:rsid w:val="002B097D"/>
    <w:rsid w:val="002B11B2"/>
    <w:rsid w:val="002B18F7"/>
    <w:rsid w:val="002B1E12"/>
    <w:rsid w:val="002B30DB"/>
    <w:rsid w:val="002B3ED7"/>
    <w:rsid w:val="002B4778"/>
    <w:rsid w:val="002B524B"/>
    <w:rsid w:val="002B63CE"/>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205"/>
    <w:rsid w:val="002D2B10"/>
    <w:rsid w:val="002D386A"/>
    <w:rsid w:val="002D4100"/>
    <w:rsid w:val="002D477F"/>
    <w:rsid w:val="002D4F48"/>
    <w:rsid w:val="002D50FB"/>
    <w:rsid w:val="002D519B"/>
    <w:rsid w:val="002D621E"/>
    <w:rsid w:val="002D66DA"/>
    <w:rsid w:val="002D7027"/>
    <w:rsid w:val="002D70DC"/>
    <w:rsid w:val="002D758B"/>
    <w:rsid w:val="002D79BC"/>
    <w:rsid w:val="002D7E58"/>
    <w:rsid w:val="002E0BAB"/>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779"/>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461"/>
    <w:rsid w:val="00313EAC"/>
    <w:rsid w:val="003142F4"/>
    <w:rsid w:val="0031454E"/>
    <w:rsid w:val="0031611F"/>
    <w:rsid w:val="00316DA5"/>
    <w:rsid w:val="00317A33"/>
    <w:rsid w:val="00320339"/>
    <w:rsid w:val="00321214"/>
    <w:rsid w:val="003213D5"/>
    <w:rsid w:val="00323737"/>
    <w:rsid w:val="00323AD6"/>
    <w:rsid w:val="00323F27"/>
    <w:rsid w:val="003242EF"/>
    <w:rsid w:val="00325339"/>
    <w:rsid w:val="003255AA"/>
    <w:rsid w:val="00326D0B"/>
    <w:rsid w:val="003314B6"/>
    <w:rsid w:val="00331A20"/>
    <w:rsid w:val="00331E65"/>
    <w:rsid w:val="00333107"/>
    <w:rsid w:val="0033343B"/>
    <w:rsid w:val="0033393C"/>
    <w:rsid w:val="00333AB6"/>
    <w:rsid w:val="003357EE"/>
    <w:rsid w:val="00337154"/>
    <w:rsid w:val="00337368"/>
    <w:rsid w:val="00337B4D"/>
    <w:rsid w:val="003407A9"/>
    <w:rsid w:val="00340BA3"/>
    <w:rsid w:val="00340BAF"/>
    <w:rsid w:val="00340C2B"/>
    <w:rsid w:val="00340F9A"/>
    <w:rsid w:val="00341018"/>
    <w:rsid w:val="00341C1C"/>
    <w:rsid w:val="003420D9"/>
    <w:rsid w:val="003423E0"/>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56DC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0B63"/>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2E2D"/>
    <w:rsid w:val="0039456F"/>
    <w:rsid w:val="003945C8"/>
    <w:rsid w:val="0039480D"/>
    <w:rsid w:val="00395446"/>
    <w:rsid w:val="00395A8D"/>
    <w:rsid w:val="00396725"/>
    <w:rsid w:val="00397A28"/>
    <w:rsid w:val="00397E94"/>
    <w:rsid w:val="00397F05"/>
    <w:rsid w:val="003A0442"/>
    <w:rsid w:val="003A0899"/>
    <w:rsid w:val="003A10DF"/>
    <w:rsid w:val="003A1440"/>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8F2"/>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1BF7"/>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06C"/>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3C31"/>
    <w:rsid w:val="003F4701"/>
    <w:rsid w:val="003F4792"/>
    <w:rsid w:val="003F5AD2"/>
    <w:rsid w:val="003F5CA4"/>
    <w:rsid w:val="003F6D50"/>
    <w:rsid w:val="003F7006"/>
    <w:rsid w:val="003F7507"/>
    <w:rsid w:val="003F795E"/>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4636"/>
    <w:rsid w:val="0041542E"/>
    <w:rsid w:val="00415531"/>
    <w:rsid w:val="00416330"/>
    <w:rsid w:val="004176C7"/>
    <w:rsid w:val="00417707"/>
    <w:rsid w:val="00417877"/>
    <w:rsid w:val="00417D9F"/>
    <w:rsid w:val="00420229"/>
    <w:rsid w:val="00420DBA"/>
    <w:rsid w:val="00421311"/>
    <w:rsid w:val="00422E13"/>
    <w:rsid w:val="0042350F"/>
    <w:rsid w:val="00423599"/>
    <w:rsid w:val="0042384C"/>
    <w:rsid w:val="00423893"/>
    <w:rsid w:val="00423BC9"/>
    <w:rsid w:val="00424A4A"/>
    <w:rsid w:val="00424ABF"/>
    <w:rsid w:val="004255B4"/>
    <w:rsid w:val="00426766"/>
    <w:rsid w:val="004267D0"/>
    <w:rsid w:val="004279CA"/>
    <w:rsid w:val="00427A82"/>
    <w:rsid w:val="00427EA2"/>
    <w:rsid w:val="00430115"/>
    <w:rsid w:val="004303D7"/>
    <w:rsid w:val="00430A4B"/>
    <w:rsid w:val="00431C46"/>
    <w:rsid w:val="004327E6"/>
    <w:rsid w:val="004329DC"/>
    <w:rsid w:val="00432AC6"/>
    <w:rsid w:val="00434C5E"/>
    <w:rsid w:val="00435765"/>
    <w:rsid w:val="004360B6"/>
    <w:rsid w:val="004362E5"/>
    <w:rsid w:val="00436356"/>
    <w:rsid w:val="00440722"/>
    <w:rsid w:val="004425D9"/>
    <w:rsid w:val="00443244"/>
    <w:rsid w:val="00444779"/>
    <w:rsid w:val="00444AF6"/>
    <w:rsid w:val="0044519D"/>
    <w:rsid w:val="004452F3"/>
    <w:rsid w:val="00445544"/>
    <w:rsid w:val="00445C0B"/>
    <w:rsid w:val="00446195"/>
    <w:rsid w:val="00447CD0"/>
    <w:rsid w:val="00447FC2"/>
    <w:rsid w:val="004502F4"/>
    <w:rsid w:val="004506F4"/>
    <w:rsid w:val="004509D1"/>
    <w:rsid w:val="00450A42"/>
    <w:rsid w:val="00450D6F"/>
    <w:rsid w:val="004513A5"/>
    <w:rsid w:val="00451D50"/>
    <w:rsid w:val="00452EC4"/>
    <w:rsid w:val="00453340"/>
    <w:rsid w:val="00453426"/>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41"/>
    <w:rsid w:val="00473B60"/>
    <w:rsid w:val="004757E8"/>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607"/>
    <w:rsid w:val="004A2700"/>
    <w:rsid w:val="004A36C8"/>
    <w:rsid w:val="004A3721"/>
    <w:rsid w:val="004A3742"/>
    <w:rsid w:val="004A37B8"/>
    <w:rsid w:val="004A3ED3"/>
    <w:rsid w:val="004A47BC"/>
    <w:rsid w:val="004A4AC6"/>
    <w:rsid w:val="004A6C85"/>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B6E"/>
    <w:rsid w:val="004C2D68"/>
    <w:rsid w:val="004C2F56"/>
    <w:rsid w:val="004C339D"/>
    <w:rsid w:val="004C33E8"/>
    <w:rsid w:val="004C4307"/>
    <w:rsid w:val="004C4309"/>
    <w:rsid w:val="004C49E3"/>
    <w:rsid w:val="004C4E8A"/>
    <w:rsid w:val="004C514A"/>
    <w:rsid w:val="004C6572"/>
    <w:rsid w:val="004C6D4F"/>
    <w:rsid w:val="004C7541"/>
    <w:rsid w:val="004D1123"/>
    <w:rsid w:val="004D1503"/>
    <w:rsid w:val="004D1E71"/>
    <w:rsid w:val="004D2CDF"/>
    <w:rsid w:val="004D33CE"/>
    <w:rsid w:val="004D7C86"/>
    <w:rsid w:val="004E0197"/>
    <w:rsid w:val="004E1122"/>
    <w:rsid w:val="004E1409"/>
    <w:rsid w:val="004E1A87"/>
    <w:rsid w:val="004E1BB0"/>
    <w:rsid w:val="004E1EF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14E"/>
    <w:rsid w:val="004F1F90"/>
    <w:rsid w:val="004F1FBE"/>
    <w:rsid w:val="004F2401"/>
    <w:rsid w:val="004F2A44"/>
    <w:rsid w:val="004F2DAD"/>
    <w:rsid w:val="004F34F7"/>
    <w:rsid w:val="004F3781"/>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376B"/>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49A9"/>
    <w:rsid w:val="005254BC"/>
    <w:rsid w:val="005256FC"/>
    <w:rsid w:val="00526BC0"/>
    <w:rsid w:val="00526C27"/>
    <w:rsid w:val="00526DFF"/>
    <w:rsid w:val="00527473"/>
    <w:rsid w:val="00527EF9"/>
    <w:rsid w:val="005305FF"/>
    <w:rsid w:val="00530C9B"/>
    <w:rsid w:val="00531D41"/>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D4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2131"/>
    <w:rsid w:val="00593B87"/>
    <w:rsid w:val="00593C1C"/>
    <w:rsid w:val="00594143"/>
    <w:rsid w:val="00594543"/>
    <w:rsid w:val="00594612"/>
    <w:rsid w:val="00594CC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C4D"/>
    <w:rsid w:val="005B5D40"/>
    <w:rsid w:val="005B5EFC"/>
    <w:rsid w:val="005B6412"/>
    <w:rsid w:val="005B68A7"/>
    <w:rsid w:val="005B6AC3"/>
    <w:rsid w:val="005C055E"/>
    <w:rsid w:val="005C0FA1"/>
    <w:rsid w:val="005C1615"/>
    <w:rsid w:val="005C1927"/>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31CB"/>
    <w:rsid w:val="005D5AD2"/>
    <w:rsid w:val="005D610C"/>
    <w:rsid w:val="005D74E7"/>
    <w:rsid w:val="005D7F7B"/>
    <w:rsid w:val="005E3BCD"/>
    <w:rsid w:val="005E4A87"/>
    <w:rsid w:val="005E4DA5"/>
    <w:rsid w:val="005E503E"/>
    <w:rsid w:val="005E59C7"/>
    <w:rsid w:val="005E5E7B"/>
    <w:rsid w:val="005E6095"/>
    <w:rsid w:val="005E6A3F"/>
    <w:rsid w:val="005E6B9C"/>
    <w:rsid w:val="005E6DB8"/>
    <w:rsid w:val="005E7228"/>
    <w:rsid w:val="005E7284"/>
    <w:rsid w:val="005E7BAC"/>
    <w:rsid w:val="005F03D3"/>
    <w:rsid w:val="005F0E5C"/>
    <w:rsid w:val="005F134E"/>
    <w:rsid w:val="005F1365"/>
    <w:rsid w:val="005F2C1F"/>
    <w:rsid w:val="005F2E44"/>
    <w:rsid w:val="005F3690"/>
    <w:rsid w:val="005F3986"/>
    <w:rsid w:val="005F4579"/>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463"/>
    <w:rsid w:val="00607C35"/>
    <w:rsid w:val="00610061"/>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0DB"/>
    <w:rsid w:val="00620309"/>
    <w:rsid w:val="00620898"/>
    <w:rsid w:val="0062159D"/>
    <w:rsid w:val="00621680"/>
    <w:rsid w:val="00621EC5"/>
    <w:rsid w:val="006221C5"/>
    <w:rsid w:val="006223E0"/>
    <w:rsid w:val="006224D0"/>
    <w:rsid w:val="00622BCE"/>
    <w:rsid w:val="00622E29"/>
    <w:rsid w:val="00623643"/>
    <w:rsid w:val="00624018"/>
    <w:rsid w:val="006240C4"/>
    <w:rsid w:val="00625304"/>
    <w:rsid w:val="0062581B"/>
    <w:rsid w:val="006261F4"/>
    <w:rsid w:val="0063164E"/>
    <w:rsid w:val="0063191D"/>
    <w:rsid w:val="00633488"/>
    <w:rsid w:val="00633525"/>
    <w:rsid w:val="00633581"/>
    <w:rsid w:val="006339AF"/>
    <w:rsid w:val="00633C47"/>
    <w:rsid w:val="006348F7"/>
    <w:rsid w:val="0063512D"/>
    <w:rsid w:val="006358FB"/>
    <w:rsid w:val="00635AE2"/>
    <w:rsid w:val="00635E1E"/>
    <w:rsid w:val="0063677C"/>
    <w:rsid w:val="00636972"/>
    <w:rsid w:val="00636B69"/>
    <w:rsid w:val="00636BC2"/>
    <w:rsid w:val="00636CFA"/>
    <w:rsid w:val="006404D1"/>
    <w:rsid w:val="00640F43"/>
    <w:rsid w:val="006412CA"/>
    <w:rsid w:val="006420D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521"/>
    <w:rsid w:val="00653FC4"/>
    <w:rsid w:val="00654F91"/>
    <w:rsid w:val="00655361"/>
    <w:rsid w:val="00656028"/>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77042"/>
    <w:rsid w:val="00680482"/>
    <w:rsid w:val="006808DC"/>
    <w:rsid w:val="006816B6"/>
    <w:rsid w:val="006820EB"/>
    <w:rsid w:val="00682128"/>
    <w:rsid w:val="0068220C"/>
    <w:rsid w:val="00682AB1"/>
    <w:rsid w:val="00682C52"/>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719A"/>
    <w:rsid w:val="006A7D95"/>
    <w:rsid w:val="006B004F"/>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02A4"/>
    <w:rsid w:val="006D0985"/>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C3D"/>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381"/>
    <w:rsid w:val="00724446"/>
    <w:rsid w:val="00724584"/>
    <w:rsid w:val="00724AA1"/>
    <w:rsid w:val="00724D39"/>
    <w:rsid w:val="00725A19"/>
    <w:rsid w:val="00726356"/>
    <w:rsid w:val="007268C7"/>
    <w:rsid w:val="00726AAB"/>
    <w:rsid w:val="00727077"/>
    <w:rsid w:val="00730EA6"/>
    <w:rsid w:val="00731C15"/>
    <w:rsid w:val="00731FC3"/>
    <w:rsid w:val="00732045"/>
    <w:rsid w:val="007322A0"/>
    <w:rsid w:val="00732C1A"/>
    <w:rsid w:val="0073345B"/>
    <w:rsid w:val="00733CDC"/>
    <w:rsid w:val="00734B9A"/>
    <w:rsid w:val="00735695"/>
    <w:rsid w:val="007360CB"/>
    <w:rsid w:val="00737566"/>
    <w:rsid w:val="00741BA2"/>
    <w:rsid w:val="00741CF4"/>
    <w:rsid w:val="00741DCC"/>
    <w:rsid w:val="00741DE2"/>
    <w:rsid w:val="007421A1"/>
    <w:rsid w:val="007427FE"/>
    <w:rsid w:val="00742C51"/>
    <w:rsid w:val="00743445"/>
    <w:rsid w:val="0074589C"/>
    <w:rsid w:val="00745E01"/>
    <w:rsid w:val="0074666B"/>
    <w:rsid w:val="007468D6"/>
    <w:rsid w:val="00746BFF"/>
    <w:rsid w:val="007473E1"/>
    <w:rsid w:val="00747897"/>
    <w:rsid w:val="00747E47"/>
    <w:rsid w:val="00750192"/>
    <w:rsid w:val="007504E1"/>
    <w:rsid w:val="00750544"/>
    <w:rsid w:val="00750804"/>
    <w:rsid w:val="007509AB"/>
    <w:rsid w:val="00751642"/>
    <w:rsid w:val="00751689"/>
    <w:rsid w:val="007524AA"/>
    <w:rsid w:val="00753744"/>
    <w:rsid w:val="00753809"/>
    <w:rsid w:val="00753A93"/>
    <w:rsid w:val="00755663"/>
    <w:rsid w:val="00756386"/>
    <w:rsid w:val="00756603"/>
    <w:rsid w:val="007575C0"/>
    <w:rsid w:val="00757A51"/>
    <w:rsid w:val="00757D2F"/>
    <w:rsid w:val="0076000E"/>
    <w:rsid w:val="00760C00"/>
    <w:rsid w:val="007610E9"/>
    <w:rsid w:val="00761728"/>
    <w:rsid w:val="00761C6C"/>
    <w:rsid w:val="00761FCE"/>
    <w:rsid w:val="00762B72"/>
    <w:rsid w:val="00763CCB"/>
    <w:rsid w:val="007642B4"/>
    <w:rsid w:val="00764C45"/>
    <w:rsid w:val="00766277"/>
    <w:rsid w:val="0076656A"/>
    <w:rsid w:val="00766701"/>
    <w:rsid w:val="00766911"/>
    <w:rsid w:val="00767793"/>
    <w:rsid w:val="007679D8"/>
    <w:rsid w:val="00770803"/>
    <w:rsid w:val="00771319"/>
    <w:rsid w:val="007713E8"/>
    <w:rsid w:val="00771553"/>
    <w:rsid w:val="00771794"/>
    <w:rsid w:val="00771CCF"/>
    <w:rsid w:val="00771F7D"/>
    <w:rsid w:val="00772C3E"/>
    <w:rsid w:val="007736E8"/>
    <w:rsid w:val="00774ACE"/>
    <w:rsid w:val="007757EC"/>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1EB"/>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2AD"/>
    <w:rsid w:val="00796A6F"/>
    <w:rsid w:val="00796C5D"/>
    <w:rsid w:val="00797B06"/>
    <w:rsid w:val="00797B9C"/>
    <w:rsid w:val="00797F0A"/>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AF"/>
    <w:rsid w:val="007B28CA"/>
    <w:rsid w:val="007B358D"/>
    <w:rsid w:val="007B5401"/>
    <w:rsid w:val="007B5FB4"/>
    <w:rsid w:val="007B6B2B"/>
    <w:rsid w:val="007B7949"/>
    <w:rsid w:val="007B7D30"/>
    <w:rsid w:val="007C0FA9"/>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0A2A"/>
    <w:rsid w:val="007D1801"/>
    <w:rsid w:val="007D1FE0"/>
    <w:rsid w:val="007D20BB"/>
    <w:rsid w:val="007D24CC"/>
    <w:rsid w:val="007D261E"/>
    <w:rsid w:val="007D2F61"/>
    <w:rsid w:val="007D3004"/>
    <w:rsid w:val="007D3D0E"/>
    <w:rsid w:val="007D3D33"/>
    <w:rsid w:val="007D41C2"/>
    <w:rsid w:val="007D4F02"/>
    <w:rsid w:val="007D602B"/>
    <w:rsid w:val="007D674C"/>
    <w:rsid w:val="007D6B7B"/>
    <w:rsid w:val="007D6CF1"/>
    <w:rsid w:val="007D7131"/>
    <w:rsid w:val="007D7BEC"/>
    <w:rsid w:val="007D7CE3"/>
    <w:rsid w:val="007E051A"/>
    <w:rsid w:val="007E0798"/>
    <w:rsid w:val="007E1B72"/>
    <w:rsid w:val="007E3EE3"/>
    <w:rsid w:val="007E4469"/>
    <w:rsid w:val="007E57DE"/>
    <w:rsid w:val="007E5902"/>
    <w:rsid w:val="007E5E09"/>
    <w:rsid w:val="007E6719"/>
    <w:rsid w:val="007E68ED"/>
    <w:rsid w:val="007E69ED"/>
    <w:rsid w:val="007E7B2D"/>
    <w:rsid w:val="007F0221"/>
    <w:rsid w:val="007F034B"/>
    <w:rsid w:val="007F07B9"/>
    <w:rsid w:val="007F0928"/>
    <w:rsid w:val="007F15CE"/>
    <w:rsid w:val="007F1E88"/>
    <w:rsid w:val="007F2CD7"/>
    <w:rsid w:val="007F2F16"/>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9FF"/>
    <w:rsid w:val="00801A3A"/>
    <w:rsid w:val="00802F57"/>
    <w:rsid w:val="00803F5B"/>
    <w:rsid w:val="00804114"/>
    <w:rsid w:val="00804634"/>
    <w:rsid w:val="008047E8"/>
    <w:rsid w:val="0080531E"/>
    <w:rsid w:val="00805985"/>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250"/>
    <w:rsid w:val="0081498C"/>
    <w:rsid w:val="00814AE1"/>
    <w:rsid w:val="00815D31"/>
    <w:rsid w:val="0081601F"/>
    <w:rsid w:val="00816064"/>
    <w:rsid w:val="00817161"/>
    <w:rsid w:val="008174B2"/>
    <w:rsid w:val="00817CFF"/>
    <w:rsid w:val="0082000D"/>
    <w:rsid w:val="0082037E"/>
    <w:rsid w:val="00820C9C"/>
    <w:rsid w:val="00820F55"/>
    <w:rsid w:val="00821572"/>
    <w:rsid w:val="008222A1"/>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3C81"/>
    <w:rsid w:val="00834122"/>
    <w:rsid w:val="008352C5"/>
    <w:rsid w:val="008358A6"/>
    <w:rsid w:val="008359FB"/>
    <w:rsid w:val="00835B0F"/>
    <w:rsid w:val="00835C56"/>
    <w:rsid w:val="008360FC"/>
    <w:rsid w:val="00836E81"/>
    <w:rsid w:val="008377C1"/>
    <w:rsid w:val="00837C90"/>
    <w:rsid w:val="00837EB1"/>
    <w:rsid w:val="0084042B"/>
    <w:rsid w:val="008409BB"/>
    <w:rsid w:val="0084184A"/>
    <w:rsid w:val="008423D3"/>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1E30"/>
    <w:rsid w:val="00853084"/>
    <w:rsid w:val="00853142"/>
    <w:rsid w:val="00853F36"/>
    <w:rsid w:val="008540A6"/>
    <w:rsid w:val="00854420"/>
    <w:rsid w:val="00854481"/>
    <w:rsid w:val="0085725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BDA"/>
    <w:rsid w:val="00881511"/>
    <w:rsid w:val="00882448"/>
    <w:rsid w:val="00882F1D"/>
    <w:rsid w:val="00883A4D"/>
    <w:rsid w:val="00883B21"/>
    <w:rsid w:val="00883F8F"/>
    <w:rsid w:val="00884235"/>
    <w:rsid w:val="00885285"/>
    <w:rsid w:val="00885985"/>
    <w:rsid w:val="00886699"/>
    <w:rsid w:val="0088709A"/>
    <w:rsid w:val="008875FB"/>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437"/>
    <w:rsid w:val="008B24B8"/>
    <w:rsid w:val="008B25F2"/>
    <w:rsid w:val="008B2643"/>
    <w:rsid w:val="008B2FAE"/>
    <w:rsid w:val="008B3317"/>
    <w:rsid w:val="008B414B"/>
    <w:rsid w:val="008B4D48"/>
    <w:rsid w:val="008B4E0E"/>
    <w:rsid w:val="008B4FB9"/>
    <w:rsid w:val="008B505E"/>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3BE0"/>
    <w:rsid w:val="008C4953"/>
    <w:rsid w:val="008C4E44"/>
    <w:rsid w:val="008C6255"/>
    <w:rsid w:val="008C684B"/>
    <w:rsid w:val="008C6ABD"/>
    <w:rsid w:val="008C6F18"/>
    <w:rsid w:val="008C7685"/>
    <w:rsid w:val="008D007A"/>
    <w:rsid w:val="008D07DE"/>
    <w:rsid w:val="008D0831"/>
    <w:rsid w:val="008D0E40"/>
    <w:rsid w:val="008D1DE0"/>
    <w:rsid w:val="008D1E7F"/>
    <w:rsid w:val="008D1F3E"/>
    <w:rsid w:val="008D2367"/>
    <w:rsid w:val="008D427A"/>
    <w:rsid w:val="008D4DD5"/>
    <w:rsid w:val="008D5657"/>
    <w:rsid w:val="008D6752"/>
    <w:rsid w:val="008D69E7"/>
    <w:rsid w:val="008D6FC1"/>
    <w:rsid w:val="008E0140"/>
    <w:rsid w:val="008E0688"/>
    <w:rsid w:val="008E07FA"/>
    <w:rsid w:val="008E0BEF"/>
    <w:rsid w:val="008E1C96"/>
    <w:rsid w:val="008E266D"/>
    <w:rsid w:val="008E2F0C"/>
    <w:rsid w:val="008E3E23"/>
    <w:rsid w:val="008E547B"/>
    <w:rsid w:val="008E5DF8"/>
    <w:rsid w:val="008F0250"/>
    <w:rsid w:val="008F0A06"/>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851"/>
    <w:rsid w:val="00904936"/>
    <w:rsid w:val="00904CF5"/>
    <w:rsid w:val="00905259"/>
    <w:rsid w:val="0090556C"/>
    <w:rsid w:val="00905633"/>
    <w:rsid w:val="00905EAE"/>
    <w:rsid w:val="009060C4"/>
    <w:rsid w:val="00906C91"/>
    <w:rsid w:val="00906C95"/>
    <w:rsid w:val="00907656"/>
    <w:rsid w:val="00907E47"/>
    <w:rsid w:val="0091136B"/>
    <w:rsid w:val="009115EF"/>
    <w:rsid w:val="009116DD"/>
    <w:rsid w:val="00912D1C"/>
    <w:rsid w:val="00913019"/>
    <w:rsid w:val="00913F1E"/>
    <w:rsid w:val="00913FB2"/>
    <w:rsid w:val="009140C4"/>
    <w:rsid w:val="009144A9"/>
    <w:rsid w:val="0091468B"/>
    <w:rsid w:val="0091526F"/>
    <w:rsid w:val="009153D2"/>
    <w:rsid w:val="00915412"/>
    <w:rsid w:val="00916286"/>
    <w:rsid w:val="00916595"/>
    <w:rsid w:val="00916C47"/>
    <w:rsid w:val="009171AD"/>
    <w:rsid w:val="00917569"/>
    <w:rsid w:val="00917EAA"/>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263"/>
    <w:rsid w:val="00944728"/>
    <w:rsid w:val="009453E8"/>
    <w:rsid w:val="00945664"/>
    <w:rsid w:val="009457F7"/>
    <w:rsid w:val="00946488"/>
    <w:rsid w:val="00946566"/>
    <w:rsid w:val="00946ECB"/>
    <w:rsid w:val="00947268"/>
    <w:rsid w:val="0094750E"/>
    <w:rsid w:val="00947C94"/>
    <w:rsid w:val="009507C8"/>
    <w:rsid w:val="00950E6B"/>
    <w:rsid w:val="0095115E"/>
    <w:rsid w:val="0095118A"/>
    <w:rsid w:val="00952468"/>
    <w:rsid w:val="00954767"/>
    <w:rsid w:val="0095487A"/>
    <w:rsid w:val="009548FB"/>
    <w:rsid w:val="0095538B"/>
    <w:rsid w:val="00957296"/>
    <w:rsid w:val="00957AF7"/>
    <w:rsid w:val="00960077"/>
    <w:rsid w:val="00960ACA"/>
    <w:rsid w:val="00960C4F"/>
    <w:rsid w:val="00961A6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6B6"/>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4EBC"/>
    <w:rsid w:val="009B5081"/>
    <w:rsid w:val="009B6985"/>
    <w:rsid w:val="009B69B3"/>
    <w:rsid w:val="009B6A1D"/>
    <w:rsid w:val="009B7011"/>
    <w:rsid w:val="009B71E4"/>
    <w:rsid w:val="009C00D3"/>
    <w:rsid w:val="009C04EE"/>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0053"/>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169"/>
    <w:rsid w:val="009F245B"/>
    <w:rsid w:val="009F25E6"/>
    <w:rsid w:val="009F2BE8"/>
    <w:rsid w:val="009F2F09"/>
    <w:rsid w:val="009F335E"/>
    <w:rsid w:val="009F39A7"/>
    <w:rsid w:val="009F40B7"/>
    <w:rsid w:val="009F4188"/>
    <w:rsid w:val="009F4302"/>
    <w:rsid w:val="009F4393"/>
    <w:rsid w:val="009F4BE9"/>
    <w:rsid w:val="009F5B24"/>
    <w:rsid w:val="009F62D3"/>
    <w:rsid w:val="009F7984"/>
    <w:rsid w:val="00A00112"/>
    <w:rsid w:val="00A008B5"/>
    <w:rsid w:val="00A017B4"/>
    <w:rsid w:val="00A01C53"/>
    <w:rsid w:val="00A01D38"/>
    <w:rsid w:val="00A02414"/>
    <w:rsid w:val="00A025B9"/>
    <w:rsid w:val="00A0355C"/>
    <w:rsid w:val="00A03A13"/>
    <w:rsid w:val="00A040CD"/>
    <w:rsid w:val="00A04429"/>
    <w:rsid w:val="00A05F03"/>
    <w:rsid w:val="00A06446"/>
    <w:rsid w:val="00A06697"/>
    <w:rsid w:val="00A06904"/>
    <w:rsid w:val="00A06B4B"/>
    <w:rsid w:val="00A06C40"/>
    <w:rsid w:val="00A10586"/>
    <w:rsid w:val="00A10A48"/>
    <w:rsid w:val="00A1104D"/>
    <w:rsid w:val="00A110DA"/>
    <w:rsid w:val="00A1132B"/>
    <w:rsid w:val="00A11930"/>
    <w:rsid w:val="00A1238C"/>
    <w:rsid w:val="00A1263D"/>
    <w:rsid w:val="00A12AF2"/>
    <w:rsid w:val="00A12D8A"/>
    <w:rsid w:val="00A12E6C"/>
    <w:rsid w:val="00A136D0"/>
    <w:rsid w:val="00A13D1A"/>
    <w:rsid w:val="00A14DC2"/>
    <w:rsid w:val="00A14DD6"/>
    <w:rsid w:val="00A15728"/>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5F03"/>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6D19"/>
    <w:rsid w:val="00A46E17"/>
    <w:rsid w:val="00A47212"/>
    <w:rsid w:val="00A474EA"/>
    <w:rsid w:val="00A501B2"/>
    <w:rsid w:val="00A5034A"/>
    <w:rsid w:val="00A50FFA"/>
    <w:rsid w:val="00A5263E"/>
    <w:rsid w:val="00A539D1"/>
    <w:rsid w:val="00A54DAE"/>
    <w:rsid w:val="00A56D3B"/>
    <w:rsid w:val="00A57450"/>
    <w:rsid w:val="00A57479"/>
    <w:rsid w:val="00A57C08"/>
    <w:rsid w:val="00A600D9"/>
    <w:rsid w:val="00A601A4"/>
    <w:rsid w:val="00A604CD"/>
    <w:rsid w:val="00A60812"/>
    <w:rsid w:val="00A637A0"/>
    <w:rsid w:val="00A63ECD"/>
    <w:rsid w:val="00A64093"/>
    <w:rsid w:val="00A640EB"/>
    <w:rsid w:val="00A64815"/>
    <w:rsid w:val="00A65043"/>
    <w:rsid w:val="00A66DF9"/>
    <w:rsid w:val="00A67B13"/>
    <w:rsid w:val="00A704E4"/>
    <w:rsid w:val="00A7136A"/>
    <w:rsid w:val="00A71C44"/>
    <w:rsid w:val="00A72296"/>
    <w:rsid w:val="00A72A7A"/>
    <w:rsid w:val="00A7388E"/>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5080"/>
    <w:rsid w:val="00A85390"/>
    <w:rsid w:val="00A86406"/>
    <w:rsid w:val="00A86853"/>
    <w:rsid w:val="00A86B75"/>
    <w:rsid w:val="00A86E75"/>
    <w:rsid w:val="00A86F33"/>
    <w:rsid w:val="00A9042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AE4"/>
    <w:rsid w:val="00AB6E00"/>
    <w:rsid w:val="00AB6F37"/>
    <w:rsid w:val="00AB769E"/>
    <w:rsid w:val="00AB76C2"/>
    <w:rsid w:val="00AB7D55"/>
    <w:rsid w:val="00AC0681"/>
    <w:rsid w:val="00AC154B"/>
    <w:rsid w:val="00AC155A"/>
    <w:rsid w:val="00AC1B72"/>
    <w:rsid w:val="00AC26FE"/>
    <w:rsid w:val="00AC350D"/>
    <w:rsid w:val="00AC3568"/>
    <w:rsid w:val="00AC3CF2"/>
    <w:rsid w:val="00AC47EC"/>
    <w:rsid w:val="00AC4E5D"/>
    <w:rsid w:val="00AC5790"/>
    <w:rsid w:val="00AC6C53"/>
    <w:rsid w:val="00AC6E85"/>
    <w:rsid w:val="00AC7284"/>
    <w:rsid w:val="00AC7CE6"/>
    <w:rsid w:val="00AD0828"/>
    <w:rsid w:val="00AD0B13"/>
    <w:rsid w:val="00AD0E69"/>
    <w:rsid w:val="00AD103D"/>
    <w:rsid w:val="00AD159C"/>
    <w:rsid w:val="00AD17FA"/>
    <w:rsid w:val="00AD19EC"/>
    <w:rsid w:val="00AD2717"/>
    <w:rsid w:val="00AD3DC4"/>
    <w:rsid w:val="00AD3E53"/>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B72"/>
    <w:rsid w:val="00AE4E2A"/>
    <w:rsid w:val="00AE5CF9"/>
    <w:rsid w:val="00AE5DB6"/>
    <w:rsid w:val="00AE680B"/>
    <w:rsid w:val="00AE6C3C"/>
    <w:rsid w:val="00AE702E"/>
    <w:rsid w:val="00AE73E0"/>
    <w:rsid w:val="00AF03C0"/>
    <w:rsid w:val="00AF166F"/>
    <w:rsid w:val="00AF183C"/>
    <w:rsid w:val="00AF1C03"/>
    <w:rsid w:val="00AF2448"/>
    <w:rsid w:val="00AF39AF"/>
    <w:rsid w:val="00AF3DCC"/>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2AD4"/>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669"/>
    <w:rsid w:val="00B22998"/>
    <w:rsid w:val="00B229FE"/>
    <w:rsid w:val="00B2302B"/>
    <w:rsid w:val="00B2400C"/>
    <w:rsid w:val="00B24363"/>
    <w:rsid w:val="00B2456E"/>
    <w:rsid w:val="00B24979"/>
    <w:rsid w:val="00B250A5"/>
    <w:rsid w:val="00B25651"/>
    <w:rsid w:val="00B26937"/>
    <w:rsid w:val="00B27A6A"/>
    <w:rsid w:val="00B27FE1"/>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37EB1"/>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0F45"/>
    <w:rsid w:val="00B513A9"/>
    <w:rsid w:val="00B51568"/>
    <w:rsid w:val="00B51610"/>
    <w:rsid w:val="00B5167B"/>
    <w:rsid w:val="00B51756"/>
    <w:rsid w:val="00B520E3"/>
    <w:rsid w:val="00B52336"/>
    <w:rsid w:val="00B5346E"/>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9DF"/>
    <w:rsid w:val="00B64E8A"/>
    <w:rsid w:val="00B65588"/>
    <w:rsid w:val="00B658D1"/>
    <w:rsid w:val="00B65958"/>
    <w:rsid w:val="00B66064"/>
    <w:rsid w:val="00B66995"/>
    <w:rsid w:val="00B671A1"/>
    <w:rsid w:val="00B675A6"/>
    <w:rsid w:val="00B6794D"/>
    <w:rsid w:val="00B67B55"/>
    <w:rsid w:val="00B67C6C"/>
    <w:rsid w:val="00B70C61"/>
    <w:rsid w:val="00B70E5A"/>
    <w:rsid w:val="00B7220D"/>
    <w:rsid w:val="00B749B6"/>
    <w:rsid w:val="00B7509A"/>
    <w:rsid w:val="00B75F88"/>
    <w:rsid w:val="00B7613E"/>
    <w:rsid w:val="00B766C1"/>
    <w:rsid w:val="00B76966"/>
    <w:rsid w:val="00B769FA"/>
    <w:rsid w:val="00B76B96"/>
    <w:rsid w:val="00B76EFB"/>
    <w:rsid w:val="00B77129"/>
    <w:rsid w:val="00B77C37"/>
    <w:rsid w:val="00B807BF"/>
    <w:rsid w:val="00B809B1"/>
    <w:rsid w:val="00B81667"/>
    <w:rsid w:val="00B82543"/>
    <w:rsid w:val="00B82998"/>
    <w:rsid w:val="00B834B0"/>
    <w:rsid w:val="00B837F6"/>
    <w:rsid w:val="00B83DAE"/>
    <w:rsid w:val="00B84FB4"/>
    <w:rsid w:val="00B86EB1"/>
    <w:rsid w:val="00B8756E"/>
    <w:rsid w:val="00B87DF9"/>
    <w:rsid w:val="00B91951"/>
    <w:rsid w:val="00B91A58"/>
    <w:rsid w:val="00B91EAD"/>
    <w:rsid w:val="00B920B9"/>
    <w:rsid w:val="00B930D2"/>
    <w:rsid w:val="00B937CD"/>
    <w:rsid w:val="00B938BC"/>
    <w:rsid w:val="00B93997"/>
    <w:rsid w:val="00B93C98"/>
    <w:rsid w:val="00B969BB"/>
    <w:rsid w:val="00B976BB"/>
    <w:rsid w:val="00BA01A7"/>
    <w:rsid w:val="00BA0224"/>
    <w:rsid w:val="00BA05C8"/>
    <w:rsid w:val="00BA09AA"/>
    <w:rsid w:val="00BA0AD1"/>
    <w:rsid w:val="00BA0AD5"/>
    <w:rsid w:val="00BA0CA0"/>
    <w:rsid w:val="00BA0E3C"/>
    <w:rsid w:val="00BA1F74"/>
    <w:rsid w:val="00BA1FE7"/>
    <w:rsid w:val="00BA2B1D"/>
    <w:rsid w:val="00BA3D14"/>
    <w:rsid w:val="00BA435A"/>
    <w:rsid w:val="00BA54BA"/>
    <w:rsid w:val="00BA550C"/>
    <w:rsid w:val="00BA5603"/>
    <w:rsid w:val="00BA56D9"/>
    <w:rsid w:val="00BA6194"/>
    <w:rsid w:val="00BA68C3"/>
    <w:rsid w:val="00BA7EEE"/>
    <w:rsid w:val="00BB2008"/>
    <w:rsid w:val="00BB2CFC"/>
    <w:rsid w:val="00BB34DC"/>
    <w:rsid w:val="00BB35D0"/>
    <w:rsid w:val="00BB3791"/>
    <w:rsid w:val="00BB3AC4"/>
    <w:rsid w:val="00BB4999"/>
    <w:rsid w:val="00BB4BCD"/>
    <w:rsid w:val="00BB56C7"/>
    <w:rsid w:val="00BB5B62"/>
    <w:rsid w:val="00BB6502"/>
    <w:rsid w:val="00BB6BCD"/>
    <w:rsid w:val="00BB70F9"/>
    <w:rsid w:val="00BB7C9B"/>
    <w:rsid w:val="00BC14CC"/>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D5569"/>
    <w:rsid w:val="00BD5D0C"/>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17"/>
    <w:rsid w:val="00C00352"/>
    <w:rsid w:val="00C007CE"/>
    <w:rsid w:val="00C00A22"/>
    <w:rsid w:val="00C00F18"/>
    <w:rsid w:val="00C01D39"/>
    <w:rsid w:val="00C020A8"/>
    <w:rsid w:val="00C034A4"/>
    <w:rsid w:val="00C03DD0"/>
    <w:rsid w:val="00C04445"/>
    <w:rsid w:val="00C04A7F"/>
    <w:rsid w:val="00C04C8E"/>
    <w:rsid w:val="00C04E2B"/>
    <w:rsid w:val="00C051AA"/>
    <w:rsid w:val="00C060A0"/>
    <w:rsid w:val="00C07187"/>
    <w:rsid w:val="00C075C9"/>
    <w:rsid w:val="00C07FAD"/>
    <w:rsid w:val="00C106C4"/>
    <w:rsid w:val="00C111EA"/>
    <w:rsid w:val="00C119AD"/>
    <w:rsid w:val="00C1228D"/>
    <w:rsid w:val="00C13719"/>
    <w:rsid w:val="00C13FED"/>
    <w:rsid w:val="00C14D45"/>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2E9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3FC"/>
    <w:rsid w:val="00C577F7"/>
    <w:rsid w:val="00C60667"/>
    <w:rsid w:val="00C61AB9"/>
    <w:rsid w:val="00C61F84"/>
    <w:rsid w:val="00C62FF7"/>
    <w:rsid w:val="00C63135"/>
    <w:rsid w:val="00C635D9"/>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68D"/>
    <w:rsid w:val="00C84BF1"/>
    <w:rsid w:val="00C84CA2"/>
    <w:rsid w:val="00C85A36"/>
    <w:rsid w:val="00C85CD1"/>
    <w:rsid w:val="00C86C56"/>
    <w:rsid w:val="00C8773E"/>
    <w:rsid w:val="00C90601"/>
    <w:rsid w:val="00C90D16"/>
    <w:rsid w:val="00C9116A"/>
    <w:rsid w:val="00C9265D"/>
    <w:rsid w:val="00C92824"/>
    <w:rsid w:val="00C92E83"/>
    <w:rsid w:val="00C937BA"/>
    <w:rsid w:val="00C949FC"/>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6B38"/>
    <w:rsid w:val="00CA7DE6"/>
    <w:rsid w:val="00CB0339"/>
    <w:rsid w:val="00CB0BA2"/>
    <w:rsid w:val="00CB110E"/>
    <w:rsid w:val="00CB191F"/>
    <w:rsid w:val="00CB225B"/>
    <w:rsid w:val="00CB2B65"/>
    <w:rsid w:val="00CB2EF5"/>
    <w:rsid w:val="00CB33E4"/>
    <w:rsid w:val="00CB4230"/>
    <w:rsid w:val="00CB431B"/>
    <w:rsid w:val="00CB4A77"/>
    <w:rsid w:val="00CB4E8E"/>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06B0"/>
    <w:rsid w:val="00CD1DB1"/>
    <w:rsid w:val="00CD22B5"/>
    <w:rsid w:val="00CD25E1"/>
    <w:rsid w:val="00CD367C"/>
    <w:rsid w:val="00CD379D"/>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E7E3D"/>
    <w:rsid w:val="00CF012E"/>
    <w:rsid w:val="00CF04D4"/>
    <w:rsid w:val="00CF0B4C"/>
    <w:rsid w:val="00CF1680"/>
    <w:rsid w:val="00CF1BD7"/>
    <w:rsid w:val="00CF21A5"/>
    <w:rsid w:val="00CF2518"/>
    <w:rsid w:val="00CF2DDE"/>
    <w:rsid w:val="00CF344A"/>
    <w:rsid w:val="00CF39A0"/>
    <w:rsid w:val="00CF3D1C"/>
    <w:rsid w:val="00CF4B12"/>
    <w:rsid w:val="00CF556D"/>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7A0"/>
    <w:rsid w:val="00D06824"/>
    <w:rsid w:val="00D06C03"/>
    <w:rsid w:val="00D1037A"/>
    <w:rsid w:val="00D10D09"/>
    <w:rsid w:val="00D110E8"/>
    <w:rsid w:val="00D1163E"/>
    <w:rsid w:val="00D12362"/>
    <w:rsid w:val="00D128CB"/>
    <w:rsid w:val="00D12A4F"/>
    <w:rsid w:val="00D14C15"/>
    <w:rsid w:val="00D15CB3"/>
    <w:rsid w:val="00D15F51"/>
    <w:rsid w:val="00D16450"/>
    <w:rsid w:val="00D16ED5"/>
    <w:rsid w:val="00D17A18"/>
    <w:rsid w:val="00D202B1"/>
    <w:rsid w:val="00D20662"/>
    <w:rsid w:val="00D21291"/>
    <w:rsid w:val="00D21C8A"/>
    <w:rsid w:val="00D2297E"/>
    <w:rsid w:val="00D22DC0"/>
    <w:rsid w:val="00D22DE5"/>
    <w:rsid w:val="00D233BD"/>
    <w:rsid w:val="00D233D7"/>
    <w:rsid w:val="00D23CBB"/>
    <w:rsid w:val="00D25806"/>
    <w:rsid w:val="00D25E9D"/>
    <w:rsid w:val="00D25F1C"/>
    <w:rsid w:val="00D26DE6"/>
    <w:rsid w:val="00D26EE7"/>
    <w:rsid w:val="00D30718"/>
    <w:rsid w:val="00D31821"/>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07A"/>
    <w:rsid w:val="00D457D1"/>
    <w:rsid w:val="00D458AA"/>
    <w:rsid w:val="00D46338"/>
    <w:rsid w:val="00D46BA2"/>
    <w:rsid w:val="00D47234"/>
    <w:rsid w:val="00D47281"/>
    <w:rsid w:val="00D47581"/>
    <w:rsid w:val="00D50295"/>
    <w:rsid w:val="00D5069A"/>
    <w:rsid w:val="00D50893"/>
    <w:rsid w:val="00D50E43"/>
    <w:rsid w:val="00D51469"/>
    <w:rsid w:val="00D52B45"/>
    <w:rsid w:val="00D530EB"/>
    <w:rsid w:val="00D53393"/>
    <w:rsid w:val="00D535B6"/>
    <w:rsid w:val="00D55235"/>
    <w:rsid w:val="00D55D78"/>
    <w:rsid w:val="00D572B2"/>
    <w:rsid w:val="00D57F53"/>
    <w:rsid w:val="00D60CAB"/>
    <w:rsid w:val="00D610FD"/>
    <w:rsid w:val="00D61227"/>
    <w:rsid w:val="00D612AF"/>
    <w:rsid w:val="00D619F3"/>
    <w:rsid w:val="00D62A5B"/>
    <w:rsid w:val="00D62B43"/>
    <w:rsid w:val="00D62ECD"/>
    <w:rsid w:val="00D63748"/>
    <w:rsid w:val="00D639F0"/>
    <w:rsid w:val="00D63C1B"/>
    <w:rsid w:val="00D63D76"/>
    <w:rsid w:val="00D64BFF"/>
    <w:rsid w:val="00D64DE1"/>
    <w:rsid w:val="00D64E3F"/>
    <w:rsid w:val="00D653D0"/>
    <w:rsid w:val="00D660BB"/>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9AE"/>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4B8A"/>
    <w:rsid w:val="00D951DD"/>
    <w:rsid w:val="00D952ED"/>
    <w:rsid w:val="00D957FA"/>
    <w:rsid w:val="00D95D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A7F44"/>
    <w:rsid w:val="00DB0191"/>
    <w:rsid w:val="00DB0359"/>
    <w:rsid w:val="00DB0EF6"/>
    <w:rsid w:val="00DB0F8A"/>
    <w:rsid w:val="00DB2024"/>
    <w:rsid w:val="00DB26A8"/>
    <w:rsid w:val="00DB27CF"/>
    <w:rsid w:val="00DB324C"/>
    <w:rsid w:val="00DB3FD3"/>
    <w:rsid w:val="00DB51CD"/>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133"/>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0E83"/>
    <w:rsid w:val="00DD1071"/>
    <w:rsid w:val="00DD12FD"/>
    <w:rsid w:val="00DD1576"/>
    <w:rsid w:val="00DD2893"/>
    <w:rsid w:val="00DD4717"/>
    <w:rsid w:val="00DD4F74"/>
    <w:rsid w:val="00DD531F"/>
    <w:rsid w:val="00DD556C"/>
    <w:rsid w:val="00DD5737"/>
    <w:rsid w:val="00DD5E81"/>
    <w:rsid w:val="00DD62E6"/>
    <w:rsid w:val="00DD6C46"/>
    <w:rsid w:val="00DD6C7A"/>
    <w:rsid w:val="00DD6F44"/>
    <w:rsid w:val="00DD7CCA"/>
    <w:rsid w:val="00DE0BDE"/>
    <w:rsid w:val="00DE10CF"/>
    <w:rsid w:val="00DE1270"/>
    <w:rsid w:val="00DE1E1E"/>
    <w:rsid w:val="00DE223E"/>
    <w:rsid w:val="00DE25A3"/>
    <w:rsid w:val="00DE2D33"/>
    <w:rsid w:val="00DE34EB"/>
    <w:rsid w:val="00DE3592"/>
    <w:rsid w:val="00DE3E78"/>
    <w:rsid w:val="00DE41F8"/>
    <w:rsid w:val="00DE4B9D"/>
    <w:rsid w:val="00DE50EA"/>
    <w:rsid w:val="00DE545C"/>
    <w:rsid w:val="00DE5C9F"/>
    <w:rsid w:val="00DE734E"/>
    <w:rsid w:val="00DE7887"/>
    <w:rsid w:val="00DE7BF8"/>
    <w:rsid w:val="00DE7E48"/>
    <w:rsid w:val="00DF0DC3"/>
    <w:rsid w:val="00DF14F9"/>
    <w:rsid w:val="00DF1C2D"/>
    <w:rsid w:val="00DF1FAE"/>
    <w:rsid w:val="00DF2AD9"/>
    <w:rsid w:val="00DF54D0"/>
    <w:rsid w:val="00DF580C"/>
    <w:rsid w:val="00DF5C1A"/>
    <w:rsid w:val="00DF6BCB"/>
    <w:rsid w:val="00DF6D45"/>
    <w:rsid w:val="00DF6E6D"/>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492"/>
    <w:rsid w:val="00E2757B"/>
    <w:rsid w:val="00E2792D"/>
    <w:rsid w:val="00E30828"/>
    <w:rsid w:val="00E30B37"/>
    <w:rsid w:val="00E3109C"/>
    <w:rsid w:val="00E311D1"/>
    <w:rsid w:val="00E31C2D"/>
    <w:rsid w:val="00E32432"/>
    <w:rsid w:val="00E33100"/>
    <w:rsid w:val="00E33B1E"/>
    <w:rsid w:val="00E34277"/>
    <w:rsid w:val="00E3621B"/>
    <w:rsid w:val="00E36F43"/>
    <w:rsid w:val="00E37752"/>
    <w:rsid w:val="00E37F0C"/>
    <w:rsid w:val="00E40684"/>
    <w:rsid w:val="00E40ADF"/>
    <w:rsid w:val="00E418E3"/>
    <w:rsid w:val="00E423DE"/>
    <w:rsid w:val="00E42F07"/>
    <w:rsid w:val="00E4370F"/>
    <w:rsid w:val="00E4441D"/>
    <w:rsid w:val="00E44F5C"/>
    <w:rsid w:val="00E453AB"/>
    <w:rsid w:val="00E462E6"/>
    <w:rsid w:val="00E463A0"/>
    <w:rsid w:val="00E47839"/>
    <w:rsid w:val="00E51CDE"/>
    <w:rsid w:val="00E5210B"/>
    <w:rsid w:val="00E52381"/>
    <w:rsid w:val="00E53631"/>
    <w:rsid w:val="00E5388F"/>
    <w:rsid w:val="00E54239"/>
    <w:rsid w:val="00E54272"/>
    <w:rsid w:val="00E542BC"/>
    <w:rsid w:val="00E54521"/>
    <w:rsid w:val="00E54617"/>
    <w:rsid w:val="00E5484B"/>
    <w:rsid w:val="00E56023"/>
    <w:rsid w:val="00E5662C"/>
    <w:rsid w:val="00E56D6E"/>
    <w:rsid w:val="00E56FEF"/>
    <w:rsid w:val="00E577F9"/>
    <w:rsid w:val="00E57FB5"/>
    <w:rsid w:val="00E60F14"/>
    <w:rsid w:val="00E61B23"/>
    <w:rsid w:val="00E625BE"/>
    <w:rsid w:val="00E6284B"/>
    <w:rsid w:val="00E62D07"/>
    <w:rsid w:val="00E62DF6"/>
    <w:rsid w:val="00E63A22"/>
    <w:rsid w:val="00E63B8F"/>
    <w:rsid w:val="00E6489A"/>
    <w:rsid w:val="00E6543F"/>
    <w:rsid w:val="00E661C0"/>
    <w:rsid w:val="00E663F5"/>
    <w:rsid w:val="00E66E97"/>
    <w:rsid w:val="00E701EA"/>
    <w:rsid w:val="00E70A8F"/>
    <w:rsid w:val="00E70BD6"/>
    <w:rsid w:val="00E71305"/>
    <w:rsid w:val="00E72182"/>
    <w:rsid w:val="00E72383"/>
    <w:rsid w:val="00E724D2"/>
    <w:rsid w:val="00E72D9F"/>
    <w:rsid w:val="00E73C41"/>
    <w:rsid w:val="00E73D3C"/>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33F"/>
    <w:rsid w:val="00E85E56"/>
    <w:rsid w:val="00E860DD"/>
    <w:rsid w:val="00E8713D"/>
    <w:rsid w:val="00E90329"/>
    <w:rsid w:val="00E910D5"/>
    <w:rsid w:val="00E922C4"/>
    <w:rsid w:val="00E943AE"/>
    <w:rsid w:val="00E947B0"/>
    <w:rsid w:val="00E95D82"/>
    <w:rsid w:val="00E95F21"/>
    <w:rsid w:val="00E96273"/>
    <w:rsid w:val="00E96A80"/>
    <w:rsid w:val="00E96E97"/>
    <w:rsid w:val="00E97D49"/>
    <w:rsid w:val="00EA0251"/>
    <w:rsid w:val="00EA0263"/>
    <w:rsid w:val="00EA056E"/>
    <w:rsid w:val="00EA1065"/>
    <w:rsid w:val="00EA1434"/>
    <w:rsid w:val="00EA1ECB"/>
    <w:rsid w:val="00EA3C3E"/>
    <w:rsid w:val="00EA4694"/>
    <w:rsid w:val="00EA48D3"/>
    <w:rsid w:val="00EA546B"/>
    <w:rsid w:val="00EA57C5"/>
    <w:rsid w:val="00EA5D7E"/>
    <w:rsid w:val="00EA5F31"/>
    <w:rsid w:val="00EA5F92"/>
    <w:rsid w:val="00EA64B4"/>
    <w:rsid w:val="00EA65F1"/>
    <w:rsid w:val="00EA6665"/>
    <w:rsid w:val="00EA6886"/>
    <w:rsid w:val="00EA6935"/>
    <w:rsid w:val="00EA6967"/>
    <w:rsid w:val="00EA6F44"/>
    <w:rsid w:val="00EA7613"/>
    <w:rsid w:val="00EA793B"/>
    <w:rsid w:val="00EA7A7E"/>
    <w:rsid w:val="00EB05DA"/>
    <w:rsid w:val="00EB190F"/>
    <w:rsid w:val="00EB1C69"/>
    <w:rsid w:val="00EB235B"/>
    <w:rsid w:val="00EB31A3"/>
    <w:rsid w:val="00EB325B"/>
    <w:rsid w:val="00EB3E22"/>
    <w:rsid w:val="00EB4B12"/>
    <w:rsid w:val="00EB693B"/>
    <w:rsid w:val="00EB72E5"/>
    <w:rsid w:val="00EB7B11"/>
    <w:rsid w:val="00EB7BA9"/>
    <w:rsid w:val="00EB7D75"/>
    <w:rsid w:val="00EC0B20"/>
    <w:rsid w:val="00EC0EE7"/>
    <w:rsid w:val="00EC13A1"/>
    <w:rsid w:val="00EC1C3A"/>
    <w:rsid w:val="00EC1F51"/>
    <w:rsid w:val="00EC26EB"/>
    <w:rsid w:val="00EC2B1D"/>
    <w:rsid w:val="00EC2CC9"/>
    <w:rsid w:val="00EC4233"/>
    <w:rsid w:val="00EC4544"/>
    <w:rsid w:val="00EC4A85"/>
    <w:rsid w:val="00EC57B2"/>
    <w:rsid w:val="00EC58F4"/>
    <w:rsid w:val="00EC650B"/>
    <w:rsid w:val="00EC6F74"/>
    <w:rsid w:val="00EC7808"/>
    <w:rsid w:val="00EC7BFA"/>
    <w:rsid w:val="00ED042E"/>
    <w:rsid w:val="00ED1295"/>
    <w:rsid w:val="00ED2725"/>
    <w:rsid w:val="00ED34D1"/>
    <w:rsid w:val="00ED367F"/>
    <w:rsid w:val="00ED36EB"/>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4C1F"/>
    <w:rsid w:val="00EE5406"/>
    <w:rsid w:val="00EE5EF8"/>
    <w:rsid w:val="00EE6964"/>
    <w:rsid w:val="00EE6A1D"/>
    <w:rsid w:val="00EE6D18"/>
    <w:rsid w:val="00EE7E7A"/>
    <w:rsid w:val="00EF223B"/>
    <w:rsid w:val="00EF29DE"/>
    <w:rsid w:val="00EF3978"/>
    <w:rsid w:val="00EF3AAC"/>
    <w:rsid w:val="00EF4D42"/>
    <w:rsid w:val="00EF4FD1"/>
    <w:rsid w:val="00EF5318"/>
    <w:rsid w:val="00EF570A"/>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63"/>
    <w:rsid w:val="00F037E3"/>
    <w:rsid w:val="00F03FF2"/>
    <w:rsid w:val="00F04F9E"/>
    <w:rsid w:val="00F05217"/>
    <w:rsid w:val="00F06A47"/>
    <w:rsid w:val="00F0717F"/>
    <w:rsid w:val="00F0747A"/>
    <w:rsid w:val="00F07849"/>
    <w:rsid w:val="00F07882"/>
    <w:rsid w:val="00F07883"/>
    <w:rsid w:val="00F07D71"/>
    <w:rsid w:val="00F10177"/>
    <w:rsid w:val="00F10D83"/>
    <w:rsid w:val="00F1196B"/>
    <w:rsid w:val="00F11A6A"/>
    <w:rsid w:val="00F126BD"/>
    <w:rsid w:val="00F13433"/>
    <w:rsid w:val="00F134FC"/>
    <w:rsid w:val="00F1350E"/>
    <w:rsid w:val="00F14419"/>
    <w:rsid w:val="00F1470E"/>
    <w:rsid w:val="00F147A5"/>
    <w:rsid w:val="00F14AA7"/>
    <w:rsid w:val="00F14D63"/>
    <w:rsid w:val="00F15214"/>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04D"/>
    <w:rsid w:val="00F34E02"/>
    <w:rsid w:val="00F3549E"/>
    <w:rsid w:val="00F365A7"/>
    <w:rsid w:val="00F3681C"/>
    <w:rsid w:val="00F3769D"/>
    <w:rsid w:val="00F4049B"/>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365C"/>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76008"/>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BB2"/>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20"/>
    <w:rsid w:val="00FC2198"/>
    <w:rsid w:val="00FC26A4"/>
    <w:rsid w:val="00FC2C93"/>
    <w:rsid w:val="00FC325A"/>
    <w:rsid w:val="00FC33ED"/>
    <w:rsid w:val="00FC38E5"/>
    <w:rsid w:val="00FC43AD"/>
    <w:rsid w:val="00FC4AC3"/>
    <w:rsid w:val="00FC5876"/>
    <w:rsid w:val="00FC5DC0"/>
    <w:rsid w:val="00FC608D"/>
    <w:rsid w:val="00FC62F5"/>
    <w:rsid w:val="00FC6DCE"/>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0C7D"/>
    <w:rsid w:val="00FE1C47"/>
    <w:rsid w:val="00FE22DD"/>
    <w:rsid w:val="00FE2CFB"/>
    <w:rsid w:val="00FE32C2"/>
    <w:rsid w:val="00FE3E12"/>
    <w:rsid w:val="00FE4A60"/>
    <w:rsid w:val="00FE54E0"/>
    <w:rsid w:val="00FE55F0"/>
    <w:rsid w:val="00FE6331"/>
    <w:rsid w:val="00FE685B"/>
    <w:rsid w:val="00FE6C12"/>
    <w:rsid w:val="00FE7894"/>
    <w:rsid w:val="00FF01FA"/>
    <w:rsid w:val="00FF21B5"/>
    <w:rsid w:val="00FF21C3"/>
    <w:rsid w:val="00FF22B3"/>
    <w:rsid w:val="00FF2A11"/>
    <w:rsid w:val="00FF2AA0"/>
    <w:rsid w:val="00FF3875"/>
    <w:rsid w:val="00FF3F6C"/>
    <w:rsid w:val="00FF4603"/>
    <w:rsid w:val="00FF4B07"/>
    <w:rsid w:val="00FF4BFC"/>
    <w:rsid w:val="00FF4C11"/>
    <w:rsid w:val="00FF53F3"/>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7A104A"/>
  <w15:chartTrackingRefBased/>
  <w15:docId w15:val="{705FD55B-FCD1-4C0F-B71E-1B46CD3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EE4C1F"/>
    <w:pPr>
      <w:spacing w:before="120"/>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EE4C1F"/>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C292C"/>
    <w:pPr>
      <w:keepNext/>
      <w:spacing w:after="0"/>
    </w:pPr>
    <w:rPr>
      <w:b/>
      <w:sz w:val="28"/>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link w:val="ListParagraphChar"/>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customStyle="1" w:styleId="Style4">
    <w:name w:val="Style4"/>
    <w:basedOn w:val="Box"/>
    <w:next w:val="BoxBullet0"/>
    <w:rsid w:val="00AB0497"/>
    <w:rPr>
      <w:color w:val="6FC7B7"/>
    </w:rPr>
  </w:style>
  <w:style w:type="table" w:customStyle="1" w:styleId="Greenbox">
    <w:name w:val="Green box"/>
    <w:basedOn w:val="TableNormal"/>
    <w:uiPriority w:val="99"/>
    <w:rsid w:val="007E5E09"/>
    <w:tblPr/>
    <w:tcPr>
      <w:shd w:val="clear" w:color="auto" w:fill="6FC7B7"/>
    </w:tcPr>
  </w:style>
  <w:style w:type="paragraph" w:customStyle="1" w:styleId="Bulletpoint1">
    <w:name w:val="Bullet point 1"/>
    <w:basedOn w:val="Normal"/>
    <w:qFormat/>
    <w:rsid w:val="00D128CB"/>
    <w:pPr>
      <w:numPr>
        <w:numId w:val="36"/>
      </w:numPr>
      <w:tabs>
        <w:tab w:val="left" w:pos="142"/>
        <w:tab w:val="num" w:pos="397"/>
      </w:tabs>
      <w:spacing w:line="276" w:lineRule="auto"/>
      <w:ind w:left="397" w:firstLine="0"/>
    </w:pPr>
    <w:rPr>
      <w:rFonts w:eastAsia="Calibri"/>
      <w:lang w:val="en-GB" w:eastAsia="en-US"/>
    </w:rPr>
  </w:style>
  <w:style w:type="paragraph" w:customStyle="1" w:styleId="TableText0">
    <w:name w:val="Table Text"/>
    <w:basedOn w:val="Normal"/>
    <w:link w:val="TableTextChar"/>
    <w:qFormat/>
    <w:rsid w:val="00D128CB"/>
    <w:pPr>
      <w:spacing w:before="40" w:after="40" w:line="240" w:lineRule="auto"/>
      <w:jc w:val="left"/>
    </w:pPr>
    <w:rPr>
      <w:rFonts w:eastAsia="Calibri"/>
      <w:sz w:val="20"/>
      <w:szCs w:val="20"/>
      <w:lang w:val="en-GB" w:eastAsia="en-US"/>
    </w:rPr>
  </w:style>
  <w:style w:type="character" w:customStyle="1" w:styleId="TableTextChar">
    <w:name w:val="Table Text Char"/>
    <w:link w:val="TableText0"/>
    <w:rsid w:val="00D128CB"/>
    <w:rPr>
      <w:lang w:val="en-GB" w:eastAsia="en-US"/>
    </w:rPr>
  </w:style>
  <w:style w:type="character" w:customStyle="1" w:styleId="ListParagraphChar">
    <w:name w:val="List Paragraph Char"/>
    <w:link w:val="ListParagraph"/>
    <w:uiPriority w:val="34"/>
    <w:rsid w:val="00D128CB"/>
    <w:rPr>
      <w:rFonts w:ascii="Times New Roman" w:eastAsia="Times New Roman" w:hAnsi="Times New Roman"/>
      <w:sz w:val="22"/>
      <w:lang w:eastAsia="en-GB"/>
    </w:rPr>
  </w:style>
  <w:style w:type="paragraph" w:styleId="CommentText">
    <w:name w:val="annotation text"/>
    <w:basedOn w:val="Normal"/>
    <w:link w:val="CommentTextChar"/>
    <w:uiPriority w:val="99"/>
    <w:semiHidden/>
    <w:rsid w:val="00293586"/>
    <w:pPr>
      <w:spacing w:line="240" w:lineRule="auto"/>
    </w:pPr>
    <w:rPr>
      <w:sz w:val="20"/>
      <w:szCs w:val="20"/>
    </w:rPr>
  </w:style>
  <w:style w:type="character" w:customStyle="1" w:styleId="CommentTextChar">
    <w:name w:val="Comment Text Char"/>
    <w:basedOn w:val="DefaultParagraphFont"/>
    <w:link w:val="CommentText"/>
    <w:uiPriority w:val="99"/>
    <w:semiHidden/>
    <w:rsid w:val="0029358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343169228">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90764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fe.govt.nz/about-national-policy-statement-urban-development" TargetMode="External"/><Relationship Id="rId18" Type="http://schemas.openxmlformats.org/officeDocument/2006/relationships/image" Target="media/image4.jpeg"/><Relationship Id="rId26"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e.govt.nz/national-policy-statement-for-urban-development" TargetMode="External"/><Relationship Id="rId17" Type="http://schemas.openxmlformats.org/officeDocument/2006/relationships/image" Target="media/image3.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http://www.mfe.govt.nz/contact" TargetMode="External"/><Relationship Id="rId28"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surbandevelopment@mfe.govt.nz"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menhovenM\AppData\Local\Microsoft\Windows\INetCache\Content.Outlook\T4YVCR8K\Green%20factsheet%20template-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44CDD34FA8D0746B0323ED1C361DD8B" ma:contentTypeVersion="12" ma:contentTypeDescription="Create a new document." ma:contentTypeScope="" ma:versionID="c70b198f689d54c5a8cf45ef2f9e72b3">
  <xsd:schema xmlns:xsd="http://www.w3.org/2001/XMLSchema" xmlns:xs="http://www.w3.org/2001/XMLSchema" xmlns:p="http://schemas.microsoft.com/office/2006/metadata/properties" xmlns:ns3="f47501ca-8263-4fc3-8275-0beb0193d09b" xmlns:ns4="0a1e257a-5cc2-4a2a-91dd-c54818dd91cb" targetNamespace="http://schemas.microsoft.com/office/2006/metadata/properties" ma:root="true" ma:fieldsID="ea19f4b72b234cc4805cc38e7c06f9c1" ns3:_="" ns4:_="">
    <xsd:import namespace="f47501ca-8263-4fc3-8275-0beb0193d09b"/>
    <xsd:import namespace="0a1e257a-5cc2-4a2a-91dd-c54818dd91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01ca-8263-4fc3-8275-0beb0193d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1e257a-5cc2-4a2a-91dd-c54818dd9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AB3A4-00C2-496A-B914-6E8335C07AF8}">
  <ds:schemaRefs>
    <ds:schemaRef ds:uri="http://purl.org/dc/terms/"/>
    <ds:schemaRef ds:uri="0a1e257a-5cc2-4a2a-91dd-c54818dd91c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47501ca-8263-4fc3-8275-0beb0193d09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2E99CD6-A77E-49C5-ACD6-18A5B5EDB756}">
  <ds:schemaRefs>
    <ds:schemaRef ds:uri="http://schemas.microsoft.com/sharepoint/v3/contenttype/forms"/>
  </ds:schemaRefs>
</ds:datastoreItem>
</file>

<file path=customXml/itemProps3.xml><?xml version="1.0" encoding="utf-8"?>
<ds:datastoreItem xmlns:ds="http://schemas.openxmlformats.org/officeDocument/2006/customXml" ds:itemID="{F1F2DF94-6F84-4EBC-9542-70761F8BBD31}">
  <ds:schemaRefs>
    <ds:schemaRef ds:uri="http://schemas.openxmlformats.org/officeDocument/2006/bibliography"/>
  </ds:schemaRefs>
</ds:datastoreItem>
</file>

<file path=customXml/itemProps4.xml><?xml version="1.0" encoding="utf-8"?>
<ds:datastoreItem xmlns:ds="http://schemas.openxmlformats.org/officeDocument/2006/customXml" ds:itemID="{C2C51EF3-068E-4505-B435-115E87A1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01ca-8263-4fc3-8275-0beb0193d09b"/>
    <ds:schemaRef ds:uri="0a1e257a-5cc2-4a2a-91dd-c54818dd9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Green factsheet template-final</Template>
  <TotalTime>1</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13263</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dc:creator>
  <cp:keywords/>
  <cp:lastModifiedBy>Katrina Walsh</cp:lastModifiedBy>
  <cp:revision>2</cp:revision>
  <dcterms:created xsi:type="dcterms:W3CDTF">2022-09-29T23:53:00Z</dcterms:created>
  <dcterms:modified xsi:type="dcterms:W3CDTF">2022-09-29T23:53:00Z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0x010100944CDD34FA8D0746B0323ED1C361DD8B</vt:lpwstr>
  </property>
  <property fmtid="{D5CDD505-2E9C-101B-9397-08002B2CF9AE}" pid="3" name="_dlc_DocId">
    <vt:lpwstr>T2RFNZPDHDQZ-95914051-226</vt:lpwstr>
  </property>
  <property fmtid="{D5CDD505-2E9C-101B-9397-08002B2CF9AE}" pid="4" name="_dlc_DocIdItemGuid">
    <vt:lpwstr>81b54c62-832f-46c9-ba69-ee043205fc4f</vt:lpwstr>
  </property>
  <property fmtid="{D5CDD505-2E9C-101B-9397-08002B2CF9AE}" pid="5" name="_dlc_DocIdUrl">
    <vt:lpwstr>https://mhud.sharepoint.com/sites/pol201979152229/_layouts/15/DocIdRedir.aspx?ID=T2RFNZPDHDQZ-95914051-226, T2RFNZPDHDQZ-95914051-226</vt:lpwstr>
  </property>
  <property fmtid="{D5CDD505-2E9C-101B-9397-08002B2CF9AE}" pid="6" name="MSIP_Label_52dda6cc-d61d-4fd2-bf18-9b3017d931cc_Enabled">
    <vt:lpwstr>true</vt:lpwstr>
  </property>
  <property fmtid="{D5CDD505-2E9C-101B-9397-08002B2CF9AE}" pid="7" name="MSIP_Label_52dda6cc-d61d-4fd2-bf18-9b3017d931cc_SetDate">
    <vt:lpwstr>2022-09-29T23:52:46Z</vt:lpwstr>
  </property>
  <property fmtid="{D5CDD505-2E9C-101B-9397-08002B2CF9AE}" pid="8" name="MSIP_Label_52dda6cc-d61d-4fd2-bf18-9b3017d931cc_Method">
    <vt:lpwstr>Privileged</vt:lpwstr>
  </property>
  <property fmtid="{D5CDD505-2E9C-101B-9397-08002B2CF9AE}" pid="9" name="MSIP_Label_52dda6cc-d61d-4fd2-bf18-9b3017d931cc_Name">
    <vt:lpwstr>[UNCLASSIFIED]</vt:lpwstr>
  </property>
  <property fmtid="{D5CDD505-2E9C-101B-9397-08002B2CF9AE}" pid="10" name="MSIP_Label_52dda6cc-d61d-4fd2-bf18-9b3017d931cc_SiteId">
    <vt:lpwstr>761dd003-d4ff-4049-8a72-8549b20fcbb1</vt:lpwstr>
  </property>
  <property fmtid="{D5CDD505-2E9C-101B-9397-08002B2CF9AE}" pid="11" name="MSIP_Label_52dda6cc-d61d-4fd2-bf18-9b3017d931cc_ActionId">
    <vt:lpwstr>3293b1b0-9124-4136-93ee-f32bb80c8577</vt:lpwstr>
  </property>
  <property fmtid="{D5CDD505-2E9C-101B-9397-08002B2CF9AE}" pid="12" name="MSIP_Label_52dda6cc-d61d-4fd2-bf18-9b3017d931cc_ContentBits">
    <vt:lpwstr>0</vt:lpwstr>
  </property>
</Properties>
</file>