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1CD56" w14:textId="77777777" w:rsidR="00132DEB" w:rsidRDefault="00132DEB">
      <w:bookmarkStart w:id="0" w:name="_GoBack"/>
      <w:bookmarkEnd w:id="0"/>
    </w:p>
    <w:sdt>
      <w:sdtPr>
        <w:id w:val="-2110730673"/>
        <w:docPartObj>
          <w:docPartGallery w:val="Cover Pages"/>
          <w:docPartUnique/>
        </w:docPartObj>
      </w:sdtPr>
      <w:sdtEndPr>
        <w:rPr>
          <w:rFonts w:ascii="Calibri" w:hAnsi="Calibri" w:cs="Calibri"/>
          <w:color w:val="EC5228"/>
          <w:shd w:val="clear" w:color="auto" w:fill="FFFFFF"/>
        </w:rPr>
      </w:sdtEndPr>
      <w:sdtContent>
        <w:p w14:paraId="6ACF41D8" w14:textId="77777777" w:rsidR="00682A5D" w:rsidRDefault="00682A5D"/>
        <w:p w14:paraId="2C1DE100" w14:textId="77777777" w:rsidR="00682A5D" w:rsidRDefault="00A41314">
          <w:pPr>
            <w:rPr>
              <w:rFonts w:ascii="Calibri" w:hAnsi="Calibri" w:cs="Calibri"/>
              <w:color w:val="EC5228"/>
              <w:shd w:val="clear" w:color="auto" w:fill="FFFFFF"/>
            </w:rPr>
          </w:pPr>
          <w:r>
            <w:rPr>
              <w:noProof/>
              <w:lang w:eastAsia="en-NZ"/>
            </w:rPr>
            <mc:AlternateContent>
              <mc:Choice Requires="wps">
                <w:drawing>
                  <wp:anchor distT="0" distB="0" distL="114300" distR="114300" simplePos="0" relativeHeight="251661312" behindDoc="0" locked="0" layoutInCell="1" allowOverlap="1" wp14:anchorId="371C4574" wp14:editId="52A15452">
                    <wp:simplePos x="0" y="0"/>
                    <wp:positionH relativeFrom="margin">
                      <wp:align>center</wp:align>
                    </wp:positionH>
                    <wp:positionV relativeFrom="page">
                      <wp:posOffset>8725066</wp:posOffset>
                    </wp:positionV>
                    <wp:extent cx="5753100" cy="484632"/>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767171" w:themeColor="background2" w:themeShade="80"/>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E6F3A95" w14:textId="77777777" w:rsidR="00736218" w:rsidRPr="00A41314" w:rsidRDefault="00736218">
                                    <w:pPr>
                                      <w:pStyle w:val="NoSpacing"/>
                                      <w:spacing w:before="40" w:after="40"/>
                                      <w:rPr>
                                        <w:caps/>
                                        <w:color w:val="767171" w:themeColor="background2" w:themeShade="80"/>
                                        <w:sz w:val="24"/>
                                        <w:szCs w:val="24"/>
                                      </w:rPr>
                                    </w:pPr>
                                    <w:r w:rsidRPr="00A41314">
                                      <w:rPr>
                                        <w:caps/>
                                        <w:color w:val="767171" w:themeColor="background2" w:themeShade="80"/>
                                        <w:sz w:val="24"/>
                                        <w:szCs w:val="24"/>
                                      </w:rPr>
                                      <w:t>Report Prepared For Ministry for the Environment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C4574" id="_x0000_t202" coordsize="21600,21600" o:spt="202" path="m,l,21600r21600,l21600,xe">
                    <v:stroke joinstyle="miter"/>
                    <v:path gradientshapeok="t" o:connecttype="rect"/>
                  </v:shapetype>
                  <v:shape id="Text Box 129" o:spid="_x0000_s1026" type="#_x0000_t202" style="position:absolute;margin-left:0;margin-top:687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4pgQIAAGE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" filled="f" stroked="f" strokeweight=".5pt">
                    <v:textbox style="mso-fit-shape-to-text:t" inset="1in,0,86.4pt,0">
                      <w:txbxContent>
                        <w:sdt>
                          <w:sdtPr>
                            <w:rPr>
                              <w:caps/>
                              <w:color w:val="767171" w:themeColor="background2" w:themeShade="80"/>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E6F3A95" w14:textId="77777777" w:rsidR="00736218" w:rsidRPr="00A41314" w:rsidRDefault="00736218">
                              <w:pPr>
                                <w:pStyle w:val="NoSpacing"/>
                                <w:spacing w:before="40" w:after="40"/>
                                <w:rPr>
                                  <w:caps/>
                                  <w:color w:val="767171" w:themeColor="background2" w:themeShade="80"/>
                                  <w:sz w:val="24"/>
                                  <w:szCs w:val="24"/>
                                </w:rPr>
                              </w:pPr>
                              <w:r w:rsidRPr="00A41314">
                                <w:rPr>
                                  <w:caps/>
                                  <w:color w:val="767171" w:themeColor="background2" w:themeShade="80"/>
                                  <w:sz w:val="24"/>
                                  <w:szCs w:val="24"/>
                                </w:rPr>
                                <w:t>Report Prepared For Ministry for the Environment</w:t>
                              </w:r>
                            </w:p>
                          </w:sdtContent>
                        </w:sdt>
                      </w:txbxContent>
                    </v:textbox>
                    <w10:wrap type="square" anchorx="margin" anchory="page"/>
                  </v:shape>
                </w:pict>
              </mc:Fallback>
            </mc:AlternateContent>
          </w:r>
          <w:r w:rsidR="00B82111">
            <w:rPr>
              <w:noProof/>
              <w:lang w:eastAsia="en-NZ"/>
            </w:rPr>
            <mc:AlternateContent>
              <mc:Choice Requires="wps">
                <w:drawing>
                  <wp:anchor distT="0" distB="0" distL="114300" distR="114300" simplePos="0" relativeHeight="251663360" behindDoc="0" locked="0" layoutInCell="1" allowOverlap="1" wp14:anchorId="122CBE2F" wp14:editId="5988D63B">
                    <wp:simplePos x="0" y="0"/>
                    <wp:positionH relativeFrom="column">
                      <wp:posOffset>413468</wp:posOffset>
                    </wp:positionH>
                    <wp:positionV relativeFrom="paragraph">
                      <wp:posOffset>6687544</wp:posOffset>
                    </wp:positionV>
                    <wp:extent cx="5200153" cy="405516"/>
                    <wp:effectExtent l="0" t="0" r="0" b="0"/>
                    <wp:wrapNone/>
                    <wp:docPr id="9" name="Text Box 9"/>
                    <wp:cNvGraphicFramePr/>
                    <a:graphic xmlns:a="http://schemas.openxmlformats.org/drawingml/2006/main">
                      <a:graphicData uri="http://schemas.microsoft.com/office/word/2010/wordprocessingShape">
                        <wps:wsp>
                          <wps:cNvSpPr txBox="1"/>
                          <wps:spPr>
                            <a:xfrm>
                              <a:off x="0" y="0"/>
                              <a:ext cx="5200153" cy="405516"/>
                            </a:xfrm>
                            <a:prstGeom prst="rect">
                              <a:avLst/>
                            </a:prstGeom>
                            <a:noFill/>
                            <a:ln w="6350">
                              <a:noFill/>
                            </a:ln>
                          </wps:spPr>
                          <wps:txbx>
                            <w:txbxContent>
                              <w:sdt>
                                <w:sdtPr>
                                  <w:rPr>
                                    <w:caps/>
                                    <w:color w:val="4472C4" w:themeColor="accent1"/>
                                    <w:sz w:val="36"/>
                                    <w:szCs w:val="36"/>
                                  </w:rPr>
                                  <w:alias w:val="Subtitle"/>
                                  <w:tag w:val=""/>
                                  <w:id w:val="-291063698"/>
                                  <w:dataBinding w:prefixMappings="xmlns:ns0='http://purl.org/dc/elements/1.1/' xmlns:ns1='http://schemas.openxmlformats.org/package/2006/metadata/core-properties' " w:xpath="/ns1:coreProperties[1]/ns0:subject[1]" w:storeItemID="{6C3C8BC8-F283-45AE-878A-BAB7291924A1}"/>
                                  <w:text/>
                                </w:sdtPr>
                                <w:sdtEndPr/>
                                <w:sdtContent>
                                  <w:p w14:paraId="1B070529" w14:textId="77777777" w:rsidR="00736218" w:rsidRPr="00A41314" w:rsidRDefault="00736218" w:rsidP="00B82111">
                                    <w:pPr>
                                      <w:pStyle w:val="NoSpacing"/>
                                      <w:spacing w:before="40" w:after="40"/>
                                      <w:rPr>
                                        <w:caps/>
                                        <w:color w:val="4472C4" w:themeColor="accent1"/>
                                        <w:sz w:val="36"/>
                                        <w:szCs w:val="36"/>
                                      </w:rPr>
                                    </w:pPr>
                                    <w:r w:rsidRPr="00A41314">
                                      <w:rPr>
                                        <w:caps/>
                                        <w:color w:val="4472C4" w:themeColor="accent1"/>
                                        <w:sz w:val="36"/>
                                        <w:szCs w:val="36"/>
                                      </w:rPr>
                                      <w:t>A Summary of Current Tools and Resources</w:t>
                                    </w:r>
                                  </w:p>
                                </w:sdtContent>
                              </w:sdt>
                              <w:p w14:paraId="775DC4F1" w14:textId="77777777" w:rsidR="00736218" w:rsidRPr="00A41314" w:rsidRDefault="00736218">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CBE2F" id="Text Box 9" o:spid="_x0000_s1027" type="#_x0000_t202" style="position:absolute;margin-left:32.55pt;margin-top:526.6pt;width:409.4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" filled="f" stroked="f" strokeweight=".5pt">
                    <v:textbox>
                      <w:txbxContent>
                        <w:sdt>
                          <w:sdtPr>
                            <w:rPr>
                              <w:caps/>
                              <w:color w:val="4472C4" w:themeColor="accent1"/>
                              <w:sz w:val="36"/>
                              <w:szCs w:val="36"/>
                            </w:rPr>
                            <w:alias w:val="Subtitle"/>
                            <w:tag w:val=""/>
                            <w:id w:val="-291063698"/>
                            <w:dataBinding w:prefixMappings="xmlns:ns0='http://purl.org/dc/elements/1.1/' xmlns:ns1='http://schemas.openxmlformats.org/package/2006/metadata/core-properties' " w:xpath="/ns1:coreProperties[1]/ns0:subject[1]" w:storeItemID="{6C3C8BC8-F283-45AE-878A-BAB7291924A1}"/>
                            <w:text/>
                          </w:sdtPr>
                          <w:sdtContent>
                            <w:p w14:paraId="1B070529" w14:textId="77777777" w:rsidR="00736218" w:rsidRPr="00A41314" w:rsidRDefault="00736218" w:rsidP="00B82111">
                              <w:pPr>
                                <w:pStyle w:val="NoSpacing"/>
                                <w:spacing w:before="40" w:after="40"/>
                                <w:rPr>
                                  <w:caps/>
                                  <w:color w:val="4472C4" w:themeColor="accent1"/>
                                  <w:sz w:val="36"/>
                                  <w:szCs w:val="36"/>
                                </w:rPr>
                              </w:pPr>
                              <w:r w:rsidRPr="00A41314">
                                <w:rPr>
                                  <w:caps/>
                                  <w:color w:val="4472C4" w:themeColor="accent1"/>
                                  <w:sz w:val="36"/>
                                  <w:szCs w:val="36"/>
                                </w:rPr>
                                <w:t>A Summary of Current Tools and Resources</w:t>
                              </w:r>
                            </w:p>
                          </w:sdtContent>
                        </w:sdt>
                        <w:p w14:paraId="775DC4F1" w14:textId="77777777" w:rsidR="00736218" w:rsidRPr="00A41314" w:rsidRDefault="00736218">
                          <w:pPr>
                            <w:rPr>
                              <w:sz w:val="28"/>
                              <w:szCs w:val="28"/>
                              <w:lang w:val="en-US"/>
                            </w:rPr>
                          </w:pPr>
                        </w:p>
                      </w:txbxContent>
                    </v:textbox>
                  </v:shape>
                </w:pict>
              </mc:Fallback>
            </mc:AlternateContent>
          </w:r>
          <w:r w:rsidR="00682A5D">
            <w:rPr>
              <w:noProof/>
              <w:lang w:eastAsia="en-NZ"/>
            </w:rPr>
            <mc:AlternateContent>
              <mc:Choice Requires="wpg">
                <w:drawing>
                  <wp:anchor distT="0" distB="0" distL="114300" distR="114300" simplePos="0" relativeHeight="251659264" behindDoc="1" locked="0" layoutInCell="1" allowOverlap="1" wp14:anchorId="718F885F" wp14:editId="2A6F96C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282E360" w14:textId="4F6237BB" w:rsidR="00736218" w:rsidRDefault="00B6513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36218">
                                        <w:rPr>
                                          <w:color w:val="FFFFFF" w:themeColor="background1"/>
                                          <w:sz w:val="72"/>
                                          <w:szCs w:val="72"/>
                                        </w:rPr>
                                        <w:t xml:space="preserve">Identifying the Location of </w:t>
                                      </w:r>
                                      <w:r w:rsidR="00736218" w:rsidRPr="0000135B">
                                        <w:rPr>
                                          <w:color w:val="FFFFFF" w:themeColor="background1"/>
                                          <w:sz w:val="72"/>
                                          <w:szCs w:val="72"/>
                                        </w:rPr>
                                        <w:t>Freshwater</w:t>
                                      </w:r>
                                      <w:r w:rsidR="00736218">
                                        <w:rPr>
                                          <w:color w:val="FFFFFF" w:themeColor="background1"/>
                                          <w:sz w:val="72"/>
                                          <w:szCs w:val="72"/>
                                        </w:rPr>
                                        <w:t xml:space="preserve"> Habitats of Threatened Species in New Zealand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F885F"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7aagUAAK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282E360" w14:textId="4F6237BB" w:rsidR="00736218" w:rsidRDefault="0073621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Identifying the Location of </w:t>
                                </w:r>
                                <w:r w:rsidRPr="0000135B">
                                  <w:rPr>
                                    <w:color w:val="FFFFFF" w:themeColor="background1"/>
                                    <w:sz w:val="72"/>
                                    <w:szCs w:val="72"/>
                                  </w:rPr>
                                  <w:t>Freshwater</w:t>
                                </w:r>
                                <w:r>
                                  <w:rPr>
                                    <w:color w:val="FFFFFF" w:themeColor="background1"/>
                                    <w:sz w:val="72"/>
                                    <w:szCs w:val="72"/>
                                  </w:rPr>
                                  <w:t xml:space="preserve"> Habitats of Threatened Species in New Zealand</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82A5D">
            <w:rPr>
              <w:noProof/>
              <w:lang w:eastAsia="en-NZ"/>
            </w:rPr>
            <mc:AlternateContent>
              <mc:Choice Requires="wps">
                <w:drawing>
                  <wp:anchor distT="0" distB="0" distL="114300" distR="114300" simplePos="0" relativeHeight="251662336" behindDoc="0" locked="0" layoutInCell="1" allowOverlap="1" wp14:anchorId="15F82A49" wp14:editId="6C7AEBC3">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339FA" w14:textId="3063DAEC" w:rsidR="00736218" w:rsidRPr="00164D4D" w:rsidRDefault="00B65138">
                                <w:pPr>
                                  <w:pStyle w:val="NoSpacing"/>
                                  <w:rPr>
                                    <w:color w:val="7F7F7F" w:themeColor="text1" w:themeTint="80"/>
                                    <w:sz w:val="24"/>
                                    <w:szCs w:val="24"/>
                                  </w:rPr>
                                </w:pPr>
                                <w:sdt>
                                  <w:sdtPr>
                                    <w:rPr>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736218" w:rsidRPr="00164D4D">
                                      <w:rPr>
                                        <w:caps/>
                                        <w:color w:val="7F7F7F" w:themeColor="text1" w:themeTint="80"/>
                                        <w:sz w:val="24"/>
                                        <w:szCs w:val="24"/>
                                      </w:rPr>
                                      <w:t>By Adaptive Environmental Consulting</w:t>
                                    </w:r>
                                  </w:sdtContent>
                                </w:sdt>
                                <w:r w:rsidR="00736218" w:rsidRPr="00164D4D">
                                  <w:rPr>
                                    <w:caps/>
                                    <w:color w:val="7F7F7F" w:themeColor="text1" w:themeTint="80"/>
                                    <w:sz w:val="24"/>
                                    <w:szCs w:val="24"/>
                                  </w:rPr>
                                  <w:t> </w:t>
                                </w:r>
                                <w:r w:rsidR="00736218" w:rsidRPr="00164D4D">
                                  <w:rPr>
                                    <w:color w:val="7F7F7F" w:themeColor="text1" w:themeTint="80"/>
                                    <w:sz w:val="24"/>
                                    <w:szCs w:val="24"/>
                                  </w:rPr>
                                  <w:t>| </w:t>
                                </w:r>
                                <w:r w:rsidR="00736218">
                                  <w:rPr>
                                    <w:color w:val="7F7F7F" w:themeColor="text1" w:themeTint="80"/>
                                    <w:sz w:val="24"/>
                                    <w:szCs w:val="24"/>
                                  </w:rPr>
                                  <w:t>MERRIN WHATLEY</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82A49"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6A1339FA" w14:textId="3063DAEC" w:rsidR="00736218" w:rsidRPr="00164D4D" w:rsidRDefault="00736218">
                          <w:pPr>
                            <w:pStyle w:val="NoSpacing"/>
                            <w:rPr>
                              <w:color w:val="7F7F7F" w:themeColor="text1" w:themeTint="80"/>
                              <w:sz w:val="24"/>
                              <w:szCs w:val="24"/>
                            </w:rPr>
                          </w:pPr>
                          <w:sdt>
                            <w:sdtPr>
                              <w:rPr>
                                <w:caps/>
                                <w:color w:val="7F7F7F" w:themeColor="text1" w:themeTint="80"/>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164D4D">
                                <w:rPr>
                                  <w:caps/>
                                  <w:color w:val="7F7F7F" w:themeColor="text1" w:themeTint="80"/>
                                  <w:sz w:val="24"/>
                                  <w:szCs w:val="24"/>
                                </w:rPr>
                                <w:t>By Adaptive Environmental Consulting</w:t>
                              </w:r>
                            </w:sdtContent>
                          </w:sdt>
                          <w:r w:rsidRPr="00164D4D">
                            <w:rPr>
                              <w:caps/>
                              <w:color w:val="7F7F7F" w:themeColor="text1" w:themeTint="80"/>
                              <w:sz w:val="24"/>
                              <w:szCs w:val="24"/>
                            </w:rPr>
                            <w:t> </w:t>
                          </w:r>
                          <w:r w:rsidRPr="00164D4D">
                            <w:rPr>
                              <w:color w:val="7F7F7F" w:themeColor="text1" w:themeTint="80"/>
                              <w:sz w:val="24"/>
                              <w:szCs w:val="24"/>
                            </w:rPr>
                            <w:t>| </w:t>
                          </w:r>
                          <w:r>
                            <w:rPr>
                              <w:color w:val="7F7F7F" w:themeColor="text1" w:themeTint="80"/>
                              <w:sz w:val="24"/>
                              <w:szCs w:val="24"/>
                            </w:rPr>
                            <w:t>MERRIN WHATLEY</w:t>
                          </w:r>
                        </w:p>
                      </w:txbxContent>
                    </v:textbox>
                    <w10:wrap type="square" anchorx="page" anchory="margin"/>
                  </v:shape>
                </w:pict>
              </mc:Fallback>
            </mc:AlternateContent>
          </w:r>
          <w:r w:rsidR="00682A5D">
            <w:rPr>
              <w:noProof/>
              <w:lang w:eastAsia="en-NZ"/>
            </w:rPr>
            <mc:AlternateContent>
              <mc:Choice Requires="wps">
                <w:drawing>
                  <wp:anchor distT="0" distB="0" distL="114300" distR="114300" simplePos="0" relativeHeight="251660288" behindDoc="0" locked="0" layoutInCell="1" allowOverlap="1" wp14:anchorId="42B38F5A" wp14:editId="7D8F3EB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8-23T00:00:00Z">
                                    <w:dateFormat w:val="yyyy"/>
                                    <w:lid w:val="en-US"/>
                                    <w:storeMappedDataAs w:val="dateTime"/>
                                    <w:calendar w:val="gregorian"/>
                                  </w:date>
                                </w:sdtPr>
                                <w:sdtEndPr/>
                                <w:sdtContent>
                                  <w:p w14:paraId="77937DE1" w14:textId="0104F3F4" w:rsidR="00736218" w:rsidRDefault="00736218">
                                    <w:pPr>
                                      <w:pStyle w:val="NoSpacing"/>
                                      <w:jc w:val="right"/>
                                      <w:rPr>
                                        <w:color w:val="FFFFFF" w:themeColor="background1"/>
                                        <w:sz w:val="24"/>
                                        <w:szCs w:val="24"/>
                                      </w:rPr>
                                    </w:pPr>
                                    <w:r>
                                      <w:rPr>
                                        <w:color w:val="FFFFFF" w:themeColor="background1"/>
                                        <w:sz w:val="24"/>
                                        <w:szCs w:val="24"/>
                                        <w:lang w:val="en-US"/>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38F5A" id="Rectangle 130" o:spid="_x0000_s1032"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J7FTf2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8-23T00:00:00Z">
                              <w:dateFormat w:val="yyyy"/>
                              <w:lid w:val="en-US"/>
                              <w:storeMappedDataAs w:val="dateTime"/>
                              <w:calendar w:val="gregorian"/>
                            </w:date>
                          </w:sdtPr>
                          <w:sdtContent>
                            <w:p w14:paraId="77937DE1" w14:textId="0104F3F4" w:rsidR="00736218" w:rsidRDefault="00736218">
                              <w:pPr>
                                <w:pStyle w:val="NoSpacing"/>
                                <w:jc w:val="right"/>
                                <w:rPr>
                                  <w:color w:val="FFFFFF" w:themeColor="background1"/>
                                  <w:sz w:val="24"/>
                                  <w:szCs w:val="24"/>
                                </w:rPr>
                              </w:pPr>
                              <w:r>
                                <w:rPr>
                                  <w:color w:val="FFFFFF" w:themeColor="background1"/>
                                  <w:sz w:val="24"/>
                                  <w:szCs w:val="24"/>
                                  <w:lang w:val="en-US"/>
                                </w:rPr>
                                <w:t>2020</w:t>
                              </w:r>
                            </w:p>
                          </w:sdtContent>
                        </w:sdt>
                      </w:txbxContent>
                    </v:textbox>
                    <w10:wrap anchorx="margin" anchory="page"/>
                  </v:rect>
                </w:pict>
              </mc:Fallback>
            </mc:AlternateContent>
          </w:r>
          <w:r w:rsidR="00682A5D">
            <w:rPr>
              <w:rFonts w:ascii="Calibri" w:hAnsi="Calibri" w:cs="Calibri"/>
              <w:color w:val="EC5228"/>
              <w:shd w:val="clear" w:color="auto" w:fill="FFFFFF"/>
            </w:rPr>
            <w:br w:type="page"/>
          </w:r>
        </w:p>
      </w:sdtContent>
    </w:sdt>
    <w:sdt>
      <w:sdtPr>
        <w:rPr>
          <w:rFonts w:asciiTheme="minorHAnsi" w:eastAsiaTheme="minorEastAsia" w:hAnsiTheme="minorHAnsi" w:cstheme="minorBidi"/>
          <w:b w:val="0"/>
          <w:bCs w:val="0"/>
          <w:smallCaps w:val="0"/>
          <w:color w:val="auto"/>
          <w:sz w:val="22"/>
          <w:szCs w:val="22"/>
        </w:rPr>
        <w:id w:val="-598864679"/>
        <w:docPartObj>
          <w:docPartGallery w:val="Table of Contents"/>
          <w:docPartUnique/>
        </w:docPartObj>
      </w:sdtPr>
      <w:sdtEndPr>
        <w:rPr>
          <w:noProof/>
        </w:rPr>
      </w:sdtEndPr>
      <w:sdtContent>
        <w:p w14:paraId="114D7546" w14:textId="77777777" w:rsidR="003851EA" w:rsidRDefault="003851EA" w:rsidP="009F2FC4">
          <w:pPr>
            <w:pStyle w:val="TOCHeading"/>
            <w:numPr>
              <w:ilvl w:val="0"/>
              <w:numId w:val="0"/>
            </w:numPr>
            <w:ind w:left="432" w:hanging="432"/>
          </w:pPr>
          <w:r>
            <w:t>Contents</w:t>
          </w:r>
        </w:p>
        <w:p w14:paraId="236D565D" w14:textId="42239B92" w:rsidR="00DA23F9" w:rsidRDefault="003851EA">
          <w:pPr>
            <w:pStyle w:val="TOC1"/>
            <w:tabs>
              <w:tab w:val="left" w:pos="440"/>
              <w:tab w:val="right" w:leader="dot" w:pos="9016"/>
            </w:tabs>
            <w:rPr>
              <w:noProof/>
              <w:lang w:eastAsia="en-NZ"/>
            </w:rPr>
          </w:pPr>
          <w:r>
            <w:fldChar w:fldCharType="begin"/>
          </w:r>
          <w:r>
            <w:instrText xml:space="preserve"> TOC \o "1-3" \h \z \u </w:instrText>
          </w:r>
          <w:r>
            <w:fldChar w:fldCharType="separate"/>
          </w:r>
          <w:hyperlink w:anchor="_Toc49157757" w:history="1">
            <w:r w:rsidR="00DA23F9" w:rsidRPr="00252DA8">
              <w:rPr>
                <w:rStyle w:val="Hyperlink"/>
                <w:noProof/>
              </w:rPr>
              <w:t>1</w:t>
            </w:r>
            <w:r w:rsidR="00DA23F9">
              <w:rPr>
                <w:noProof/>
                <w:lang w:eastAsia="en-NZ"/>
              </w:rPr>
              <w:tab/>
            </w:r>
            <w:r w:rsidR="00DA23F9" w:rsidRPr="00252DA8">
              <w:rPr>
                <w:rStyle w:val="Hyperlink"/>
                <w:noProof/>
              </w:rPr>
              <w:t>Introduction</w:t>
            </w:r>
            <w:r w:rsidR="00DA23F9">
              <w:rPr>
                <w:noProof/>
                <w:webHidden/>
              </w:rPr>
              <w:tab/>
            </w:r>
            <w:r w:rsidR="00DA23F9">
              <w:rPr>
                <w:noProof/>
                <w:webHidden/>
              </w:rPr>
              <w:fldChar w:fldCharType="begin"/>
            </w:r>
            <w:r w:rsidR="00DA23F9">
              <w:rPr>
                <w:noProof/>
                <w:webHidden/>
              </w:rPr>
              <w:instrText xml:space="preserve"> PAGEREF _Toc49157757 \h </w:instrText>
            </w:r>
            <w:r w:rsidR="00DA23F9">
              <w:rPr>
                <w:noProof/>
                <w:webHidden/>
              </w:rPr>
            </w:r>
            <w:r w:rsidR="00DA23F9">
              <w:rPr>
                <w:noProof/>
                <w:webHidden/>
              </w:rPr>
              <w:fldChar w:fldCharType="separate"/>
            </w:r>
            <w:r w:rsidR="00542D8B">
              <w:rPr>
                <w:noProof/>
                <w:webHidden/>
              </w:rPr>
              <w:t>1</w:t>
            </w:r>
            <w:r w:rsidR="00DA23F9">
              <w:rPr>
                <w:noProof/>
                <w:webHidden/>
              </w:rPr>
              <w:fldChar w:fldCharType="end"/>
            </w:r>
          </w:hyperlink>
        </w:p>
        <w:p w14:paraId="3496EFB9" w14:textId="4A715900" w:rsidR="00DA23F9" w:rsidRDefault="00B65138">
          <w:pPr>
            <w:pStyle w:val="TOC2"/>
            <w:tabs>
              <w:tab w:val="left" w:pos="880"/>
              <w:tab w:val="right" w:leader="dot" w:pos="9016"/>
            </w:tabs>
            <w:rPr>
              <w:noProof/>
              <w:lang w:eastAsia="en-NZ"/>
            </w:rPr>
          </w:pPr>
          <w:hyperlink w:anchor="_Toc49157758" w:history="1">
            <w:r w:rsidR="00DA23F9" w:rsidRPr="00252DA8">
              <w:rPr>
                <w:rStyle w:val="Hyperlink"/>
                <w:noProof/>
              </w:rPr>
              <w:t>1.1</w:t>
            </w:r>
            <w:r w:rsidR="00DA23F9">
              <w:rPr>
                <w:noProof/>
                <w:lang w:eastAsia="en-NZ"/>
              </w:rPr>
              <w:tab/>
            </w:r>
            <w:r w:rsidR="00DA23F9" w:rsidRPr="00252DA8">
              <w:rPr>
                <w:rStyle w:val="Hyperlink"/>
                <w:noProof/>
              </w:rPr>
              <w:t>Project Aim</w:t>
            </w:r>
            <w:r w:rsidR="00DA23F9">
              <w:rPr>
                <w:noProof/>
                <w:webHidden/>
              </w:rPr>
              <w:tab/>
            </w:r>
            <w:r w:rsidR="00DA23F9">
              <w:rPr>
                <w:noProof/>
                <w:webHidden/>
              </w:rPr>
              <w:fldChar w:fldCharType="begin"/>
            </w:r>
            <w:r w:rsidR="00DA23F9">
              <w:rPr>
                <w:noProof/>
                <w:webHidden/>
              </w:rPr>
              <w:instrText xml:space="preserve"> PAGEREF _Toc49157758 \h </w:instrText>
            </w:r>
            <w:r w:rsidR="00DA23F9">
              <w:rPr>
                <w:noProof/>
                <w:webHidden/>
              </w:rPr>
            </w:r>
            <w:r w:rsidR="00DA23F9">
              <w:rPr>
                <w:noProof/>
                <w:webHidden/>
              </w:rPr>
              <w:fldChar w:fldCharType="separate"/>
            </w:r>
            <w:r w:rsidR="00542D8B">
              <w:rPr>
                <w:noProof/>
                <w:webHidden/>
              </w:rPr>
              <w:t>1</w:t>
            </w:r>
            <w:r w:rsidR="00DA23F9">
              <w:rPr>
                <w:noProof/>
                <w:webHidden/>
              </w:rPr>
              <w:fldChar w:fldCharType="end"/>
            </w:r>
          </w:hyperlink>
        </w:p>
        <w:p w14:paraId="1D77600E" w14:textId="62094586" w:rsidR="00DA23F9" w:rsidRDefault="00B65138">
          <w:pPr>
            <w:pStyle w:val="TOC1"/>
            <w:tabs>
              <w:tab w:val="left" w:pos="440"/>
              <w:tab w:val="right" w:leader="dot" w:pos="9016"/>
            </w:tabs>
            <w:rPr>
              <w:noProof/>
              <w:lang w:eastAsia="en-NZ"/>
            </w:rPr>
          </w:pPr>
          <w:hyperlink w:anchor="_Toc49157759" w:history="1">
            <w:r w:rsidR="00DA23F9" w:rsidRPr="00252DA8">
              <w:rPr>
                <w:rStyle w:val="Hyperlink"/>
                <w:noProof/>
              </w:rPr>
              <w:t>2</w:t>
            </w:r>
            <w:r w:rsidR="00DA23F9">
              <w:rPr>
                <w:noProof/>
                <w:lang w:eastAsia="en-NZ"/>
              </w:rPr>
              <w:tab/>
            </w:r>
            <w:r w:rsidR="00DA23F9" w:rsidRPr="00252DA8">
              <w:rPr>
                <w:rStyle w:val="Hyperlink"/>
                <w:noProof/>
              </w:rPr>
              <w:t>Methods</w:t>
            </w:r>
            <w:r w:rsidR="00DA23F9">
              <w:rPr>
                <w:noProof/>
                <w:webHidden/>
              </w:rPr>
              <w:tab/>
            </w:r>
            <w:r w:rsidR="00DA23F9">
              <w:rPr>
                <w:noProof/>
                <w:webHidden/>
              </w:rPr>
              <w:fldChar w:fldCharType="begin"/>
            </w:r>
            <w:r w:rsidR="00DA23F9">
              <w:rPr>
                <w:noProof/>
                <w:webHidden/>
              </w:rPr>
              <w:instrText xml:space="preserve"> PAGEREF _Toc49157759 \h </w:instrText>
            </w:r>
            <w:r w:rsidR="00DA23F9">
              <w:rPr>
                <w:noProof/>
                <w:webHidden/>
              </w:rPr>
            </w:r>
            <w:r w:rsidR="00DA23F9">
              <w:rPr>
                <w:noProof/>
                <w:webHidden/>
              </w:rPr>
              <w:fldChar w:fldCharType="separate"/>
            </w:r>
            <w:r w:rsidR="00542D8B">
              <w:rPr>
                <w:noProof/>
                <w:webHidden/>
              </w:rPr>
              <w:t>1</w:t>
            </w:r>
            <w:r w:rsidR="00DA23F9">
              <w:rPr>
                <w:noProof/>
                <w:webHidden/>
              </w:rPr>
              <w:fldChar w:fldCharType="end"/>
            </w:r>
          </w:hyperlink>
        </w:p>
        <w:p w14:paraId="07ACB662" w14:textId="26B196D5" w:rsidR="00DA23F9" w:rsidRDefault="00B65138">
          <w:pPr>
            <w:pStyle w:val="TOC2"/>
            <w:tabs>
              <w:tab w:val="left" w:pos="880"/>
              <w:tab w:val="right" w:leader="dot" w:pos="9016"/>
            </w:tabs>
            <w:rPr>
              <w:noProof/>
              <w:lang w:eastAsia="en-NZ"/>
            </w:rPr>
          </w:pPr>
          <w:hyperlink w:anchor="_Toc49157760" w:history="1">
            <w:r w:rsidR="00DA23F9" w:rsidRPr="00252DA8">
              <w:rPr>
                <w:rStyle w:val="Hyperlink"/>
                <w:noProof/>
              </w:rPr>
              <w:t>2.1</w:t>
            </w:r>
            <w:r w:rsidR="00DA23F9">
              <w:rPr>
                <w:noProof/>
                <w:lang w:eastAsia="en-NZ"/>
              </w:rPr>
              <w:tab/>
            </w:r>
            <w:r w:rsidR="00DA23F9" w:rsidRPr="00252DA8">
              <w:rPr>
                <w:rStyle w:val="Hyperlink"/>
                <w:noProof/>
              </w:rPr>
              <w:t>Review of Current Tools and Resources</w:t>
            </w:r>
            <w:r w:rsidR="00DA23F9">
              <w:rPr>
                <w:noProof/>
                <w:webHidden/>
              </w:rPr>
              <w:tab/>
            </w:r>
            <w:r w:rsidR="00DA23F9">
              <w:rPr>
                <w:noProof/>
                <w:webHidden/>
              </w:rPr>
              <w:fldChar w:fldCharType="begin"/>
            </w:r>
            <w:r w:rsidR="00DA23F9">
              <w:rPr>
                <w:noProof/>
                <w:webHidden/>
              </w:rPr>
              <w:instrText xml:space="preserve"> PAGEREF _Toc49157760 \h </w:instrText>
            </w:r>
            <w:r w:rsidR="00DA23F9">
              <w:rPr>
                <w:noProof/>
                <w:webHidden/>
              </w:rPr>
            </w:r>
            <w:r w:rsidR="00DA23F9">
              <w:rPr>
                <w:noProof/>
                <w:webHidden/>
              </w:rPr>
              <w:fldChar w:fldCharType="separate"/>
            </w:r>
            <w:r w:rsidR="00542D8B">
              <w:rPr>
                <w:noProof/>
                <w:webHidden/>
              </w:rPr>
              <w:t>2</w:t>
            </w:r>
            <w:r w:rsidR="00DA23F9">
              <w:rPr>
                <w:noProof/>
                <w:webHidden/>
              </w:rPr>
              <w:fldChar w:fldCharType="end"/>
            </w:r>
          </w:hyperlink>
        </w:p>
        <w:p w14:paraId="07DD710C" w14:textId="06229443" w:rsidR="00DA23F9" w:rsidRDefault="00B65138">
          <w:pPr>
            <w:pStyle w:val="TOC2"/>
            <w:tabs>
              <w:tab w:val="left" w:pos="880"/>
              <w:tab w:val="right" w:leader="dot" w:pos="9016"/>
            </w:tabs>
            <w:rPr>
              <w:noProof/>
              <w:lang w:eastAsia="en-NZ"/>
            </w:rPr>
          </w:pPr>
          <w:hyperlink w:anchor="_Toc49157761" w:history="1">
            <w:r w:rsidR="00DA23F9" w:rsidRPr="00252DA8">
              <w:rPr>
                <w:rStyle w:val="Hyperlink"/>
                <w:noProof/>
              </w:rPr>
              <w:t>2.2</w:t>
            </w:r>
            <w:r w:rsidR="00DA23F9">
              <w:rPr>
                <w:noProof/>
                <w:lang w:eastAsia="en-NZ"/>
              </w:rPr>
              <w:tab/>
            </w:r>
            <w:r w:rsidR="00DA23F9" w:rsidRPr="00252DA8">
              <w:rPr>
                <w:rStyle w:val="Hyperlink"/>
                <w:noProof/>
              </w:rPr>
              <w:t>Interviews</w:t>
            </w:r>
            <w:r w:rsidR="00DA23F9">
              <w:rPr>
                <w:noProof/>
                <w:webHidden/>
              </w:rPr>
              <w:tab/>
            </w:r>
            <w:r w:rsidR="00DA23F9">
              <w:rPr>
                <w:noProof/>
                <w:webHidden/>
              </w:rPr>
              <w:fldChar w:fldCharType="begin"/>
            </w:r>
            <w:r w:rsidR="00DA23F9">
              <w:rPr>
                <w:noProof/>
                <w:webHidden/>
              </w:rPr>
              <w:instrText xml:space="preserve"> PAGEREF _Toc49157761 \h </w:instrText>
            </w:r>
            <w:r w:rsidR="00DA23F9">
              <w:rPr>
                <w:noProof/>
                <w:webHidden/>
              </w:rPr>
            </w:r>
            <w:r w:rsidR="00DA23F9">
              <w:rPr>
                <w:noProof/>
                <w:webHidden/>
              </w:rPr>
              <w:fldChar w:fldCharType="separate"/>
            </w:r>
            <w:r w:rsidR="00542D8B">
              <w:rPr>
                <w:noProof/>
                <w:webHidden/>
              </w:rPr>
              <w:t>2</w:t>
            </w:r>
            <w:r w:rsidR="00DA23F9">
              <w:rPr>
                <w:noProof/>
                <w:webHidden/>
              </w:rPr>
              <w:fldChar w:fldCharType="end"/>
            </w:r>
          </w:hyperlink>
        </w:p>
        <w:p w14:paraId="5546899D" w14:textId="16ECC058" w:rsidR="00DA23F9" w:rsidRDefault="00B65138">
          <w:pPr>
            <w:pStyle w:val="TOC1"/>
            <w:tabs>
              <w:tab w:val="left" w:pos="440"/>
              <w:tab w:val="right" w:leader="dot" w:pos="9016"/>
            </w:tabs>
            <w:rPr>
              <w:noProof/>
              <w:lang w:eastAsia="en-NZ"/>
            </w:rPr>
          </w:pPr>
          <w:hyperlink w:anchor="_Toc49157762" w:history="1">
            <w:r w:rsidR="00DA23F9" w:rsidRPr="00252DA8">
              <w:rPr>
                <w:rStyle w:val="Hyperlink"/>
                <w:noProof/>
              </w:rPr>
              <w:t>3</w:t>
            </w:r>
            <w:r w:rsidR="00DA23F9">
              <w:rPr>
                <w:noProof/>
                <w:lang w:eastAsia="en-NZ"/>
              </w:rPr>
              <w:tab/>
            </w:r>
            <w:r w:rsidR="00DA23F9" w:rsidRPr="00252DA8">
              <w:rPr>
                <w:rStyle w:val="Hyperlink"/>
                <w:noProof/>
              </w:rPr>
              <w:t>Project Limitations</w:t>
            </w:r>
            <w:r w:rsidR="00DA23F9">
              <w:rPr>
                <w:noProof/>
                <w:webHidden/>
              </w:rPr>
              <w:tab/>
            </w:r>
            <w:r w:rsidR="00DA23F9">
              <w:rPr>
                <w:noProof/>
                <w:webHidden/>
              </w:rPr>
              <w:fldChar w:fldCharType="begin"/>
            </w:r>
            <w:r w:rsidR="00DA23F9">
              <w:rPr>
                <w:noProof/>
                <w:webHidden/>
              </w:rPr>
              <w:instrText xml:space="preserve"> PAGEREF _Toc49157762 \h </w:instrText>
            </w:r>
            <w:r w:rsidR="00DA23F9">
              <w:rPr>
                <w:noProof/>
                <w:webHidden/>
              </w:rPr>
            </w:r>
            <w:r w:rsidR="00DA23F9">
              <w:rPr>
                <w:noProof/>
                <w:webHidden/>
              </w:rPr>
              <w:fldChar w:fldCharType="separate"/>
            </w:r>
            <w:r w:rsidR="00542D8B">
              <w:rPr>
                <w:noProof/>
                <w:webHidden/>
              </w:rPr>
              <w:t>3</w:t>
            </w:r>
            <w:r w:rsidR="00DA23F9">
              <w:rPr>
                <w:noProof/>
                <w:webHidden/>
              </w:rPr>
              <w:fldChar w:fldCharType="end"/>
            </w:r>
          </w:hyperlink>
        </w:p>
        <w:p w14:paraId="0E1A24FA" w14:textId="538CAD16" w:rsidR="00DA23F9" w:rsidRDefault="00B65138">
          <w:pPr>
            <w:pStyle w:val="TOC1"/>
            <w:tabs>
              <w:tab w:val="left" w:pos="440"/>
              <w:tab w:val="right" w:leader="dot" w:pos="9016"/>
            </w:tabs>
            <w:rPr>
              <w:noProof/>
              <w:lang w:eastAsia="en-NZ"/>
            </w:rPr>
          </w:pPr>
          <w:hyperlink w:anchor="_Toc49157763" w:history="1">
            <w:r w:rsidR="00DA23F9" w:rsidRPr="00252DA8">
              <w:rPr>
                <w:rStyle w:val="Hyperlink"/>
                <w:noProof/>
              </w:rPr>
              <w:t>4</w:t>
            </w:r>
            <w:r w:rsidR="00DA23F9">
              <w:rPr>
                <w:noProof/>
                <w:lang w:eastAsia="en-NZ"/>
              </w:rPr>
              <w:tab/>
            </w:r>
            <w:r w:rsidR="00DA23F9" w:rsidRPr="00252DA8">
              <w:rPr>
                <w:rStyle w:val="Hyperlink"/>
                <w:noProof/>
              </w:rPr>
              <w:t>Summary Statistics on Threatened Freshwater Species</w:t>
            </w:r>
            <w:r w:rsidR="00DA23F9">
              <w:rPr>
                <w:noProof/>
                <w:webHidden/>
              </w:rPr>
              <w:tab/>
            </w:r>
            <w:r w:rsidR="00DA23F9">
              <w:rPr>
                <w:noProof/>
                <w:webHidden/>
              </w:rPr>
              <w:fldChar w:fldCharType="begin"/>
            </w:r>
            <w:r w:rsidR="00DA23F9">
              <w:rPr>
                <w:noProof/>
                <w:webHidden/>
              </w:rPr>
              <w:instrText xml:space="preserve"> PAGEREF _Toc49157763 \h </w:instrText>
            </w:r>
            <w:r w:rsidR="00DA23F9">
              <w:rPr>
                <w:noProof/>
                <w:webHidden/>
              </w:rPr>
            </w:r>
            <w:r w:rsidR="00DA23F9">
              <w:rPr>
                <w:noProof/>
                <w:webHidden/>
              </w:rPr>
              <w:fldChar w:fldCharType="separate"/>
            </w:r>
            <w:r w:rsidR="00542D8B">
              <w:rPr>
                <w:noProof/>
                <w:webHidden/>
              </w:rPr>
              <w:t>4</w:t>
            </w:r>
            <w:r w:rsidR="00DA23F9">
              <w:rPr>
                <w:noProof/>
                <w:webHidden/>
              </w:rPr>
              <w:fldChar w:fldCharType="end"/>
            </w:r>
          </w:hyperlink>
        </w:p>
        <w:p w14:paraId="1C09559A" w14:textId="604A254E" w:rsidR="00DA23F9" w:rsidRDefault="00B65138">
          <w:pPr>
            <w:pStyle w:val="TOC2"/>
            <w:tabs>
              <w:tab w:val="left" w:pos="880"/>
              <w:tab w:val="right" w:leader="dot" w:pos="9016"/>
            </w:tabs>
            <w:rPr>
              <w:noProof/>
              <w:lang w:eastAsia="en-NZ"/>
            </w:rPr>
          </w:pPr>
          <w:hyperlink w:anchor="_Toc49157764" w:history="1">
            <w:r w:rsidR="00DA23F9" w:rsidRPr="00252DA8">
              <w:rPr>
                <w:rStyle w:val="Hyperlink"/>
                <w:noProof/>
              </w:rPr>
              <w:t>4.1</w:t>
            </w:r>
            <w:r w:rsidR="00DA23F9">
              <w:rPr>
                <w:noProof/>
                <w:lang w:eastAsia="en-NZ"/>
              </w:rPr>
              <w:tab/>
            </w:r>
            <w:r w:rsidR="00DA23F9" w:rsidRPr="00252DA8">
              <w:rPr>
                <w:rStyle w:val="Hyperlink"/>
                <w:noProof/>
              </w:rPr>
              <w:t>Conservation Status Reports on NZ Freshwater Species</w:t>
            </w:r>
            <w:r w:rsidR="00DA23F9">
              <w:rPr>
                <w:noProof/>
                <w:webHidden/>
              </w:rPr>
              <w:tab/>
            </w:r>
            <w:r w:rsidR="00DA23F9">
              <w:rPr>
                <w:noProof/>
                <w:webHidden/>
              </w:rPr>
              <w:fldChar w:fldCharType="begin"/>
            </w:r>
            <w:r w:rsidR="00DA23F9">
              <w:rPr>
                <w:noProof/>
                <w:webHidden/>
              </w:rPr>
              <w:instrText xml:space="preserve"> PAGEREF _Toc49157764 \h </w:instrText>
            </w:r>
            <w:r w:rsidR="00DA23F9">
              <w:rPr>
                <w:noProof/>
                <w:webHidden/>
              </w:rPr>
            </w:r>
            <w:r w:rsidR="00DA23F9">
              <w:rPr>
                <w:noProof/>
                <w:webHidden/>
              </w:rPr>
              <w:fldChar w:fldCharType="separate"/>
            </w:r>
            <w:r w:rsidR="00542D8B">
              <w:rPr>
                <w:noProof/>
                <w:webHidden/>
              </w:rPr>
              <w:t>4</w:t>
            </w:r>
            <w:r w:rsidR="00DA23F9">
              <w:rPr>
                <w:noProof/>
                <w:webHidden/>
              </w:rPr>
              <w:fldChar w:fldCharType="end"/>
            </w:r>
          </w:hyperlink>
        </w:p>
        <w:p w14:paraId="2D25B310" w14:textId="0B9FAC66" w:rsidR="00DA23F9" w:rsidRDefault="00B65138">
          <w:pPr>
            <w:pStyle w:val="TOC1"/>
            <w:tabs>
              <w:tab w:val="left" w:pos="440"/>
              <w:tab w:val="right" w:leader="dot" w:pos="9016"/>
            </w:tabs>
            <w:rPr>
              <w:noProof/>
              <w:lang w:eastAsia="en-NZ"/>
            </w:rPr>
          </w:pPr>
          <w:hyperlink w:anchor="_Toc49157765" w:history="1">
            <w:r w:rsidR="00DA23F9" w:rsidRPr="00252DA8">
              <w:rPr>
                <w:rStyle w:val="Hyperlink"/>
                <w:noProof/>
              </w:rPr>
              <w:t>5</w:t>
            </w:r>
            <w:r w:rsidR="00DA23F9">
              <w:rPr>
                <w:noProof/>
                <w:lang w:eastAsia="en-NZ"/>
              </w:rPr>
              <w:tab/>
            </w:r>
            <w:r w:rsidR="00DA23F9" w:rsidRPr="00252DA8">
              <w:rPr>
                <w:rStyle w:val="Hyperlink"/>
                <w:noProof/>
              </w:rPr>
              <w:t>Information about New Zealand’s Native Freshwater Flora and Fauna is Incomplete</w:t>
            </w:r>
            <w:r w:rsidR="00DA23F9">
              <w:rPr>
                <w:noProof/>
                <w:webHidden/>
              </w:rPr>
              <w:tab/>
            </w:r>
            <w:r w:rsidR="00DA23F9">
              <w:rPr>
                <w:noProof/>
                <w:webHidden/>
              </w:rPr>
              <w:fldChar w:fldCharType="begin"/>
            </w:r>
            <w:r w:rsidR="00DA23F9">
              <w:rPr>
                <w:noProof/>
                <w:webHidden/>
              </w:rPr>
              <w:instrText xml:space="preserve"> PAGEREF _Toc49157765 \h </w:instrText>
            </w:r>
            <w:r w:rsidR="00DA23F9">
              <w:rPr>
                <w:noProof/>
                <w:webHidden/>
              </w:rPr>
            </w:r>
            <w:r w:rsidR="00DA23F9">
              <w:rPr>
                <w:noProof/>
                <w:webHidden/>
              </w:rPr>
              <w:fldChar w:fldCharType="separate"/>
            </w:r>
            <w:r w:rsidR="00542D8B">
              <w:rPr>
                <w:noProof/>
                <w:webHidden/>
              </w:rPr>
              <w:t>5</w:t>
            </w:r>
            <w:r w:rsidR="00DA23F9">
              <w:rPr>
                <w:noProof/>
                <w:webHidden/>
              </w:rPr>
              <w:fldChar w:fldCharType="end"/>
            </w:r>
          </w:hyperlink>
        </w:p>
        <w:p w14:paraId="1A53368B" w14:textId="750A68AD" w:rsidR="00DA23F9" w:rsidRDefault="00B65138">
          <w:pPr>
            <w:pStyle w:val="TOC3"/>
            <w:tabs>
              <w:tab w:val="left" w:pos="1320"/>
              <w:tab w:val="right" w:leader="dot" w:pos="9016"/>
            </w:tabs>
            <w:rPr>
              <w:noProof/>
              <w:lang w:eastAsia="en-NZ"/>
            </w:rPr>
          </w:pPr>
          <w:hyperlink w:anchor="_Toc49157766" w:history="1">
            <w:r w:rsidR="00DA23F9" w:rsidRPr="00252DA8">
              <w:rPr>
                <w:rStyle w:val="Hyperlink"/>
                <w:noProof/>
              </w:rPr>
              <w:t>5.1.1</w:t>
            </w:r>
            <w:r w:rsidR="00DA23F9">
              <w:rPr>
                <w:noProof/>
                <w:lang w:eastAsia="en-NZ"/>
              </w:rPr>
              <w:tab/>
            </w:r>
            <w:r w:rsidR="00DA23F9" w:rsidRPr="00252DA8">
              <w:rPr>
                <w:rStyle w:val="Hyperlink"/>
                <w:noProof/>
              </w:rPr>
              <w:t>Data Deficient Species</w:t>
            </w:r>
            <w:r w:rsidR="00DA23F9">
              <w:rPr>
                <w:noProof/>
                <w:webHidden/>
              </w:rPr>
              <w:tab/>
            </w:r>
            <w:r w:rsidR="00DA23F9">
              <w:rPr>
                <w:noProof/>
                <w:webHidden/>
              </w:rPr>
              <w:fldChar w:fldCharType="begin"/>
            </w:r>
            <w:r w:rsidR="00DA23F9">
              <w:rPr>
                <w:noProof/>
                <w:webHidden/>
              </w:rPr>
              <w:instrText xml:space="preserve"> PAGEREF _Toc49157766 \h </w:instrText>
            </w:r>
            <w:r w:rsidR="00DA23F9">
              <w:rPr>
                <w:noProof/>
                <w:webHidden/>
              </w:rPr>
            </w:r>
            <w:r w:rsidR="00DA23F9">
              <w:rPr>
                <w:noProof/>
                <w:webHidden/>
              </w:rPr>
              <w:fldChar w:fldCharType="separate"/>
            </w:r>
            <w:r w:rsidR="00542D8B">
              <w:rPr>
                <w:noProof/>
                <w:webHidden/>
              </w:rPr>
              <w:t>5</w:t>
            </w:r>
            <w:r w:rsidR="00DA23F9">
              <w:rPr>
                <w:noProof/>
                <w:webHidden/>
              </w:rPr>
              <w:fldChar w:fldCharType="end"/>
            </w:r>
          </w:hyperlink>
        </w:p>
        <w:p w14:paraId="05604226" w14:textId="67F62C44" w:rsidR="00DA23F9" w:rsidRDefault="00B65138">
          <w:pPr>
            <w:pStyle w:val="TOC3"/>
            <w:tabs>
              <w:tab w:val="left" w:pos="1320"/>
              <w:tab w:val="right" w:leader="dot" w:pos="9016"/>
            </w:tabs>
            <w:rPr>
              <w:noProof/>
              <w:lang w:eastAsia="en-NZ"/>
            </w:rPr>
          </w:pPr>
          <w:hyperlink w:anchor="_Toc49157767" w:history="1">
            <w:r w:rsidR="00DA23F9" w:rsidRPr="00252DA8">
              <w:rPr>
                <w:rStyle w:val="Hyperlink"/>
                <w:noProof/>
              </w:rPr>
              <w:t>5.1.2</w:t>
            </w:r>
            <w:r w:rsidR="00DA23F9">
              <w:rPr>
                <w:noProof/>
                <w:lang w:eastAsia="en-NZ"/>
              </w:rPr>
              <w:tab/>
            </w:r>
            <w:r w:rsidR="00DA23F9" w:rsidRPr="00252DA8">
              <w:rPr>
                <w:rStyle w:val="Hyperlink"/>
                <w:noProof/>
              </w:rPr>
              <w:t>Naturally Uncommon Species</w:t>
            </w:r>
            <w:r w:rsidR="00DA23F9">
              <w:rPr>
                <w:noProof/>
                <w:webHidden/>
              </w:rPr>
              <w:tab/>
            </w:r>
            <w:r w:rsidR="00DA23F9">
              <w:rPr>
                <w:noProof/>
                <w:webHidden/>
              </w:rPr>
              <w:fldChar w:fldCharType="begin"/>
            </w:r>
            <w:r w:rsidR="00DA23F9">
              <w:rPr>
                <w:noProof/>
                <w:webHidden/>
              </w:rPr>
              <w:instrText xml:space="preserve"> PAGEREF _Toc49157767 \h </w:instrText>
            </w:r>
            <w:r w:rsidR="00DA23F9">
              <w:rPr>
                <w:noProof/>
                <w:webHidden/>
              </w:rPr>
            </w:r>
            <w:r w:rsidR="00DA23F9">
              <w:rPr>
                <w:noProof/>
                <w:webHidden/>
              </w:rPr>
              <w:fldChar w:fldCharType="separate"/>
            </w:r>
            <w:r w:rsidR="00542D8B">
              <w:rPr>
                <w:noProof/>
                <w:webHidden/>
              </w:rPr>
              <w:t>5</w:t>
            </w:r>
            <w:r w:rsidR="00DA23F9">
              <w:rPr>
                <w:noProof/>
                <w:webHidden/>
              </w:rPr>
              <w:fldChar w:fldCharType="end"/>
            </w:r>
          </w:hyperlink>
        </w:p>
        <w:p w14:paraId="58D66280" w14:textId="130859EB" w:rsidR="00DA23F9" w:rsidRDefault="00B65138">
          <w:pPr>
            <w:pStyle w:val="TOC1"/>
            <w:tabs>
              <w:tab w:val="left" w:pos="440"/>
              <w:tab w:val="right" w:leader="dot" w:pos="9016"/>
            </w:tabs>
            <w:rPr>
              <w:noProof/>
              <w:lang w:eastAsia="en-NZ"/>
            </w:rPr>
          </w:pPr>
          <w:hyperlink w:anchor="_Toc49157768" w:history="1">
            <w:r w:rsidR="00DA23F9" w:rsidRPr="00252DA8">
              <w:rPr>
                <w:rStyle w:val="Hyperlink"/>
                <w:noProof/>
              </w:rPr>
              <w:t>6</w:t>
            </w:r>
            <w:r w:rsidR="00DA23F9">
              <w:rPr>
                <w:noProof/>
                <w:lang w:eastAsia="en-NZ"/>
              </w:rPr>
              <w:tab/>
            </w:r>
            <w:r w:rsidR="00DA23F9" w:rsidRPr="00252DA8">
              <w:rPr>
                <w:rStyle w:val="Hyperlink"/>
                <w:noProof/>
              </w:rPr>
              <w:t>Results</w:t>
            </w:r>
            <w:r w:rsidR="00DA23F9">
              <w:rPr>
                <w:noProof/>
                <w:webHidden/>
              </w:rPr>
              <w:tab/>
            </w:r>
            <w:r w:rsidR="00DA23F9">
              <w:rPr>
                <w:noProof/>
                <w:webHidden/>
              </w:rPr>
              <w:fldChar w:fldCharType="begin"/>
            </w:r>
            <w:r w:rsidR="00DA23F9">
              <w:rPr>
                <w:noProof/>
                <w:webHidden/>
              </w:rPr>
              <w:instrText xml:space="preserve"> PAGEREF _Toc49157768 \h </w:instrText>
            </w:r>
            <w:r w:rsidR="00DA23F9">
              <w:rPr>
                <w:noProof/>
                <w:webHidden/>
              </w:rPr>
            </w:r>
            <w:r w:rsidR="00DA23F9">
              <w:rPr>
                <w:noProof/>
                <w:webHidden/>
              </w:rPr>
              <w:fldChar w:fldCharType="separate"/>
            </w:r>
            <w:r w:rsidR="00542D8B">
              <w:rPr>
                <w:noProof/>
                <w:webHidden/>
              </w:rPr>
              <w:t>6</w:t>
            </w:r>
            <w:r w:rsidR="00DA23F9">
              <w:rPr>
                <w:noProof/>
                <w:webHidden/>
              </w:rPr>
              <w:fldChar w:fldCharType="end"/>
            </w:r>
          </w:hyperlink>
        </w:p>
        <w:p w14:paraId="338DB945" w14:textId="1B9F8D7B" w:rsidR="00DA23F9" w:rsidRDefault="00B65138">
          <w:pPr>
            <w:pStyle w:val="TOC2"/>
            <w:tabs>
              <w:tab w:val="left" w:pos="880"/>
              <w:tab w:val="right" w:leader="dot" w:pos="9016"/>
            </w:tabs>
            <w:rPr>
              <w:noProof/>
              <w:lang w:eastAsia="en-NZ"/>
            </w:rPr>
          </w:pPr>
          <w:hyperlink w:anchor="_Toc49157769" w:history="1">
            <w:r w:rsidR="00DA23F9" w:rsidRPr="00252DA8">
              <w:rPr>
                <w:rStyle w:val="Hyperlink"/>
                <w:noProof/>
              </w:rPr>
              <w:t>6.1</w:t>
            </w:r>
            <w:r w:rsidR="00DA23F9">
              <w:rPr>
                <w:noProof/>
                <w:lang w:eastAsia="en-NZ"/>
              </w:rPr>
              <w:tab/>
            </w:r>
            <w:r w:rsidR="00DA23F9" w:rsidRPr="00252DA8">
              <w:rPr>
                <w:rStyle w:val="Hyperlink"/>
                <w:noProof/>
              </w:rPr>
              <w:t>Summary of Resources in the Threatened Freshwater Species Habitat Database</w:t>
            </w:r>
            <w:r w:rsidR="00DA23F9">
              <w:rPr>
                <w:noProof/>
                <w:webHidden/>
              </w:rPr>
              <w:tab/>
            </w:r>
            <w:r w:rsidR="00DA23F9">
              <w:rPr>
                <w:noProof/>
                <w:webHidden/>
              </w:rPr>
              <w:fldChar w:fldCharType="begin"/>
            </w:r>
            <w:r w:rsidR="00DA23F9">
              <w:rPr>
                <w:noProof/>
                <w:webHidden/>
              </w:rPr>
              <w:instrText xml:space="preserve"> PAGEREF _Toc49157769 \h </w:instrText>
            </w:r>
            <w:r w:rsidR="00DA23F9">
              <w:rPr>
                <w:noProof/>
                <w:webHidden/>
              </w:rPr>
            </w:r>
            <w:r w:rsidR="00DA23F9">
              <w:rPr>
                <w:noProof/>
                <w:webHidden/>
              </w:rPr>
              <w:fldChar w:fldCharType="separate"/>
            </w:r>
            <w:r w:rsidR="00542D8B">
              <w:rPr>
                <w:noProof/>
                <w:webHidden/>
              </w:rPr>
              <w:t>6</w:t>
            </w:r>
            <w:r w:rsidR="00DA23F9">
              <w:rPr>
                <w:noProof/>
                <w:webHidden/>
              </w:rPr>
              <w:fldChar w:fldCharType="end"/>
            </w:r>
          </w:hyperlink>
        </w:p>
        <w:p w14:paraId="5F094DB4" w14:textId="42CA25B2" w:rsidR="00DA23F9" w:rsidRDefault="00B65138">
          <w:pPr>
            <w:pStyle w:val="TOC2"/>
            <w:tabs>
              <w:tab w:val="left" w:pos="880"/>
              <w:tab w:val="right" w:leader="dot" w:pos="9016"/>
            </w:tabs>
            <w:rPr>
              <w:noProof/>
              <w:lang w:eastAsia="en-NZ"/>
            </w:rPr>
          </w:pPr>
          <w:hyperlink w:anchor="_Toc49157770" w:history="1">
            <w:r w:rsidR="00DA23F9" w:rsidRPr="00252DA8">
              <w:rPr>
                <w:rStyle w:val="Hyperlink"/>
                <w:noProof/>
              </w:rPr>
              <w:t>6.2</w:t>
            </w:r>
            <w:r w:rsidR="00DA23F9">
              <w:rPr>
                <w:noProof/>
                <w:lang w:eastAsia="en-NZ"/>
              </w:rPr>
              <w:tab/>
            </w:r>
            <w:r w:rsidR="00DA23F9" w:rsidRPr="00252DA8">
              <w:rPr>
                <w:rStyle w:val="Hyperlink"/>
                <w:noProof/>
              </w:rPr>
              <w:t>Resources Identified During Interviews</w:t>
            </w:r>
            <w:r w:rsidR="00DA23F9">
              <w:rPr>
                <w:noProof/>
                <w:webHidden/>
              </w:rPr>
              <w:tab/>
            </w:r>
            <w:r w:rsidR="00DA23F9">
              <w:rPr>
                <w:noProof/>
                <w:webHidden/>
              </w:rPr>
              <w:fldChar w:fldCharType="begin"/>
            </w:r>
            <w:r w:rsidR="00DA23F9">
              <w:rPr>
                <w:noProof/>
                <w:webHidden/>
              </w:rPr>
              <w:instrText xml:space="preserve"> PAGEREF _Toc49157770 \h </w:instrText>
            </w:r>
            <w:r w:rsidR="00DA23F9">
              <w:rPr>
                <w:noProof/>
                <w:webHidden/>
              </w:rPr>
            </w:r>
            <w:r w:rsidR="00DA23F9">
              <w:rPr>
                <w:noProof/>
                <w:webHidden/>
              </w:rPr>
              <w:fldChar w:fldCharType="separate"/>
            </w:r>
            <w:r w:rsidR="00542D8B">
              <w:rPr>
                <w:noProof/>
                <w:webHidden/>
              </w:rPr>
              <w:t>6</w:t>
            </w:r>
            <w:r w:rsidR="00DA23F9">
              <w:rPr>
                <w:noProof/>
                <w:webHidden/>
              </w:rPr>
              <w:fldChar w:fldCharType="end"/>
            </w:r>
          </w:hyperlink>
        </w:p>
        <w:p w14:paraId="02F6D0BB" w14:textId="1FF4BB33" w:rsidR="00DA23F9" w:rsidRDefault="00B65138">
          <w:pPr>
            <w:pStyle w:val="TOC2"/>
            <w:tabs>
              <w:tab w:val="left" w:pos="880"/>
              <w:tab w:val="right" w:leader="dot" w:pos="9016"/>
            </w:tabs>
            <w:rPr>
              <w:noProof/>
              <w:lang w:eastAsia="en-NZ"/>
            </w:rPr>
          </w:pPr>
          <w:hyperlink w:anchor="_Toc49157771" w:history="1">
            <w:r w:rsidR="00DA23F9" w:rsidRPr="00252DA8">
              <w:rPr>
                <w:rStyle w:val="Hyperlink"/>
                <w:noProof/>
              </w:rPr>
              <w:t>6.3</w:t>
            </w:r>
            <w:r w:rsidR="00DA23F9">
              <w:rPr>
                <w:noProof/>
                <w:lang w:eastAsia="en-NZ"/>
              </w:rPr>
              <w:tab/>
            </w:r>
            <w:r w:rsidR="00DA23F9" w:rsidRPr="00252DA8">
              <w:rPr>
                <w:rStyle w:val="Hyperlink"/>
                <w:noProof/>
              </w:rPr>
              <w:t>Important Considerations for Identifying Freshwater Habitat of Threatened Species</w:t>
            </w:r>
            <w:r w:rsidR="00DA23F9">
              <w:rPr>
                <w:noProof/>
                <w:webHidden/>
              </w:rPr>
              <w:tab/>
            </w:r>
            <w:r w:rsidR="00DA23F9">
              <w:rPr>
                <w:noProof/>
                <w:webHidden/>
              </w:rPr>
              <w:fldChar w:fldCharType="begin"/>
            </w:r>
            <w:r w:rsidR="00DA23F9">
              <w:rPr>
                <w:noProof/>
                <w:webHidden/>
              </w:rPr>
              <w:instrText xml:space="preserve"> PAGEREF _Toc49157771 \h </w:instrText>
            </w:r>
            <w:r w:rsidR="00DA23F9">
              <w:rPr>
                <w:noProof/>
                <w:webHidden/>
              </w:rPr>
            </w:r>
            <w:r w:rsidR="00DA23F9">
              <w:rPr>
                <w:noProof/>
                <w:webHidden/>
              </w:rPr>
              <w:fldChar w:fldCharType="separate"/>
            </w:r>
            <w:r w:rsidR="00542D8B">
              <w:rPr>
                <w:noProof/>
                <w:webHidden/>
              </w:rPr>
              <w:t>8</w:t>
            </w:r>
            <w:r w:rsidR="00DA23F9">
              <w:rPr>
                <w:noProof/>
                <w:webHidden/>
              </w:rPr>
              <w:fldChar w:fldCharType="end"/>
            </w:r>
          </w:hyperlink>
        </w:p>
        <w:p w14:paraId="51B23D58" w14:textId="44E1330E" w:rsidR="00DA23F9" w:rsidRDefault="00B65138">
          <w:pPr>
            <w:pStyle w:val="TOC3"/>
            <w:tabs>
              <w:tab w:val="left" w:pos="1320"/>
              <w:tab w:val="right" w:leader="dot" w:pos="9016"/>
            </w:tabs>
            <w:rPr>
              <w:noProof/>
              <w:lang w:eastAsia="en-NZ"/>
            </w:rPr>
          </w:pPr>
          <w:hyperlink w:anchor="_Toc49157772" w:history="1">
            <w:r w:rsidR="00DA23F9" w:rsidRPr="00252DA8">
              <w:rPr>
                <w:rStyle w:val="Hyperlink"/>
                <w:noProof/>
              </w:rPr>
              <w:t>6.3.1</w:t>
            </w:r>
            <w:r w:rsidR="00DA23F9">
              <w:rPr>
                <w:noProof/>
                <w:lang w:eastAsia="en-NZ"/>
              </w:rPr>
              <w:tab/>
            </w:r>
            <w:r w:rsidR="00DA23F9" w:rsidRPr="00252DA8">
              <w:rPr>
                <w:rStyle w:val="Hyperlink"/>
                <w:noProof/>
              </w:rPr>
              <w:t>Habitat Characteristics</w:t>
            </w:r>
            <w:r w:rsidR="00DA23F9">
              <w:rPr>
                <w:noProof/>
                <w:webHidden/>
              </w:rPr>
              <w:tab/>
            </w:r>
            <w:r w:rsidR="00DA23F9">
              <w:rPr>
                <w:noProof/>
                <w:webHidden/>
              </w:rPr>
              <w:fldChar w:fldCharType="begin"/>
            </w:r>
            <w:r w:rsidR="00DA23F9">
              <w:rPr>
                <w:noProof/>
                <w:webHidden/>
              </w:rPr>
              <w:instrText xml:space="preserve"> PAGEREF _Toc49157772 \h </w:instrText>
            </w:r>
            <w:r w:rsidR="00DA23F9">
              <w:rPr>
                <w:noProof/>
                <w:webHidden/>
              </w:rPr>
            </w:r>
            <w:r w:rsidR="00DA23F9">
              <w:rPr>
                <w:noProof/>
                <w:webHidden/>
              </w:rPr>
              <w:fldChar w:fldCharType="separate"/>
            </w:r>
            <w:r w:rsidR="00542D8B">
              <w:rPr>
                <w:noProof/>
                <w:webHidden/>
              </w:rPr>
              <w:t>8</w:t>
            </w:r>
            <w:r w:rsidR="00DA23F9">
              <w:rPr>
                <w:noProof/>
                <w:webHidden/>
              </w:rPr>
              <w:fldChar w:fldCharType="end"/>
            </w:r>
          </w:hyperlink>
        </w:p>
        <w:p w14:paraId="3DE847A4" w14:textId="0CC8A1D9" w:rsidR="00DA23F9" w:rsidRDefault="00B65138">
          <w:pPr>
            <w:pStyle w:val="TOC3"/>
            <w:tabs>
              <w:tab w:val="left" w:pos="1320"/>
              <w:tab w:val="right" w:leader="dot" w:pos="9016"/>
            </w:tabs>
            <w:rPr>
              <w:noProof/>
              <w:lang w:eastAsia="en-NZ"/>
            </w:rPr>
          </w:pPr>
          <w:hyperlink w:anchor="_Toc49157773" w:history="1">
            <w:r w:rsidR="00DA23F9" w:rsidRPr="00252DA8">
              <w:rPr>
                <w:rStyle w:val="Hyperlink"/>
                <w:noProof/>
              </w:rPr>
              <w:t>6.3.2</w:t>
            </w:r>
            <w:r w:rsidR="00DA23F9">
              <w:rPr>
                <w:noProof/>
                <w:lang w:eastAsia="en-NZ"/>
              </w:rPr>
              <w:tab/>
            </w:r>
            <w:r w:rsidR="00DA23F9" w:rsidRPr="00252DA8">
              <w:rPr>
                <w:rStyle w:val="Hyperlink"/>
                <w:noProof/>
              </w:rPr>
              <w:t>Taxa Specific Considerations</w:t>
            </w:r>
            <w:r w:rsidR="00DA23F9">
              <w:rPr>
                <w:noProof/>
                <w:webHidden/>
              </w:rPr>
              <w:tab/>
            </w:r>
            <w:r w:rsidR="00DA23F9">
              <w:rPr>
                <w:noProof/>
                <w:webHidden/>
              </w:rPr>
              <w:fldChar w:fldCharType="begin"/>
            </w:r>
            <w:r w:rsidR="00DA23F9">
              <w:rPr>
                <w:noProof/>
                <w:webHidden/>
              </w:rPr>
              <w:instrText xml:space="preserve"> PAGEREF _Toc49157773 \h </w:instrText>
            </w:r>
            <w:r w:rsidR="00DA23F9">
              <w:rPr>
                <w:noProof/>
                <w:webHidden/>
              </w:rPr>
            </w:r>
            <w:r w:rsidR="00DA23F9">
              <w:rPr>
                <w:noProof/>
                <w:webHidden/>
              </w:rPr>
              <w:fldChar w:fldCharType="separate"/>
            </w:r>
            <w:r w:rsidR="00542D8B">
              <w:rPr>
                <w:noProof/>
                <w:webHidden/>
              </w:rPr>
              <w:t>10</w:t>
            </w:r>
            <w:r w:rsidR="00DA23F9">
              <w:rPr>
                <w:noProof/>
                <w:webHidden/>
              </w:rPr>
              <w:fldChar w:fldCharType="end"/>
            </w:r>
          </w:hyperlink>
        </w:p>
        <w:p w14:paraId="131133ED" w14:textId="7B896337" w:rsidR="00DA23F9" w:rsidRDefault="00B65138">
          <w:pPr>
            <w:pStyle w:val="TOC2"/>
            <w:tabs>
              <w:tab w:val="left" w:pos="880"/>
              <w:tab w:val="right" w:leader="dot" w:pos="9016"/>
            </w:tabs>
            <w:rPr>
              <w:noProof/>
              <w:lang w:eastAsia="en-NZ"/>
            </w:rPr>
          </w:pPr>
          <w:hyperlink w:anchor="_Toc49157774" w:history="1">
            <w:r w:rsidR="00DA23F9" w:rsidRPr="00252DA8">
              <w:rPr>
                <w:rStyle w:val="Hyperlink"/>
                <w:noProof/>
              </w:rPr>
              <w:t>6.4</w:t>
            </w:r>
            <w:r w:rsidR="00DA23F9">
              <w:rPr>
                <w:noProof/>
                <w:lang w:eastAsia="en-NZ"/>
              </w:rPr>
              <w:tab/>
            </w:r>
            <w:r w:rsidR="00DA23F9" w:rsidRPr="00252DA8">
              <w:rPr>
                <w:rStyle w:val="Hyperlink"/>
                <w:noProof/>
              </w:rPr>
              <w:t>Mātauranga Māori</w:t>
            </w:r>
            <w:r w:rsidR="00DA23F9">
              <w:rPr>
                <w:noProof/>
                <w:webHidden/>
              </w:rPr>
              <w:tab/>
            </w:r>
            <w:r w:rsidR="00DA23F9">
              <w:rPr>
                <w:noProof/>
                <w:webHidden/>
              </w:rPr>
              <w:fldChar w:fldCharType="begin"/>
            </w:r>
            <w:r w:rsidR="00DA23F9">
              <w:rPr>
                <w:noProof/>
                <w:webHidden/>
              </w:rPr>
              <w:instrText xml:space="preserve"> PAGEREF _Toc49157774 \h </w:instrText>
            </w:r>
            <w:r w:rsidR="00DA23F9">
              <w:rPr>
                <w:noProof/>
                <w:webHidden/>
              </w:rPr>
            </w:r>
            <w:r w:rsidR="00DA23F9">
              <w:rPr>
                <w:noProof/>
                <w:webHidden/>
              </w:rPr>
              <w:fldChar w:fldCharType="separate"/>
            </w:r>
            <w:r w:rsidR="00542D8B">
              <w:rPr>
                <w:noProof/>
                <w:webHidden/>
              </w:rPr>
              <w:t>12</w:t>
            </w:r>
            <w:r w:rsidR="00DA23F9">
              <w:rPr>
                <w:noProof/>
                <w:webHidden/>
              </w:rPr>
              <w:fldChar w:fldCharType="end"/>
            </w:r>
          </w:hyperlink>
        </w:p>
        <w:p w14:paraId="1601BA4E" w14:textId="64ACE9F5" w:rsidR="00DA23F9" w:rsidRDefault="00B65138">
          <w:pPr>
            <w:pStyle w:val="TOC2"/>
            <w:tabs>
              <w:tab w:val="left" w:pos="880"/>
              <w:tab w:val="right" w:leader="dot" w:pos="9016"/>
            </w:tabs>
            <w:rPr>
              <w:noProof/>
              <w:lang w:eastAsia="en-NZ"/>
            </w:rPr>
          </w:pPr>
          <w:hyperlink w:anchor="_Toc49157775" w:history="1">
            <w:r w:rsidR="00DA23F9" w:rsidRPr="00252DA8">
              <w:rPr>
                <w:rStyle w:val="Hyperlink"/>
                <w:noProof/>
              </w:rPr>
              <w:t>6.5</w:t>
            </w:r>
            <w:r w:rsidR="00DA23F9">
              <w:rPr>
                <w:noProof/>
                <w:lang w:eastAsia="en-NZ"/>
              </w:rPr>
              <w:tab/>
            </w:r>
            <w:r w:rsidR="00DA23F9" w:rsidRPr="00252DA8">
              <w:rPr>
                <w:rStyle w:val="Hyperlink"/>
                <w:noProof/>
              </w:rPr>
              <w:t>Identified Limitations of Resources and Gaps</w:t>
            </w:r>
            <w:r w:rsidR="00DA23F9">
              <w:rPr>
                <w:noProof/>
                <w:webHidden/>
              </w:rPr>
              <w:tab/>
            </w:r>
            <w:r w:rsidR="00DA23F9">
              <w:rPr>
                <w:noProof/>
                <w:webHidden/>
              </w:rPr>
              <w:fldChar w:fldCharType="begin"/>
            </w:r>
            <w:r w:rsidR="00DA23F9">
              <w:rPr>
                <w:noProof/>
                <w:webHidden/>
              </w:rPr>
              <w:instrText xml:space="preserve"> PAGEREF _Toc49157775 \h </w:instrText>
            </w:r>
            <w:r w:rsidR="00DA23F9">
              <w:rPr>
                <w:noProof/>
                <w:webHidden/>
              </w:rPr>
            </w:r>
            <w:r w:rsidR="00DA23F9">
              <w:rPr>
                <w:noProof/>
                <w:webHidden/>
              </w:rPr>
              <w:fldChar w:fldCharType="separate"/>
            </w:r>
            <w:r w:rsidR="00542D8B">
              <w:rPr>
                <w:noProof/>
                <w:webHidden/>
              </w:rPr>
              <w:t>12</w:t>
            </w:r>
            <w:r w:rsidR="00DA23F9">
              <w:rPr>
                <w:noProof/>
                <w:webHidden/>
              </w:rPr>
              <w:fldChar w:fldCharType="end"/>
            </w:r>
          </w:hyperlink>
        </w:p>
        <w:p w14:paraId="5B550672" w14:textId="6583EC8A" w:rsidR="00DA23F9" w:rsidRDefault="00B65138">
          <w:pPr>
            <w:pStyle w:val="TOC3"/>
            <w:tabs>
              <w:tab w:val="left" w:pos="1320"/>
              <w:tab w:val="right" w:leader="dot" w:pos="9016"/>
            </w:tabs>
            <w:rPr>
              <w:noProof/>
              <w:lang w:eastAsia="en-NZ"/>
            </w:rPr>
          </w:pPr>
          <w:hyperlink w:anchor="_Toc49157776" w:history="1">
            <w:r w:rsidR="00DA23F9" w:rsidRPr="00252DA8">
              <w:rPr>
                <w:rStyle w:val="Hyperlink"/>
                <w:noProof/>
              </w:rPr>
              <w:t>6.5.1</w:t>
            </w:r>
            <w:r w:rsidR="00DA23F9">
              <w:rPr>
                <w:noProof/>
                <w:lang w:eastAsia="en-NZ"/>
              </w:rPr>
              <w:tab/>
            </w:r>
            <w:r w:rsidR="00DA23F9" w:rsidRPr="00252DA8">
              <w:rPr>
                <w:rStyle w:val="Hyperlink"/>
                <w:noProof/>
              </w:rPr>
              <w:t>Monitoring Protocols and Data Handling</w:t>
            </w:r>
            <w:r w:rsidR="00DA23F9">
              <w:rPr>
                <w:noProof/>
                <w:webHidden/>
              </w:rPr>
              <w:tab/>
            </w:r>
            <w:r w:rsidR="00DA23F9">
              <w:rPr>
                <w:noProof/>
                <w:webHidden/>
              </w:rPr>
              <w:fldChar w:fldCharType="begin"/>
            </w:r>
            <w:r w:rsidR="00DA23F9">
              <w:rPr>
                <w:noProof/>
                <w:webHidden/>
              </w:rPr>
              <w:instrText xml:space="preserve"> PAGEREF _Toc49157776 \h </w:instrText>
            </w:r>
            <w:r w:rsidR="00DA23F9">
              <w:rPr>
                <w:noProof/>
                <w:webHidden/>
              </w:rPr>
            </w:r>
            <w:r w:rsidR="00DA23F9">
              <w:rPr>
                <w:noProof/>
                <w:webHidden/>
              </w:rPr>
              <w:fldChar w:fldCharType="separate"/>
            </w:r>
            <w:r w:rsidR="00542D8B">
              <w:rPr>
                <w:noProof/>
                <w:webHidden/>
              </w:rPr>
              <w:t>12</w:t>
            </w:r>
            <w:r w:rsidR="00DA23F9">
              <w:rPr>
                <w:noProof/>
                <w:webHidden/>
              </w:rPr>
              <w:fldChar w:fldCharType="end"/>
            </w:r>
          </w:hyperlink>
        </w:p>
        <w:p w14:paraId="67E52186" w14:textId="219BB234" w:rsidR="00DA23F9" w:rsidRDefault="00B65138">
          <w:pPr>
            <w:pStyle w:val="TOC3"/>
            <w:tabs>
              <w:tab w:val="left" w:pos="1320"/>
              <w:tab w:val="right" w:leader="dot" w:pos="9016"/>
            </w:tabs>
            <w:rPr>
              <w:noProof/>
              <w:lang w:eastAsia="en-NZ"/>
            </w:rPr>
          </w:pPr>
          <w:hyperlink w:anchor="_Toc49157777" w:history="1">
            <w:r w:rsidR="00DA23F9" w:rsidRPr="00252DA8">
              <w:rPr>
                <w:rStyle w:val="Hyperlink"/>
                <w:noProof/>
              </w:rPr>
              <w:t>6.5.2</w:t>
            </w:r>
            <w:r w:rsidR="00DA23F9">
              <w:rPr>
                <w:noProof/>
                <w:lang w:eastAsia="en-NZ"/>
              </w:rPr>
              <w:tab/>
            </w:r>
            <w:r w:rsidR="00DA23F9" w:rsidRPr="00252DA8">
              <w:rPr>
                <w:rStyle w:val="Hyperlink"/>
                <w:noProof/>
              </w:rPr>
              <w:t>Lack of Information and/or sampling issues for freshwater taxa</w:t>
            </w:r>
            <w:r w:rsidR="00DA23F9">
              <w:rPr>
                <w:noProof/>
                <w:webHidden/>
              </w:rPr>
              <w:tab/>
            </w:r>
            <w:r w:rsidR="00DA23F9">
              <w:rPr>
                <w:noProof/>
                <w:webHidden/>
              </w:rPr>
              <w:fldChar w:fldCharType="begin"/>
            </w:r>
            <w:r w:rsidR="00DA23F9">
              <w:rPr>
                <w:noProof/>
                <w:webHidden/>
              </w:rPr>
              <w:instrText xml:space="preserve"> PAGEREF _Toc49157777 \h </w:instrText>
            </w:r>
            <w:r w:rsidR="00DA23F9">
              <w:rPr>
                <w:noProof/>
                <w:webHidden/>
              </w:rPr>
            </w:r>
            <w:r w:rsidR="00DA23F9">
              <w:rPr>
                <w:noProof/>
                <w:webHidden/>
              </w:rPr>
              <w:fldChar w:fldCharType="separate"/>
            </w:r>
            <w:r w:rsidR="00542D8B">
              <w:rPr>
                <w:noProof/>
                <w:webHidden/>
              </w:rPr>
              <w:t>13</w:t>
            </w:r>
            <w:r w:rsidR="00DA23F9">
              <w:rPr>
                <w:noProof/>
                <w:webHidden/>
              </w:rPr>
              <w:fldChar w:fldCharType="end"/>
            </w:r>
          </w:hyperlink>
        </w:p>
        <w:p w14:paraId="5C43F0EA" w14:textId="23AC6480" w:rsidR="00DA23F9" w:rsidRDefault="00B65138">
          <w:pPr>
            <w:pStyle w:val="TOC1"/>
            <w:tabs>
              <w:tab w:val="left" w:pos="440"/>
              <w:tab w:val="right" w:leader="dot" w:pos="9016"/>
            </w:tabs>
            <w:rPr>
              <w:noProof/>
              <w:lang w:eastAsia="en-NZ"/>
            </w:rPr>
          </w:pPr>
          <w:hyperlink w:anchor="_Toc49157778" w:history="1">
            <w:r w:rsidR="00DA23F9" w:rsidRPr="00252DA8">
              <w:rPr>
                <w:rStyle w:val="Hyperlink"/>
                <w:noProof/>
              </w:rPr>
              <w:t>7</w:t>
            </w:r>
            <w:r w:rsidR="00DA23F9">
              <w:rPr>
                <w:noProof/>
                <w:lang w:eastAsia="en-NZ"/>
              </w:rPr>
              <w:tab/>
            </w:r>
            <w:r w:rsidR="00DA23F9" w:rsidRPr="00252DA8">
              <w:rPr>
                <w:rStyle w:val="Hyperlink"/>
                <w:noProof/>
              </w:rPr>
              <w:t>Recommendations</w:t>
            </w:r>
            <w:r w:rsidR="00DA23F9">
              <w:rPr>
                <w:noProof/>
                <w:webHidden/>
              </w:rPr>
              <w:tab/>
            </w:r>
            <w:r w:rsidR="00DA23F9">
              <w:rPr>
                <w:noProof/>
                <w:webHidden/>
              </w:rPr>
              <w:fldChar w:fldCharType="begin"/>
            </w:r>
            <w:r w:rsidR="00DA23F9">
              <w:rPr>
                <w:noProof/>
                <w:webHidden/>
              </w:rPr>
              <w:instrText xml:space="preserve"> PAGEREF _Toc49157778 \h </w:instrText>
            </w:r>
            <w:r w:rsidR="00DA23F9">
              <w:rPr>
                <w:noProof/>
                <w:webHidden/>
              </w:rPr>
            </w:r>
            <w:r w:rsidR="00DA23F9">
              <w:rPr>
                <w:noProof/>
                <w:webHidden/>
              </w:rPr>
              <w:fldChar w:fldCharType="separate"/>
            </w:r>
            <w:r w:rsidR="00542D8B">
              <w:rPr>
                <w:noProof/>
                <w:webHidden/>
              </w:rPr>
              <w:t>15</w:t>
            </w:r>
            <w:r w:rsidR="00DA23F9">
              <w:rPr>
                <w:noProof/>
                <w:webHidden/>
              </w:rPr>
              <w:fldChar w:fldCharType="end"/>
            </w:r>
          </w:hyperlink>
        </w:p>
        <w:p w14:paraId="357E15AE" w14:textId="1561493D" w:rsidR="00DA23F9" w:rsidRDefault="00B65138">
          <w:pPr>
            <w:pStyle w:val="TOC1"/>
            <w:tabs>
              <w:tab w:val="left" w:pos="440"/>
              <w:tab w:val="right" w:leader="dot" w:pos="9016"/>
            </w:tabs>
            <w:rPr>
              <w:noProof/>
              <w:lang w:eastAsia="en-NZ"/>
            </w:rPr>
          </w:pPr>
          <w:hyperlink w:anchor="_Toc49157779" w:history="1">
            <w:r w:rsidR="00DA23F9" w:rsidRPr="00252DA8">
              <w:rPr>
                <w:rStyle w:val="Hyperlink"/>
                <w:noProof/>
              </w:rPr>
              <w:t>8</w:t>
            </w:r>
            <w:r w:rsidR="00DA23F9">
              <w:rPr>
                <w:noProof/>
                <w:lang w:eastAsia="en-NZ"/>
              </w:rPr>
              <w:tab/>
            </w:r>
            <w:r w:rsidR="00DA23F9" w:rsidRPr="00252DA8">
              <w:rPr>
                <w:rStyle w:val="Hyperlink"/>
                <w:noProof/>
              </w:rPr>
              <w:t>References</w:t>
            </w:r>
            <w:r w:rsidR="00DA23F9">
              <w:rPr>
                <w:noProof/>
                <w:webHidden/>
              </w:rPr>
              <w:tab/>
            </w:r>
            <w:r w:rsidR="00DA23F9">
              <w:rPr>
                <w:noProof/>
                <w:webHidden/>
              </w:rPr>
              <w:fldChar w:fldCharType="begin"/>
            </w:r>
            <w:r w:rsidR="00DA23F9">
              <w:rPr>
                <w:noProof/>
                <w:webHidden/>
              </w:rPr>
              <w:instrText xml:space="preserve"> PAGEREF _Toc49157779 \h </w:instrText>
            </w:r>
            <w:r w:rsidR="00DA23F9">
              <w:rPr>
                <w:noProof/>
                <w:webHidden/>
              </w:rPr>
            </w:r>
            <w:r w:rsidR="00DA23F9">
              <w:rPr>
                <w:noProof/>
                <w:webHidden/>
              </w:rPr>
              <w:fldChar w:fldCharType="separate"/>
            </w:r>
            <w:r w:rsidR="00542D8B">
              <w:rPr>
                <w:noProof/>
                <w:webHidden/>
              </w:rPr>
              <w:t>16</w:t>
            </w:r>
            <w:r w:rsidR="00DA23F9">
              <w:rPr>
                <w:noProof/>
                <w:webHidden/>
              </w:rPr>
              <w:fldChar w:fldCharType="end"/>
            </w:r>
          </w:hyperlink>
        </w:p>
        <w:p w14:paraId="22AAFA3B" w14:textId="4112716D" w:rsidR="003851EA" w:rsidRDefault="003851EA">
          <w:r>
            <w:rPr>
              <w:b/>
              <w:bCs/>
              <w:noProof/>
            </w:rPr>
            <w:fldChar w:fldCharType="end"/>
          </w:r>
        </w:p>
      </w:sdtContent>
    </w:sdt>
    <w:p w14:paraId="7E55E8B8" w14:textId="77777777" w:rsidR="003851EA" w:rsidRDefault="003851EA">
      <w:pPr>
        <w:rPr>
          <w:rFonts w:ascii="Calibri" w:hAnsi="Calibri" w:cs="Calibri"/>
          <w:color w:val="EC5228"/>
          <w:shd w:val="clear" w:color="auto" w:fill="FFFFFF"/>
        </w:rPr>
      </w:pPr>
    </w:p>
    <w:p w14:paraId="63DB2AE2" w14:textId="3D663740" w:rsidR="001916E9" w:rsidRDefault="001916E9">
      <w:pPr>
        <w:rPr>
          <w:rFonts w:ascii="Calibri" w:hAnsi="Calibri" w:cs="Calibri"/>
          <w:color w:val="EC5228"/>
          <w:shd w:val="clear" w:color="auto" w:fill="FFFFFF"/>
        </w:rPr>
      </w:pPr>
      <w:r>
        <w:rPr>
          <w:b/>
          <w:bCs/>
          <w:noProof/>
          <w:lang w:eastAsia="en-NZ"/>
        </w:rPr>
        <mc:AlternateContent>
          <mc:Choice Requires="wps">
            <w:drawing>
              <wp:anchor distT="0" distB="0" distL="114300" distR="114300" simplePos="0" relativeHeight="251665408" behindDoc="0" locked="0" layoutInCell="1" allowOverlap="1" wp14:anchorId="58ED92CB" wp14:editId="156254CA">
                <wp:simplePos x="0" y="0"/>
                <wp:positionH relativeFrom="margin">
                  <wp:align>left</wp:align>
                </wp:positionH>
                <wp:positionV relativeFrom="paragraph">
                  <wp:posOffset>996892</wp:posOffset>
                </wp:positionV>
                <wp:extent cx="5903366" cy="1141171"/>
                <wp:effectExtent l="0" t="0" r="21590" b="20955"/>
                <wp:wrapNone/>
                <wp:docPr id="1" name="Text Box 1"/>
                <wp:cNvGraphicFramePr/>
                <a:graphic xmlns:a="http://schemas.openxmlformats.org/drawingml/2006/main">
                  <a:graphicData uri="http://schemas.microsoft.com/office/word/2010/wordprocessingShape">
                    <wps:wsp>
                      <wps:cNvSpPr txBox="1"/>
                      <wps:spPr>
                        <a:xfrm>
                          <a:off x="0" y="0"/>
                          <a:ext cx="5903366" cy="1141171"/>
                        </a:xfrm>
                        <a:prstGeom prst="rect">
                          <a:avLst/>
                        </a:prstGeom>
                        <a:solidFill>
                          <a:schemeClr val="lt1"/>
                        </a:solidFill>
                        <a:ln w="6350">
                          <a:solidFill>
                            <a:prstClr val="black"/>
                          </a:solidFill>
                        </a:ln>
                      </wps:spPr>
                      <wps:txbx>
                        <w:txbxContent>
                          <w:p w14:paraId="6A090E05" w14:textId="77777777" w:rsidR="00736218" w:rsidRDefault="00736218" w:rsidP="001916E9">
                            <w:r w:rsidRPr="00DF4FAF">
                              <w:t xml:space="preserve">Whilst </w:t>
                            </w:r>
                            <w:r>
                              <w:t>Adaptive Environmental Consulting</w:t>
                            </w:r>
                            <w:r w:rsidRPr="00DF4FAF">
                              <w:t xml:space="preserve"> has used all reasonable endeavours to ensure that the information contained in this document is accurate, </w:t>
                            </w:r>
                            <w:r>
                              <w:t>Adaptive Environmental Consulting</w:t>
                            </w:r>
                            <w:r w:rsidRPr="00DF4FAF">
                              <w:t xml:space="preserve"> does not give any express or implied warranty as to the completeness of the information contained herein, or that it will be suitable for any purpose(s) other than those specifically contemplated during the Project or agreed by </w:t>
                            </w:r>
                            <w:r>
                              <w:t>Adaptive Environmental Consulting</w:t>
                            </w:r>
                            <w:r w:rsidRPr="00DF4FAF">
                              <w:t xml:space="preserve"> and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D92CB" id="Text Box 1" o:spid="_x0000_s1033" type="#_x0000_t202" style="position:absolute;margin-left:0;margin-top:78.5pt;width:464.85pt;height:89.8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" fillcolor="white [3201]" strokeweight=".5pt">
                <v:textbox>
                  <w:txbxContent>
                    <w:p w14:paraId="6A090E05" w14:textId="77777777" w:rsidR="00736218" w:rsidRDefault="00736218" w:rsidP="001916E9">
                      <w:r w:rsidRPr="00DF4FAF">
                        <w:t xml:space="preserve">Whilst </w:t>
                      </w:r>
                      <w:r>
                        <w:t>Adaptive Environmental Consulting</w:t>
                      </w:r>
                      <w:r w:rsidRPr="00DF4FAF">
                        <w:t xml:space="preserve"> has used all reasonable endeavours to ensure that the information contained in this document is accurate, </w:t>
                      </w:r>
                      <w:r>
                        <w:t>Adaptive Environmental Consulting</w:t>
                      </w:r>
                      <w:r w:rsidRPr="00DF4FAF">
                        <w:t xml:space="preserve"> does not give any express or implied warranty as to the completeness of the information contained herein, or that it will be suitable for any purpose(s) other than those specifically contemplated during the Project or agreed by </w:t>
                      </w:r>
                      <w:r>
                        <w:t>Adaptive Environmental Consulting</w:t>
                      </w:r>
                      <w:r w:rsidRPr="00DF4FAF">
                        <w:t xml:space="preserve"> and the Client.</w:t>
                      </w:r>
                    </w:p>
                  </w:txbxContent>
                </v:textbox>
                <w10:wrap anchorx="margin"/>
              </v:shape>
            </w:pict>
          </mc:Fallback>
        </mc:AlternateContent>
      </w:r>
    </w:p>
    <w:p w14:paraId="144E62C2" w14:textId="6A5AEDEB" w:rsidR="001916E9" w:rsidRDefault="001916E9">
      <w:pPr>
        <w:rPr>
          <w:rFonts w:ascii="Calibri" w:hAnsi="Calibri" w:cs="Calibri"/>
          <w:color w:val="EC5228"/>
          <w:shd w:val="clear" w:color="auto" w:fill="FFFFFF"/>
        </w:rPr>
        <w:sectPr w:rsidR="001916E9" w:rsidSect="003851EA">
          <w:footerReference w:type="default" r:id="rId9"/>
          <w:pgSz w:w="11906" w:h="16838"/>
          <w:pgMar w:top="1440" w:right="1440" w:bottom="1440" w:left="1440" w:header="708" w:footer="708" w:gutter="0"/>
          <w:pgNumType w:fmt="lowerRoman" w:start="0"/>
          <w:cols w:space="708"/>
          <w:titlePg/>
          <w:docGrid w:linePitch="360"/>
        </w:sectPr>
      </w:pPr>
    </w:p>
    <w:p w14:paraId="1E2F5E3B" w14:textId="77777777" w:rsidR="00F82335" w:rsidRDefault="00F82335" w:rsidP="00F82335">
      <w:pPr>
        <w:pStyle w:val="Heading1"/>
      </w:pPr>
      <w:bookmarkStart w:id="1" w:name="_Toc49157757"/>
      <w:r>
        <w:lastRenderedPageBreak/>
        <w:t>Introduction</w:t>
      </w:r>
      <w:bookmarkEnd w:id="1"/>
    </w:p>
    <w:p w14:paraId="1A3EC84A" w14:textId="1D210392" w:rsidR="002C69FE" w:rsidRPr="002C69FE" w:rsidRDefault="00A71A1F" w:rsidP="008C1EF4">
      <w:pPr>
        <w:jc w:val="both"/>
      </w:pPr>
      <w:r w:rsidRPr="00A71A1F">
        <w:t>The National Policy Statement for Fresh</w:t>
      </w:r>
      <w:r w:rsidR="005F6D67">
        <w:t>w</w:t>
      </w:r>
      <w:r w:rsidRPr="00A71A1F">
        <w:t xml:space="preserve">ater Management </w:t>
      </w:r>
      <w:r w:rsidR="002C1217">
        <w:t xml:space="preserve">(NPS-FM) </w:t>
      </w:r>
      <w:r w:rsidRPr="00A71A1F">
        <w:t xml:space="preserve">2020 </w:t>
      </w:r>
      <w:r w:rsidR="00B33279">
        <w:t xml:space="preserve">was </w:t>
      </w:r>
      <w:r w:rsidR="00E27697">
        <w:t>gazetted</w:t>
      </w:r>
      <w:r w:rsidR="00B33279">
        <w:t xml:space="preserve"> on</w:t>
      </w:r>
      <w:r w:rsidR="00E27697">
        <w:t xml:space="preserve"> 5 August 2020</w:t>
      </w:r>
      <w:r w:rsidR="00B33279">
        <w:t xml:space="preserve"> and</w:t>
      </w:r>
      <w:r w:rsidRPr="00A71A1F">
        <w:t xml:space="preserve"> introduces a compulsory value for threatened species</w:t>
      </w:r>
      <w:r w:rsidR="002C69FE" w:rsidRPr="002C69FE">
        <w:t xml:space="preserve"> </w:t>
      </w:r>
      <w:r w:rsidR="00D45F54">
        <w:t>(</w:t>
      </w:r>
      <w:r w:rsidR="00741CA4">
        <w:t>Policy 9</w:t>
      </w:r>
      <w:r w:rsidR="00D45F54">
        <w:t>)</w:t>
      </w:r>
      <w:r w:rsidR="00E27697" w:rsidRPr="00E27697">
        <w:rPr>
          <w:rStyle w:val="FootnoteReference"/>
        </w:rPr>
        <w:t xml:space="preserve"> </w:t>
      </w:r>
      <w:r w:rsidR="00E27697">
        <w:rPr>
          <w:rStyle w:val="FootnoteReference"/>
        </w:rPr>
        <w:footnoteReference w:id="1"/>
      </w:r>
      <w:r w:rsidR="00E27697">
        <w:t xml:space="preserve">. </w:t>
      </w:r>
      <w:r w:rsidR="005F6D67" w:rsidRPr="002C69FE">
        <w:t xml:space="preserve">There is also a new requirement </w:t>
      </w:r>
      <w:r w:rsidR="005F6D67">
        <w:t xml:space="preserve">for </w:t>
      </w:r>
      <w:r w:rsidR="00E27697">
        <w:t xml:space="preserve">regional council’s to identify the </w:t>
      </w:r>
      <w:r w:rsidR="00D45F54">
        <w:t>location of habitats of threatened species in each FMU (Subpart 2, section 3.8)</w:t>
      </w:r>
      <w:r w:rsidR="00E27697">
        <w:t xml:space="preserve"> </w:t>
      </w:r>
      <w:r w:rsidR="005F6D67">
        <w:t>and</w:t>
      </w:r>
      <w:r w:rsidR="00E27697">
        <w:t xml:space="preserve"> map wetlands of any size known to contain threatened species (Subpart 3, section 3.23)</w:t>
      </w:r>
      <w:r w:rsidR="009A76DE">
        <w:rPr>
          <w:rStyle w:val="FootnoteReference"/>
        </w:rPr>
        <w:footnoteReference w:id="2"/>
      </w:r>
      <w:r w:rsidR="005F6D67">
        <w:t>.</w:t>
      </w:r>
      <w:r w:rsidR="002C69FE" w:rsidRPr="002C69FE">
        <w:t xml:space="preserve"> Some councils have mapped some of these areas, </w:t>
      </w:r>
      <w:r w:rsidR="00532E63">
        <w:t>often based on information available on the New Zealand</w:t>
      </w:r>
      <w:r w:rsidR="002C69FE" w:rsidRPr="002C69FE">
        <w:t xml:space="preserve"> </w:t>
      </w:r>
      <w:r w:rsidR="00532E63">
        <w:t>F</w:t>
      </w:r>
      <w:r w:rsidR="002C69FE" w:rsidRPr="002C69FE">
        <w:t xml:space="preserve">reshwater </w:t>
      </w:r>
      <w:r w:rsidR="00532E63">
        <w:t>F</w:t>
      </w:r>
      <w:r w:rsidR="002C69FE" w:rsidRPr="002C69FE">
        <w:t>ish</w:t>
      </w:r>
      <w:r w:rsidR="00532E63">
        <w:t xml:space="preserve"> Database (NZFFD)</w:t>
      </w:r>
      <w:r w:rsidR="002C69FE" w:rsidRPr="002C69FE">
        <w:t xml:space="preserve"> supplemented with their own monitoring</w:t>
      </w:r>
      <w:r w:rsidR="00532E63">
        <w:t xml:space="preserve"> programmes</w:t>
      </w:r>
      <w:r w:rsidR="002C69FE" w:rsidRPr="002C69FE">
        <w:t>. The Department of Con</w:t>
      </w:r>
      <w:r>
        <w:t>serv</w:t>
      </w:r>
      <w:r w:rsidR="002C69FE" w:rsidRPr="002C69FE">
        <w:t>ation (D</w:t>
      </w:r>
      <w:r w:rsidR="00164105">
        <w:t>O</w:t>
      </w:r>
      <w:r w:rsidR="002C69FE" w:rsidRPr="002C69FE">
        <w:t xml:space="preserve">C) and potentially other </w:t>
      </w:r>
      <w:r w:rsidR="002C69FE" w:rsidRPr="00620599">
        <w:t>organisations such as Botanical Societies and universities, also hold</w:t>
      </w:r>
      <w:r w:rsidR="00B62216">
        <w:t>s</w:t>
      </w:r>
      <w:r w:rsidR="002C69FE" w:rsidRPr="00620599">
        <w:t xml:space="preserve"> information about threatened species. </w:t>
      </w:r>
      <w:r w:rsidR="00532E63">
        <w:t>Yet,</w:t>
      </w:r>
      <w:r w:rsidR="002C69FE" w:rsidRPr="00620599">
        <w:t xml:space="preserve"> there is no compiled list of all relevant resources.</w:t>
      </w:r>
    </w:p>
    <w:p w14:paraId="759683F7" w14:textId="2223A519" w:rsidR="002C69FE" w:rsidRDefault="00C270EC" w:rsidP="008C1EF4">
      <w:pPr>
        <w:jc w:val="both"/>
      </w:pPr>
      <w:r>
        <w:t>It is anticipated that r</w:t>
      </w:r>
      <w:r w:rsidR="002C69FE" w:rsidRPr="002C69FE">
        <w:t>egional councils will require better information about threatened species so that they can take a more integrated approach to freshwater management and be more efficient in their interactions with landowners, particularly farmers, who may have threatened species on their land.</w:t>
      </w:r>
    </w:p>
    <w:p w14:paraId="2A5186B4" w14:textId="5ECAE5D7" w:rsidR="009F2FC4" w:rsidRDefault="009F2FC4" w:rsidP="008C1EF4">
      <w:pPr>
        <w:jc w:val="both"/>
      </w:pPr>
      <w:r>
        <w:t>Adaptive Environmental Consulting was engaged by the Ministry for the Environment (MfE) to compile</w:t>
      </w:r>
      <w:r w:rsidR="00205E7D">
        <w:t xml:space="preserve"> a register of</w:t>
      </w:r>
      <w:r>
        <w:t xml:space="preserve"> existing </w:t>
      </w:r>
      <w:r w:rsidR="003744D8">
        <w:t xml:space="preserve">and potentially </w:t>
      </w:r>
      <w:r>
        <w:t xml:space="preserve">available </w:t>
      </w:r>
      <w:r w:rsidR="003744D8">
        <w:t xml:space="preserve">tools, databases and resources </w:t>
      </w:r>
      <w:r>
        <w:t>relating to the distribution of threatened freshwater species and their habitats</w:t>
      </w:r>
      <w:r w:rsidR="003744D8">
        <w:t xml:space="preserve"> in New Zealand</w:t>
      </w:r>
      <w:r>
        <w:t xml:space="preserve">. This was </w:t>
      </w:r>
      <w:r w:rsidR="003744D8">
        <w:t xml:space="preserve">primarily </w:t>
      </w:r>
      <w:r>
        <w:t xml:space="preserve">undertaken </w:t>
      </w:r>
      <w:r w:rsidR="003744D8">
        <w:t xml:space="preserve">through an </w:t>
      </w:r>
      <w:r>
        <w:t xml:space="preserve">online search of </w:t>
      </w:r>
      <w:r w:rsidR="003744D8">
        <w:t xml:space="preserve">available </w:t>
      </w:r>
      <w:r>
        <w:lastRenderedPageBreak/>
        <w:t xml:space="preserve">resources </w:t>
      </w:r>
      <w:r w:rsidR="003744D8">
        <w:t xml:space="preserve">in conjunction with </w:t>
      </w:r>
      <w:r>
        <w:t xml:space="preserve">a series of interviews with experts, professionals and practitioners </w:t>
      </w:r>
      <w:r w:rsidR="003744D8">
        <w:t xml:space="preserve">in the field of freshwater ecology and biodiversity. Interviewees </w:t>
      </w:r>
      <w:r>
        <w:t>represent</w:t>
      </w:r>
      <w:r w:rsidR="003744D8">
        <w:t>ed</w:t>
      </w:r>
      <w:r>
        <w:t xml:space="preserve"> regional councils, research institutes, universities and private sector organisations</w:t>
      </w:r>
      <w:r w:rsidR="003744D8">
        <w:t xml:space="preserve"> across New Zealand</w:t>
      </w:r>
      <w:r>
        <w:t xml:space="preserve">. </w:t>
      </w:r>
      <w:r w:rsidR="003744D8">
        <w:t xml:space="preserve">This report and </w:t>
      </w:r>
      <w:r w:rsidR="00B62216">
        <w:t xml:space="preserve">the </w:t>
      </w:r>
      <w:r w:rsidR="003744D8">
        <w:t xml:space="preserve">accompanying </w:t>
      </w:r>
      <w:r w:rsidR="003E3362">
        <w:t xml:space="preserve">threatened freshwater species resource </w:t>
      </w:r>
      <w:r w:rsidR="003744D8">
        <w:t xml:space="preserve">spreadsheet summarises and collates the information gathered during this project.  </w:t>
      </w:r>
    </w:p>
    <w:p w14:paraId="14A9777E" w14:textId="77777777" w:rsidR="002C69FE" w:rsidRDefault="002C69FE" w:rsidP="002C69FE">
      <w:pPr>
        <w:pStyle w:val="Heading2"/>
      </w:pPr>
      <w:bookmarkStart w:id="4" w:name="_Toc49157758"/>
      <w:r>
        <w:t>Project Aim</w:t>
      </w:r>
      <w:bookmarkEnd w:id="4"/>
    </w:p>
    <w:p w14:paraId="4459D6EB" w14:textId="578D5FB8" w:rsidR="002C69FE" w:rsidRPr="002C69FE" w:rsidRDefault="002C69FE" w:rsidP="008C1EF4">
      <w:pPr>
        <w:jc w:val="both"/>
      </w:pPr>
      <w:r w:rsidRPr="002C69FE">
        <w:t>The purpose of this</w:t>
      </w:r>
      <w:r w:rsidR="00D4460A">
        <w:t xml:space="preserve"> project</w:t>
      </w:r>
      <w:r>
        <w:t xml:space="preserve"> </w:t>
      </w:r>
      <w:r w:rsidRPr="002C69FE">
        <w:t>is to document and evaluate sources of information on threatened</w:t>
      </w:r>
      <w:r w:rsidR="008C1EF4">
        <w:t xml:space="preserve"> freshwater</w:t>
      </w:r>
      <w:r w:rsidRPr="002C69FE">
        <w:t xml:space="preserve"> species habitat, and geospatial information o</w:t>
      </w:r>
      <w:r w:rsidR="007D125F">
        <w:t>n the</w:t>
      </w:r>
      <w:r w:rsidRPr="002C69FE">
        <w:t xml:space="preserve"> occurrence of threatened species</w:t>
      </w:r>
      <w:r w:rsidR="007D125F">
        <w:t xml:space="preserve">. </w:t>
      </w:r>
      <w:r w:rsidR="003E3362">
        <w:t>The main output from this project is a database of resources relating to threatened freshwater species</w:t>
      </w:r>
      <w:r w:rsidR="00D35562">
        <w:t xml:space="preserve"> habitat. This database and report has been presented to help</w:t>
      </w:r>
      <w:r w:rsidRPr="002C69FE">
        <w:t xml:space="preserve"> regional councils</w:t>
      </w:r>
      <w:r w:rsidR="008C1EF4">
        <w:t xml:space="preserve"> and territorial authorities</w:t>
      </w:r>
      <w:r w:rsidR="00D35562">
        <w:t xml:space="preserve"> </w:t>
      </w:r>
      <w:r w:rsidR="00B62216">
        <w:t xml:space="preserve">identify </w:t>
      </w:r>
      <w:r w:rsidR="00D35562">
        <w:t>what tools are currently available and how they may be applied to help identify and protect threatened freshwater species habitats in their regions.</w:t>
      </w:r>
    </w:p>
    <w:p w14:paraId="4596CD69" w14:textId="77777777" w:rsidR="00F82335" w:rsidRDefault="00F82335" w:rsidP="00F82335">
      <w:pPr>
        <w:pStyle w:val="Heading1"/>
      </w:pPr>
      <w:bookmarkStart w:id="5" w:name="_Toc49157759"/>
      <w:r>
        <w:t>Methods</w:t>
      </w:r>
      <w:bookmarkEnd w:id="5"/>
    </w:p>
    <w:p w14:paraId="57585061" w14:textId="77777777" w:rsidR="00DE5736" w:rsidRDefault="00D23150" w:rsidP="00D23150">
      <w:pPr>
        <w:pStyle w:val="m6757076335653730012msoheader"/>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This project was undertaken </w:t>
      </w:r>
      <w:r w:rsidR="00EC29EC">
        <w:rPr>
          <w:rFonts w:ascii="Calibri" w:hAnsi="Calibri" w:cs="Calibri"/>
          <w:sz w:val="22"/>
          <w:szCs w:val="22"/>
        </w:rPr>
        <w:t>using</w:t>
      </w:r>
      <w:r>
        <w:rPr>
          <w:rFonts w:ascii="Calibri" w:hAnsi="Calibri" w:cs="Calibri"/>
          <w:sz w:val="22"/>
          <w:szCs w:val="22"/>
        </w:rPr>
        <w:t xml:space="preserve"> two </w:t>
      </w:r>
      <w:r w:rsidR="00D35562">
        <w:rPr>
          <w:rFonts w:ascii="Calibri" w:hAnsi="Calibri" w:cs="Calibri"/>
          <w:sz w:val="22"/>
          <w:szCs w:val="22"/>
        </w:rPr>
        <w:t>complimentary</w:t>
      </w:r>
      <w:r>
        <w:rPr>
          <w:rFonts w:ascii="Calibri" w:hAnsi="Calibri" w:cs="Calibri"/>
          <w:sz w:val="22"/>
          <w:szCs w:val="22"/>
        </w:rPr>
        <w:t xml:space="preserve"> </w:t>
      </w:r>
      <w:r w:rsidR="00D35562">
        <w:rPr>
          <w:rFonts w:ascii="Calibri" w:hAnsi="Calibri" w:cs="Calibri"/>
          <w:sz w:val="22"/>
          <w:szCs w:val="22"/>
        </w:rPr>
        <w:t>research approaches</w:t>
      </w:r>
      <w:r w:rsidR="007D1190">
        <w:rPr>
          <w:rFonts w:ascii="Calibri" w:hAnsi="Calibri" w:cs="Calibri"/>
          <w:sz w:val="22"/>
          <w:szCs w:val="22"/>
        </w:rPr>
        <w:t>, 1)</w:t>
      </w:r>
      <w:r>
        <w:rPr>
          <w:rFonts w:ascii="Calibri" w:hAnsi="Calibri" w:cs="Calibri"/>
          <w:sz w:val="22"/>
          <w:szCs w:val="22"/>
        </w:rPr>
        <w:t xml:space="preserve"> an online review of available resources and</w:t>
      </w:r>
      <w:r w:rsidR="007D1190">
        <w:rPr>
          <w:rFonts w:ascii="Calibri" w:hAnsi="Calibri" w:cs="Calibri"/>
          <w:sz w:val="22"/>
          <w:szCs w:val="22"/>
        </w:rPr>
        <w:t>, 2)</w:t>
      </w:r>
      <w:r>
        <w:rPr>
          <w:rFonts w:ascii="Calibri" w:hAnsi="Calibri" w:cs="Calibri"/>
          <w:sz w:val="22"/>
          <w:szCs w:val="22"/>
        </w:rPr>
        <w:t xml:space="preserve"> a series of interviews with subject matter experts and practitioners</w:t>
      </w:r>
      <w:r w:rsidR="00D35562">
        <w:rPr>
          <w:rFonts w:ascii="Calibri" w:hAnsi="Calibri" w:cs="Calibri"/>
          <w:sz w:val="22"/>
          <w:szCs w:val="22"/>
        </w:rPr>
        <w:t>,</w:t>
      </w:r>
      <w:r>
        <w:rPr>
          <w:rFonts w:ascii="Calibri" w:hAnsi="Calibri" w:cs="Calibri"/>
          <w:sz w:val="22"/>
          <w:szCs w:val="22"/>
        </w:rPr>
        <w:t xml:space="preserve"> as detailed in the following sections.</w:t>
      </w:r>
      <w:r w:rsidR="00D35562">
        <w:rPr>
          <w:rFonts w:ascii="Calibri" w:hAnsi="Calibri" w:cs="Calibri"/>
          <w:sz w:val="22"/>
          <w:szCs w:val="22"/>
        </w:rPr>
        <w:t xml:space="preserve"> </w:t>
      </w:r>
    </w:p>
    <w:p w14:paraId="20E82EE6" w14:textId="77777777" w:rsidR="00D23150" w:rsidRDefault="00D23150" w:rsidP="00D23150">
      <w:pPr>
        <w:pStyle w:val="Heading2"/>
      </w:pPr>
      <w:bookmarkStart w:id="6" w:name="_Toc49157760"/>
      <w:r>
        <w:t>Review of Current Tools and Resources</w:t>
      </w:r>
      <w:bookmarkEnd w:id="6"/>
    </w:p>
    <w:p w14:paraId="065BF2CB" w14:textId="2336CFC5" w:rsidR="00AE7DBA" w:rsidRDefault="002C69FE" w:rsidP="00D9612C">
      <w:pPr>
        <w:jc w:val="both"/>
        <w:rPr>
          <w:shd w:val="clear" w:color="auto" w:fill="FFFFFF"/>
        </w:rPr>
      </w:pPr>
      <w:r w:rsidRPr="002C69FE">
        <w:t xml:space="preserve">A desktop study </w:t>
      </w:r>
      <w:r w:rsidR="00D23150">
        <w:t>was undertaken to review</w:t>
      </w:r>
      <w:r w:rsidRPr="002C69FE">
        <w:t xml:space="preserve"> </w:t>
      </w:r>
      <w:r w:rsidR="00D23150">
        <w:t xml:space="preserve">and collate </w:t>
      </w:r>
      <w:r w:rsidRPr="002C69FE">
        <w:t xml:space="preserve">information relevant to identifying the </w:t>
      </w:r>
      <w:r w:rsidR="009058FF">
        <w:t>distribution</w:t>
      </w:r>
      <w:r w:rsidRPr="002C69FE">
        <w:t xml:space="preserve"> of threatened </w:t>
      </w:r>
      <w:r w:rsidR="00D23150">
        <w:t xml:space="preserve">freshwater </w:t>
      </w:r>
      <w:r w:rsidRPr="002C69FE">
        <w:t xml:space="preserve">species </w:t>
      </w:r>
      <w:r w:rsidR="00D23150" w:rsidRPr="002C69FE">
        <w:t>(flora and fauna)</w:t>
      </w:r>
      <w:r w:rsidR="00D23150">
        <w:t xml:space="preserve"> and</w:t>
      </w:r>
      <w:r w:rsidR="0073265B">
        <w:t>/or</w:t>
      </w:r>
      <w:r w:rsidR="00D23150">
        <w:t xml:space="preserve"> their </w:t>
      </w:r>
      <w:r w:rsidRPr="002C69FE">
        <w:t>habitats</w:t>
      </w:r>
      <w:r w:rsidR="00D23150">
        <w:t>. Specific resources so</w:t>
      </w:r>
      <w:r w:rsidR="00A235BF">
        <w:t>ught</w:t>
      </w:r>
      <w:r w:rsidR="00D23150">
        <w:t xml:space="preserve"> under this review</w:t>
      </w:r>
      <w:r w:rsidRPr="002C69FE">
        <w:t xml:space="preserve"> includ</w:t>
      </w:r>
      <w:r w:rsidR="00D23150">
        <w:t>ed,</w:t>
      </w:r>
      <w:r w:rsidRPr="002C69FE">
        <w:t xml:space="preserve"> geospatial information</w:t>
      </w:r>
      <w:r w:rsidR="00BC1FE9">
        <w:t>, databases, research articles, technical reports</w:t>
      </w:r>
      <w:r w:rsidR="00D23150">
        <w:t>, books and other online resources</w:t>
      </w:r>
      <w:r w:rsidRPr="002C69FE">
        <w:rPr>
          <w:shd w:val="clear" w:color="auto" w:fill="FFFFFF"/>
        </w:rPr>
        <w:t>.</w:t>
      </w:r>
      <w:r w:rsidR="001C3D80">
        <w:rPr>
          <w:shd w:val="clear" w:color="auto" w:fill="FFFFFF"/>
        </w:rPr>
        <w:t xml:space="preserve"> The following k</w:t>
      </w:r>
      <w:r w:rsidR="00AE7DBA">
        <w:rPr>
          <w:shd w:val="clear" w:color="auto" w:fill="FFFFFF"/>
        </w:rPr>
        <w:t>eyword</w:t>
      </w:r>
      <w:r w:rsidR="001C3D80">
        <w:rPr>
          <w:shd w:val="clear" w:color="auto" w:fill="FFFFFF"/>
        </w:rPr>
        <w:t xml:space="preserve">s and phrases </w:t>
      </w:r>
      <w:r w:rsidR="001C3D80">
        <w:rPr>
          <w:shd w:val="clear" w:color="auto" w:fill="FFFFFF"/>
        </w:rPr>
        <w:lastRenderedPageBreak/>
        <w:t xml:space="preserve">were used to </w:t>
      </w:r>
      <w:r w:rsidR="00BC1FE9">
        <w:rPr>
          <w:shd w:val="clear" w:color="auto" w:fill="FFFFFF"/>
        </w:rPr>
        <w:t xml:space="preserve">search for </w:t>
      </w:r>
      <w:r w:rsidR="001C3D80">
        <w:rPr>
          <w:shd w:val="clear" w:color="auto" w:fill="FFFFFF"/>
        </w:rPr>
        <w:t>relevant resources</w:t>
      </w:r>
      <w:r w:rsidR="0073265B" w:rsidRPr="0073265B">
        <w:rPr>
          <w:shd w:val="clear" w:color="auto" w:fill="FFFFFF"/>
        </w:rPr>
        <w:t xml:space="preserve"> </w:t>
      </w:r>
      <w:r w:rsidR="0073265B">
        <w:rPr>
          <w:shd w:val="clear" w:color="auto" w:fill="FFFFFF"/>
        </w:rPr>
        <w:t>using general Google search engine</w:t>
      </w:r>
      <w:r w:rsidR="001C3D80">
        <w:rPr>
          <w:shd w:val="clear" w:color="auto" w:fill="FFFFFF"/>
        </w:rPr>
        <w:t xml:space="preserve">: </w:t>
      </w:r>
      <w:r w:rsidR="00AE7DBA">
        <w:rPr>
          <w:shd w:val="clear" w:color="auto" w:fill="FFFFFF"/>
        </w:rPr>
        <w:t xml:space="preserve"> </w:t>
      </w:r>
    </w:p>
    <w:p w14:paraId="107E02EE" w14:textId="77777777" w:rsidR="001C3D80" w:rsidRDefault="00477044" w:rsidP="008622E2">
      <w:pPr>
        <w:pStyle w:val="ListParagraph"/>
        <w:numPr>
          <w:ilvl w:val="0"/>
          <w:numId w:val="19"/>
        </w:numPr>
      </w:pPr>
      <w:r>
        <w:t>New Zealand (</w:t>
      </w:r>
      <w:r w:rsidRPr="00477044">
        <w:t>Aquatic</w:t>
      </w:r>
      <w:r>
        <w:t>)</w:t>
      </w:r>
      <w:r w:rsidRPr="00477044">
        <w:t xml:space="preserve"> Sites of Significance</w:t>
      </w:r>
      <w:r>
        <w:t xml:space="preserve"> </w:t>
      </w:r>
    </w:p>
    <w:p w14:paraId="4D432C3E" w14:textId="77777777" w:rsidR="00477044" w:rsidRDefault="00477044" w:rsidP="008622E2">
      <w:pPr>
        <w:pStyle w:val="ListParagraph"/>
        <w:numPr>
          <w:ilvl w:val="0"/>
          <w:numId w:val="19"/>
        </w:numPr>
      </w:pPr>
      <w:r>
        <w:t>New Zealand Wetland (Habitat &amp; Extent)</w:t>
      </w:r>
    </w:p>
    <w:p w14:paraId="250520D0" w14:textId="77777777" w:rsidR="00477044" w:rsidRDefault="00477044" w:rsidP="008622E2">
      <w:pPr>
        <w:pStyle w:val="ListParagraph"/>
        <w:numPr>
          <w:ilvl w:val="0"/>
          <w:numId w:val="19"/>
        </w:numPr>
      </w:pPr>
      <w:r>
        <w:t>New Zealand (Threatened) Freshwater Fish (Distribution, Habitat &amp;/or Management)</w:t>
      </w:r>
    </w:p>
    <w:p w14:paraId="50C8A0AE" w14:textId="77777777" w:rsidR="00477044" w:rsidRPr="002C69FE" w:rsidRDefault="00477044" w:rsidP="008622E2">
      <w:pPr>
        <w:pStyle w:val="ListParagraph"/>
        <w:numPr>
          <w:ilvl w:val="0"/>
          <w:numId w:val="19"/>
        </w:numPr>
      </w:pPr>
      <w:r>
        <w:t>New Zealand (Threatened) Freshwater Invertebrates (Distribution, Habitat &amp;/or Management)</w:t>
      </w:r>
    </w:p>
    <w:p w14:paraId="3BC91A3D" w14:textId="77777777" w:rsidR="00477044" w:rsidRPr="002C69FE" w:rsidRDefault="00477044" w:rsidP="008622E2">
      <w:pPr>
        <w:pStyle w:val="ListParagraph"/>
        <w:numPr>
          <w:ilvl w:val="0"/>
          <w:numId w:val="19"/>
        </w:numPr>
      </w:pPr>
      <w:r>
        <w:t>New Zealand (Threatened) Wetland and Migratory Birds (Distribution, Habitat &amp;/or Management)</w:t>
      </w:r>
    </w:p>
    <w:p w14:paraId="2D0066A2" w14:textId="77777777" w:rsidR="00477044" w:rsidRPr="002C69FE" w:rsidRDefault="00477044" w:rsidP="008622E2">
      <w:pPr>
        <w:pStyle w:val="ListParagraph"/>
        <w:numPr>
          <w:ilvl w:val="0"/>
          <w:numId w:val="19"/>
        </w:numPr>
      </w:pPr>
      <w:r>
        <w:t>New Zealand (Threatened) Wetland Plants (Distribution, Habitat &amp;/or Management)</w:t>
      </w:r>
    </w:p>
    <w:p w14:paraId="036E31D7" w14:textId="77777777" w:rsidR="00477044" w:rsidRPr="002C69FE" w:rsidRDefault="00477044" w:rsidP="008622E2">
      <w:pPr>
        <w:pStyle w:val="ListParagraph"/>
        <w:numPr>
          <w:ilvl w:val="0"/>
          <w:numId w:val="19"/>
        </w:numPr>
      </w:pPr>
      <w:r>
        <w:t xml:space="preserve">New Zealand (Threatened) </w:t>
      </w:r>
      <w:r w:rsidR="00140FF0">
        <w:t>Freshwater Aquatic</w:t>
      </w:r>
      <w:r>
        <w:t xml:space="preserve"> Plants (Distribution, Habitat &amp;/or Management)</w:t>
      </w:r>
    </w:p>
    <w:p w14:paraId="357AC88B" w14:textId="77777777" w:rsidR="00477044" w:rsidRPr="002C69FE" w:rsidRDefault="00477044" w:rsidP="008622E2">
      <w:pPr>
        <w:pStyle w:val="ListParagraph"/>
        <w:numPr>
          <w:ilvl w:val="0"/>
          <w:numId w:val="19"/>
        </w:numPr>
      </w:pPr>
      <w:r>
        <w:t xml:space="preserve">New Zealand (Threatened) </w:t>
      </w:r>
      <w:r w:rsidR="00140FF0">
        <w:t>Threatened algae</w:t>
      </w:r>
      <w:r>
        <w:t xml:space="preserve"> (Distribution, Habitat &amp;/or Management)</w:t>
      </w:r>
    </w:p>
    <w:p w14:paraId="426C4241" w14:textId="77777777" w:rsidR="00477044" w:rsidRPr="002C69FE" w:rsidRDefault="00477044" w:rsidP="008622E2">
      <w:pPr>
        <w:pStyle w:val="ListParagraph"/>
        <w:numPr>
          <w:ilvl w:val="0"/>
          <w:numId w:val="19"/>
        </w:numPr>
      </w:pPr>
      <w:r>
        <w:t xml:space="preserve">New Zealand (Threatened) </w:t>
      </w:r>
      <w:r w:rsidR="00140FF0">
        <w:t>Amphibians</w:t>
      </w:r>
      <w:r>
        <w:t xml:space="preserve"> (Distribution, Habitat &amp;/or Management)</w:t>
      </w:r>
    </w:p>
    <w:p w14:paraId="4E369593" w14:textId="77777777" w:rsidR="003F774E" w:rsidRDefault="003F774E" w:rsidP="001C3D80">
      <w:pPr>
        <w:pStyle w:val="Heading2"/>
      </w:pPr>
      <w:bookmarkStart w:id="7" w:name="_Toc49157761"/>
      <w:r>
        <w:t>Interviews</w:t>
      </w:r>
      <w:bookmarkEnd w:id="7"/>
    </w:p>
    <w:p w14:paraId="1F14F9B4" w14:textId="77777777" w:rsidR="003F774E" w:rsidRDefault="003F774E" w:rsidP="003F774E">
      <w:pPr>
        <w:pStyle w:val="m6757076335653730012msoheader"/>
        <w:shd w:val="clear" w:color="auto" w:fill="FFFFFF"/>
        <w:spacing w:before="0" w:beforeAutospacing="0" w:after="0" w:afterAutospacing="0"/>
        <w:textAlignment w:val="baseline"/>
        <w:rPr>
          <w:rFonts w:ascii="Calibri" w:hAnsi="Calibri" w:cs="Calibri"/>
          <w:color w:val="222222"/>
          <w:sz w:val="22"/>
          <w:szCs w:val="22"/>
        </w:rPr>
      </w:pPr>
    </w:p>
    <w:p w14:paraId="02BC24F1" w14:textId="6EEA65C9" w:rsidR="003D282A" w:rsidRDefault="003F774E" w:rsidP="007D125F">
      <w:pPr>
        <w:pStyle w:val="m6757076335653730012msoheader"/>
        <w:shd w:val="clear" w:color="auto" w:fill="FFFFFF"/>
        <w:spacing w:before="0" w:beforeAutospacing="0" w:after="0" w:afterAutospacing="0"/>
        <w:jc w:val="both"/>
        <w:textAlignment w:val="baseline"/>
        <w:rPr>
          <w:rFonts w:ascii="Calibri" w:hAnsi="Calibri" w:cs="Calibri"/>
          <w:color w:val="222222"/>
          <w:sz w:val="22"/>
          <w:szCs w:val="22"/>
        </w:rPr>
      </w:pPr>
      <w:r>
        <w:rPr>
          <w:rFonts w:ascii="Calibri" w:hAnsi="Calibri" w:cs="Calibri"/>
          <w:color w:val="222222"/>
          <w:sz w:val="22"/>
          <w:szCs w:val="22"/>
        </w:rPr>
        <w:t xml:space="preserve">Interviews were undertaken with subject matter experts, practitioners and end users of </w:t>
      </w:r>
      <w:r w:rsidR="00B95ECF">
        <w:rPr>
          <w:rFonts w:ascii="Calibri" w:hAnsi="Calibri" w:cs="Calibri"/>
          <w:color w:val="222222"/>
          <w:sz w:val="22"/>
          <w:szCs w:val="22"/>
        </w:rPr>
        <w:t xml:space="preserve">freshwater databases and biodiversity </w:t>
      </w:r>
      <w:r>
        <w:rPr>
          <w:rFonts w:ascii="Calibri" w:hAnsi="Calibri" w:cs="Calibri"/>
          <w:color w:val="222222"/>
          <w:sz w:val="22"/>
          <w:szCs w:val="22"/>
        </w:rPr>
        <w:t>tools</w:t>
      </w:r>
      <w:r w:rsidR="007D125F">
        <w:rPr>
          <w:rFonts w:ascii="Calibri" w:hAnsi="Calibri" w:cs="Calibri"/>
          <w:color w:val="222222"/>
          <w:sz w:val="22"/>
          <w:szCs w:val="22"/>
        </w:rPr>
        <w:t xml:space="preserve">. </w:t>
      </w:r>
      <w:r w:rsidR="003D282A">
        <w:rPr>
          <w:rFonts w:ascii="Calibri" w:hAnsi="Calibri" w:cs="Calibri"/>
          <w:color w:val="222222"/>
          <w:sz w:val="22"/>
          <w:szCs w:val="22"/>
        </w:rPr>
        <w:t xml:space="preserve">The interviews were conducted in two rounds. The initial round of interviews was </w:t>
      </w:r>
      <w:r w:rsidR="0073265B">
        <w:rPr>
          <w:rFonts w:ascii="Calibri" w:hAnsi="Calibri" w:cs="Calibri"/>
          <w:color w:val="222222"/>
          <w:sz w:val="22"/>
          <w:szCs w:val="22"/>
        </w:rPr>
        <w:t>undertaken</w:t>
      </w:r>
      <w:r w:rsidR="003D282A">
        <w:rPr>
          <w:rFonts w:ascii="Calibri" w:hAnsi="Calibri" w:cs="Calibri"/>
          <w:color w:val="222222"/>
          <w:sz w:val="22"/>
          <w:szCs w:val="22"/>
        </w:rPr>
        <w:t xml:space="preserve"> with key regional council contacts </w:t>
      </w:r>
      <w:r w:rsidR="007D125F">
        <w:rPr>
          <w:rFonts w:ascii="Calibri" w:hAnsi="Calibri" w:cs="Calibri"/>
          <w:color w:val="222222"/>
          <w:sz w:val="22"/>
          <w:szCs w:val="22"/>
        </w:rPr>
        <w:t xml:space="preserve">identified </w:t>
      </w:r>
      <w:r w:rsidR="003D282A">
        <w:rPr>
          <w:rFonts w:ascii="Calibri" w:hAnsi="Calibri" w:cs="Calibri"/>
          <w:color w:val="222222"/>
          <w:sz w:val="22"/>
          <w:szCs w:val="22"/>
        </w:rPr>
        <w:t xml:space="preserve">by MfE </w:t>
      </w:r>
      <w:r w:rsidR="0073265B">
        <w:rPr>
          <w:rFonts w:ascii="Calibri" w:hAnsi="Calibri" w:cs="Calibri"/>
          <w:color w:val="222222"/>
          <w:sz w:val="22"/>
          <w:szCs w:val="22"/>
        </w:rPr>
        <w:t>as</w:t>
      </w:r>
      <w:r w:rsidR="007D125F">
        <w:rPr>
          <w:rFonts w:ascii="Calibri" w:hAnsi="Calibri" w:cs="Calibri"/>
          <w:color w:val="222222"/>
          <w:sz w:val="22"/>
          <w:szCs w:val="22"/>
        </w:rPr>
        <w:t xml:space="preserve"> representative</w:t>
      </w:r>
      <w:r w:rsidR="0073265B">
        <w:rPr>
          <w:rFonts w:ascii="Calibri" w:hAnsi="Calibri" w:cs="Calibri"/>
          <w:color w:val="222222"/>
          <w:sz w:val="22"/>
          <w:szCs w:val="22"/>
        </w:rPr>
        <w:t>s</w:t>
      </w:r>
      <w:r w:rsidR="007D125F">
        <w:rPr>
          <w:rFonts w:ascii="Calibri" w:hAnsi="Calibri" w:cs="Calibri"/>
          <w:color w:val="222222"/>
          <w:sz w:val="22"/>
          <w:szCs w:val="22"/>
        </w:rPr>
        <w:t xml:space="preserve"> of </w:t>
      </w:r>
      <w:r w:rsidR="00BF69FE">
        <w:rPr>
          <w:rFonts w:ascii="Calibri" w:hAnsi="Calibri" w:cs="Calibri"/>
          <w:color w:val="222222"/>
          <w:sz w:val="22"/>
          <w:szCs w:val="22"/>
        </w:rPr>
        <w:t xml:space="preserve">the </w:t>
      </w:r>
      <w:r w:rsidR="007D125F">
        <w:rPr>
          <w:rFonts w:ascii="Calibri" w:hAnsi="Calibri" w:cs="Calibri"/>
          <w:color w:val="222222"/>
          <w:sz w:val="22"/>
          <w:szCs w:val="22"/>
        </w:rPr>
        <w:t xml:space="preserve">different </w:t>
      </w:r>
      <w:r w:rsidR="007D125F" w:rsidRPr="00024FDF">
        <w:rPr>
          <w:rFonts w:ascii="Calibri" w:hAnsi="Calibri" w:cs="Calibri"/>
          <w:color w:val="222222"/>
          <w:sz w:val="22"/>
          <w:szCs w:val="22"/>
        </w:rPr>
        <w:t xml:space="preserve">regions </w:t>
      </w:r>
      <w:r w:rsidR="007D125F">
        <w:rPr>
          <w:rFonts w:ascii="Calibri" w:hAnsi="Calibri" w:cs="Calibri"/>
          <w:color w:val="222222"/>
          <w:sz w:val="22"/>
          <w:szCs w:val="22"/>
        </w:rPr>
        <w:t>in</w:t>
      </w:r>
      <w:r w:rsidR="007D125F" w:rsidRPr="00024FDF">
        <w:rPr>
          <w:rFonts w:ascii="Calibri" w:hAnsi="Calibri" w:cs="Calibri"/>
          <w:color w:val="222222"/>
          <w:sz w:val="22"/>
          <w:szCs w:val="22"/>
        </w:rPr>
        <w:t xml:space="preserve"> New Zealand</w:t>
      </w:r>
      <w:r w:rsidR="00BF69FE">
        <w:rPr>
          <w:rFonts w:ascii="Calibri" w:hAnsi="Calibri" w:cs="Calibri"/>
          <w:color w:val="222222"/>
          <w:sz w:val="22"/>
          <w:szCs w:val="22"/>
        </w:rPr>
        <w:t>. In addition,</w:t>
      </w:r>
      <w:r w:rsidR="003D282A">
        <w:rPr>
          <w:rFonts w:ascii="Calibri" w:hAnsi="Calibri" w:cs="Calibri"/>
          <w:color w:val="222222"/>
          <w:sz w:val="22"/>
          <w:szCs w:val="22"/>
        </w:rPr>
        <w:t xml:space="preserve"> individuals who </w:t>
      </w:r>
      <w:r w:rsidR="00BF69FE">
        <w:rPr>
          <w:rFonts w:ascii="Calibri" w:hAnsi="Calibri" w:cs="Calibri"/>
          <w:color w:val="222222"/>
          <w:sz w:val="22"/>
          <w:szCs w:val="22"/>
        </w:rPr>
        <w:t>had varying areas of</w:t>
      </w:r>
      <w:r w:rsidR="003D282A">
        <w:rPr>
          <w:rFonts w:ascii="Calibri" w:hAnsi="Calibri" w:cs="Calibri"/>
          <w:color w:val="222222"/>
          <w:sz w:val="22"/>
          <w:szCs w:val="22"/>
        </w:rPr>
        <w:t xml:space="preserve"> expertise covering </w:t>
      </w:r>
      <w:r w:rsidR="00024FDF" w:rsidRPr="00024FDF">
        <w:rPr>
          <w:rFonts w:ascii="Calibri" w:hAnsi="Calibri" w:cs="Calibri"/>
          <w:color w:val="222222"/>
          <w:sz w:val="22"/>
          <w:szCs w:val="22"/>
        </w:rPr>
        <w:t>different</w:t>
      </w:r>
      <w:r w:rsidR="003D282A">
        <w:rPr>
          <w:rFonts w:ascii="Calibri" w:hAnsi="Calibri" w:cs="Calibri"/>
          <w:color w:val="222222"/>
          <w:sz w:val="22"/>
          <w:szCs w:val="22"/>
        </w:rPr>
        <w:t xml:space="preserve"> freshwater</w:t>
      </w:r>
      <w:r w:rsidR="00024FDF" w:rsidRPr="00024FDF">
        <w:rPr>
          <w:rFonts w:ascii="Calibri" w:hAnsi="Calibri" w:cs="Calibri"/>
          <w:color w:val="222222"/>
          <w:sz w:val="22"/>
          <w:szCs w:val="22"/>
        </w:rPr>
        <w:t xml:space="preserve"> </w:t>
      </w:r>
      <w:r w:rsidR="003D282A">
        <w:rPr>
          <w:rFonts w:ascii="Calibri" w:hAnsi="Calibri" w:cs="Calibri"/>
          <w:color w:val="222222"/>
          <w:sz w:val="22"/>
          <w:szCs w:val="22"/>
        </w:rPr>
        <w:t>taxa and</w:t>
      </w:r>
      <w:r w:rsidR="00B95ECF">
        <w:rPr>
          <w:rFonts w:ascii="Calibri" w:hAnsi="Calibri" w:cs="Calibri"/>
          <w:color w:val="222222"/>
          <w:sz w:val="22"/>
          <w:szCs w:val="22"/>
        </w:rPr>
        <w:t xml:space="preserve"> habitats </w:t>
      </w:r>
      <w:r w:rsidR="003D282A">
        <w:rPr>
          <w:rFonts w:ascii="Calibri" w:hAnsi="Calibri" w:cs="Calibri"/>
          <w:color w:val="222222"/>
          <w:sz w:val="22"/>
          <w:szCs w:val="22"/>
        </w:rPr>
        <w:t>found in New Zealand</w:t>
      </w:r>
      <w:r w:rsidR="00BF69FE">
        <w:rPr>
          <w:rFonts w:ascii="Calibri" w:hAnsi="Calibri" w:cs="Calibri"/>
          <w:color w:val="222222"/>
          <w:sz w:val="22"/>
          <w:szCs w:val="22"/>
        </w:rPr>
        <w:t xml:space="preserve"> were identified by </w:t>
      </w:r>
      <w:r w:rsidR="00027E6B">
        <w:rPr>
          <w:rFonts w:ascii="Calibri" w:hAnsi="Calibri" w:cs="Calibri"/>
          <w:color w:val="222222"/>
          <w:sz w:val="22"/>
          <w:szCs w:val="22"/>
        </w:rPr>
        <w:t xml:space="preserve">MfE or </w:t>
      </w:r>
      <w:r w:rsidR="00BF69FE">
        <w:rPr>
          <w:rFonts w:ascii="Calibri" w:hAnsi="Calibri" w:cs="Calibri"/>
          <w:color w:val="222222"/>
          <w:sz w:val="22"/>
          <w:szCs w:val="22"/>
        </w:rPr>
        <w:t xml:space="preserve">Adaptive Environmental Consulting </w:t>
      </w:r>
      <w:r w:rsidR="00027E6B">
        <w:rPr>
          <w:rFonts w:ascii="Calibri" w:hAnsi="Calibri" w:cs="Calibri"/>
          <w:color w:val="222222"/>
          <w:sz w:val="22"/>
          <w:szCs w:val="22"/>
        </w:rPr>
        <w:t>and</w:t>
      </w:r>
      <w:r w:rsidR="00BF69FE">
        <w:rPr>
          <w:rFonts w:ascii="Calibri" w:hAnsi="Calibri" w:cs="Calibri"/>
          <w:color w:val="222222"/>
          <w:sz w:val="22"/>
          <w:szCs w:val="22"/>
        </w:rPr>
        <w:t xml:space="preserve"> </w:t>
      </w:r>
      <w:r w:rsidR="00027E6B">
        <w:rPr>
          <w:rFonts w:ascii="Calibri" w:hAnsi="Calibri" w:cs="Calibri"/>
          <w:color w:val="222222"/>
          <w:sz w:val="22"/>
          <w:szCs w:val="22"/>
        </w:rPr>
        <w:t xml:space="preserve">then </w:t>
      </w:r>
      <w:r w:rsidR="00BF69FE">
        <w:rPr>
          <w:rFonts w:ascii="Calibri" w:hAnsi="Calibri" w:cs="Calibri"/>
          <w:color w:val="222222"/>
          <w:sz w:val="22"/>
          <w:szCs w:val="22"/>
        </w:rPr>
        <w:t xml:space="preserve">contacted for </w:t>
      </w:r>
      <w:r w:rsidR="00027E6B">
        <w:rPr>
          <w:rFonts w:ascii="Calibri" w:hAnsi="Calibri" w:cs="Calibri"/>
          <w:color w:val="222222"/>
          <w:sz w:val="22"/>
          <w:szCs w:val="22"/>
        </w:rPr>
        <w:t xml:space="preserve">an </w:t>
      </w:r>
      <w:r w:rsidR="00BF69FE">
        <w:rPr>
          <w:rFonts w:ascii="Calibri" w:hAnsi="Calibri" w:cs="Calibri"/>
          <w:color w:val="222222"/>
          <w:sz w:val="22"/>
          <w:szCs w:val="22"/>
        </w:rPr>
        <w:t>interview</w:t>
      </w:r>
      <w:r w:rsidRPr="00024FDF">
        <w:rPr>
          <w:rFonts w:ascii="Calibri" w:hAnsi="Calibri" w:cs="Calibri"/>
          <w:color w:val="222222"/>
          <w:sz w:val="22"/>
          <w:szCs w:val="22"/>
        </w:rPr>
        <w:t>.</w:t>
      </w:r>
      <w:r>
        <w:rPr>
          <w:rFonts w:ascii="Calibri" w:hAnsi="Calibri" w:cs="Calibri"/>
          <w:color w:val="222222"/>
          <w:sz w:val="22"/>
          <w:szCs w:val="22"/>
        </w:rPr>
        <w:t xml:space="preserve"> </w:t>
      </w:r>
      <w:r w:rsidR="003D282A">
        <w:rPr>
          <w:rFonts w:ascii="Calibri" w:hAnsi="Calibri" w:cs="Calibri"/>
          <w:color w:val="222222"/>
          <w:sz w:val="22"/>
          <w:szCs w:val="22"/>
        </w:rPr>
        <w:t>The second round of interviews was undertaken with subject matter experts recommended by people interviewed during the first round.</w:t>
      </w:r>
    </w:p>
    <w:p w14:paraId="06E1EE06" w14:textId="77777777" w:rsidR="003D282A" w:rsidRDefault="003D282A" w:rsidP="007D125F">
      <w:pPr>
        <w:pStyle w:val="m6757076335653730012msoheader"/>
        <w:shd w:val="clear" w:color="auto" w:fill="FFFFFF"/>
        <w:spacing w:before="0" w:beforeAutospacing="0" w:after="0" w:afterAutospacing="0"/>
        <w:jc w:val="both"/>
        <w:textAlignment w:val="baseline"/>
        <w:rPr>
          <w:rFonts w:ascii="Calibri" w:hAnsi="Calibri" w:cs="Calibri"/>
          <w:color w:val="222222"/>
          <w:sz w:val="22"/>
          <w:szCs w:val="22"/>
        </w:rPr>
      </w:pPr>
    </w:p>
    <w:p w14:paraId="2474FFB3" w14:textId="648DCD49" w:rsidR="003F774E" w:rsidRDefault="003D282A" w:rsidP="007D125F">
      <w:pPr>
        <w:pStyle w:val="m6757076335653730012msoheader"/>
        <w:shd w:val="clear" w:color="auto" w:fill="FFFFFF"/>
        <w:spacing w:before="0" w:beforeAutospacing="0" w:after="0" w:afterAutospacing="0"/>
        <w:jc w:val="both"/>
        <w:textAlignment w:val="baseline"/>
        <w:rPr>
          <w:rFonts w:ascii="Calibri" w:hAnsi="Calibri" w:cs="Calibri"/>
          <w:color w:val="222222"/>
          <w:sz w:val="22"/>
          <w:szCs w:val="22"/>
        </w:rPr>
      </w:pPr>
      <w:r>
        <w:rPr>
          <w:rFonts w:ascii="Calibri" w:hAnsi="Calibri" w:cs="Calibri"/>
          <w:color w:val="222222"/>
          <w:sz w:val="22"/>
          <w:szCs w:val="22"/>
        </w:rPr>
        <w:lastRenderedPageBreak/>
        <w:t>All i</w:t>
      </w:r>
      <w:r w:rsidR="003F774E">
        <w:rPr>
          <w:rFonts w:ascii="Calibri" w:hAnsi="Calibri" w:cs="Calibri"/>
          <w:color w:val="222222"/>
          <w:sz w:val="22"/>
          <w:szCs w:val="22"/>
        </w:rPr>
        <w:t>nterviewees were</w:t>
      </w:r>
      <w:r w:rsidR="007D48B3">
        <w:rPr>
          <w:rFonts w:ascii="Calibri" w:hAnsi="Calibri" w:cs="Calibri"/>
          <w:color w:val="222222"/>
          <w:sz w:val="22"/>
          <w:szCs w:val="22"/>
        </w:rPr>
        <w:t xml:space="preserve"> initially</w:t>
      </w:r>
      <w:r w:rsidR="003F774E">
        <w:rPr>
          <w:rFonts w:ascii="Calibri" w:hAnsi="Calibri" w:cs="Calibri"/>
          <w:color w:val="222222"/>
          <w:sz w:val="22"/>
          <w:szCs w:val="22"/>
        </w:rPr>
        <w:t xml:space="preserve"> contacted </w:t>
      </w:r>
      <w:r w:rsidR="007D48B3">
        <w:rPr>
          <w:rFonts w:ascii="Calibri" w:hAnsi="Calibri" w:cs="Calibri"/>
          <w:color w:val="222222"/>
          <w:sz w:val="22"/>
          <w:szCs w:val="22"/>
        </w:rPr>
        <w:t>by</w:t>
      </w:r>
      <w:r w:rsidR="003F774E">
        <w:rPr>
          <w:rFonts w:ascii="Calibri" w:hAnsi="Calibri" w:cs="Calibri"/>
          <w:color w:val="222222"/>
          <w:sz w:val="22"/>
          <w:szCs w:val="22"/>
        </w:rPr>
        <w:t xml:space="preserve"> email</w:t>
      </w:r>
      <w:r w:rsidR="00A70BD1">
        <w:rPr>
          <w:rFonts w:ascii="Calibri" w:hAnsi="Calibri" w:cs="Calibri"/>
          <w:color w:val="222222"/>
          <w:sz w:val="22"/>
          <w:szCs w:val="22"/>
        </w:rPr>
        <w:t xml:space="preserve"> </w:t>
      </w:r>
      <w:r w:rsidR="00027E6B">
        <w:rPr>
          <w:rFonts w:ascii="Calibri" w:hAnsi="Calibri" w:cs="Calibri"/>
          <w:color w:val="222222"/>
          <w:sz w:val="22"/>
          <w:szCs w:val="22"/>
        </w:rPr>
        <w:t>with</w:t>
      </w:r>
      <w:r w:rsidR="00A70BD1">
        <w:rPr>
          <w:rFonts w:ascii="Calibri" w:hAnsi="Calibri" w:cs="Calibri"/>
          <w:color w:val="222222"/>
          <w:sz w:val="22"/>
          <w:szCs w:val="22"/>
        </w:rPr>
        <w:t xml:space="preserve"> </w:t>
      </w:r>
      <w:r>
        <w:rPr>
          <w:rFonts w:ascii="Calibri" w:hAnsi="Calibri" w:cs="Calibri"/>
          <w:color w:val="222222"/>
          <w:sz w:val="22"/>
          <w:szCs w:val="22"/>
        </w:rPr>
        <w:t>a</w:t>
      </w:r>
      <w:r w:rsidR="00A70BD1">
        <w:rPr>
          <w:rFonts w:ascii="Calibri" w:hAnsi="Calibri" w:cs="Calibri"/>
          <w:color w:val="222222"/>
          <w:sz w:val="22"/>
          <w:szCs w:val="22"/>
        </w:rPr>
        <w:t xml:space="preserve"> brief overview of</w:t>
      </w:r>
      <w:r>
        <w:rPr>
          <w:rFonts w:ascii="Calibri" w:hAnsi="Calibri" w:cs="Calibri"/>
          <w:color w:val="222222"/>
          <w:sz w:val="22"/>
          <w:szCs w:val="22"/>
        </w:rPr>
        <w:t xml:space="preserve"> the project and </w:t>
      </w:r>
      <w:r w:rsidR="00BF69FE">
        <w:rPr>
          <w:rFonts w:ascii="Calibri" w:hAnsi="Calibri" w:cs="Calibri"/>
          <w:color w:val="222222"/>
          <w:sz w:val="22"/>
          <w:szCs w:val="22"/>
        </w:rPr>
        <w:t xml:space="preserve">the interview </w:t>
      </w:r>
      <w:r w:rsidR="00A70BD1">
        <w:rPr>
          <w:rFonts w:ascii="Calibri" w:hAnsi="Calibri" w:cs="Calibri"/>
          <w:color w:val="222222"/>
          <w:sz w:val="22"/>
          <w:szCs w:val="22"/>
        </w:rPr>
        <w:t xml:space="preserve">topic.  A </w:t>
      </w:r>
      <w:r w:rsidR="00B95ECF">
        <w:rPr>
          <w:rFonts w:ascii="Calibri" w:hAnsi="Calibri" w:cs="Calibri"/>
          <w:color w:val="222222"/>
          <w:sz w:val="22"/>
          <w:szCs w:val="22"/>
        </w:rPr>
        <w:t>subsequent</w:t>
      </w:r>
      <w:r w:rsidR="007D48B3">
        <w:rPr>
          <w:rFonts w:ascii="Calibri" w:hAnsi="Calibri" w:cs="Calibri"/>
          <w:color w:val="222222"/>
          <w:sz w:val="22"/>
          <w:szCs w:val="22"/>
        </w:rPr>
        <w:t xml:space="preserve"> time was </w:t>
      </w:r>
      <w:r w:rsidR="00A70BD1">
        <w:rPr>
          <w:rFonts w:ascii="Calibri" w:hAnsi="Calibri" w:cs="Calibri"/>
          <w:color w:val="222222"/>
          <w:sz w:val="22"/>
          <w:szCs w:val="22"/>
        </w:rPr>
        <w:t xml:space="preserve">then set </w:t>
      </w:r>
      <w:r w:rsidR="00BF69FE">
        <w:rPr>
          <w:rFonts w:ascii="Calibri" w:hAnsi="Calibri" w:cs="Calibri"/>
          <w:color w:val="222222"/>
          <w:sz w:val="22"/>
          <w:szCs w:val="22"/>
        </w:rPr>
        <w:t>to run the</w:t>
      </w:r>
      <w:r w:rsidR="003F774E">
        <w:rPr>
          <w:rFonts w:ascii="Calibri" w:hAnsi="Calibri" w:cs="Calibri"/>
          <w:color w:val="222222"/>
          <w:sz w:val="22"/>
          <w:szCs w:val="22"/>
        </w:rPr>
        <w:t xml:space="preserve"> interview</w:t>
      </w:r>
      <w:r w:rsidR="007D48B3">
        <w:rPr>
          <w:rFonts w:ascii="Calibri" w:hAnsi="Calibri" w:cs="Calibri"/>
          <w:color w:val="222222"/>
          <w:sz w:val="22"/>
          <w:szCs w:val="22"/>
        </w:rPr>
        <w:t xml:space="preserve"> </w:t>
      </w:r>
      <w:r w:rsidR="00A70BD1">
        <w:rPr>
          <w:rFonts w:ascii="Calibri" w:hAnsi="Calibri" w:cs="Calibri"/>
          <w:color w:val="222222"/>
          <w:sz w:val="22"/>
          <w:szCs w:val="22"/>
        </w:rPr>
        <w:t xml:space="preserve">either </w:t>
      </w:r>
      <w:r w:rsidR="003F774E">
        <w:rPr>
          <w:rFonts w:ascii="Calibri" w:hAnsi="Calibri" w:cs="Calibri"/>
          <w:color w:val="222222"/>
          <w:sz w:val="22"/>
          <w:szCs w:val="22"/>
        </w:rPr>
        <w:t>over the phone or by video conferencing.</w:t>
      </w:r>
      <w:r w:rsidR="00041C1B">
        <w:rPr>
          <w:rFonts w:ascii="Calibri" w:hAnsi="Calibri" w:cs="Calibri"/>
          <w:color w:val="222222"/>
          <w:sz w:val="22"/>
          <w:szCs w:val="22"/>
        </w:rPr>
        <w:t xml:space="preserve"> </w:t>
      </w:r>
      <w:r w:rsidR="007D48B3">
        <w:rPr>
          <w:rFonts w:ascii="Calibri" w:hAnsi="Calibri" w:cs="Calibri"/>
          <w:color w:val="222222"/>
          <w:sz w:val="22"/>
          <w:szCs w:val="22"/>
        </w:rPr>
        <w:t xml:space="preserve">Interviewees were </w:t>
      </w:r>
      <w:r w:rsidR="00041C1B">
        <w:rPr>
          <w:rFonts w:ascii="Calibri" w:hAnsi="Calibri" w:cs="Calibri"/>
          <w:color w:val="222222"/>
          <w:sz w:val="22"/>
          <w:szCs w:val="22"/>
        </w:rPr>
        <w:t>asked a series of questions</w:t>
      </w:r>
      <w:r w:rsidR="00B95ECF">
        <w:rPr>
          <w:rFonts w:ascii="Calibri" w:hAnsi="Calibri" w:cs="Calibri"/>
          <w:color w:val="222222"/>
          <w:sz w:val="22"/>
          <w:szCs w:val="22"/>
        </w:rPr>
        <w:t xml:space="preserve"> </w:t>
      </w:r>
      <w:r w:rsidR="00A70BD1">
        <w:rPr>
          <w:rFonts w:ascii="Calibri" w:hAnsi="Calibri" w:cs="Calibri"/>
          <w:color w:val="222222"/>
          <w:sz w:val="22"/>
          <w:szCs w:val="22"/>
        </w:rPr>
        <w:t xml:space="preserve">applied </w:t>
      </w:r>
      <w:r>
        <w:rPr>
          <w:rFonts w:ascii="Calibri" w:hAnsi="Calibri" w:cs="Calibri"/>
          <w:color w:val="222222"/>
          <w:sz w:val="22"/>
          <w:szCs w:val="22"/>
        </w:rPr>
        <w:t>through a</w:t>
      </w:r>
      <w:r w:rsidR="00B95ECF">
        <w:rPr>
          <w:rFonts w:ascii="Calibri" w:hAnsi="Calibri" w:cs="Calibri"/>
          <w:color w:val="222222"/>
          <w:sz w:val="22"/>
          <w:szCs w:val="22"/>
        </w:rPr>
        <w:t xml:space="preserve"> guided conversatio</w:t>
      </w:r>
      <w:r w:rsidR="00A70BD1">
        <w:rPr>
          <w:rFonts w:ascii="Calibri" w:hAnsi="Calibri" w:cs="Calibri"/>
          <w:color w:val="222222"/>
          <w:sz w:val="22"/>
          <w:szCs w:val="22"/>
        </w:rPr>
        <w:t>n</w:t>
      </w:r>
      <w:r w:rsidR="00BF69FE">
        <w:rPr>
          <w:rFonts w:ascii="Calibri" w:hAnsi="Calibri" w:cs="Calibri"/>
          <w:color w:val="222222"/>
          <w:sz w:val="22"/>
          <w:szCs w:val="22"/>
        </w:rPr>
        <w:t xml:space="preserve"> technique</w:t>
      </w:r>
      <w:r w:rsidR="00B95ECF">
        <w:rPr>
          <w:rFonts w:ascii="Calibri" w:hAnsi="Calibri" w:cs="Calibri"/>
          <w:color w:val="222222"/>
          <w:sz w:val="22"/>
          <w:szCs w:val="22"/>
        </w:rPr>
        <w:t xml:space="preserve">. </w:t>
      </w:r>
      <w:r w:rsidR="00BF69FE">
        <w:rPr>
          <w:rFonts w:ascii="Calibri" w:hAnsi="Calibri" w:cs="Calibri"/>
          <w:color w:val="222222"/>
          <w:sz w:val="22"/>
          <w:szCs w:val="22"/>
        </w:rPr>
        <w:t>Interview q</w:t>
      </w:r>
      <w:r w:rsidR="00B95ECF">
        <w:rPr>
          <w:rFonts w:ascii="Calibri" w:hAnsi="Calibri" w:cs="Calibri"/>
          <w:color w:val="222222"/>
          <w:sz w:val="22"/>
          <w:szCs w:val="22"/>
        </w:rPr>
        <w:t>uestions</w:t>
      </w:r>
      <w:r w:rsidR="00041C1B">
        <w:rPr>
          <w:rFonts w:ascii="Calibri" w:hAnsi="Calibri" w:cs="Calibri"/>
          <w:color w:val="222222"/>
          <w:sz w:val="22"/>
          <w:szCs w:val="22"/>
        </w:rPr>
        <w:t xml:space="preserve"> cover</w:t>
      </w:r>
      <w:r w:rsidR="00B95ECF">
        <w:rPr>
          <w:rFonts w:ascii="Calibri" w:hAnsi="Calibri" w:cs="Calibri"/>
          <w:color w:val="222222"/>
          <w:sz w:val="22"/>
          <w:szCs w:val="22"/>
        </w:rPr>
        <w:t>ed</w:t>
      </w:r>
      <w:r w:rsidR="00041C1B">
        <w:rPr>
          <w:rFonts w:ascii="Calibri" w:hAnsi="Calibri" w:cs="Calibri"/>
          <w:color w:val="222222"/>
          <w:sz w:val="22"/>
          <w:szCs w:val="22"/>
        </w:rPr>
        <w:t xml:space="preserve"> key themes, </w:t>
      </w:r>
      <w:r w:rsidR="00BF69FE">
        <w:rPr>
          <w:rFonts w:ascii="Calibri" w:hAnsi="Calibri" w:cs="Calibri"/>
          <w:color w:val="222222"/>
          <w:sz w:val="22"/>
          <w:szCs w:val="22"/>
        </w:rPr>
        <w:t>as follows</w:t>
      </w:r>
      <w:r w:rsidR="00041C1B">
        <w:rPr>
          <w:rFonts w:ascii="Calibri" w:hAnsi="Calibri" w:cs="Calibri"/>
          <w:color w:val="222222"/>
          <w:sz w:val="22"/>
          <w:szCs w:val="22"/>
        </w:rPr>
        <w:t>:</w:t>
      </w:r>
    </w:p>
    <w:p w14:paraId="3782443E" w14:textId="77777777" w:rsidR="00041C1B" w:rsidRDefault="00B95ECF" w:rsidP="0035172B">
      <w:pPr>
        <w:pStyle w:val="m6757076335653730012msoheader"/>
        <w:numPr>
          <w:ilvl w:val="0"/>
          <w:numId w:val="3"/>
        </w:numPr>
        <w:shd w:val="clear" w:color="auto" w:fill="FFFFFF"/>
        <w:spacing w:before="120" w:beforeAutospacing="0" w:after="0" w:afterAutospacing="0"/>
        <w:ind w:left="714" w:hanging="357"/>
        <w:textAlignment w:val="baseline"/>
        <w:rPr>
          <w:rFonts w:ascii="Calibri" w:hAnsi="Calibri" w:cs="Calibri"/>
          <w:color w:val="222222"/>
          <w:sz w:val="22"/>
          <w:szCs w:val="22"/>
        </w:rPr>
      </w:pPr>
      <w:r>
        <w:rPr>
          <w:rFonts w:ascii="Calibri" w:hAnsi="Calibri" w:cs="Calibri"/>
          <w:color w:val="222222"/>
          <w:sz w:val="22"/>
          <w:szCs w:val="22"/>
        </w:rPr>
        <w:t xml:space="preserve">What are </w:t>
      </w:r>
      <w:r w:rsidR="00246C27">
        <w:rPr>
          <w:rFonts w:ascii="Calibri" w:hAnsi="Calibri" w:cs="Calibri"/>
          <w:color w:val="222222"/>
          <w:sz w:val="22"/>
          <w:szCs w:val="22"/>
        </w:rPr>
        <w:t xml:space="preserve">the main tools </w:t>
      </w:r>
      <w:r w:rsidR="00BC0BFE">
        <w:rPr>
          <w:rFonts w:ascii="Calibri" w:hAnsi="Calibri" w:cs="Calibri"/>
          <w:color w:val="222222"/>
          <w:sz w:val="22"/>
          <w:szCs w:val="22"/>
        </w:rPr>
        <w:t xml:space="preserve">or sources of information </w:t>
      </w:r>
      <w:r>
        <w:rPr>
          <w:rFonts w:ascii="Calibri" w:hAnsi="Calibri" w:cs="Calibri"/>
          <w:color w:val="222222"/>
          <w:sz w:val="22"/>
          <w:szCs w:val="22"/>
        </w:rPr>
        <w:t xml:space="preserve">you </w:t>
      </w:r>
      <w:r w:rsidR="00BC0BFE">
        <w:rPr>
          <w:rFonts w:ascii="Calibri" w:hAnsi="Calibri" w:cs="Calibri"/>
          <w:color w:val="222222"/>
          <w:sz w:val="22"/>
          <w:szCs w:val="22"/>
        </w:rPr>
        <w:t>use</w:t>
      </w:r>
      <w:r>
        <w:rPr>
          <w:rFonts w:ascii="Calibri" w:hAnsi="Calibri" w:cs="Calibri"/>
          <w:color w:val="222222"/>
          <w:sz w:val="22"/>
          <w:szCs w:val="22"/>
        </w:rPr>
        <w:t>,</w:t>
      </w:r>
      <w:r w:rsidR="00BC0BFE">
        <w:rPr>
          <w:rFonts w:ascii="Calibri" w:hAnsi="Calibri" w:cs="Calibri"/>
          <w:color w:val="222222"/>
          <w:sz w:val="22"/>
          <w:szCs w:val="22"/>
        </w:rPr>
        <w:t xml:space="preserve"> and/or </w:t>
      </w:r>
      <w:r>
        <w:rPr>
          <w:rFonts w:ascii="Calibri" w:hAnsi="Calibri" w:cs="Calibri"/>
          <w:color w:val="222222"/>
          <w:sz w:val="22"/>
          <w:szCs w:val="22"/>
        </w:rPr>
        <w:t xml:space="preserve">are </w:t>
      </w:r>
      <w:r w:rsidR="00246C27">
        <w:rPr>
          <w:rFonts w:ascii="Calibri" w:hAnsi="Calibri" w:cs="Calibri"/>
          <w:color w:val="222222"/>
          <w:sz w:val="22"/>
          <w:szCs w:val="22"/>
        </w:rPr>
        <w:t xml:space="preserve">aware </w:t>
      </w:r>
      <w:r>
        <w:rPr>
          <w:rFonts w:ascii="Calibri" w:hAnsi="Calibri" w:cs="Calibri"/>
          <w:color w:val="222222"/>
          <w:sz w:val="22"/>
          <w:szCs w:val="22"/>
        </w:rPr>
        <w:t xml:space="preserve">of, </w:t>
      </w:r>
      <w:r w:rsidR="00BC0BFE">
        <w:rPr>
          <w:rFonts w:ascii="Calibri" w:hAnsi="Calibri" w:cs="Calibri"/>
          <w:color w:val="222222"/>
          <w:sz w:val="22"/>
          <w:szCs w:val="22"/>
        </w:rPr>
        <w:t>to</w:t>
      </w:r>
      <w:r w:rsidR="00246C27">
        <w:rPr>
          <w:rFonts w:ascii="Calibri" w:hAnsi="Calibri" w:cs="Calibri"/>
          <w:color w:val="222222"/>
          <w:sz w:val="22"/>
          <w:szCs w:val="22"/>
        </w:rPr>
        <w:t xml:space="preserve"> </w:t>
      </w:r>
      <w:r>
        <w:rPr>
          <w:rFonts w:ascii="Calibri" w:hAnsi="Calibri" w:cs="Calibri"/>
          <w:color w:val="222222"/>
          <w:sz w:val="22"/>
          <w:szCs w:val="22"/>
        </w:rPr>
        <w:t xml:space="preserve">either </w:t>
      </w:r>
      <w:r w:rsidR="00246C27">
        <w:rPr>
          <w:rFonts w:ascii="Calibri" w:hAnsi="Calibri" w:cs="Calibri"/>
          <w:color w:val="222222"/>
          <w:sz w:val="22"/>
          <w:szCs w:val="22"/>
        </w:rPr>
        <w:t xml:space="preserve">document the distribution of threatened freshwater species or </w:t>
      </w:r>
      <w:r>
        <w:rPr>
          <w:rFonts w:ascii="Calibri" w:hAnsi="Calibri" w:cs="Calibri"/>
          <w:color w:val="222222"/>
          <w:sz w:val="22"/>
          <w:szCs w:val="22"/>
        </w:rPr>
        <w:t xml:space="preserve">map </w:t>
      </w:r>
      <w:r w:rsidR="00246C27">
        <w:rPr>
          <w:rFonts w:ascii="Calibri" w:hAnsi="Calibri" w:cs="Calibri"/>
          <w:color w:val="222222"/>
          <w:sz w:val="22"/>
          <w:szCs w:val="22"/>
        </w:rPr>
        <w:t>their habitat</w:t>
      </w:r>
      <w:r>
        <w:rPr>
          <w:rFonts w:ascii="Calibri" w:hAnsi="Calibri" w:cs="Calibri"/>
          <w:color w:val="222222"/>
          <w:sz w:val="22"/>
          <w:szCs w:val="22"/>
        </w:rPr>
        <w:t>s?</w:t>
      </w:r>
    </w:p>
    <w:p w14:paraId="1B80E165" w14:textId="77777777" w:rsidR="00BC0BFE" w:rsidRDefault="00B95ECF" w:rsidP="0035172B">
      <w:pPr>
        <w:pStyle w:val="m6757076335653730012msoheader"/>
        <w:numPr>
          <w:ilvl w:val="0"/>
          <w:numId w:val="3"/>
        </w:numPr>
        <w:shd w:val="clear" w:color="auto" w:fill="FFFFFF"/>
        <w:spacing w:before="0" w:beforeAutospacing="0" w:after="0" w:afterAutospacing="0"/>
        <w:textAlignment w:val="baseline"/>
        <w:rPr>
          <w:rFonts w:ascii="Calibri" w:hAnsi="Calibri" w:cs="Calibri"/>
          <w:color w:val="222222"/>
          <w:sz w:val="22"/>
          <w:szCs w:val="22"/>
        </w:rPr>
      </w:pPr>
      <w:r>
        <w:rPr>
          <w:rFonts w:ascii="Calibri" w:hAnsi="Calibri" w:cs="Calibri"/>
          <w:color w:val="222222"/>
          <w:sz w:val="22"/>
          <w:szCs w:val="22"/>
        </w:rPr>
        <w:t xml:space="preserve">Are you </w:t>
      </w:r>
      <w:r w:rsidR="00BC0BFE">
        <w:rPr>
          <w:rFonts w:ascii="Calibri" w:hAnsi="Calibri" w:cs="Calibri"/>
          <w:color w:val="222222"/>
          <w:sz w:val="22"/>
          <w:szCs w:val="22"/>
        </w:rPr>
        <w:t>aware of any limitations</w:t>
      </w:r>
      <w:r>
        <w:rPr>
          <w:rFonts w:ascii="Calibri" w:hAnsi="Calibri" w:cs="Calibri"/>
          <w:color w:val="222222"/>
          <w:sz w:val="22"/>
          <w:szCs w:val="22"/>
        </w:rPr>
        <w:t xml:space="preserve"> associated with the tools</w:t>
      </w:r>
      <w:r w:rsidR="00BF69FE">
        <w:rPr>
          <w:rFonts w:ascii="Calibri" w:hAnsi="Calibri" w:cs="Calibri"/>
          <w:color w:val="222222"/>
          <w:sz w:val="22"/>
          <w:szCs w:val="22"/>
        </w:rPr>
        <w:t xml:space="preserve"> you use</w:t>
      </w:r>
      <w:r w:rsidR="00BC0BFE">
        <w:rPr>
          <w:rFonts w:ascii="Calibri" w:hAnsi="Calibri" w:cs="Calibri"/>
          <w:color w:val="222222"/>
          <w:sz w:val="22"/>
          <w:szCs w:val="22"/>
        </w:rPr>
        <w:t>?</w:t>
      </w:r>
    </w:p>
    <w:p w14:paraId="3A5399D6" w14:textId="4ECC8D10" w:rsidR="00536590" w:rsidRPr="00536590" w:rsidRDefault="00536590" w:rsidP="0035172B">
      <w:pPr>
        <w:pStyle w:val="ListParagraph"/>
        <w:numPr>
          <w:ilvl w:val="0"/>
          <w:numId w:val="3"/>
        </w:numPr>
        <w:shd w:val="clear" w:color="auto" w:fill="FFFFFF"/>
        <w:spacing w:after="0"/>
        <w:textAlignment w:val="baseline"/>
        <w:rPr>
          <w:rFonts w:ascii="Calibri" w:hAnsi="Calibri" w:cs="Calibri"/>
          <w:color w:val="222222"/>
        </w:rPr>
      </w:pPr>
      <w:r w:rsidRPr="00536590">
        <w:rPr>
          <w:rFonts w:ascii="Calibri" w:eastAsia="Times New Roman" w:hAnsi="Calibri" w:cs="Calibri"/>
          <w:color w:val="222222"/>
          <w:lang w:eastAsia="en-NZ"/>
        </w:rPr>
        <w:t xml:space="preserve">What do you </w:t>
      </w:r>
      <w:r w:rsidR="00BF69FE">
        <w:rPr>
          <w:rFonts w:ascii="Calibri" w:eastAsia="Times New Roman" w:hAnsi="Calibri" w:cs="Calibri"/>
          <w:color w:val="222222"/>
          <w:lang w:eastAsia="en-NZ"/>
        </w:rPr>
        <w:t xml:space="preserve">consider to be </w:t>
      </w:r>
      <w:r w:rsidRPr="00536590">
        <w:rPr>
          <w:rFonts w:ascii="Calibri" w:eastAsia="Times New Roman" w:hAnsi="Calibri" w:cs="Calibri"/>
          <w:color w:val="222222"/>
          <w:lang w:eastAsia="en-NZ"/>
        </w:rPr>
        <w:t xml:space="preserve">the important </w:t>
      </w:r>
      <w:r w:rsidR="00027E6B">
        <w:rPr>
          <w:rFonts w:ascii="Calibri" w:eastAsia="Times New Roman" w:hAnsi="Calibri" w:cs="Calibri"/>
          <w:color w:val="222222"/>
          <w:lang w:eastAsia="en-NZ"/>
        </w:rPr>
        <w:t>factors</w:t>
      </w:r>
      <w:r w:rsidRPr="00536590">
        <w:rPr>
          <w:rFonts w:ascii="Calibri" w:eastAsia="Times New Roman" w:hAnsi="Calibri" w:cs="Calibri"/>
          <w:color w:val="222222"/>
          <w:lang w:eastAsia="en-NZ"/>
        </w:rPr>
        <w:t xml:space="preserve"> </w:t>
      </w:r>
      <w:r w:rsidR="00027E6B">
        <w:rPr>
          <w:rFonts w:ascii="Calibri" w:eastAsia="Times New Roman" w:hAnsi="Calibri" w:cs="Calibri"/>
          <w:color w:val="222222"/>
          <w:lang w:eastAsia="en-NZ"/>
        </w:rPr>
        <w:t xml:space="preserve">to cover to </w:t>
      </w:r>
      <w:r w:rsidRPr="00536590">
        <w:rPr>
          <w:rFonts w:ascii="Calibri" w:eastAsia="Times New Roman" w:hAnsi="Calibri" w:cs="Calibri"/>
          <w:color w:val="222222"/>
          <w:lang w:eastAsia="en-NZ"/>
        </w:rPr>
        <w:t xml:space="preserve">identify </w:t>
      </w:r>
      <w:r w:rsidR="00BF69FE">
        <w:rPr>
          <w:rFonts w:ascii="Calibri" w:eastAsia="Times New Roman" w:hAnsi="Calibri" w:cs="Calibri"/>
          <w:color w:val="222222"/>
          <w:lang w:eastAsia="en-NZ"/>
        </w:rPr>
        <w:t xml:space="preserve">potential </w:t>
      </w:r>
      <w:r w:rsidRPr="00536590">
        <w:rPr>
          <w:rFonts w:ascii="Calibri" w:eastAsia="Times New Roman" w:hAnsi="Calibri" w:cs="Calibri"/>
          <w:color w:val="222222"/>
          <w:lang w:eastAsia="en-NZ"/>
        </w:rPr>
        <w:t xml:space="preserve">threatened freshwater species habitat? </w:t>
      </w:r>
    </w:p>
    <w:p w14:paraId="34417EC9" w14:textId="77777777" w:rsidR="00A70BD1" w:rsidRPr="00536590" w:rsidRDefault="005579A7" w:rsidP="0035172B">
      <w:pPr>
        <w:pStyle w:val="ListParagraph"/>
        <w:numPr>
          <w:ilvl w:val="0"/>
          <w:numId w:val="3"/>
        </w:numPr>
        <w:shd w:val="clear" w:color="auto" w:fill="FFFFFF"/>
        <w:spacing w:after="0"/>
        <w:textAlignment w:val="baseline"/>
        <w:rPr>
          <w:rFonts w:ascii="Calibri" w:hAnsi="Calibri" w:cs="Calibri"/>
          <w:color w:val="222222"/>
        </w:rPr>
      </w:pPr>
      <w:r w:rsidRPr="00536590">
        <w:rPr>
          <w:rFonts w:ascii="Calibri" w:hAnsi="Calibri" w:cs="Calibri"/>
          <w:color w:val="222222"/>
        </w:rPr>
        <w:t>Are you aware of any gaps in either the tools and resources currently available or their application?</w:t>
      </w:r>
    </w:p>
    <w:p w14:paraId="4FA9A8E7" w14:textId="77777777" w:rsidR="00BC0BFE" w:rsidRPr="00A70BD1" w:rsidRDefault="00A70BD1" w:rsidP="0035172B">
      <w:pPr>
        <w:pStyle w:val="m6757076335653730012msoheader"/>
        <w:numPr>
          <w:ilvl w:val="0"/>
          <w:numId w:val="3"/>
        </w:numPr>
        <w:shd w:val="clear" w:color="auto" w:fill="FFFFFF"/>
        <w:spacing w:before="0" w:beforeAutospacing="0" w:after="0" w:afterAutospacing="0"/>
        <w:textAlignment w:val="baseline"/>
        <w:rPr>
          <w:rFonts w:ascii="Calibri" w:hAnsi="Calibri" w:cs="Calibri"/>
          <w:color w:val="222222"/>
          <w:sz w:val="22"/>
          <w:szCs w:val="22"/>
        </w:rPr>
      </w:pPr>
      <w:r>
        <w:rPr>
          <w:rFonts w:ascii="Calibri" w:hAnsi="Calibri" w:cs="Calibri"/>
          <w:color w:val="222222"/>
          <w:sz w:val="22"/>
          <w:szCs w:val="22"/>
        </w:rPr>
        <w:t>Can you</w:t>
      </w:r>
      <w:r w:rsidR="00BC0BFE" w:rsidRPr="00A70BD1">
        <w:rPr>
          <w:rFonts w:ascii="Calibri" w:hAnsi="Calibri" w:cs="Calibri"/>
          <w:color w:val="222222"/>
          <w:sz w:val="22"/>
          <w:szCs w:val="22"/>
        </w:rPr>
        <w:t xml:space="preserve"> recommend any other contacts/subject matter experts </w:t>
      </w:r>
      <w:r>
        <w:rPr>
          <w:rFonts w:ascii="Calibri" w:hAnsi="Calibri" w:cs="Calibri"/>
          <w:color w:val="222222"/>
          <w:sz w:val="22"/>
          <w:szCs w:val="22"/>
        </w:rPr>
        <w:t>you feel would be able to contribute to this project</w:t>
      </w:r>
      <w:r w:rsidR="0044705F">
        <w:rPr>
          <w:rFonts w:ascii="Calibri" w:hAnsi="Calibri" w:cs="Calibri"/>
          <w:color w:val="222222"/>
          <w:sz w:val="22"/>
          <w:szCs w:val="22"/>
        </w:rPr>
        <w:t>?</w:t>
      </w:r>
    </w:p>
    <w:p w14:paraId="3AC1957D" w14:textId="77777777" w:rsidR="00BC0BFE" w:rsidRDefault="00BC0BFE" w:rsidP="00BC0BFE">
      <w:pPr>
        <w:pStyle w:val="m6757076335653730012msoheader"/>
        <w:shd w:val="clear" w:color="auto" w:fill="FFFFFF"/>
        <w:spacing w:before="0" w:beforeAutospacing="0" w:after="0" w:afterAutospacing="0"/>
        <w:textAlignment w:val="baseline"/>
        <w:rPr>
          <w:rFonts w:ascii="Calibri" w:hAnsi="Calibri" w:cs="Calibri"/>
          <w:color w:val="222222"/>
          <w:sz w:val="22"/>
          <w:szCs w:val="22"/>
        </w:rPr>
      </w:pPr>
    </w:p>
    <w:p w14:paraId="2F90A1A5" w14:textId="77777777" w:rsidR="00BC0BFE" w:rsidRDefault="00242548" w:rsidP="00242548">
      <w:pPr>
        <w:pStyle w:val="m6757076335653730012msoheader"/>
        <w:shd w:val="clear" w:color="auto" w:fill="FFFFFF"/>
        <w:spacing w:before="0" w:beforeAutospacing="0" w:after="0" w:afterAutospacing="0"/>
        <w:jc w:val="both"/>
        <w:textAlignment w:val="baseline"/>
        <w:rPr>
          <w:rFonts w:ascii="Calibri" w:hAnsi="Calibri" w:cs="Calibri"/>
          <w:color w:val="222222"/>
          <w:sz w:val="22"/>
          <w:szCs w:val="22"/>
        </w:rPr>
      </w:pPr>
      <w:r w:rsidRPr="00E45BCB">
        <w:rPr>
          <w:rFonts w:ascii="Calibri" w:hAnsi="Calibri" w:cs="Calibri"/>
          <w:color w:val="222222"/>
          <w:sz w:val="22"/>
          <w:szCs w:val="22"/>
        </w:rPr>
        <w:t xml:space="preserve">Table 1 lists </w:t>
      </w:r>
      <w:r w:rsidR="00BF69FE" w:rsidRPr="00E45BCB">
        <w:rPr>
          <w:rFonts w:ascii="Calibri" w:hAnsi="Calibri" w:cs="Calibri"/>
          <w:color w:val="222222"/>
          <w:sz w:val="22"/>
          <w:szCs w:val="22"/>
        </w:rPr>
        <w:t xml:space="preserve">the </w:t>
      </w:r>
      <w:r w:rsidRPr="00E45BCB">
        <w:rPr>
          <w:rFonts w:ascii="Calibri" w:hAnsi="Calibri" w:cs="Calibri"/>
          <w:color w:val="222222"/>
          <w:sz w:val="22"/>
          <w:szCs w:val="22"/>
        </w:rPr>
        <w:t>names and affiliations of</w:t>
      </w:r>
      <w:r w:rsidR="00BC0BFE" w:rsidRPr="00E45BCB">
        <w:rPr>
          <w:rFonts w:ascii="Calibri" w:hAnsi="Calibri" w:cs="Calibri"/>
          <w:color w:val="222222"/>
          <w:sz w:val="22"/>
          <w:szCs w:val="22"/>
        </w:rPr>
        <w:t xml:space="preserve"> </w:t>
      </w:r>
      <w:r w:rsidR="00E45BCB">
        <w:rPr>
          <w:rFonts w:ascii="Calibri" w:hAnsi="Calibri" w:cs="Calibri"/>
          <w:color w:val="222222"/>
          <w:sz w:val="22"/>
          <w:szCs w:val="22"/>
        </w:rPr>
        <w:t xml:space="preserve">those </w:t>
      </w:r>
      <w:r w:rsidR="00BC0BFE" w:rsidRPr="00E45BCB">
        <w:rPr>
          <w:rFonts w:ascii="Calibri" w:hAnsi="Calibri" w:cs="Calibri"/>
          <w:color w:val="222222"/>
          <w:sz w:val="22"/>
          <w:szCs w:val="22"/>
        </w:rPr>
        <w:t>interviewed</w:t>
      </w:r>
      <w:r w:rsidR="00E45BCB">
        <w:rPr>
          <w:rFonts w:ascii="Calibri" w:hAnsi="Calibri" w:cs="Calibri"/>
          <w:color w:val="222222"/>
          <w:sz w:val="22"/>
          <w:szCs w:val="22"/>
        </w:rPr>
        <w:t xml:space="preserve"> for this project.</w:t>
      </w:r>
    </w:p>
    <w:p w14:paraId="5A960A7C" w14:textId="77777777" w:rsidR="00BC0BFE" w:rsidRDefault="00BC0BFE" w:rsidP="00BC0BFE">
      <w:pPr>
        <w:pStyle w:val="m6757076335653730012msoheader"/>
        <w:shd w:val="clear" w:color="auto" w:fill="FFFFFF"/>
        <w:spacing w:before="0" w:beforeAutospacing="0" w:after="0" w:afterAutospacing="0"/>
        <w:textAlignment w:val="baseline"/>
        <w:rPr>
          <w:rFonts w:ascii="Calibri" w:hAnsi="Calibri" w:cs="Calibri"/>
          <w:color w:val="222222"/>
          <w:sz w:val="22"/>
          <w:szCs w:val="22"/>
        </w:rPr>
      </w:pPr>
    </w:p>
    <w:p w14:paraId="491D2531" w14:textId="77777777" w:rsidR="00DD1781" w:rsidRDefault="00DD1781">
      <w:pPr>
        <w:rPr>
          <w:i/>
          <w:iCs/>
          <w:color w:val="44546A" w:themeColor="text2"/>
          <w:sz w:val="20"/>
          <w:szCs w:val="20"/>
        </w:rPr>
      </w:pPr>
      <w:r>
        <w:rPr>
          <w:sz w:val="20"/>
          <w:szCs w:val="20"/>
        </w:rPr>
        <w:br w:type="page"/>
      </w:r>
    </w:p>
    <w:p w14:paraId="7E28A316" w14:textId="5775A668" w:rsidR="004F24F8" w:rsidRDefault="004F24F8" w:rsidP="004F24F8">
      <w:pPr>
        <w:pStyle w:val="Caption"/>
        <w:keepNext/>
        <w:rPr>
          <w:sz w:val="20"/>
          <w:szCs w:val="20"/>
        </w:rPr>
      </w:pPr>
      <w:r w:rsidRPr="004F24F8">
        <w:rPr>
          <w:sz w:val="20"/>
          <w:szCs w:val="20"/>
        </w:rPr>
        <w:lastRenderedPageBreak/>
        <w:t xml:space="preserve">Table </w:t>
      </w:r>
      <w:r w:rsidRPr="004F24F8">
        <w:rPr>
          <w:sz w:val="20"/>
          <w:szCs w:val="20"/>
        </w:rPr>
        <w:fldChar w:fldCharType="begin"/>
      </w:r>
      <w:r w:rsidRPr="004F24F8">
        <w:rPr>
          <w:sz w:val="20"/>
          <w:szCs w:val="20"/>
        </w:rPr>
        <w:instrText xml:space="preserve"> SEQ Table \* ARABIC </w:instrText>
      </w:r>
      <w:r w:rsidRPr="004F24F8">
        <w:rPr>
          <w:sz w:val="20"/>
          <w:szCs w:val="20"/>
        </w:rPr>
        <w:fldChar w:fldCharType="separate"/>
      </w:r>
      <w:r w:rsidR="00542D8B">
        <w:rPr>
          <w:noProof/>
          <w:sz w:val="20"/>
          <w:szCs w:val="20"/>
        </w:rPr>
        <w:t>1</w:t>
      </w:r>
      <w:r w:rsidRPr="004F24F8">
        <w:rPr>
          <w:sz w:val="20"/>
          <w:szCs w:val="20"/>
        </w:rPr>
        <w:fldChar w:fldCharType="end"/>
      </w:r>
      <w:r w:rsidRPr="004F24F8">
        <w:rPr>
          <w:sz w:val="20"/>
          <w:szCs w:val="20"/>
        </w:rPr>
        <w:t>. Names and affiliations of those interviewed</w:t>
      </w:r>
    </w:p>
    <w:tbl>
      <w:tblPr>
        <w:tblW w:w="0" w:type="auto"/>
        <w:tblLook w:val="04A0" w:firstRow="1" w:lastRow="0" w:firstColumn="1" w:lastColumn="0" w:noHBand="0" w:noVBand="1"/>
      </w:tblPr>
      <w:tblGrid>
        <w:gridCol w:w="1830"/>
        <w:gridCol w:w="1498"/>
        <w:gridCol w:w="3372"/>
        <w:gridCol w:w="2326"/>
      </w:tblGrid>
      <w:tr w:rsidR="00382CAB" w:rsidRPr="00382CAB" w14:paraId="55EFF9EF" w14:textId="77777777" w:rsidTr="00382CAB">
        <w:trPr>
          <w:trHeight w:val="283"/>
        </w:trPr>
        <w:tc>
          <w:tcPr>
            <w:tcW w:w="1830" w:type="dxa"/>
            <w:tcBorders>
              <w:top w:val="single" w:sz="8" w:space="0" w:color="auto"/>
              <w:left w:val="nil"/>
              <w:bottom w:val="single" w:sz="8" w:space="0" w:color="auto"/>
              <w:right w:val="nil"/>
            </w:tcBorders>
            <w:shd w:val="clear" w:color="000000" w:fill="DEEAF6"/>
            <w:vAlign w:val="center"/>
            <w:hideMark/>
          </w:tcPr>
          <w:p w14:paraId="506E38BE" w14:textId="77777777" w:rsidR="00382CAB" w:rsidRPr="00382CAB" w:rsidRDefault="00382CAB" w:rsidP="00382CAB">
            <w:pPr>
              <w:spacing w:after="0" w:line="240" w:lineRule="auto"/>
              <w:rPr>
                <w:rFonts w:eastAsia="Times New Roman" w:cstheme="minorHAnsi"/>
                <w:b/>
                <w:bCs/>
                <w:color w:val="222222"/>
                <w:sz w:val="20"/>
                <w:szCs w:val="20"/>
                <w:lang w:eastAsia="en-NZ"/>
              </w:rPr>
            </w:pPr>
            <w:r w:rsidRPr="00382CAB">
              <w:rPr>
                <w:rFonts w:eastAsia="Times New Roman" w:cstheme="minorHAnsi"/>
                <w:b/>
                <w:bCs/>
                <w:color w:val="222222"/>
                <w:sz w:val="20"/>
                <w:szCs w:val="20"/>
                <w:lang w:eastAsia="en-NZ"/>
              </w:rPr>
              <w:t>Full Name</w:t>
            </w:r>
          </w:p>
        </w:tc>
        <w:tc>
          <w:tcPr>
            <w:tcW w:w="1498" w:type="dxa"/>
            <w:tcBorders>
              <w:top w:val="single" w:sz="8" w:space="0" w:color="auto"/>
              <w:left w:val="nil"/>
              <w:bottom w:val="single" w:sz="8" w:space="0" w:color="auto"/>
              <w:right w:val="nil"/>
            </w:tcBorders>
            <w:shd w:val="clear" w:color="000000" w:fill="DEEAF6"/>
            <w:vAlign w:val="center"/>
            <w:hideMark/>
          </w:tcPr>
          <w:p w14:paraId="2F83B0C8" w14:textId="77777777" w:rsidR="00382CAB" w:rsidRPr="00382CAB" w:rsidRDefault="00382CAB" w:rsidP="00382CAB">
            <w:pPr>
              <w:spacing w:after="0" w:line="240" w:lineRule="auto"/>
              <w:rPr>
                <w:rFonts w:eastAsia="Times New Roman" w:cstheme="minorHAnsi"/>
                <w:b/>
                <w:bCs/>
                <w:color w:val="222222"/>
                <w:sz w:val="20"/>
                <w:szCs w:val="20"/>
                <w:lang w:eastAsia="en-NZ"/>
              </w:rPr>
            </w:pPr>
            <w:r w:rsidRPr="00382CAB">
              <w:rPr>
                <w:rFonts w:eastAsia="Times New Roman" w:cstheme="minorHAnsi"/>
                <w:b/>
                <w:bCs/>
                <w:color w:val="222222"/>
                <w:sz w:val="20"/>
                <w:szCs w:val="20"/>
                <w:lang w:eastAsia="en-NZ"/>
              </w:rPr>
              <w:t>Current Place of Work</w:t>
            </w:r>
          </w:p>
        </w:tc>
        <w:tc>
          <w:tcPr>
            <w:tcW w:w="3372" w:type="dxa"/>
            <w:tcBorders>
              <w:top w:val="single" w:sz="8" w:space="0" w:color="auto"/>
              <w:left w:val="nil"/>
              <w:bottom w:val="single" w:sz="8" w:space="0" w:color="auto"/>
              <w:right w:val="nil"/>
            </w:tcBorders>
            <w:shd w:val="clear" w:color="000000" w:fill="DEEAF6"/>
            <w:vAlign w:val="center"/>
            <w:hideMark/>
          </w:tcPr>
          <w:p w14:paraId="6A21C7BD" w14:textId="77777777" w:rsidR="00382CAB" w:rsidRPr="00382CAB" w:rsidRDefault="00382CAB" w:rsidP="00382CAB">
            <w:pPr>
              <w:spacing w:after="0" w:line="240" w:lineRule="auto"/>
              <w:rPr>
                <w:rFonts w:eastAsia="Times New Roman" w:cstheme="minorHAnsi"/>
                <w:b/>
                <w:bCs/>
                <w:color w:val="222222"/>
                <w:sz w:val="20"/>
                <w:szCs w:val="20"/>
                <w:lang w:eastAsia="en-NZ"/>
              </w:rPr>
            </w:pPr>
            <w:r w:rsidRPr="00382CAB">
              <w:rPr>
                <w:rFonts w:eastAsia="Times New Roman" w:cstheme="minorHAnsi"/>
                <w:b/>
                <w:bCs/>
                <w:color w:val="222222"/>
                <w:sz w:val="20"/>
                <w:szCs w:val="20"/>
                <w:lang w:eastAsia="en-NZ"/>
              </w:rPr>
              <w:t>Position</w:t>
            </w:r>
          </w:p>
        </w:tc>
        <w:tc>
          <w:tcPr>
            <w:tcW w:w="2326" w:type="dxa"/>
            <w:tcBorders>
              <w:top w:val="single" w:sz="8" w:space="0" w:color="auto"/>
              <w:left w:val="nil"/>
              <w:bottom w:val="single" w:sz="8" w:space="0" w:color="auto"/>
              <w:right w:val="nil"/>
            </w:tcBorders>
            <w:shd w:val="clear" w:color="000000" w:fill="DEEAF6"/>
            <w:vAlign w:val="center"/>
            <w:hideMark/>
          </w:tcPr>
          <w:p w14:paraId="2CF88AC2" w14:textId="77777777" w:rsidR="00382CAB" w:rsidRPr="00382CAB" w:rsidRDefault="00382CAB" w:rsidP="00382CAB">
            <w:pPr>
              <w:spacing w:after="0" w:line="240" w:lineRule="auto"/>
              <w:rPr>
                <w:rFonts w:eastAsia="Times New Roman" w:cstheme="minorHAnsi"/>
                <w:b/>
                <w:bCs/>
                <w:color w:val="222222"/>
                <w:sz w:val="20"/>
                <w:szCs w:val="20"/>
                <w:lang w:eastAsia="en-NZ"/>
              </w:rPr>
            </w:pPr>
            <w:r w:rsidRPr="00382CAB">
              <w:rPr>
                <w:rFonts w:eastAsia="Times New Roman" w:cstheme="minorHAnsi"/>
                <w:b/>
                <w:bCs/>
                <w:color w:val="222222"/>
                <w:sz w:val="20"/>
                <w:szCs w:val="20"/>
                <w:lang w:eastAsia="en-NZ"/>
              </w:rPr>
              <w:t>Expertise</w:t>
            </w:r>
          </w:p>
        </w:tc>
      </w:tr>
      <w:tr w:rsidR="00382CAB" w:rsidRPr="00382CAB" w14:paraId="04CA0556"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72542E4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Alice Baranyovits</w:t>
            </w:r>
          </w:p>
        </w:tc>
        <w:tc>
          <w:tcPr>
            <w:tcW w:w="1498" w:type="dxa"/>
            <w:tcBorders>
              <w:top w:val="nil"/>
              <w:left w:val="nil"/>
              <w:bottom w:val="single" w:sz="8" w:space="0" w:color="auto"/>
              <w:right w:val="nil"/>
            </w:tcBorders>
            <w:shd w:val="clear" w:color="auto" w:fill="auto"/>
            <w:vAlign w:val="center"/>
            <w:hideMark/>
          </w:tcPr>
          <w:p w14:paraId="22801537"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Auckland Council</w:t>
            </w:r>
          </w:p>
        </w:tc>
        <w:tc>
          <w:tcPr>
            <w:tcW w:w="3372" w:type="dxa"/>
            <w:tcBorders>
              <w:top w:val="nil"/>
              <w:left w:val="nil"/>
              <w:bottom w:val="single" w:sz="8" w:space="0" w:color="auto"/>
              <w:right w:val="nil"/>
            </w:tcBorders>
            <w:shd w:val="clear" w:color="auto" w:fill="auto"/>
            <w:vAlign w:val="center"/>
            <w:hideMark/>
          </w:tcPr>
          <w:p w14:paraId="26BA941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val="en-US" w:eastAsia="en-NZ"/>
              </w:rPr>
              <w:t>Bio Information Analyst</w:t>
            </w:r>
          </w:p>
        </w:tc>
        <w:tc>
          <w:tcPr>
            <w:tcW w:w="2326" w:type="dxa"/>
            <w:tcBorders>
              <w:top w:val="nil"/>
              <w:left w:val="nil"/>
              <w:bottom w:val="single" w:sz="8" w:space="0" w:color="auto"/>
              <w:right w:val="nil"/>
            </w:tcBorders>
            <w:shd w:val="clear" w:color="auto" w:fill="auto"/>
            <w:vAlign w:val="center"/>
            <w:hideMark/>
          </w:tcPr>
          <w:p w14:paraId="5ED0A15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val="en-US" w:eastAsia="en-NZ"/>
              </w:rPr>
              <w:t>Bio Information Analyst</w:t>
            </w:r>
          </w:p>
        </w:tc>
      </w:tr>
      <w:tr w:rsidR="00382CAB" w:rsidRPr="00382CAB" w14:paraId="05492851"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553B645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Matthew Bloxham</w:t>
            </w:r>
          </w:p>
        </w:tc>
        <w:tc>
          <w:tcPr>
            <w:tcW w:w="1498" w:type="dxa"/>
            <w:tcBorders>
              <w:top w:val="nil"/>
              <w:left w:val="nil"/>
              <w:bottom w:val="single" w:sz="8" w:space="0" w:color="auto"/>
              <w:right w:val="nil"/>
            </w:tcBorders>
            <w:shd w:val="clear" w:color="auto" w:fill="auto"/>
            <w:vAlign w:val="center"/>
            <w:hideMark/>
          </w:tcPr>
          <w:p w14:paraId="62857555"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Auckland Council</w:t>
            </w:r>
          </w:p>
        </w:tc>
        <w:tc>
          <w:tcPr>
            <w:tcW w:w="3372" w:type="dxa"/>
            <w:tcBorders>
              <w:top w:val="nil"/>
              <w:left w:val="nil"/>
              <w:bottom w:val="single" w:sz="8" w:space="0" w:color="auto"/>
              <w:right w:val="nil"/>
            </w:tcBorders>
            <w:shd w:val="clear" w:color="auto" w:fill="auto"/>
            <w:vAlign w:val="center"/>
            <w:hideMark/>
          </w:tcPr>
          <w:p w14:paraId="34F3374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val="en" w:eastAsia="en-NZ"/>
              </w:rPr>
              <w:t xml:space="preserve">Senior Regional Advisor (Freshwater) </w:t>
            </w:r>
          </w:p>
        </w:tc>
        <w:tc>
          <w:tcPr>
            <w:tcW w:w="2326" w:type="dxa"/>
            <w:tcBorders>
              <w:top w:val="nil"/>
              <w:left w:val="nil"/>
              <w:bottom w:val="single" w:sz="8" w:space="0" w:color="auto"/>
              <w:right w:val="nil"/>
            </w:tcBorders>
            <w:shd w:val="clear" w:color="auto" w:fill="auto"/>
            <w:vAlign w:val="center"/>
            <w:hideMark/>
          </w:tcPr>
          <w:p w14:paraId="719BE911"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&amp; Freshwater Ecology</w:t>
            </w:r>
          </w:p>
        </w:tc>
      </w:tr>
      <w:tr w:rsidR="00382CAB" w:rsidRPr="00382CAB" w14:paraId="083BF6DE"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629C57B5"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Dave West</w:t>
            </w:r>
          </w:p>
        </w:tc>
        <w:tc>
          <w:tcPr>
            <w:tcW w:w="1498" w:type="dxa"/>
            <w:tcBorders>
              <w:top w:val="nil"/>
              <w:left w:val="nil"/>
              <w:bottom w:val="single" w:sz="8" w:space="0" w:color="auto"/>
              <w:right w:val="nil"/>
            </w:tcBorders>
            <w:shd w:val="clear" w:color="auto" w:fill="auto"/>
            <w:vAlign w:val="center"/>
            <w:hideMark/>
          </w:tcPr>
          <w:p w14:paraId="22DDA202"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Department of Conservation</w:t>
            </w:r>
          </w:p>
        </w:tc>
        <w:tc>
          <w:tcPr>
            <w:tcW w:w="3372" w:type="dxa"/>
            <w:tcBorders>
              <w:top w:val="nil"/>
              <w:left w:val="nil"/>
              <w:bottom w:val="single" w:sz="8" w:space="0" w:color="auto"/>
              <w:right w:val="nil"/>
            </w:tcBorders>
            <w:shd w:val="clear" w:color="auto" w:fill="auto"/>
            <w:vAlign w:val="center"/>
            <w:hideMark/>
          </w:tcPr>
          <w:p w14:paraId="2B9CE5BE" w14:textId="28A6C51E"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 xml:space="preserve">Science Advisor Freshwater </w:t>
            </w:r>
            <w:r>
              <w:rPr>
                <w:rFonts w:eastAsia="Times New Roman" w:cstheme="minorHAnsi"/>
                <w:color w:val="222222"/>
                <w:sz w:val="20"/>
                <w:szCs w:val="20"/>
                <w:lang w:eastAsia="en-NZ"/>
              </w:rPr>
              <w:t>-</w:t>
            </w:r>
            <w:r w:rsidRPr="00382CAB">
              <w:rPr>
                <w:rFonts w:eastAsia="Times New Roman" w:cstheme="minorHAnsi"/>
                <w:color w:val="222222"/>
                <w:sz w:val="20"/>
                <w:szCs w:val="20"/>
                <w:lang w:eastAsia="en-NZ"/>
              </w:rPr>
              <w:t>Kaipūtaiao Tāonga Wai Maori</w:t>
            </w:r>
          </w:p>
        </w:tc>
        <w:tc>
          <w:tcPr>
            <w:tcW w:w="2326" w:type="dxa"/>
            <w:tcBorders>
              <w:top w:val="nil"/>
              <w:left w:val="nil"/>
              <w:bottom w:val="single" w:sz="8" w:space="0" w:color="auto"/>
              <w:right w:val="nil"/>
            </w:tcBorders>
            <w:shd w:val="clear" w:color="auto" w:fill="auto"/>
            <w:vAlign w:val="center"/>
            <w:hideMark/>
          </w:tcPr>
          <w:p w14:paraId="3D267AA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&amp; Freshwater Ecology</w:t>
            </w:r>
          </w:p>
        </w:tc>
      </w:tr>
      <w:tr w:rsidR="00382CAB" w:rsidRPr="00382CAB" w14:paraId="58D88FB8"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7F7A5DD7"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Nicholas Dunn</w:t>
            </w:r>
          </w:p>
        </w:tc>
        <w:tc>
          <w:tcPr>
            <w:tcW w:w="1498" w:type="dxa"/>
            <w:tcBorders>
              <w:top w:val="nil"/>
              <w:left w:val="nil"/>
              <w:bottom w:val="single" w:sz="8" w:space="0" w:color="auto"/>
              <w:right w:val="nil"/>
            </w:tcBorders>
            <w:shd w:val="clear" w:color="auto" w:fill="auto"/>
            <w:vAlign w:val="center"/>
            <w:hideMark/>
          </w:tcPr>
          <w:p w14:paraId="146EEDF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Department of Conservation</w:t>
            </w:r>
          </w:p>
        </w:tc>
        <w:tc>
          <w:tcPr>
            <w:tcW w:w="3372" w:type="dxa"/>
            <w:tcBorders>
              <w:top w:val="nil"/>
              <w:left w:val="nil"/>
              <w:bottom w:val="single" w:sz="8" w:space="0" w:color="auto"/>
              <w:right w:val="nil"/>
            </w:tcBorders>
            <w:shd w:val="clear" w:color="auto" w:fill="auto"/>
            <w:vAlign w:val="center"/>
            <w:hideMark/>
          </w:tcPr>
          <w:p w14:paraId="7EAC66CF"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Freshwater Science Advisor</w:t>
            </w:r>
            <w:r w:rsidRPr="00382CAB">
              <w:rPr>
                <w:rFonts w:eastAsia="Times New Roman" w:cstheme="minorHAnsi"/>
                <w:i/>
                <w:iCs/>
                <w:color w:val="222222"/>
                <w:sz w:val="20"/>
                <w:szCs w:val="20"/>
                <w:lang w:eastAsia="en-NZ"/>
              </w:rPr>
              <w:t> | </w:t>
            </w:r>
            <w:r w:rsidRPr="00382CAB">
              <w:rPr>
                <w:rFonts w:eastAsia="Times New Roman" w:cstheme="minorHAnsi"/>
                <w:color w:val="222222"/>
                <w:sz w:val="20"/>
                <w:szCs w:val="20"/>
                <w:lang w:eastAsia="en-NZ"/>
              </w:rPr>
              <w:t xml:space="preserve">South Island Freshwater Team </w:t>
            </w:r>
          </w:p>
        </w:tc>
        <w:tc>
          <w:tcPr>
            <w:tcW w:w="2326" w:type="dxa"/>
            <w:tcBorders>
              <w:top w:val="nil"/>
              <w:left w:val="nil"/>
              <w:bottom w:val="single" w:sz="8" w:space="0" w:color="auto"/>
              <w:right w:val="nil"/>
            </w:tcBorders>
            <w:shd w:val="clear" w:color="auto" w:fill="auto"/>
            <w:vAlign w:val="center"/>
            <w:hideMark/>
          </w:tcPr>
          <w:p w14:paraId="36F10EF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Wetlands &amp; Freshwater Ecology</w:t>
            </w:r>
          </w:p>
        </w:tc>
      </w:tr>
      <w:tr w:rsidR="00382CAB" w:rsidRPr="00382CAB" w14:paraId="33DC5431"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070E6C33"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Duncan Gray</w:t>
            </w:r>
          </w:p>
        </w:tc>
        <w:tc>
          <w:tcPr>
            <w:tcW w:w="1498" w:type="dxa"/>
            <w:tcBorders>
              <w:top w:val="nil"/>
              <w:left w:val="nil"/>
              <w:bottom w:val="single" w:sz="8" w:space="0" w:color="auto"/>
              <w:right w:val="nil"/>
            </w:tcBorders>
            <w:shd w:val="clear" w:color="auto" w:fill="auto"/>
            <w:vAlign w:val="center"/>
            <w:hideMark/>
          </w:tcPr>
          <w:p w14:paraId="4F5998A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Environment Canterbury</w:t>
            </w:r>
          </w:p>
        </w:tc>
        <w:tc>
          <w:tcPr>
            <w:tcW w:w="3372" w:type="dxa"/>
            <w:tcBorders>
              <w:top w:val="nil"/>
              <w:left w:val="nil"/>
              <w:bottom w:val="single" w:sz="8" w:space="0" w:color="auto"/>
              <w:right w:val="nil"/>
            </w:tcBorders>
            <w:shd w:val="clear" w:color="auto" w:fill="auto"/>
            <w:vAlign w:val="center"/>
            <w:hideMark/>
          </w:tcPr>
          <w:p w14:paraId="3B41F40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 xml:space="preserve">Senior Scientist - Water Quality and Ecology </w:t>
            </w:r>
          </w:p>
        </w:tc>
        <w:tc>
          <w:tcPr>
            <w:tcW w:w="2326" w:type="dxa"/>
            <w:tcBorders>
              <w:top w:val="nil"/>
              <w:left w:val="nil"/>
              <w:bottom w:val="single" w:sz="8" w:space="0" w:color="auto"/>
              <w:right w:val="nil"/>
            </w:tcBorders>
            <w:shd w:val="clear" w:color="auto" w:fill="auto"/>
            <w:vAlign w:val="center"/>
            <w:hideMark/>
          </w:tcPr>
          <w:p w14:paraId="6C3B23E1"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Braided Rivers &amp; Freshwater Ecology</w:t>
            </w:r>
          </w:p>
        </w:tc>
      </w:tr>
      <w:tr w:rsidR="00382CAB" w:rsidRPr="00382CAB" w14:paraId="715EE720"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2696B38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Andy Hicks</w:t>
            </w:r>
          </w:p>
        </w:tc>
        <w:tc>
          <w:tcPr>
            <w:tcW w:w="1498" w:type="dxa"/>
            <w:tcBorders>
              <w:top w:val="nil"/>
              <w:left w:val="nil"/>
              <w:bottom w:val="single" w:sz="8" w:space="0" w:color="auto"/>
              <w:right w:val="nil"/>
            </w:tcBorders>
            <w:shd w:val="clear" w:color="auto" w:fill="auto"/>
            <w:vAlign w:val="center"/>
            <w:hideMark/>
          </w:tcPr>
          <w:p w14:paraId="7E72A9DE"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Hawkes Bay Regional Council</w:t>
            </w:r>
          </w:p>
        </w:tc>
        <w:tc>
          <w:tcPr>
            <w:tcW w:w="3372" w:type="dxa"/>
            <w:tcBorders>
              <w:top w:val="nil"/>
              <w:left w:val="nil"/>
              <w:bottom w:val="single" w:sz="8" w:space="0" w:color="auto"/>
              <w:right w:val="nil"/>
            </w:tcBorders>
            <w:shd w:val="clear" w:color="auto" w:fill="auto"/>
            <w:vAlign w:val="center"/>
            <w:hideMark/>
          </w:tcPr>
          <w:p w14:paraId="0FEBA9B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 xml:space="preserve">Team Leader Fresh Water &amp; Ecology </w:t>
            </w:r>
          </w:p>
        </w:tc>
        <w:tc>
          <w:tcPr>
            <w:tcW w:w="2326" w:type="dxa"/>
            <w:tcBorders>
              <w:top w:val="nil"/>
              <w:left w:val="nil"/>
              <w:bottom w:val="single" w:sz="8" w:space="0" w:color="auto"/>
              <w:right w:val="nil"/>
            </w:tcBorders>
            <w:shd w:val="clear" w:color="auto" w:fill="auto"/>
            <w:vAlign w:val="center"/>
            <w:hideMark/>
          </w:tcPr>
          <w:p w14:paraId="5EDA2233"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&amp; Freshwater Ecology</w:t>
            </w:r>
          </w:p>
        </w:tc>
      </w:tr>
      <w:tr w:rsidR="00382CAB" w:rsidRPr="00382CAB" w14:paraId="20F6D89E"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60D5A657"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Iain Maxwell</w:t>
            </w:r>
          </w:p>
        </w:tc>
        <w:tc>
          <w:tcPr>
            <w:tcW w:w="1498" w:type="dxa"/>
            <w:tcBorders>
              <w:top w:val="nil"/>
              <w:left w:val="nil"/>
              <w:bottom w:val="single" w:sz="8" w:space="0" w:color="auto"/>
              <w:right w:val="nil"/>
            </w:tcBorders>
            <w:shd w:val="clear" w:color="auto" w:fill="auto"/>
            <w:vAlign w:val="center"/>
            <w:hideMark/>
          </w:tcPr>
          <w:p w14:paraId="7F5B513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Hawkes Bay Regional Council</w:t>
            </w:r>
          </w:p>
        </w:tc>
        <w:tc>
          <w:tcPr>
            <w:tcW w:w="3372" w:type="dxa"/>
            <w:tcBorders>
              <w:top w:val="nil"/>
              <w:left w:val="nil"/>
              <w:bottom w:val="single" w:sz="8" w:space="0" w:color="auto"/>
              <w:right w:val="nil"/>
            </w:tcBorders>
            <w:shd w:val="clear" w:color="auto" w:fill="auto"/>
            <w:vAlign w:val="center"/>
            <w:hideMark/>
          </w:tcPr>
          <w:p w14:paraId="6D477D4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Group Manager – Integrated Catchment Management</w:t>
            </w:r>
          </w:p>
        </w:tc>
        <w:tc>
          <w:tcPr>
            <w:tcW w:w="2326" w:type="dxa"/>
            <w:tcBorders>
              <w:top w:val="nil"/>
              <w:left w:val="nil"/>
              <w:bottom w:val="single" w:sz="8" w:space="0" w:color="auto"/>
              <w:right w:val="nil"/>
            </w:tcBorders>
            <w:shd w:val="clear" w:color="auto" w:fill="auto"/>
            <w:vAlign w:val="center"/>
            <w:hideMark/>
          </w:tcPr>
          <w:p w14:paraId="6A9CEB2C"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Catchment Management</w:t>
            </w:r>
          </w:p>
        </w:tc>
      </w:tr>
      <w:tr w:rsidR="00382CAB" w:rsidRPr="00382CAB" w14:paraId="0F2B6A9E"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38E0F2E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Keiko Hashiba</w:t>
            </w:r>
          </w:p>
        </w:tc>
        <w:tc>
          <w:tcPr>
            <w:tcW w:w="1498" w:type="dxa"/>
            <w:tcBorders>
              <w:top w:val="nil"/>
              <w:left w:val="nil"/>
              <w:bottom w:val="single" w:sz="8" w:space="0" w:color="auto"/>
              <w:right w:val="nil"/>
            </w:tcBorders>
            <w:shd w:val="clear" w:color="auto" w:fill="auto"/>
            <w:vAlign w:val="center"/>
            <w:hideMark/>
          </w:tcPr>
          <w:p w14:paraId="28D24E2C"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Hawkes Bay Regional Council</w:t>
            </w:r>
          </w:p>
        </w:tc>
        <w:tc>
          <w:tcPr>
            <w:tcW w:w="3372" w:type="dxa"/>
            <w:tcBorders>
              <w:top w:val="nil"/>
              <w:left w:val="nil"/>
              <w:bottom w:val="single" w:sz="8" w:space="0" w:color="auto"/>
              <w:right w:val="nil"/>
            </w:tcBorders>
            <w:shd w:val="clear" w:color="auto" w:fill="auto"/>
            <w:vAlign w:val="center"/>
            <w:hideMark/>
          </w:tcPr>
          <w:p w14:paraId="270DBCD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 xml:space="preserve">Terrestrial Ecologist </w:t>
            </w:r>
          </w:p>
        </w:tc>
        <w:tc>
          <w:tcPr>
            <w:tcW w:w="2326" w:type="dxa"/>
            <w:tcBorders>
              <w:top w:val="nil"/>
              <w:left w:val="nil"/>
              <w:bottom w:val="single" w:sz="8" w:space="0" w:color="auto"/>
              <w:right w:val="nil"/>
            </w:tcBorders>
            <w:shd w:val="clear" w:color="auto" w:fill="auto"/>
            <w:vAlign w:val="center"/>
            <w:hideMark/>
          </w:tcPr>
          <w:p w14:paraId="55112E5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Wetland Birds &amp; Ecology</w:t>
            </w:r>
          </w:p>
        </w:tc>
      </w:tr>
      <w:tr w:rsidR="00382CAB" w:rsidRPr="00382CAB" w14:paraId="693E42F6"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0FA5ECE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Bev Clarkson</w:t>
            </w:r>
          </w:p>
        </w:tc>
        <w:tc>
          <w:tcPr>
            <w:tcW w:w="1498" w:type="dxa"/>
            <w:tcBorders>
              <w:top w:val="nil"/>
              <w:left w:val="nil"/>
              <w:bottom w:val="single" w:sz="8" w:space="0" w:color="auto"/>
              <w:right w:val="nil"/>
            </w:tcBorders>
            <w:shd w:val="clear" w:color="auto" w:fill="auto"/>
            <w:vAlign w:val="center"/>
            <w:hideMark/>
          </w:tcPr>
          <w:p w14:paraId="6B7EABB7"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Landcare Research</w:t>
            </w:r>
          </w:p>
        </w:tc>
        <w:tc>
          <w:tcPr>
            <w:tcW w:w="3372" w:type="dxa"/>
            <w:tcBorders>
              <w:top w:val="nil"/>
              <w:left w:val="nil"/>
              <w:bottom w:val="single" w:sz="8" w:space="0" w:color="auto"/>
              <w:right w:val="nil"/>
            </w:tcBorders>
            <w:shd w:val="clear" w:color="auto" w:fill="auto"/>
            <w:vAlign w:val="center"/>
            <w:hideMark/>
          </w:tcPr>
          <w:p w14:paraId="758E7C1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Wetland Ecologist, Capability Leader</w:t>
            </w:r>
          </w:p>
        </w:tc>
        <w:tc>
          <w:tcPr>
            <w:tcW w:w="2326" w:type="dxa"/>
            <w:tcBorders>
              <w:top w:val="nil"/>
              <w:left w:val="nil"/>
              <w:bottom w:val="single" w:sz="8" w:space="0" w:color="auto"/>
              <w:right w:val="nil"/>
            </w:tcBorders>
            <w:shd w:val="clear" w:color="auto" w:fill="auto"/>
            <w:vAlign w:val="center"/>
            <w:hideMark/>
          </w:tcPr>
          <w:p w14:paraId="763BA53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Wetlands &amp; Wetland Plants</w:t>
            </w:r>
          </w:p>
        </w:tc>
      </w:tr>
      <w:tr w:rsidR="00382CAB" w:rsidRPr="00382CAB" w14:paraId="279BFE30"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149BCDAF"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Shona Myers</w:t>
            </w:r>
          </w:p>
        </w:tc>
        <w:tc>
          <w:tcPr>
            <w:tcW w:w="1498" w:type="dxa"/>
            <w:tcBorders>
              <w:top w:val="nil"/>
              <w:left w:val="nil"/>
              <w:bottom w:val="single" w:sz="8" w:space="0" w:color="auto"/>
              <w:right w:val="nil"/>
            </w:tcBorders>
            <w:shd w:val="clear" w:color="auto" w:fill="auto"/>
            <w:vAlign w:val="center"/>
            <w:hideMark/>
          </w:tcPr>
          <w:p w14:paraId="382E5EC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Myers Ecology</w:t>
            </w:r>
          </w:p>
        </w:tc>
        <w:tc>
          <w:tcPr>
            <w:tcW w:w="3372" w:type="dxa"/>
            <w:tcBorders>
              <w:top w:val="nil"/>
              <w:left w:val="nil"/>
              <w:bottom w:val="single" w:sz="8" w:space="0" w:color="auto"/>
              <w:right w:val="nil"/>
            </w:tcBorders>
            <w:shd w:val="clear" w:color="auto" w:fill="auto"/>
            <w:vAlign w:val="center"/>
            <w:hideMark/>
          </w:tcPr>
          <w:p w14:paraId="65F6FEF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Ecologist</w:t>
            </w:r>
          </w:p>
        </w:tc>
        <w:tc>
          <w:tcPr>
            <w:tcW w:w="2326" w:type="dxa"/>
            <w:tcBorders>
              <w:top w:val="nil"/>
              <w:left w:val="nil"/>
              <w:bottom w:val="single" w:sz="8" w:space="0" w:color="auto"/>
              <w:right w:val="nil"/>
            </w:tcBorders>
            <w:shd w:val="clear" w:color="auto" w:fill="auto"/>
            <w:vAlign w:val="center"/>
            <w:hideMark/>
          </w:tcPr>
          <w:p w14:paraId="4F9F26B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Wetlands &amp; Wetland Plants</w:t>
            </w:r>
          </w:p>
        </w:tc>
      </w:tr>
      <w:tr w:rsidR="00382CAB" w:rsidRPr="00382CAB" w14:paraId="3BA5D836"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26733F85"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Paul Champion</w:t>
            </w:r>
          </w:p>
        </w:tc>
        <w:tc>
          <w:tcPr>
            <w:tcW w:w="1498" w:type="dxa"/>
            <w:tcBorders>
              <w:top w:val="nil"/>
              <w:left w:val="nil"/>
              <w:bottom w:val="single" w:sz="8" w:space="0" w:color="auto"/>
              <w:right w:val="nil"/>
            </w:tcBorders>
            <w:shd w:val="clear" w:color="auto" w:fill="auto"/>
            <w:vAlign w:val="center"/>
            <w:hideMark/>
          </w:tcPr>
          <w:p w14:paraId="2E58A11E" w14:textId="2586A1BF" w:rsidR="00382CAB" w:rsidRPr="00382CAB" w:rsidRDefault="00382CAB" w:rsidP="00382CAB">
            <w:pPr>
              <w:spacing w:after="0" w:line="240" w:lineRule="auto"/>
              <w:rPr>
                <w:rFonts w:eastAsia="Times New Roman" w:cstheme="minorHAnsi"/>
                <w:color w:val="222222"/>
                <w:sz w:val="20"/>
                <w:szCs w:val="20"/>
                <w:lang w:eastAsia="en-NZ"/>
              </w:rPr>
            </w:pPr>
            <w:r>
              <w:rPr>
                <w:rFonts w:eastAsia="Times New Roman" w:cstheme="minorHAnsi"/>
                <w:color w:val="222222"/>
                <w:sz w:val="20"/>
                <w:szCs w:val="20"/>
                <w:lang w:eastAsia="en-NZ"/>
              </w:rPr>
              <w:t>NIWA</w:t>
            </w:r>
          </w:p>
        </w:tc>
        <w:tc>
          <w:tcPr>
            <w:tcW w:w="3372" w:type="dxa"/>
            <w:tcBorders>
              <w:top w:val="nil"/>
              <w:left w:val="nil"/>
              <w:bottom w:val="single" w:sz="8" w:space="0" w:color="auto"/>
              <w:right w:val="nil"/>
            </w:tcBorders>
            <w:shd w:val="clear" w:color="auto" w:fill="auto"/>
            <w:vAlign w:val="center"/>
            <w:hideMark/>
          </w:tcPr>
          <w:p w14:paraId="1929C089"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Principal Scientist - Freshwater Ecology</w:t>
            </w:r>
          </w:p>
        </w:tc>
        <w:tc>
          <w:tcPr>
            <w:tcW w:w="2326" w:type="dxa"/>
            <w:tcBorders>
              <w:top w:val="nil"/>
              <w:left w:val="nil"/>
              <w:bottom w:val="single" w:sz="8" w:space="0" w:color="auto"/>
              <w:right w:val="nil"/>
            </w:tcBorders>
            <w:shd w:val="clear" w:color="auto" w:fill="auto"/>
            <w:vAlign w:val="center"/>
            <w:hideMark/>
          </w:tcPr>
          <w:p w14:paraId="71CC09EE"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Aquatic &amp; Wetland Plants</w:t>
            </w:r>
          </w:p>
        </w:tc>
      </w:tr>
      <w:tr w:rsidR="00382CAB" w:rsidRPr="00382CAB" w14:paraId="09C46E5C"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6464670E"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Brian Smith</w:t>
            </w:r>
          </w:p>
        </w:tc>
        <w:tc>
          <w:tcPr>
            <w:tcW w:w="1498" w:type="dxa"/>
            <w:tcBorders>
              <w:top w:val="nil"/>
              <w:left w:val="nil"/>
              <w:bottom w:val="single" w:sz="8" w:space="0" w:color="auto"/>
              <w:right w:val="nil"/>
            </w:tcBorders>
            <w:shd w:val="clear" w:color="auto" w:fill="auto"/>
            <w:vAlign w:val="center"/>
            <w:hideMark/>
          </w:tcPr>
          <w:p w14:paraId="7AD2835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NIWA</w:t>
            </w:r>
          </w:p>
        </w:tc>
        <w:tc>
          <w:tcPr>
            <w:tcW w:w="3372" w:type="dxa"/>
            <w:tcBorders>
              <w:top w:val="nil"/>
              <w:left w:val="nil"/>
              <w:bottom w:val="single" w:sz="8" w:space="0" w:color="auto"/>
              <w:right w:val="nil"/>
            </w:tcBorders>
            <w:shd w:val="clear" w:color="auto" w:fill="auto"/>
            <w:vAlign w:val="center"/>
            <w:hideMark/>
          </w:tcPr>
          <w:p w14:paraId="79047E3C"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Freshwater Biologist</w:t>
            </w:r>
          </w:p>
        </w:tc>
        <w:tc>
          <w:tcPr>
            <w:tcW w:w="2326" w:type="dxa"/>
            <w:tcBorders>
              <w:top w:val="nil"/>
              <w:left w:val="nil"/>
              <w:bottom w:val="single" w:sz="8" w:space="0" w:color="auto"/>
              <w:right w:val="nil"/>
            </w:tcBorders>
            <w:shd w:val="clear" w:color="auto" w:fill="auto"/>
            <w:vAlign w:val="center"/>
            <w:hideMark/>
          </w:tcPr>
          <w:p w14:paraId="3C6BAC79"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Freshwater Invertebrates</w:t>
            </w:r>
          </w:p>
        </w:tc>
      </w:tr>
      <w:tr w:rsidR="00382CAB" w:rsidRPr="00382CAB" w14:paraId="468BBEA7"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4FCA6F13"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Cindy Baker</w:t>
            </w:r>
          </w:p>
        </w:tc>
        <w:tc>
          <w:tcPr>
            <w:tcW w:w="1498" w:type="dxa"/>
            <w:tcBorders>
              <w:top w:val="nil"/>
              <w:left w:val="nil"/>
              <w:bottom w:val="single" w:sz="8" w:space="0" w:color="auto"/>
              <w:right w:val="nil"/>
            </w:tcBorders>
            <w:shd w:val="clear" w:color="auto" w:fill="auto"/>
            <w:vAlign w:val="center"/>
            <w:hideMark/>
          </w:tcPr>
          <w:p w14:paraId="241419D3"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NIWA</w:t>
            </w:r>
          </w:p>
        </w:tc>
        <w:tc>
          <w:tcPr>
            <w:tcW w:w="3372" w:type="dxa"/>
            <w:tcBorders>
              <w:top w:val="nil"/>
              <w:left w:val="nil"/>
              <w:bottom w:val="single" w:sz="8" w:space="0" w:color="auto"/>
              <w:right w:val="nil"/>
            </w:tcBorders>
            <w:shd w:val="clear" w:color="auto" w:fill="auto"/>
            <w:vAlign w:val="center"/>
            <w:hideMark/>
          </w:tcPr>
          <w:p w14:paraId="322F790A"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Group Manager - Freshwater Ecology /Principal Scientist - Freshwater Fish</w:t>
            </w:r>
          </w:p>
        </w:tc>
        <w:tc>
          <w:tcPr>
            <w:tcW w:w="2326" w:type="dxa"/>
            <w:tcBorders>
              <w:top w:val="nil"/>
              <w:left w:val="nil"/>
              <w:bottom w:val="single" w:sz="8" w:space="0" w:color="auto"/>
              <w:right w:val="nil"/>
            </w:tcBorders>
            <w:shd w:val="clear" w:color="auto" w:fill="auto"/>
            <w:vAlign w:val="center"/>
            <w:hideMark/>
          </w:tcPr>
          <w:p w14:paraId="62432FC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&amp; Freshwater Ecology</w:t>
            </w:r>
          </w:p>
        </w:tc>
      </w:tr>
      <w:tr w:rsidR="00382CAB" w:rsidRPr="00382CAB" w14:paraId="62561684"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7A1DE7B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Carol Nicholson</w:t>
            </w:r>
          </w:p>
        </w:tc>
        <w:tc>
          <w:tcPr>
            <w:tcW w:w="1498" w:type="dxa"/>
            <w:tcBorders>
              <w:top w:val="nil"/>
              <w:left w:val="nil"/>
              <w:bottom w:val="single" w:sz="8" w:space="0" w:color="auto"/>
              <w:right w:val="nil"/>
            </w:tcBorders>
            <w:shd w:val="clear" w:color="auto" w:fill="auto"/>
            <w:vAlign w:val="center"/>
            <w:hideMark/>
          </w:tcPr>
          <w:p w14:paraId="684ED8D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Northland Regional Council</w:t>
            </w:r>
          </w:p>
        </w:tc>
        <w:tc>
          <w:tcPr>
            <w:tcW w:w="3372" w:type="dxa"/>
            <w:tcBorders>
              <w:top w:val="nil"/>
              <w:left w:val="nil"/>
              <w:bottom w:val="single" w:sz="8" w:space="0" w:color="auto"/>
              <w:right w:val="nil"/>
            </w:tcBorders>
            <w:shd w:val="clear" w:color="auto" w:fill="auto"/>
            <w:vAlign w:val="center"/>
            <w:hideMark/>
          </w:tcPr>
          <w:p w14:paraId="33E1215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Resource Scientist - Freshwater Ecology</w:t>
            </w:r>
          </w:p>
        </w:tc>
        <w:tc>
          <w:tcPr>
            <w:tcW w:w="2326" w:type="dxa"/>
            <w:tcBorders>
              <w:top w:val="nil"/>
              <w:left w:val="nil"/>
              <w:bottom w:val="single" w:sz="8" w:space="0" w:color="auto"/>
              <w:right w:val="nil"/>
            </w:tcBorders>
            <w:shd w:val="clear" w:color="auto" w:fill="auto"/>
            <w:vAlign w:val="center"/>
            <w:hideMark/>
          </w:tcPr>
          <w:p w14:paraId="5EC90F2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Freshwater Ecology</w:t>
            </w:r>
          </w:p>
        </w:tc>
      </w:tr>
      <w:tr w:rsidR="00382CAB" w:rsidRPr="00382CAB" w14:paraId="1E8CF36C"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1BAAA244"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Katrina Hansen</w:t>
            </w:r>
          </w:p>
        </w:tc>
        <w:tc>
          <w:tcPr>
            <w:tcW w:w="1498" w:type="dxa"/>
            <w:tcBorders>
              <w:top w:val="nil"/>
              <w:left w:val="nil"/>
              <w:bottom w:val="single" w:sz="8" w:space="0" w:color="auto"/>
              <w:right w:val="nil"/>
            </w:tcBorders>
            <w:shd w:val="clear" w:color="auto" w:fill="auto"/>
            <w:vAlign w:val="center"/>
            <w:hideMark/>
          </w:tcPr>
          <w:p w14:paraId="7C1FDC2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Northland Regional Council</w:t>
            </w:r>
          </w:p>
        </w:tc>
        <w:tc>
          <w:tcPr>
            <w:tcW w:w="3372" w:type="dxa"/>
            <w:tcBorders>
              <w:top w:val="nil"/>
              <w:left w:val="nil"/>
              <w:bottom w:val="single" w:sz="8" w:space="0" w:color="auto"/>
              <w:right w:val="nil"/>
            </w:tcBorders>
            <w:shd w:val="clear" w:color="auto" w:fill="auto"/>
            <w:vAlign w:val="center"/>
            <w:hideMark/>
          </w:tcPr>
          <w:p w14:paraId="6D4D88A6"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Biodiversity Advisor</w:t>
            </w:r>
          </w:p>
        </w:tc>
        <w:tc>
          <w:tcPr>
            <w:tcW w:w="2326" w:type="dxa"/>
            <w:tcBorders>
              <w:top w:val="nil"/>
              <w:left w:val="nil"/>
              <w:bottom w:val="single" w:sz="8" w:space="0" w:color="auto"/>
              <w:right w:val="nil"/>
            </w:tcBorders>
            <w:shd w:val="clear" w:color="auto" w:fill="auto"/>
            <w:vAlign w:val="center"/>
            <w:hideMark/>
          </w:tcPr>
          <w:p w14:paraId="52804968"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Wetlands and Birds</w:t>
            </w:r>
          </w:p>
        </w:tc>
      </w:tr>
      <w:tr w:rsidR="00382CAB" w:rsidRPr="00382CAB" w14:paraId="462D01C7"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20634B81"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Kim Jones</w:t>
            </w:r>
          </w:p>
        </w:tc>
        <w:tc>
          <w:tcPr>
            <w:tcW w:w="1498" w:type="dxa"/>
            <w:tcBorders>
              <w:top w:val="nil"/>
              <w:left w:val="nil"/>
              <w:bottom w:val="single" w:sz="8" w:space="0" w:color="auto"/>
              <w:right w:val="nil"/>
            </w:tcBorders>
            <w:shd w:val="clear" w:color="auto" w:fill="auto"/>
            <w:vAlign w:val="center"/>
            <w:hideMark/>
          </w:tcPr>
          <w:p w14:paraId="1C546277"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The Whitebait Connection</w:t>
            </w:r>
          </w:p>
        </w:tc>
        <w:tc>
          <w:tcPr>
            <w:tcW w:w="3372" w:type="dxa"/>
            <w:tcBorders>
              <w:top w:val="nil"/>
              <w:left w:val="nil"/>
              <w:bottom w:val="single" w:sz="8" w:space="0" w:color="auto"/>
              <w:right w:val="nil"/>
            </w:tcBorders>
            <w:shd w:val="clear" w:color="auto" w:fill="auto"/>
            <w:vAlign w:val="center"/>
            <w:hideMark/>
          </w:tcPr>
          <w:p w14:paraId="6C523775"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Poutokomanawa/Co-Director - Freshwater Lead /</w:t>
            </w:r>
          </w:p>
        </w:tc>
        <w:tc>
          <w:tcPr>
            <w:tcW w:w="2326" w:type="dxa"/>
            <w:tcBorders>
              <w:top w:val="nil"/>
              <w:left w:val="nil"/>
              <w:bottom w:val="single" w:sz="8" w:space="0" w:color="auto"/>
              <w:right w:val="nil"/>
            </w:tcBorders>
            <w:shd w:val="clear" w:color="auto" w:fill="auto"/>
            <w:vAlign w:val="center"/>
            <w:hideMark/>
          </w:tcPr>
          <w:p w14:paraId="2926879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Native Fish Spawning Habitat</w:t>
            </w:r>
          </w:p>
        </w:tc>
      </w:tr>
      <w:tr w:rsidR="00382CAB" w:rsidRPr="00382CAB" w14:paraId="6D3F3FDB"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47A9F92C"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Bruno David</w:t>
            </w:r>
          </w:p>
        </w:tc>
        <w:tc>
          <w:tcPr>
            <w:tcW w:w="1498" w:type="dxa"/>
            <w:tcBorders>
              <w:top w:val="nil"/>
              <w:left w:val="nil"/>
              <w:bottom w:val="single" w:sz="8" w:space="0" w:color="auto"/>
              <w:right w:val="nil"/>
            </w:tcBorders>
            <w:shd w:val="clear" w:color="auto" w:fill="auto"/>
            <w:vAlign w:val="center"/>
            <w:hideMark/>
          </w:tcPr>
          <w:p w14:paraId="5EC8EA91"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Waikato Regional Council</w:t>
            </w:r>
          </w:p>
        </w:tc>
        <w:tc>
          <w:tcPr>
            <w:tcW w:w="3372" w:type="dxa"/>
            <w:tcBorders>
              <w:top w:val="nil"/>
              <w:left w:val="nil"/>
              <w:bottom w:val="single" w:sz="8" w:space="0" w:color="auto"/>
              <w:right w:val="nil"/>
            </w:tcBorders>
            <w:shd w:val="clear" w:color="auto" w:fill="auto"/>
            <w:vAlign w:val="center"/>
            <w:hideMark/>
          </w:tcPr>
          <w:p w14:paraId="5CDBB7DB"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Scientist | Water, Science and Strategy</w:t>
            </w:r>
          </w:p>
        </w:tc>
        <w:tc>
          <w:tcPr>
            <w:tcW w:w="2326" w:type="dxa"/>
            <w:tcBorders>
              <w:top w:val="nil"/>
              <w:left w:val="nil"/>
              <w:bottom w:val="single" w:sz="8" w:space="0" w:color="auto"/>
              <w:right w:val="nil"/>
            </w:tcBorders>
            <w:shd w:val="clear" w:color="auto" w:fill="auto"/>
            <w:vAlign w:val="center"/>
            <w:hideMark/>
          </w:tcPr>
          <w:p w14:paraId="74293E12"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Wetlands &amp; Freshwater Ecology</w:t>
            </w:r>
          </w:p>
        </w:tc>
      </w:tr>
      <w:tr w:rsidR="00382CAB" w:rsidRPr="00382CAB" w14:paraId="2C33D7F5" w14:textId="77777777" w:rsidTr="00382CAB">
        <w:trPr>
          <w:trHeight w:val="283"/>
        </w:trPr>
        <w:tc>
          <w:tcPr>
            <w:tcW w:w="1830" w:type="dxa"/>
            <w:tcBorders>
              <w:top w:val="nil"/>
              <w:left w:val="nil"/>
              <w:bottom w:val="single" w:sz="8" w:space="0" w:color="auto"/>
              <w:right w:val="nil"/>
            </w:tcBorders>
            <w:shd w:val="clear" w:color="auto" w:fill="auto"/>
            <w:vAlign w:val="center"/>
            <w:hideMark/>
          </w:tcPr>
          <w:p w14:paraId="2E81B690"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Natasha Grainger</w:t>
            </w:r>
          </w:p>
        </w:tc>
        <w:tc>
          <w:tcPr>
            <w:tcW w:w="1498" w:type="dxa"/>
            <w:tcBorders>
              <w:top w:val="nil"/>
              <w:left w:val="nil"/>
              <w:bottom w:val="single" w:sz="8" w:space="0" w:color="auto"/>
              <w:right w:val="nil"/>
            </w:tcBorders>
            <w:shd w:val="clear" w:color="auto" w:fill="auto"/>
            <w:vAlign w:val="center"/>
            <w:hideMark/>
          </w:tcPr>
          <w:p w14:paraId="41456B7C"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Waikato Regional Council</w:t>
            </w:r>
          </w:p>
        </w:tc>
        <w:tc>
          <w:tcPr>
            <w:tcW w:w="3372" w:type="dxa"/>
            <w:tcBorders>
              <w:top w:val="nil"/>
              <w:left w:val="nil"/>
              <w:bottom w:val="single" w:sz="8" w:space="0" w:color="auto"/>
              <w:right w:val="nil"/>
            </w:tcBorders>
            <w:shd w:val="clear" w:color="auto" w:fill="auto"/>
            <w:vAlign w:val="center"/>
            <w:hideMark/>
          </w:tcPr>
          <w:p w14:paraId="1F393E3A"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 xml:space="preserve">Freshwater Advisor </w:t>
            </w:r>
            <w:r w:rsidRPr="00382CAB">
              <w:rPr>
                <w:rFonts w:eastAsia="Times New Roman" w:cstheme="minorHAnsi"/>
                <w:color w:val="222222"/>
                <w:sz w:val="20"/>
                <w:szCs w:val="20"/>
                <w:lang w:eastAsia="en-NZ"/>
              </w:rPr>
              <w:noBreakHyphen/>
              <w:t xml:space="preserve"> Lakes &amp; Wetlands</w:t>
            </w:r>
          </w:p>
        </w:tc>
        <w:tc>
          <w:tcPr>
            <w:tcW w:w="2326" w:type="dxa"/>
            <w:tcBorders>
              <w:top w:val="nil"/>
              <w:left w:val="nil"/>
              <w:bottom w:val="single" w:sz="8" w:space="0" w:color="auto"/>
              <w:right w:val="nil"/>
            </w:tcBorders>
            <w:shd w:val="clear" w:color="auto" w:fill="auto"/>
            <w:vAlign w:val="center"/>
            <w:hideMark/>
          </w:tcPr>
          <w:p w14:paraId="72150A2A" w14:textId="77777777" w:rsidR="00382CAB" w:rsidRPr="00382CAB" w:rsidRDefault="00382CAB" w:rsidP="00382CAB">
            <w:pPr>
              <w:spacing w:after="0" w:line="240" w:lineRule="auto"/>
              <w:rPr>
                <w:rFonts w:eastAsia="Times New Roman" w:cstheme="minorHAnsi"/>
                <w:color w:val="222222"/>
                <w:sz w:val="20"/>
                <w:szCs w:val="20"/>
                <w:lang w:eastAsia="en-NZ"/>
              </w:rPr>
            </w:pPr>
            <w:r w:rsidRPr="00382CAB">
              <w:rPr>
                <w:rFonts w:eastAsia="Times New Roman" w:cstheme="minorHAnsi"/>
                <w:color w:val="222222"/>
                <w:sz w:val="20"/>
                <w:szCs w:val="20"/>
                <w:lang w:eastAsia="en-NZ"/>
              </w:rPr>
              <w:t>Fish, Invertebrates &amp; Freshwater Ecology</w:t>
            </w:r>
          </w:p>
        </w:tc>
      </w:tr>
    </w:tbl>
    <w:p w14:paraId="68F0A9BB" w14:textId="66FB36A1" w:rsidR="00DE5736" w:rsidRDefault="002F47C4" w:rsidP="00826785">
      <w:pPr>
        <w:pStyle w:val="Heading1"/>
      </w:pPr>
      <w:bookmarkStart w:id="8" w:name="_Toc49157762"/>
      <w:r>
        <w:t xml:space="preserve">Project </w:t>
      </w:r>
      <w:r w:rsidR="00DE5736">
        <w:t>Limitations</w:t>
      </w:r>
      <w:bookmarkEnd w:id="8"/>
    </w:p>
    <w:p w14:paraId="74B00395" w14:textId="4D6776F7" w:rsidR="00DE5736" w:rsidRDefault="00DE5736" w:rsidP="00DE5736">
      <w:pPr>
        <w:pStyle w:val="m6757076335653730012msoheader"/>
        <w:shd w:val="clear" w:color="auto" w:fill="FFFFFF"/>
        <w:spacing w:before="0" w:beforeAutospacing="0" w:after="0" w:afterAutospacing="0"/>
        <w:jc w:val="both"/>
        <w:textAlignment w:val="baseline"/>
        <w:rPr>
          <w:rFonts w:ascii="Calibri" w:hAnsi="Calibri" w:cs="Calibri"/>
          <w:sz w:val="22"/>
          <w:szCs w:val="22"/>
        </w:rPr>
      </w:pPr>
      <w:r w:rsidRPr="00D35562">
        <w:rPr>
          <w:rFonts w:ascii="Calibri" w:hAnsi="Calibri" w:cs="Calibri"/>
          <w:sz w:val="22"/>
          <w:szCs w:val="22"/>
        </w:rPr>
        <w:t>Th</w:t>
      </w:r>
      <w:r w:rsidR="00BF2897">
        <w:rPr>
          <w:rFonts w:ascii="Calibri" w:hAnsi="Calibri" w:cs="Calibri"/>
          <w:sz w:val="22"/>
          <w:szCs w:val="22"/>
        </w:rPr>
        <w:t xml:space="preserve">is project </w:t>
      </w:r>
      <w:r w:rsidR="006E506A">
        <w:rPr>
          <w:rFonts w:ascii="Calibri" w:hAnsi="Calibri" w:cs="Calibri"/>
          <w:sz w:val="22"/>
          <w:szCs w:val="22"/>
        </w:rPr>
        <w:t>wa</w:t>
      </w:r>
      <w:r w:rsidR="00BF2897">
        <w:rPr>
          <w:rFonts w:ascii="Calibri" w:hAnsi="Calibri" w:cs="Calibri"/>
          <w:sz w:val="22"/>
          <w:szCs w:val="22"/>
        </w:rPr>
        <w:t xml:space="preserve">s </w:t>
      </w:r>
      <w:r w:rsidR="00AE6A8C">
        <w:rPr>
          <w:rFonts w:ascii="Calibri" w:hAnsi="Calibri" w:cs="Calibri"/>
          <w:sz w:val="22"/>
          <w:szCs w:val="22"/>
        </w:rPr>
        <w:t xml:space="preserve">not </w:t>
      </w:r>
      <w:r w:rsidR="00AE6A8C" w:rsidRPr="00D35562">
        <w:rPr>
          <w:rFonts w:ascii="Calibri" w:hAnsi="Calibri" w:cs="Calibri"/>
          <w:sz w:val="22"/>
          <w:szCs w:val="22"/>
        </w:rPr>
        <w:t>intended to be</w:t>
      </w:r>
      <w:r w:rsidR="00AE6A8C">
        <w:rPr>
          <w:rFonts w:ascii="Calibri" w:hAnsi="Calibri" w:cs="Calibri"/>
          <w:sz w:val="22"/>
          <w:szCs w:val="22"/>
        </w:rPr>
        <w:t xml:space="preserve"> an</w:t>
      </w:r>
      <w:r w:rsidR="00AE6A8C" w:rsidRPr="00D35562">
        <w:rPr>
          <w:rFonts w:ascii="Calibri" w:hAnsi="Calibri" w:cs="Calibri"/>
          <w:sz w:val="22"/>
          <w:szCs w:val="22"/>
        </w:rPr>
        <w:t xml:space="preserve"> exhaustive</w:t>
      </w:r>
      <w:r w:rsidR="00AE6A8C">
        <w:rPr>
          <w:rFonts w:ascii="Calibri" w:hAnsi="Calibri" w:cs="Calibri"/>
          <w:sz w:val="22"/>
          <w:szCs w:val="22"/>
        </w:rPr>
        <w:t xml:space="preserve"> analysis of all tools and resources </w:t>
      </w:r>
      <w:r w:rsidR="000241ED">
        <w:rPr>
          <w:rFonts w:ascii="Calibri" w:hAnsi="Calibri" w:cs="Calibri"/>
          <w:sz w:val="22"/>
          <w:szCs w:val="22"/>
        </w:rPr>
        <w:t>relevant</w:t>
      </w:r>
      <w:r w:rsidR="00AE6A8C">
        <w:rPr>
          <w:rFonts w:ascii="Calibri" w:hAnsi="Calibri" w:cs="Calibri"/>
          <w:sz w:val="22"/>
          <w:szCs w:val="22"/>
        </w:rPr>
        <w:t xml:space="preserve"> to </w:t>
      </w:r>
      <w:r w:rsidR="006E506A">
        <w:rPr>
          <w:rFonts w:ascii="Calibri" w:hAnsi="Calibri" w:cs="Calibri"/>
          <w:sz w:val="22"/>
          <w:szCs w:val="22"/>
        </w:rPr>
        <w:t>identifying</w:t>
      </w:r>
      <w:r w:rsidR="00AE6A8C">
        <w:rPr>
          <w:rFonts w:ascii="Calibri" w:hAnsi="Calibri" w:cs="Calibri"/>
          <w:sz w:val="22"/>
          <w:szCs w:val="22"/>
        </w:rPr>
        <w:t xml:space="preserve"> </w:t>
      </w:r>
      <w:r w:rsidR="006E506A">
        <w:rPr>
          <w:rFonts w:ascii="Calibri" w:hAnsi="Calibri" w:cs="Calibri"/>
          <w:sz w:val="22"/>
          <w:szCs w:val="22"/>
        </w:rPr>
        <w:t xml:space="preserve">and monitoring </w:t>
      </w:r>
      <w:r w:rsidR="00AE6A8C">
        <w:rPr>
          <w:rFonts w:ascii="Calibri" w:hAnsi="Calibri" w:cs="Calibri"/>
          <w:sz w:val="22"/>
          <w:szCs w:val="22"/>
        </w:rPr>
        <w:t xml:space="preserve">threatened freshwater species and their habitats. </w:t>
      </w:r>
      <w:r w:rsidR="00BF2897">
        <w:rPr>
          <w:rFonts w:ascii="Calibri" w:hAnsi="Calibri" w:cs="Calibri"/>
          <w:sz w:val="22"/>
          <w:szCs w:val="22"/>
        </w:rPr>
        <w:t>T</w:t>
      </w:r>
      <w:r>
        <w:rPr>
          <w:rFonts w:ascii="Calibri" w:hAnsi="Calibri" w:cs="Calibri"/>
          <w:sz w:val="22"/>
          <w:szCs w:val="22"/>
        </w:rPr>
        <w:t>his</w:t>
      </w:r>
      <w:r w:rsidR="00457778">
        <w:rPr>
          <w:rFonts w:ascii="Calibri" w:hAnsi="Calibri" w:cs="Calibri"/>
          <w:sz w:val="22"/>
          <w:szCs w:val="22"/>
        </w:rPr>
        <w:t xml:space="preserve"> </w:t>
      </w:r>
      <w:r>
        <w:rPr>
          <w:rFonts w:ascii="Calibri" w:hAnsi="Calibri" w:cs="Calibri"/>
          <w:sz w:val="22"/>
          <w:szCs w:val="22"/>
        </w:rPr>
        <w:t xml:space="preserve">report </w:t>
      </w:r>
      <w:r w:rsidR="00BF2897">
        <w:rPr>
          <w:rFonts w:ascii="Calibri" w:hAnsi="Calibri" w:cs="Calibri"/>
          <w:sz w:val="22"/>
          <w:szCs w:val="22"/>
        </w:rPr>
        <w:t xml:space="preserve">and </w:t>
      </w:r>
      <w:r w:rsidR="00E00CA2">
        <w:rPr>
          <w:rFonts w:ascii="Calibri" w:hAnsi="Calibri" w:cs="Calibri"/>
          <w:sz w:val="22"/>
          <w:szCs w:val="22"/>
        </w:rPr>
        <w:t xml:space="preserve">the </w:t>
      </w:r>
      <w:r w:rsidR="00BF2897">
        <w:rPr>
          <w:rFonts w:ascii="Calibri" w:hAnsi="Calibri" w:cs="Calibri"/>
          <w:sz w:val="22"/>
          <w:szCs w:val="22"/>
        </w:rPr>
        <w:t>accompanying</w:t>
      </w:r>
      <w:r w:rsidR="00BF2897" w:rsidRPr="00D35562">
        <w:rPr>
          <w:rFonts w:ascii="Calibri" w:hAnsi="Calibri" w:cs="Calibri"/>
          <w:sz w:val="22"/>
          <w:szCs w:val="22"/>
        </w:rPr>
        <w:t xml:space="preserve"> database</w:t>
      </w:r>
      <w:r w:rsidR="00AE6A8C">
        <w:rPr>
          <w:rFonts w:ascii="Calibri" w:hAnsi="Calibri" w:cs="Calibri"/>
          <w:sz w:val="22"/>
          <w:szCs w:val="22"/>
        </w:rPr>
        <w:t>,</w:t>
      </w:r>
      <w:r w:rsidR="006E506A">
        <w:rPr>
          <w:rFonts w:ascii="Calibri" w:hAnsi="Calibri" w:cs="Calibri"/>
          <w:sz w:val="22"/>
          <w:szCs w:val="22"/>
        </w:rPr>
        <w:t xml:space="preserve"> </w:t>
      </w:r>
      <w:r>
        <w:rPr>
          <w:rFonts w:ascii="Calibri" w:hAnsi="Calibri" w:cs="Calibri"/>
          <w:sz w:val="22"/>
          <w:szCs w:val="22"/>
        </w:rPr>
        <w:t>summarise</w:t>
      </w:r>
      <w:r w:rsidR="000241ED">
        <w:rPr>
          <w:rFonts w:ascii="Calibri" w:hAnsi="Calibri" w:cs="Calibri"/>
          <w:sz w:val="22"/>
          <w:szCs w:val="22"/>
        </w:rPr>
        <w:t>s</w:t>
      </w:r>
      <w:r>
        <w:rPr>
          <w:rFonts w:ascii="Calibri" w:hAnsi="Calibri" w:cs="Calibri"/>
          <w:sz w:val="22"/>
          <w:szCs w:val="22"/>
        </w:rPr>
        <w:t xml:space="preserve"> </w:t>
      </w:r>
      <w:r w:rsidR="006E506A">
        <w:rPr>
          <w:rFonts w:ascii="Calibri" w:hAnsi="Calibri" w:cs="Calibri"/>
          <w:sz w:val="22"/>
          <w:szCs w:val="22"/>
        </w:rPr>
        <w:t xml:space="preserve">and evaluates </w:t>
      </w:r>
      <w:r w:rsidR="00AE6A8C">
        <w:rPr>
          <w:rFonts w:ascii="Calibri" w:hAnsi="Calibri" w:cs="Calibri"/>
          <w:sz w:val="22"/>
          <w:szCs w:val="22"/>
        </w:rPr>
        <w:t xml:space="preserve">a </w:t>
      </w:r>
      <w:r w:rsidR="006E506A">
        <w:rPr>
          <w:rFonts w:ascii="Calibri" w:hAnsi="Calibri" w:cs="Calibri"/>
          <w:sz w:val="22"/>
          <w:szCs w:val="22"/>
        </w:rPr>
        <w:t xml:space="preserve">range of (but not all) </w:t>
      </w:r>
      <w:r>
        <w:rPr>
          <w:rFonts w:ascii="Calibri" w:hAnsi="Calibri" w:cs="Calibri"/>
          <w:sz w:val="22"/>
          <w:szCs w:val="22"/>
        </w:rPr>
        <w:t xml:space="preserve">resources </w:t>
      </w:r>
      <w:r w:rsidR="000241ED">
        <w:rPr>
          <w:rFonts w:ascii="Calibri" w:hAnsi="Calibri" w:cs="Calibri"/>
          <w:sz w:val="22"/>
          <w:szCs w:val="22"/>
        </w:rPr>
        <w:t xml:space="preserve">currently </w:t>
      </w:r>
      <w:r w:rsidR="00BF2897">
        <w:rPr>
          <w:rFonts w:ascii="Calibri" w:hAnsi="Calibri" w:cs="Calibri"/>
          <w:sz w:val="22"/>
          <w:szCs w:val="22"/>
        </w:rPr>
        <w:t xml:space="preserve">used </w:t>
      </w:r>
      <w:r>
        <w:rPr>
          <w:rFonts w:ascii="Calibri" w:hAnsi="Calibri" w:cs="Calibri"/>
          <w:sz w:val="22"/>
          <w:szCs w:val="22"/>
        </w:rPr>
        <w:t>to</w:t>
      </w:r>
      <w:r w:rsidR="00D06E44">
        <w:rPr>
          <w:rFonts w:ascii="Calibri" w:hAnsi="Calibri" w:cs="Calibri"/>
          <w:sz w:val="22"/>
          <w:szCs w:val="22"/>
        </w:rPr>
        <w:t xml:space="preserve"> monitor</w:t>
      </w:r>
      <w:r>
        <w:rPr>
          <w:rFonts w:ascii="Calibri" w:hAnsi="Calibri" w:cs="Calibri"/>
          <w:sz w:val="22"/>
          <w:szCs w:val="22"/>
        </w:rPr>
        <w:t xml:space="preserve"> freshwater </w:t>
      </w:r>
      <w:r w:rsidR="006E506A">
        <w:rPr>
          <w:rFonts w:ascii="Calibri" w:hAnsi="Calibri" w:cs="Calibri"/>
          <w:sz w:val="22"/>
          <w:szCs w:val="22"/>
        </w:rPr>
        <w:t>taxa</w:t>
      </w:r>
      <w:r>
        <w:rPr>
          <w:rFonts w:ascii="Calibri" w:hAnsi="Calibri" w:cs="Calibri"/>
          <w:sz w:val="22"/>
          <w:szCs w:val="22"/>
        </w:rPr>
        <w:t xml:space="preserve"> </w:t>
      </w:r>
      <w:r w:rsidR="00BF2897">
        <w:rPr>
          <w:rFonts w:ascii="Calibri" w:hAnsi="Calibri" w:cs="Calibri"/>
          <w:sz w:val="22"/>
          <w:szCs w:val="22"/>
        </w:rPr>
        <w:t xml:space="preserve">and </w:t>
      </w:r>
      <w:r w:rsidR="006E506A">
        <w:rPr>
          <w:rFonts w:ascii="Calibri" w:hAnsi="Calibri" w:cs="Calibri"/>
          <w:sz w:val="22"/>
          <w:szCs w:val="22"/>
        </w:rPr>
        <w:t>environments in New Zealand</w:t>
      </w:r>
      <w:r>
        <w:rPr>
          <w:rFonts w:ascii="Calibri" w:hAnsi="Calibri" w:cs="Calibri"/>
          <w:sz w:val="22"/>
          <w:szCs w:val="22"/>
        </w:rPr>
        <w:t xml:space="preserve">. </w:t>
      </w:r>
      <w:r w:rsidR="00BF2897">
        <w:rPr>
          <w:rFonts w:ascii="Calibri" w:hAnsi="Calibri" w:cs="Calibri"/>
          <w:sz w:val="22"/>
          <w:szCs w:val="22"/>
        </w:rPr>
        <w:t>A</w:t>
      </w:r>
      <w:r>
        <w:rPr>
          <w:rFonts w:ascii="Calibri" w:hAnsi="Calibri" w:cs="Calibri"/>
          <w:sz w:val="22"/>
          <w:szCs w:val="22"/>
        </w:rPr>
        <w:t xml:space="preserve">pplication of </w:t>
      </w:r>
      <w:r w:rsidR="00BF2897">
        <w:rPr>
          <w:rFonts w:ascii="Calibri" w:hAnsi="Calibri" w:cs="Calibri"/>
          <w:sz w:val="22"/>
          <w:szCs w:val="22"/>
        </w:rPr>
        <w:t>additional, supporting</w:t>
      </w:r>
      <w:r>
        <w:rPr>
          <w:rFonts w:ascii="Calibri" w:hAnsi="Calibri" w:cs="Calibri"/>
          <w:sz w:val="22"/>
          <w:szCs w:val="22"/>
        </w:rPr>
        <w:t xml:space="preserve"> tools and </w:t>
      </w:r>
      <w:r w:rsidR="006E506A">
        <w:rPr>
          <w:rFonts w:ascii="Calibri" w:hAnsi="Calibri" w:cs="Calibri"/>
          <w:sz w:val="22"/>
          <w:szCs w:val="22"/>
        </w:rPr>
        <w:t>resources</w:t>
      </w:r>
      <w:r w:rsidR="00382CAB">
        <w:rPr>
          <w:rFonts w:ascii="Calibri" w:hAnsi="Calibri" w:cs="Calibri"/>
          <w:sz w:val="22"/>
          <w:szCs w:val="22"/>
        </w:rPr>
        <w:t>,</w:t>
      </w:r>
      <w:r w:rsidR="00BF2897">
        <w:rPr>
          <w:rFonts w:ascii="Calibri" w:hAnsi="Calibri" w:cs="Calibri"/>
          <w:sz w:val="22"/>
          <w:szCs w:val="22"/>
        </w:rPr>
        <w:t xml:space="preserve"> </w:t>
      </w:r>
      <w:r w:rsidR="000241ED">
        <w:rPr>
          <w:rFonts w:ascii="Calibri" w:hAnsi="Calibri" w:cs="Calibri"/>
          <w:sz w:val="22"/>
          <w:szCs w:val="22"/>
        </w:rPr>
        <w:t xml:space="preserve">which may be </w:t>
      </w:r>
      <w:r w:rsidR="00BF2897">
        <w:rPr>
          <w:rFonts w:ascii="Calibri" w:hAnsi="Calibri" w:cs="Calibri"/>
          <w:sz w:val="22"/>
          <w:szCs w:val="22"/>
        </w:rPr>
        <w:t>available but</w:t>
      </w:r>
      <w:r>
        <w:rPr>
          <w:rFonts w:ascii="Calibri" w:hAnsi="Calibri" w:cs="Calibri"/>
          <w:sz w:val="22"/>
          <w:szCs w:val="22"/>
        </w:rPr>
        <w:t xml:space="preserve"> not </w:t>
      </w:r>
      <w:r w:rsidR="00BF2897">
        <w:rPr>
          <w:rFonts w:ascii="Calibri" w:hAnsi="Calibri" w:cs="Calibri"/>
          <w:sz w:val="22"/>
          <w:szCs w:val="22"/>
        </w:rPr>
        <w:t xml:space="preserve">identified </w:t>
      </w:r>
      <w:r>
        <w:rPr>
          <w:rFonts w:ascii="Calibri" w:hAnsi="Calibri" w:cs="Calibri"/>
          <w:sz w:val="22"/>
          <w:szCs w:val="22"/>
        </w:rPr>
        <w:t>here</w:t>
      </w:r>
      <w:r w:rsidR="00BF2897">
        <w:rPr>
          <w:rFonts w:ascii="Calibri" w:hAnsi="Calibri" w:cs="Calibri"/>
          <w:sz w:val="22"/>
          <w:szCs w:val="22"/>
        </w:rPr>
        <w:t>, should</w:t>
      </w:r>
      <w:r w:rsidR="00E00CA2">
        <w:rPr>
          <w:rFonts w:ascii="Calibri" w:hAnsi="Calibri" w:cs="Calibri"/>
          <w:sz w:val="22"/>
          <w:szCs w:val="22"/>
        </w:rPr>
        <w:t xml:space="preserve"> also</w:t>
      </w:r>
      <w:r w:rsidR="00BF2897">
        <w:rPr>
          <w:rFonts w:ascii="Calibri" w:hAnsi="Calibri" w:cs="Calibri"/>
          <w:sz w:val="22"/>
          <w:szCs w:val="22"/>
        </w:rPr>
        <w:t xml:space="preserve"> be </w:t>
      </w:r>
      <w:r w:rsidR="00B779C5">
        <w:rPr>
          <w:rFonts w:ascii="Calibri" w:hAnsi="Calibri" w:cs="Calibri"/>
          <w:sz w:val="22"/>
          <w:szCs w:val="22"/>
        </w:rPr>
        <w:t>employed</w:t>
      </w:r>
      <w:r>
        <w:rPr>
          <w:rFonts w:ascii="Calibri" w:hAnsi="Calibri" w:cs="Calibri"/>
          <w:sz w:val="22"/>
          <w:szCs w:val="22"/>
        </w:rPr>
        <w:t xml:space="preserve">. </w:t>
      </w:r>
    </w:p>
    <w:p w14:paraId="02C5118B" w14:textId="75FC3E58" w:rsidR="002C69FE" w:rsidRDefault="00795284" w:rsidP="00826785">
      <w:pPr>
        <w:pStyle w:val="Heading1"/>
      </w:pPr>
      <w:bookmarkStart w:id="9" w:name="_Toc49157763"/>
      <w:r>
        <w:t>Summary Statistics o</w:t>
      </w:r>
      <w:r w:rsidR="00242548">
        <w:t>n</w:t>
      </w:r>
      <w:r>
        <w:t xml:space="preserve"> </w:t>
      </w:r>
      <w:r w:rsidR="009F42C2">
        <w:t>Threatened Freshwater Species</w:t>
      </w:r>
      <w:bookmarkEnd w:id="9"/>
    </w:p>
    <w:p w14:paraId="5D3EBD83" w14:textId="77777777" w:rsidR="00C12166" w:rsidRDefault="002B12E2" w:rsidP="00C12166">
      <w:pPr>
        <w:pStyle w:val="Heading2"/>
      </w:pPr>
      <w:bookmarkStart w:id="10" w:name="_Toc49157764"/>
      <w:r>
        <w:t>Conservation</w:t>
      </w:r>
      <w:r w:rsidR="00C12166">
        <w:t xml:space="preserve"> Status Reports on NZ Freshwater Species</w:t>
      </w:r>
      <w:bookmarkEnd w:id="10"/>
    </w:p>
    <w:p w14:paraId="4AF93763" w14:textId="47F4EA76" w:rsidR="002B12E2" w:rsidRPr="002C1217" w:rsidRDefault="00C12166" w:rsidP="00242548">
      <w:pPr>
        <w:jc w:val="both"/>
        <w:rPr>
          <w:lang w:val="en-US"/>
        </w:rPr>
      </w:pPr>
      <w:r>
        <w:t xml:space="preserve">Under the </w:t>
      </w:r>
      <w:hyperlink r:id="rId10" w:history="1">
        <w:r w:rsidRPr="002E053E">
          <w:rPr>
            <w:rStyle w:val="Hyperlink"/>
          </w:rPr>
          <w:t>NPS-FM</w:t>
        </w:r>
      </w:hyperlink>
      <w:r w:rsidR="002C1217">
        <w:rPr>
          <w:rStyle w:val="Hyperlink"/>
        </w:rPr>
        <w:t xml:space="preserve"> (2020)</w:t>
      </w:r>
      <w:r w:rsidRPr="00795284">
        <w:t xml:space="preserve"> </w:t>
      </w:r>
      <w:r w:rsidR="002C1217">
        <w:rPr>
          <w:lang w:val="en-US"/>
        </w:rPr>
        <w:t>t</w:t>
      </w:r>
      <w:r w:rsidR="002C1217" w:rsidRPr="002C1217">
        <w:rPr>
          <w:lang w:val="en-US"/>
        </w:rPr>
        <w:t xml:space="preserve">hreatened species are defined as </w:t>
      </w:r>
      <w:r w:rsidR="002C1217" w:rsidRPr="002C1217">
        <w:t xml:space="preserve">any indigenous species of flora or fauna that: (a) relies on water bodies for at least part of </w:t>
      </w:r>
      <w:r w:rsidR="002C1217" w:rsidRPr="002C1217">
        <w:lastRenderedPageBreak/>
        <w:t>its life cycle; and (b) meets the criteria for nationally critical, nationally endangered, or nationally vulnerable species in the New Zealand Threat Classification System Manual</w:t>
      </w:r>
      <w:r w:rsidR="002C1217">
        <w:t xml:space="preserve"> </w:t>
      </w:r>
      <w:sdt>
        <w:sdtPr>
          <w:rPr>
            <w:lang w:val="en-US"/>
          </w:rPr>
          <w:id w:val="1433475433"/>
          <w:citation/>
        </w:sdtPr>
        <w:sdtEndPr/>
        <w:sdtContent>
          <w:r w:rsidR="004F24F8">
            <w:rPr>
              <w:lang w:val="en-US"/>
            </w:rPr>
            <w:fldChar w:fldCharType="begin"/>
          </w:r>
          <w:r w:rsidR="004F24F8">
            <w:rPr>
              <w:lang w:val="en-US"/>
            </w:rPr>
            <w:instrText xml:space="preserve"> CITATION Tow08 \l 1033 </w:instrText>
          </w:r>
          <w:r w:rsidR="004F24F8">
            <w:rPr>
              <w:lang w:val="en-US"/>
            </w:rPr>
            <w:fldChar w:fldCharType="separate"/>
          </w:r>
          <w:r w:rsidR="00B47E25">
            <w:rPr>
              <w:noProof/>
              <w:lang w:val="en-US"/>
            </w:rPr>
            <w:t>(Townsend, et al., 2008)</w:t>
          </w:r>
          <w:r w:rsidR="004F24F8">
            <w:rPr>
              <w:lang w:val="en-US"/>
            </w:rPr>
            <w:fldChar w:fldCharType="end"/>
          </w:r>
        </w:sdtContent>
      </w:sdt>
      <w:r>
        <w:rPr>
          <w:lang w:val="en-US"/>
        </w:rPr>
        <w:t xml:space="preserve">. </w:t>
      </w:r>
      <w:r w:rsidR="000E3BE7">
        <w:rPr>
          <w:lang w:val="en-US"/>
        </w:rPr>
        <w:t xml:space="preserve">The </w:t>
      </w:r>
      <w:r w:rsidR="00D13704">
        <w:rPr>
          <w:lang w:val="en-US"/>
        </w:rPr>
        <w:t xml:space="preserve">threat classification reports for </w:t>
      </w:r>
      <w:r w:rsidR="005E2E73">
        <w:rPr>
          <w:lang w:val="en-US"/>
        </w:rPr>
        <w:t xml:space="preserve">freshwater fish, invertebrates, birds, vascular plants, macroalgae and amphibians are </w:t>
      </w:r>
      <w:r w:rsidR="00D13704">
        <w:rPr>
          <w:lang w:val="en-US"/>
        </w:rPr>
        <w:t xml:space="preserve">included </w:t>
      </w:r>
      <w:r w:rsidR="00037594">
        <w:rPr>
          <w:lang w:val="en-US"/>
        </w:rPr>
        <w:t xml:space="preserve">in </w:t>
      </w:r>
      <w:r w:rsidR="00C43DCB">
        <w:rPr>
          <w:lang w:val="en-US"/>
        </w:rPr>
        <w:t xml:space="preserve">the </w:t>
      </w:r>
      <w:r w:rsidR="003C65E5">
        <w:rPr>
          <w:lang w:val="en-US"/>
        </w:rPr>
        <w:t xml:space="preserve">accompanying </w:t>
      </w:r>
      <w:r w:rsidR="003C65E5" w:rsidRPr="00C43DCB">
        <w:rPr>
          <w:lang w:val="en-US"/>
        </w:rPr>
        <w:t xml:space="preserve">threatened freshwater species habitat </w:t>
      </w:r>
      <w:r w:rsidR="005E2E73" w:rsidRPr="00C43DCB">
        <w:rPr>
          <w:lang w:val="en-US"/>
        </w:rPr>
        <w:t>r</w:t>
      </w:r>
      <w:r w:rsidR="00037594" w:rsidRPr="00C43DCB">
        <w:rPr>
          <w:lang w:val="en-US"/>
        </w:rPr>
        <w:t>esources</w:t>
      </w:r>
      <w:r w:rsidR="005E2E73" w:rsidRPr="00C43DCB">
        <w:rPr>
          <w:lang w:val="en-US"/>
        </w:rPr>
        <w:t xml:space="preserve"> database.</w:t>
      </w:r>
      <w:r w:rsidR="00983AED" w:rsidRPr="00C43DCB">
        <w:rPr>
          <w:lang w:val="en-US"/>
        </w:rPr>
        <w:t xml:space="preserve"> </w:t>
      </w:r>
      <w:r w:rsidR="00495198">
        <w:rPr>
          <w:lang w:val="en-US"/>
        </w:rPr>
        <w:t>While s</w:t>
      </w:r>
      <w:r w:rsidR="00983AED" w:rsidRPr="00C43DCB">
        <w:rPr>
          <w:lang w:val="en-US"/>
        </w:rPr>
        <w:t xml:space="preserve">pecific </w:t>
      </w:r>
      <w:r w:rsidR="00C255EB" w:rsidRPr="00C43DCB">
        <w:rPr>
          <w:lang w:val="en-US"/>
        </w:rPr>
        <w:t xml:space="preserve">information on the threat classification of </w:t>
      </w:r>
      <w:r w:rsidR="00495198" w:rsidRPr="00C43DCB">
        <w:rPr>
          <w:lang w:val="en-US"/>
        </w:rPr>
        <w:t>wetland birds</w:t>
      </w:r>
      <w:r w:rsidR="00495198">
        <w:rPr>
          <w:lang w:val="en-US"/>
        </w:rPr>
        <w:t xml:space="preserve">, </w:t>
      </w:r>
      <w:r w:rsidR="00C255EB" w:rsidRPr="00C43DCB">
        <w:rPr>
          <w:lang w:val="en-US"/>
        </w:rPr>
        <w:t>f</w:t>
      </w:r>
      <w:r w:rsidR="00983AED" w:rsidRPr="00C43DCB">
        <w:rPr>
          <w:lang w:val="en-US"/>
        </w:rPr>
        <w:t>reshwater</w:t>
      </w:r>
      <w:r w:rsidR="00495198">
        <w:rPr>
          <w:lang w:val="en-US"/>
        </w:rPr>
        <w:t xml:space="preserve"> macroalgae and aquatic</w:t>
      </w:r>
      <w:r w:rsidR="00983AED" w:rsidRPr="00C43DCB">
        <w:rPr>
          <w:lang w:val="en-US"/>
        </w:rPr>
        <w:t xml:space="preserve"> vascular plants, </w:t>
      </w:r>
      <w:r w:rsidR="004C3046">
        <w:rPr>
          <w:lang w:val="en-US"/>
        </w:rPr>
        <w:t>a</w:t>
      </w:r>
      <w:r w:rsidR="00983AED">
        <w:rPr>
          <w:lang w:val="en-US"/>
        </w:rPr>
        <w:t>re not presented separately in the respective threat classification series</w:t>
      </w:r>
      <w:r w:rsidR="002B12E2">
        <w:rPr>
          <w:lang w:val="en-US"/>
        </w:rPr>
        <w:t xml:space="preserve">, </w:t>
      </w:r>
      <w:r w:rsidR="00591780">
        <w:rPr>
          <w:lang w:val="en-US"/>
        </w:rPr>
        <w:t xml:space="preserve">this data is </w:t>
      </w:r>
      <w:r w:rsidR="005E2E73">
        <w:rPr>
          <w:lang w:val="en-US"/>
        </w:rPr>
        <w:t xml:space="preserve">accessible </w:t>
      </w:r>
      <w:r w:rsidR="003C65E5">
        <w:rPr>
          <w:lang w:val="en-US"/>
        </w:rPr>
        <w:t xml:space="preserve">online </w:t>
      </w:r>
      <w:r w:rsidR="00591780">
        <w:rPr>
          <w:lang w:val="en-US"/>
        </w:rPr>
        <w:t xml:space="preserve">through the NZ threat classification system database </w:t>
      </w:r>
      <w:sdt>
        <w:sdtPr>
          <w:rPr>
            <w:lang w:val="en-US"/>
          </w:rPr>
          <w:id w:val="614340491"/>
          <w:citation/>
        </w:sdtPr>
        <w:sdtEndPr/>
        <w:sdtContent>
          <w:r w:rsidR="00591780">
            <w:rPr>
              <w:lang w:val="en-US"/>
            </w:rPr>
            <w:fldChar w:fldCharType="begin"/>
          </w:r>
          <w:r w:rsidR="00591780">
            <w:rPr>
              <w:lang w:val="en-US"/>
            </w:rPr>
            <w:instrText xml:space="preserve"> CITATION Dep20 \l 1033 </w:instrText>
          </w:r>
          <w:r w:rsidR="00591780">
            <w:rPr>
              <w:lang w:val="en-US"/>
            </w:rPr>
            <w:fldChar w:fldCharType="separate"/>
          </w:r>
          <w:r w:rsidR="00B47E25">
            <w:rPr>
              <w:noProof/>
              <w:lang w:val="en-US"/>
            </w:rPr>
            <w:t>(Department of Conservation, 2020)</w:t>
          </w:r>
          <w:r w:rsidR="00591780">
            <w:rPr>
              <w:lang w:val="en-US"/>
            </w:rPr>
            <w:fldChar w:fldCharType="end"/>
          </w:r>
        </w:sdtContent>
      </w:sdt>
      <w:r w:rsidR="00591780">
        <w:rPr>
          <w:lang w:val="en-US"/>
        </w:rPr>
        <w:t xml:space="preserve">. </w:t>
      </w:r>
      <w:r w:rsidR="002B12E2">
        <w:rPr>
          <w:lang w:val="en-US"/>
        </w:rPr>
        <w:t xml:space="preserve"> </w:t>
      </w:r>
      <w:r w:rsidR="005E2E73">
        <w:rPr>
          <w:lang w:val="en-US"/>
        </w:rPr>
        <w:t>Summarised</w:t>
      </w:r>
      <w:r w:rsidR="00C078DF">
        <w:rPr>
          <w:lang w:val="en-US"/>
        </w:rPr>
        <w:t xml:space="preserve"> information on the</w:t>
      </w:r>
      <w:r w:rsidR="005E2E73">
        <w:rPr>
          <w:lang w:val="en-US"/>
        </w:rPr>
        <w:t xml:space="preserve"> conservation status </w:t>
      </w:r>
      <w:r w:rsidR="00C078DF">
        <w:rPr>
          <w:lang w:val="en-US"/>
        </w:rPr>
        <w:t>of</w:t>
      </w:r>
      <w:r w:rsidR="005E2E73">
        <w:rPr>
          <w:lang w:val="en-US"/>
        </w:rPr>
        <w:t xml:space="preserve"> freshwater fish, amphibians, invertebrates, birds</w:t>
      </w:r>
      <w:r w:rsidR="00C078DF">
        <w:rPr>
          <w:lang w:val="en-US"/>
        </w:rPr>
        <w:t>,</w:t>
      </w:r>
      <w:r w:rsidR="005E2E73">
        <w:rPr>
          <w:lang w:val="en-US"/>
        </w:rPr>
        <w:t xml:space="preserve"> vascular plants and macroalgae are </w:t>
      </w:r>
      <w:r w:rsidR="002B12E2">
        <w:rPr>
          <w:lang w:val="en-US"/>
        </w:rPr>
        <w:t>presented in Table 2</w:t>
      </w:r>
      <w:r w:rsidR="00C078DF">
        <w:rPr>
          <w:lang w:val="en-US"/>
        </w:rPr>
        <w:t xml:space="preserve"> </w:t>
      </w:r>
      <w:r w:rsidR="000E3BE7">
        <w:rPr>
          <w:lang w:val="en-US"/>
        </w:rPr>
        <w:t>in a</w:t>
      </w:r>
      <w:r w:rsidR="00242548">
        <w:rPr>
          <w:lang w:val="en-US"/>
        </w:rPr>
        <w:t>ccord</w:t>
      </w:r>
      <w:r w:rsidR="000E3BE7">
        <w:rPr>
          <w:lang w:val="en-US"/>
        </w:rPr>
        <w:t xml:space="preserve">ance with the above </w:t>
      </w:r>
      <w:r>
        <w:rPr>
          <w:lang w:val="en-US"/>
        </w:rPr>
        <w:t>definition</w:t>
      </w:r>
      <w:r w:rsidR="00C078DF">
        <w:rPr>
          <w:lang w:val="en-US"/>
        </w:rPr>
        <w:t>s</w:t>
      </w:r>
      <w:r w:rsidR="00920993">
        <w:rPr>
          <w:lang w:val="en-US"/>
        </w:rPr>
        <w:t xml:space="preserve"> </w:t>
      </w:r>
      <w:r w:rsidR="00242548">
        <w:rPr>
          <w:lang w:val="en-US"/>
        </w:rPr>
        <w:t>and classification</w:t>
      </w:r>
      <w:r w:rsidR="00C078DF">
        <w:rPr>
          <w:lang w:val="en-US"/>
        </w:rPr>
        <w:t>s available</w:t>
      </w:r>
      <w:r w:rsidR="00242548">
        <w:rPr>
          <w:lang w:val="en-US"/>
        </w:rPr>
        <w:t xml:space="preserve"> </w:t>
      </w:r>
      <w:r w:rsidR="00C078DF">
        <w:rPr>
          <w:lang w:val="en-US"/>
        </w:rPr>
        <w:t>for</w:t>
      </w:r>
      <w:r w:rsidR="00242548">
        <w:rPr>
          <w:lang w:val="en-US"/>
        </w:rPr>
        <w:t xml:space="preserve"> </w:t>
      </w:r>
      <w:r w:rsidR="000E3BE7">
        <w:rPr>
          <w:lang w:val="en-US"/>
        </w:rPr>
        <w:t xml:space="preserve">each taxonomic group </w:t>
      </w:r>
      <w:r>
        <w:rPr>
          <w:lang w:val="en-US"/>
        </w:rPr>
        <w:t>at the time of writing</w:t>
      </w:r>
      <w:r w:rsidR="00242548">
        <w:t>.</w:t>
      </w:r>
      <w:r w:rsidR="002959B0">
        <w:t xml:space="preserve"> </w:t>
      </w:r>
    </w:p>
    <w:p w14:paraId="76727BDF" w14:textId="2000E787" w:rsidR="004F24F8" w:rsidRPr="004F24F8" w:rsidRDefault="004F24F8" w:rsidP="004F24F8">
      <w:pPr>
        <w:pStyle w:val="Caption"/>
        <w:keepNext/>
        <w:rPr>
          <w:sz w:val="20"/>
          <w:szCs w:val="20"/>
        </w:rPr>
      </w:pPr>
      <w:r w:rsidRPr="004F24F8">
        <w:rPr>
          <w:sz w:val="20"/>
          <w:szCs w:val="20"/>
        </w:rPr>
        <w:t xml:space="preserve">Table </w:t>
      </w:r>
      <w:r w:rsidRPr="004F24F8">
        <w:rPr>
          <w:sz w:val="20"/>
          <w:szCs w:val="20"/>
        </w:rPr>
        <w:fldChar w:fldCharType="begin"/>
      </w:r>
      <w:r w:rsidRPr="004F24F8">
        <w:rPr>
          <w:sz w:val="20"/>
          <w:szCs w:val="20"/>
        </w:rPr>
        <w:instrText xml:space="preserve"> SEQ Table \* ARABIC </w:instrText>
      </w:r>
      <w:r w:rsidRPr="004F24F8">
        <w:rPr>
          <w:sz w:val="20"/>
          <w:szCs w:val="20"/>
        </w:rPr>
        <w:fldChar w:fldCharType="separate"/>
      </w:r>
      <w:r w:rsidR="00542D8B">
        <w:rPr>
          <w:noProof/>
          <w:sz w:val="20"/>
          <w:szCs w:val="20"/>
        </w:rPr>
        <w:t>2</w:t>
      </w:r>
      <w:r w:rsidRPr="004F24F8">
        <w:rPr>
          <w:sz w:val="20"/>
          <w:szCs w:val="20"/>
        </w:rPr>
        <w:fldChar w:fldCharType="end"/>
      </w:r>
      <w:r w:rsidRPr="004F24F8">
        <w:rPr>
          <w:sz w:val="20"/>
          <w:szCs w:val="20"/>
        </w:rPr>
        <w:t>. Summary of threat</w:t>
      </w:r>
      <w:r w:rsidR="00795284">
        <w:rPr>
          <w:sz w:val="20"/>
          <w:szCs w:val="20"/>
        </w:rPr>
        <w:t xml:space="preserve"> </w:t>
      </w:r>
      <w:r w:rsidRPr="004F24F8">
        <w:rPr>
          <w:sz w:val="20"/>
          <w:szCs w:val="20"/>
        </w:rPr>
        <w:t>status</w:t>
      </w:r>
      <w:r w:rsidR="00A762C5" w:rsidRPr="00A762C5">
        <w:rPr>
          <w:sz w:val="20"/>
          <w:szCs w:val="20"/>
        </w:rPr>
        <w:t xml:space="preserve"> </w:t>
      </w:r>
      <w:r w:rsidR="00A762C5">
        <w:rPr>
          <w:sz w:val="20"/>
          <w:szCs w:val="20"/>
        </w:rPr>
        <w:t>of six</w:t>
      </w:r>
      <w:r w:rsidR="00A762C5" w:rsidRPr="004F24F8">
        <w:rPr>
          <w:sz w:val="20"/>
          <w:szCs w:val="20"/>
        </w:rPr>
        <w:t xml:space="preserve"> freshwater taxonomic groups</w:t>
      </w:r>
      <w:r w:rsidR="00795284">
        <w:rPr>
          <w:sz w:val="20"/>
          <w:szCs w:val="20"/>
        </w:rPr>
        <w:t xml:space="preserve">, including </w:t>
      </w:r>
      <w:r w:rsidR="00A762C5">
        <w:rPr>
          <w:sz w:val="20"/>
          <w:szCs w:val="20"/>
        </w:rPr>
        <w:t>at risk-</w:t>
      </w:r>
      <w:r w:rsidR="00795284">
        <w:rPr>
          <w:sz w:val="20"/>
          <w:szCs w:val="20"/>
        </w:rPr>
        <w:t>declining and naturally uncommon</w:t>
      </w:r>
      <w:r w:rsidRPr="004F24F8">
        <w:rPr>
          <w:sz w:val="20"/>
          <w:szCs w:val="20"/>
        </w:rPr>
        <w:t xml:space="preserve"> </w:t>
      </w:r>
      <w:r w:rsidR="00795284">
        <w:rPr>
          <w:sz w:val="20"/>
          <w:szCs w:val="20"/>
        </w:rPr>
        <w:t>species,</w:t>
      </w:r>
      <w:r w:rsidR="00A762C5">
        <w:rPr>
          <w:sz w:val="20"/>
          <w:szCs w:val="20"/>
        </w:rPr>
        <w:t xml:space="preserve"> and data deficient species.</w:t>
      </w:r>
      <w:r w:rsidR="00795284">
        <w:rPr>
          <w:sz w:val="20"/>
          <w:szCs w:val="20"/>
        </w:rPr>
        <w:t xml:space="preserve"> </w:t>
      </w:r>
    </w:p>
    <w:tbl>
      <w:tblPr>
        <w:tblStyle w:val="TableGrid"/>
        <w:tblW w:w="4957" w:type="pct"/>
        <w:tblLook w:val="04A0" w:firstRow="1" w:lastRow="0" w:firstColumn="1" w:lastColumn="0" w:noHBand="0" w:noVBand="1"/>
      </w:tblPr>
      <w:tblGrid>
        <w:gridCol w:w="1674"/>
        <w:gridCol w:w="1125"/>
        <w:gridCol w:w="1125"/>
        <w:gridCol w:w="1364"/>
        <w:gridCol w:w="1192"/>
        <w:gridCol w:w="1229"/>
        <w:gridCol w:w="1229"/>
      </w:tblGrid>
      <w:tr w:rsidR="00933123" w:rsidRPr="004F24F8" w14:paraId="0DA26C6D" w14:textId="77777777" w:rsidTr="00933123">
        <w:tc>
          <w:tcPr>
            <w:tcW w:w="937" w:type="pct"/>
            <w:shd w:val="clear" w:color="auto" w:fill="BDD6EE" w:themeFill="accent5" w:themeFillTint="66"/>
          </w:tcPr>
          <w:p w14:paraId="2107217C" w14:textId="77777777" w:rsidR="00933123" w:rsidRPr="004F24F8" w:rsidRDefault="00933123" w:rsidP="00933123">
            <w:pPr>
              <w:rPr>
                <w:rFonts w:asciiTheme="majorHAnsi" w:hAnsiTheme="majorHAnsi"/>
                <w:b/>
                <w:bCs/>
                <w:sz w:val="20"/>
                <w:szCs w:val="20"/>
              </w:rPr>
            </w:pPr>
            <w:bookmarkStart w:id="11" w:name="_Hlk46662173"/>
            <w:r w:rsidRPr="004F24F8">
              <w:rPr>
                <w:rFonts w:asciiTheme="majorHAnsi" w:hAnsiTheme="majorHAnsi"/>
                <w:b/>
                <w:bCs/>
                <w:sz w:val="20"/>
                <w:szCs w:val="20"/>
              </w:rPr>
              <w:t>Year updated</w:t>
            </w:r>
          </w:p>
        </w:tc>
        <w:tc>
          <w:tcPr>
            <w:tcW w:w="629" w:type="pct"/>
            <w:shd w:val="clear" w:color="auto" w:fill="BDD6EE" w:themeFill="accent5" w:themeFillTint="66"/>
          </w:tcPr>
          <w:p w14:paraId="288D7F74" w14:textId="4EC841D2"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2016</w:t>
            </w:r>
          </w:p>
        </w:tc>
        <w:tc>
          <w:tcPr>
            <w:tcW w:w="629" w:type="pct"/>
            <w:shd w:val="clear" w:color="auto" w:fill="BDD6EE" w:themeFill="accent5" w:themeFillTint="66"/>
          </w:tcPr>
          <w:p w14:paraId="299C551C" w14:textId="3D600ADC"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2017</w:t>
            </w:r>
          </w:p>
        </w:tc>
        <w:tc>
          <w:tcPr>
            <w:tcW w:w="763" w:type="pct"/>
            <w:shd w:val="clear" w:color="auto" w:fill="BDD6EE" w:themeFill="accent5" w:themeFillTint="66"/>
          </w:tcPr>
          <w:p w14:paraId="770B1A57" w14:textId="77777777"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2018</w:t>
            </w:r>
          </w:p>
        </w:tc>
        <w:tc>
          <w:tcPr>
            <w:tcW w:w="667" w:type="pct"/>
            <w:shd w:val="clear" w:color="auto" w:fill="BDD6EE" w:themeFill="accent5" w:themeFillTint="66"/>
          </w:tcPr>
          <w:p w14:paraId="5F53D7CB" w14:textId="77777777" w:rsidR="00933123" w:rsidRPr="004F24F8" w:rsidRDefault="00933123" w:rsidP="00933123">
            <w:pPr>
              <w:jc w:val="center"/>
              <w:rPr>
                <w:rFonts w:asciiTheme="majorHAnsi" w:hAnsiTheme="majorHAnsi"/>
                <w:b/>
                <w:bCs/>
                <w:sz w:val="20"/>
                <w:szCs w:val="20"/>
              </w:rPr>
            </w:pPr>
            <w:r>
              <w:rPr>
                <w:rFonts w:asciiTheme="majorHAnsi" w:hAnsiTheme="majorHAnsi"/>
                <w:b/>
                <w:bCs/>
                <w:sz w:val="20"/>
                <w:szCs w:val="20"/>
              </w:rPr>
              <w:t>2018</w:t>
            </w:r>
          </w:p>
        </w:tc>
        <w:tc>
          <w:tcPr>
            <w:tcW w:w="687" w:type="pct"/>
            <w:shd w:val="clear" w:color="auto" w:fill="BDD6EE" w:themeFill="accent5" w:themeFillTint="66"/>
          </w:tcPr>
          <w:p w14:paraId="683C2D67" w14:textId="2EB4CCEC"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2019</w:t>
            </w:r>
          </w:p>
        </w:tc>
        <w:tc>
          <w:tcPr>
            <w:tcW w:w="687" w:type="pct"/>
            <w:shd w:val="clear" w:color="auto" w:fill="BDD6EE" w:themeFill="accent5" w:themeFillTint="66"/>
          </w:tcPr>
          <w:p w14:paraId="19D51E96" w14:textId="2BFB7174"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2017</w:t>
            </w:r>
          </w:p>
        </w:tc>
      </w:tr>
      <w:tr w:rsidR="00933123" w:rsidRPr="004F24F8" w14:paraId="7BE5EDBB" w14:textId="77777777" w:rsidTr="00933123">
        <w:tc>
          <w:tcPr>
            <w:tcW w:w="937" w:type="pct"/>
            <w:shd w:val="clear" w:color="auto" w:fill="DEEAF6" w:themeFill="accent5" w:themeFillTint="33"/>
          </w:tcPr>
          <w:p w14:paraId="2B264CDE" w14:textId="77777777" w:rsidR="00933123" w:rsidRPr="004F24F8" w:rsidRDefault="00933123" w:rsidP="00933123">
            <w:pPr>
              <w:rPr>
                <w:rFonts w:asciiTheme="majorHAnsi" w:hAnsiTheme="majorHAnsi"/>
                <w:b/>
                <w:bCs/>
                <w:sz w:val="20"/>
                <w:szCs w:val="20"/>
              </w:rPr>
            </w:pPr>
            <w:r w:rsidRPr="004F24F8">
              <w:rPr>
                <w:rFonts w:asciiTheme="majorHAnsi" w:hAnsiTheme="majorHAnsi"/>
                <w:b/>
                <w:bCs/>
                <w:sz w:val="20"/>
                <w:szCs w:val="20"/>
              </w:rPr>
              <w:t>Category</w:t>
            </w:r>
          </w:p>
        </w:tc>
        <w:tc>
          <w:tcPr>
            <w:tcW w:w="629" w:type="pct"/>
            <w:shd w:val="clear" w:color="auto" w:fill="DEEAF6" w:themeFill="accent5" w:themeFillTint="33"/>
          </w:tcPr>
          <w:p w14:paraId="7391FFC2" w14:textId="77777777" w:rsidR="00933123" w:rsidRPr="00795284" w:rsidRDefault="00933123" w:rsidP="00933123">
            <w:pPr>
              <w:jc w:val="center"/>
              <w:rPr>
                <w:rFonts w:asciiTheme="majorHAnsi" w:hAnsiTheme="majorHAnsi"/>
                <w:sz w:val="20"/>
                <w:szCs w:val="20"/>
              </w:rPr>
            </w:pPr>
            <w:r>
              <w:rPr>
                <w:rFonts w:asciiTheme="majorHAnsi" w:hAnsiTheme="majorHAnsi"/>
                <w:sz w:val="20"/>
                <w:szCs w:val="20"/>
              </w:rPr>
              <w:t>Freshwater</w:t>
            </w:r>
          </w:p>
          <w:p w14:paraId="7FE5770D" w14:textId="77777777" w:rsidR="00933123" w:rsidRDefault="00933123" w:rsidP="00933123">
            <w:pPr>
              <w:jc w:val="center"/>
              <w:rPr>
                <w:rFonts w:asciiTheme="majorHAnsi" w:hAnsiTheme="majorHAnsi"/>
                <w:b/>
                <w:bCs/>
                <w:sz w:val="20"/>
                <w:szCs w:val="20"/>
              </w:rPr>
            </w:pPr>
            <w:r w:rsidRPr="00795284">
              <w:rPr>
                <w:rFonts w:asciiTheme="majorHAnsi" w:hAnsiTheme="majorHAnsi"/>
                <w:sz w:val="20"/>
                <w:szCs w:val="20"/>
              </w:rPr>
              <w:t>Birds</w:t>
            </w:r>
            <w:r w:rsidRPr="00281291">
              <w:rPr>
                <w:rFonts w:asciiTheme="majorHAnsi" w:hAnsiTheme="majorHAnsi"/>
                <w:sz w:val="20"/>
                <w:szCs w:val="20"/>
                <w:vertAlign w:val="superscript"/>
              </w:rPr>
              <w:t>4</w:t>
            </w:r>
            <w:r w:rsidRPr="004F24F8">
              <w:rPr>
                <w:rFonts w:asciiTheme="majorHAnsi" w:hAnsiTheme="majorHAnsi"/>
                <w:b/>
                <w:bCs/>
                <w:sz w:val="20"/>
                <w:szCs w:val="20"/>
              </w:rPr>
              <w:t xml:space="preserve"> </w:t>
            </w:r>
          </w:p>
          <w:p w14:paraId="7BC0EEEB" w14:textId="07FC94CF" w:rsidR="00933123" w:rsidRPr="00795284" w:rsidRDefault="00933123" w:rsidP="00933123">
            <w:pPr>
              <w:jc w:val="center"/>
              <w:rPr>
                <w:rFonts w:asciiTheme="majorHAnsi" w:hAnsiTheme="majorHAnsi"/>
                <w:sz w:val="20"/>
                <w:szCs w:val="20"/>
              </w:rPr>
            </w:pPr>
            <w:r w:rsidRPr="004F24F8">
              <w:rPr>
                <w:rFonts w:asciiTheme="majorHAnsi" w:hAnsiTheme="majorHAnsi"/>
                <w:b/>
                <w:bCs/>
                <w:sz w:val="20"/>
                <w:szCs w:val="20"/>
              </w:rPr>
              <w:t>(%)</w:t>
            </w:r>
          </w:p>
        </w:tc>
        <w:tc>
          <w:tcPr>
            <w:tcW w:w="629" w:type="pct"/>
            <w:shd w:val="clear" w:color="auto" w:fill="DEEAF6" w:themeFill="accent5" w:themeFillTint="33"/>
          </w:tcPr>
          <w:p w14:paraId="775FAE1F" w14:textId="575F3D56" w:rsidR="00933123" w:rsidRPr="00795284" w:rsidRDefault="00933123" w:rsidP="00933123">
            <w:pPr>
              <w:jc w:val="center"/>
              <w:rPr>
                <w:rFonts w:asciiTheme="majorHAnsi" w:hAnsiTheme="majorHAnsi"/>
                <w:sz w:val="20"/>
                <w:szCs w:val="20"/>
              </w:rPr>
            </w:pPr>
            <w:r w:rsidRPr="00795284">
              <w:rPr>
                <w:rFonts w:asciiTheme="majorHAnsi" w:hAnsiTheme="majorHAnsi"/>
                <w:sz w:val="20"/>
                <w:szCs w:val="20"/>
              </w:rPr>
              <w:t>Freshwater</w:t>
            </w:r>
          </w:p>
          <w:p w14:paraId="2CA7D46C" w14:textId="77777777" w:rsidR="00933123" w:rsidRDefault="00933123" w:rsidP="00933123">
            <w:pPr>
              <w:jc w:val="center"/>
              <w:rPr>
                <w:rFonts w:asciiTheme="majorHAnsi" w:hAnsiTheme="majorHAnsi"/>
                <w:b/>
                <w:bCs/>
                <w:sz w:val="20"/>
                <w:szCs w:val="20"/>
              </w:rPr>
            </w:pPr>
            <w:r w:rsidRPr="00795284">
              <w:rPr>
                <w:rFonts w:asciiTheme="majorHAnsi" w:hAnsiTheme="majorHAnsi"/>
                <w:sz w:val="20"/>
                <w:szCs w:val="20"/>
              </w:rPr>
              <w:t>Fish</w:t>
            </w:r>
            <w:r w:rsidRPr="00281291">
              <w:rPr>
                <w:rFonts w:asciiTheme="majorHAnsi" w:hAnsiTheme="majorHAnsi"/>
                <w:sz w:val="20"/>
                <w:szCs w:val="20"/>
                <w:vertAlign w:val="superscript"/>
              </w:rPr>
              <w:t>1</w:t>
            </w:r>
            <w:r w:rsidRPr="004F24F8">
              <w:rPr>
                <w:rFonts w:asciiTheme="majorHAnsi" w:hAnsiTheme="majorHAnsi"/>
                <w:b/>
                <w:bCs/>
                <w:sz w:val="20"/>
                <w:szCs w:val="20"/>
              </w:rPr>
              <w:t xml:space="preserve"> </w:t>
            </w:r>
          </w:p>
          <w:p w14:paraId="3D8D0222" w14:textId="77777777"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w:t>
            </w:r>
          </w:p>
        </w:tc>
        <w:tc>
          <w:tcPr>
            <w:tcW w:w="763" w:type="pct"/>
            <w:shd w:val="clear" w:color="auto" w:fill="DEEAF6" w:themeFill="accent5" w:themeFillTint="33"/>
          </w:tcPr>
          <w:p w14:paraId="0548975F" w14:textId="77777777" w:rsidR="00933123" w:rsidRPr="00795284" w:rsidRDefault="00933123" w:rsidP="00933123">
            <w:pPr>
              <w:jc w:val="center"/>
              <w:rPr>
                <w:rFonts w:asciiTheme="majorHAnsi" w:hAnsiTheme="majorHAnsi"/>
                <w:sz w:val="20"/>
                <w:szCs w:val="20"/>
              </w:rPr>
            </w:pPr>
            <w:r w:rsidRPr="00795284">
              <w:rPr>
                <w:rFonts w:asciiTheme="majorHAnsi" w:hAnsiTheme="majorHAnsi"/>
                <w:sz w:val="20"/>
                <w:szCs w:val="20"/>
              </w:rPr>
              <w:t>Freshwater Invertebrates</w:t>
            </w:r>
            <w:r w:rsidRPr="00281291">
              <w:rPr>
                <w:rFonts w:asciiTheme="majorHAnsi" w:hAnsiTheme="majorHAnsi"/>
                <w:sz w:val="20"/>
                <w:szCs w:val="20"/>
                <w:vertAlign w:val="superscript"/>
              </w:rPr>
              <w:t>3</w:t>
            </w:r>
          </w:p>
          <w:p w14:paraId="4CE3CC56" w14:textId="77777777"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w:t>
            </w:r>
          </w:p>
        </w:tc>
        <w:tc>
          <w:tcPr>
            <w:tcW w:w="667" w:type="pct"/>
            <w:shd w:val="clear" w:color="auto" w:fill="DEEAF6" w:themeFill="accent5" w:themeFillTint="33"/>
          </w:tcPr>
          <w:p w14:paraId="458123FB" w14:textId="77777777" w:rsidR="00933123" w:rsidRDefault="00933123" w:rsidP="00933123">
            <w:pPr>
              <w:jc w:val="center"/>
              <w:rPr>
                <w:rFonts w:asciiTheme="majorHAnsi" w:hAnsiTheme="majorHAnsi"/>
                <w:b/>
                <w:bCs/>
                <w:sz w:val="20"/>
                <w:szCs w:val="20"/>
              </w:rPr>
            </w:pPr>
            <w:r>
              <w:rPr>
                <w:rFonts w:asciiTheme="majorHAnsi" w:hAnsiTheme="majorHAnsi"/>
                <w:sz w:val="20"/>
                <w:szCs w:val="20"/>
              </w:rPr>
              <w:t xml:space="preserve">Freshwater </w:t>
            </w:r>
            <w:r w:rsidRPr="00795284">
              <w:rPr>
                <w:rFonts w:asciiTheme="majorHAnsi" w:hAnsiTheme="majorHAnsi"/>
                <w:sz w:val="20"/>
                <w:szCs w:val="20"/>
              </w:rPr>
              <w:t>Vascular plants</w:t>
            </w:r>
            <w:r w:rsidRPr="00281291">
              <w:rPr>
                <w:rFonts w:asciiTheme="majorHAnsi" w:hAnsiTheme="majorHAnsi"/>
                <w:sz w:val="20"/>
                <w:szCs w:val="20"/>
                <w:vertAlign w:val="superscript"/>
              </w:rPr>
              <w:t>5</w:t>
            </w:r>
            <w:r w:rsidRPr="004F24F8">
              <w:rPr>
                <w:rFonts w:asciiTheme="majorHAnsi" w:hAnsiTheme="majorHAnsi"/>
                <w:b/>
                <w:bCs/>
                <w:sz w:val="20"/>
                <w:szCs w:val="20"/>
              </w:rPr>
              <w:t xml:space="preserve"> </w:t>
            </w:r>
          </w:p>
          <w:p w14:paraId="331A7E31" w14:textId="21153439" w:rsidR="00933123" w:rsidRPr="004F24F8" w:rsidRDefault="00933123" w:rsidP="00933123">
            <w:pPr>
              <w:jc w:val="center"/>
              <w:rPr>
                <w:rFonts w:asciiTheme="majorHAnsi" w:hAnsiTheme="majorHAnsi"/>
                <w:b/>
                <w:bCs/>
                <w:sz w:val="20"/>
                <w:szCs w:val="20"/>
              </w:rPr>
            </w:pPr>
            <w:r w:rsidRPr="004F24F8">
              <w:rPr>
                <w:rFonts w:asciiTheme="majorHAnsi" w:hAnsiTheme="majorHAnsi"/>
                <w:b/>
                <w:bCs/>
                <w:sz w:val="20"/>
                <w:szCs w:val="20"/>
              </w:rPr>
              <w:t>(%)</w:t>
            </w:r>
          </w:p>
        </w:tc>
        <w:tc>
          <w:tcPr>
            <w:tcW w:w="687" w:type="pct"/>
            <w:shd w:val="clear" w:color="auto" w:fill="DEEAF6" w:themeFill="accent5" w:themeFillTint="33"/>
          </w:tcPr>
          <w:p w14:paraId="6926561E" w14:textId="77777777" w:rsidR="00933123" w:rsidRPr="00795284" w:rsidRDefault="00933123" w:rsidP="00933123">
            <w:pPr>
              <w:jc w:val="center"/>
              <w:rPr>
                <w:rFonts w:asciiTheme="majorHAnsi" w:hAnsiTheme="majorHAnsi"/>
                <w:sz w:val="20"/>
                <w:szCs w:val="20"/>
              </w:rPr>
            </w:pPr>
            <w:r>
              <w:rPr>
                <w:rFonts w:asciiTheme="majorHAnsi" w:hAnsiTheme="majorHAnsi"/>
                <w:sz w:val="20"/>
                <w:szCs w:val="20"/>
              </w:rPr>
              <w:t>Freshwater</w:t>
            </w:r>
            <w:r w:rsidRPr="00795284">
              <w:rPr>
                <w:rFonts w:asciiTheme="majorHAnsi" w:hAnsiTheme="majorHAnsi"/>
                <w:sz w:val="20"/>
                <w:szCs w:val="20"/>
              </w:rPr>
              <w:t xml:space="preserve"> Macroalgae</w:t>
            </w:r>
            <w:r w:rsidRPr="00281291">
              <w:rPr>
                <w:rFonts w:asciiTheme="majorHAnsi" w:hAnsiTheme="majorHAnsi"/>
                <w:sz w:val="20"/>
                <w:szCs w:val="20"/>
                <w:vertAlign w:val="superscript"/>
              </w:rPr>
              <w:t>6</w:t>
            </w:r>
          </w:p>
          <w:p w14:paraId="0417F130" w14:textId="7EC2BBAC" w:rsidR="00933123" w:rsidRDefault="00933123" w:rsidP="00933123">
            <w:pPr>
              <w:jc w:val="center"/>
              <w:rPr>
                <w:rFonts w:asciiTheme="majorHAnsi" w:hAnsiTheme="majorHAnsi"/>
                <w:sz w:val="20"/>
                <w:szCs w:val="20"/>
              </w:rPr>
            </w:pPr>
            <w:r w:rsidRPr="004F24F8">
              <w:rPr>
                <w:rFonts w:asciiTheme="majorHAnsi" w:hAnsiTheme="majorHAnsi"/>
                <w:b/>
                <w:bCs/>
                <w:sz w:val="20"/>
                <w:szCs w:val="20"/>
              </w:rPr>
              <w:t>(%)</w:t>
            </w:r>
          </w:p>
        </w:tc>
        <w:tc>
          <w:tcPr>
            <w:tcW w:w="687" w:type="pct"/>
            <w:shd w:val="clear" w:color="auto" w:fill="DEEAF6" w:themeFill="accent5" w:themeFillTint="33"/>
          </w:tcPr>
          <w:p w14:paraId="6E72509B" w14:textId="67A6C672" w:rsidR="00933123" w:rsidRDefault="00933123" w:rsidP="00933123">
            <w:pPr>
              <w:jc w:val="center"/>
              <w:rPr>
                <w:rFonts w:asciiTheme="majorHAnsi" w:hAnsiTheme="majorHAnsi"/>
                <w:b/>
                <w:bCs/>
                <w:sz w:val="20"/>
                <w:szCs w:val="20"/>
              </w:rPr>
            </w:pPr>
            <w:r>
              <w:rPr>
                <w:rFonts w:asciiTheme="majorHAnsi" w:hAnsiTheme="majorHAnsi"/>
                <w:sz w:val="20"/>
                <w:szCs w:val="20"/>
              </w:rPr>
              <w:t>Freshwater Amphibians</w:t>
            </w:r>
            <w:r w:rsidRPr="00281291">
              <w:rPr>
                <w:rFonts w:asciiTheme="majorHAnsi" w:hAnsiTheme="majorHAnsi"/>
                <w:sz w:val="20"/>
                <w:szCs w:val="20"/>
                <w:vertAlign w:val="superscript"/>
              </w:rPr>
              <w:t>2</w:t>
            </w:r>
            <w:r w:rsidRPr="004F24F8">
              <w:rPr>
                <w:rFonts w:asciiTheme="majorHAnsi" w:hAnsiTheme="majorHAnsi"/>
                <w:b/>
                <w:bCs/>
                <w:sz w:val="20"/>
                <w:szCs w:val="20"/>
              </w:rPr>
              <w:t xml:space="preserve"> </w:t>
            </w:r>
          </w:p>
          <w:p w14:paraId="35B98DDF" w14:textId="328B3096" w:rsidR="00933123" w:rsidRDefault="00933123" w:rsidP="00933123">
            <w:pPr>
              <w:jc w:val="center"/>
              <w:rPr>
                <w:rFonts w:asciiTheme="majorHAnsi" w:hAnsiTheme="majorHAnsi"/>
                <w:sz w:val="20"/>
                <w:szCs w:val="20"/>
              </w:rPr>
            </w:pPr>
            <w:r w:rsidRPr="004F24F8">
              <w:rPr>
                <w:rFonts w:asciiTheme="majorHAnsi" w:hAnsiTheme="majorHAnsi"/>
                <w:b/>
                <w:bCs/>
                <w:sz w:val="20"/>
                <w:szCs w:val="20"/>
              </w:rPr>
              <w:t>(%)</w:t>
            </w:r>
          </w:p>
        </w:tc>
      </w:tr>
      <w:tr w:rsidR="00933123" w:rsidRPr="00AA3A0E" w14:paraId="39421062" w14:textId="77777777" w:rsidTr="00933123">
        <w:tc>
          <w:tcPr>
            <w:tcW w:w="937" w:type="pct"/>
            <w:shd w:val="clear" w:color="auto" w:fill="auto"/>
          </w:tcPr>
          <w:p w14:paraId="3EDE0FC7" w14:textId="77777777" w:rsidR="00933123" w:rsidRPr="005E2E73" w:rsidRDefault="00933123" w:rsidP="00933123">
            <w:pPr>
              <w:rPr>
                <w:rFonts w:asciiTheme="majorHAnsi" w:hAnsiTheme="majorHAnsi"/>
                <w:b/>
                <w:bCs/>
                <w:sz w:val="20"/>
                <w:szCs w:val="20"/>
              </w:rPr>
            </w:pPr>
            <w:r w:rsidRPr="005E2E73">
              <w:rPr>
                <w:rFonts w:asciiTheme="majorHAnsi" w:hAnsiTheme="majorHAnsi"/>
                <w:b/>
                <w:bCs/>
                <w:sz w:val="20"/>
                <w:szCs w:val="20"/>
              </w:rPr>
              <w:t>Threatened</w:t>
            </w:r>
          </w:p>
        </w:tc>
        <w:tc>
          <w:tcPr>
            <w:tcW w:w="629" w:type="pct"/>
          </w:tcPr>
          <w:p w14:paraId="00A37E84" w14:textId="77777777" w:rsidR="00933123" w:rsidRDefault="00933123" w:rsidP="00933123">
            <w:pPr>
              <w:jc w:val="center"/>
              <w:rPr>
                <w:sz w:val="20"/>
                <w:szCs w:val="20"/>
              </w:rPr>
            </w:pPr>
            <w:r>
              <w:rPr>
                <w:sz w:val="20"/>
                <w:szCs w:val="20"/>
              </w:rPr>
              <w:t>11</w:t>
            </w:r>
          </w:p>
          <w:p w14:paraId="51468376" w14:textId="1B393C43" w:rsidR="00933123" w:rsidRDefault="00933123" w:rsidP="00933123">
            <w:pPr>
              <w:jc w:val="center"/>
              <w:rPr>
                <w:sz w:val="20"/>
                <w:szCs w:val="20"/>
              </w:rPr>
            </w:pPr>
            <w:r w:rsidRPr="009B188A">
              <w:rPr>
                <w:b/>
                <w:bCs/>
                <w:sz w:val="20"/>
                <w:szCs w:val="20"/>
              </w:rPr>
              <w:t>(14.5)</w:t>
            </w:r>
          </w:p>
        </w:tc>
        <w:tc>
          <w:tcPr>
            <w:tcW w:w="629" w:type="pct"/>
            <w:shd w:val="clear" w:color="auto" w:fill="auto"/>
          </w:tcPr>
          <w:p w14:paraId="68100E0C" w14:textId="339AB60B" w:rsidR="00933123" w:rsidRDefault="00933123" w:rsidP="00933123">
            <w:pPr>
              <w:jc w:val="center"/>
              <w:rPr>
                <w:sz w:val="20"/>
                <w:szCs w:val="20"/>
              </w:rPr>
            </w:pPr>
            <w:r>
              <w:rPr>
                <w:sz w:val="20"/>
                <w:szCs w:val="20"/>
              </w:rPr>
              <w:t>22</w:t>
            </w:r>
          </w:p>
          <w:p w14:paraId="4AF7CA82" w14:textId="77777777" w:rsidR="00933123" w:rsidRPr="009B188A" w:rsidRDefault="00933123" w:rsidP="00933123">
            <w:pPr>
              <w:jc w:val="center"/>
              <w:rPr>
                <w:b/>
                <w:bCs/>
                <w:sz w:val="20"/>
                <w:szCs w:val="20"/>
              </w:rPr>
            </w:pPr>
            <w:r w:rsidRPr="009B188A">
              <w:rPr>
                <w:b/>
                <w:bCs/>
                <w:sz w:val="20"/>
                <w:szCs w:val="20"/>
              </w:rPr>
              <w:t>(28)</w:t>
            </w:r>
          </w:p>
        </w:tc>
        <w:tc>
          <w:tcPr>
            <w:tcW w:w="763" w:type="pct"/>
            <w:shd w:val="clear" w:color="auto" w:fill="auto"/>
          </w:tcPr>
          <w:p w14:paraId="47DEF909" w14:textId="77777777" w:rsidR="00933123" w:rsidRDefault="00933123" w:rsidP="00933123">
            <w:pPr>
              <w:jc w:val="center"/>
              <w:rPr>
                <w:sz w:val="20"/>
                <w:szCs w:val="20"/>
              </w:rPr>
            </w:pPr>
            <w:r>
              <w:rPr>
                <w:sz w:val="20"/>
                <w:szCs w:val="20"/>
              </w:rPr>
              <w:t>78</w:t>
            </w:r>
          </w:p>
          <w:p w14:paraId="50049753" w14:textId="77777777" w:rsidR="00933123" w:rsidRPr="009B188A" w:rsidRDefault="00933123" w:rsidP="00933123">
            <w:pPr>
              <w:jc w:val="center"/>
              <w:rPr>
                <w:b/>
                <w:bCs/>
                <w:sz w:val="20"/>
                <w:szCs w:val="20"/>
              </w:rPr>
            </w:pPr>
            <w:r w:rsidRPr="009B188A">
              <w:rPr>
                <w:b/>
                <w:bCs/>
                <w:sz w:val="20"/>
                <w:szCs w:val="20"/>
              </w:rPr>
              <w:t>(1</w:t>
            </w:r>
            <w:r>
              <w:rPr>
                <w:b/>
                <w:bCs/>
                <w:sz w:val="20"/>
                <w:szCs w:val="20"/>
              </w:rPr>
              <w:t>2</w:t>
            </w:r>
            <w:r w:rsidRPr="009B188A">
              <w:rPr>
                <w:b/>
                <w:bCs/>
                <w:sz w:val="20"/>
                <w:szCs w:val="20"/>
              </w:rPr>
              <w:t>)</w:t>
            </w:r>
          </w:p>
        </w:tc>
        <w:tc>
          <w:tcPr>
            <w:tcW w:w="667" w:type="pct"/>
            <w:shd w:val="clear" w:color="auto" w:fill="auto"/>
          </w:tcPr>
          <w:p w14:paraId="05E836BB" w14:textId="77777777" w:rsidR="00933123" w:rsidRDefault="00933123" w:rsidP="00933123">
            <w:pPr>
              <w:jc w:val="center"/>
              <w:rPr>
                <w:sz w:val="20"/>
                <w:szCs w:val="20"/>
              </w:rPr>
            </w:pPr>
            <w:r>
              <w:rPr>
                <w:sz w:val="20"/>
                <w:szCs w:val="20"/>
              </w:rPr>
              <w:t>26</w:t>
            </w:r>
          </w:p>
          <w:p w14:paraId="38885EE7" w14:textId="77777777" w:rsidR="00933123" w:rsidRPr="009B188A" w:rsidRDefault="00933123" w:rsidP="00933123">
            <w:pPr>
              <w:jc w:val="center"/>
              <w:rPr>
                <w:b/>
                <w:bCs/>
                <w:sz w:val="20"/>
                <w:szCs w:val="20"/>
              </w:rPr>
            </w:pPr>
            <w:r w:rsidRPr="009B188A">
              <w:rPr>
                <w:b/>
                <w:bCs/>
                <w:sz w:val="20"/>
                <w:szCs w:val="20"/>
              </w:rPr>
              <w:t>(13.5)</w:t>
            </w:r>
          </w:p>
        </w:tc>
        <w:tc>
          <w:tcPr>
            <w:tcW w:w="687" w:type="pct"/>
          </w:tcPr>
          <w:p w14:paraId="189348D4" w14:textId="77777777" w:rsidR="00933123" w:rsidRDefault="00933123" w:rsidP="00933123">
            <w:pPr>
              <w:jc w:val="center"/>
              <w:rPr>
                <w:sz w:val="20"/>
                <w:szCs w:val="20"/>
              </w:rPr>
            </w:pPr>
          </w:p>
        </w:tc>
        <w:tc>
          <w:tcPr>
            <w:tcW w:w="687" w:type="pct"/>
          </w:tcPr>
          <w:p w14:paraId="382A8260" w14:textId="258C75E3" w:rsidR="00933123" w:rsidRDefault="00933123" w:rsidP="00933123">
            <w:pPr>
              <w:jc w:val="center"/>
              <w:rPr>
                <w:sz w:val="20"/>
                <w:szCs w:val="20"/>
              </w:rPr>
            </w:pPr>
          </w:p>
        </w:tc>
      </w:tr>
      <w:tr w:rsidR="00933123" w:rsidRPr="00AA3A0E" w14:paraId="76AF97E6" w14:textId="77777777" w:rsidTr="00933123">
        <w:tc>
          <w:tcPr>
            <w:tcW w:w="937" w:type="pct"/>
            <w:shd w:val="clear" w:color="auto" w:fill="auto"/>
          </w:tcPr>
          <w:p w14:paraId="367B4CEE" w14:textId="77777777" w:rsidR="00933123" w:rsidRPr="005E2E73" w:rsidRDefault="00933123" w:rsidP="00933123">
            <w:pPr>
              <w:pStyle w:val="ListParagraph"/>
              <w:numPr>
                <w:ilvl w:val="0"/>
                <w:numId w:val="8"/>
              </w:numPr>
              <w:rPr>
                <w:rFonts w:asciiTheme="majorHAnsi" w:hAnsiTheme="majorHAnsi"/>
                <w:b/>
                <w:bCs/>
                <w:sz w:val="20"/>
                <w:szCs w:val="20"/>
              </w:rPr>
            </w:pPr>
            <w:r w:rsidRPr="005E2E73">
              <w:rPr>
                <w:rFonts w:asciiTheme="majorHAnsi" w:hAnsiTheme="majorHAnsi"/>
                <w:b/>
                <w:bCs/>
                <w:sz w:val="20"/>
                <w:szCs w:val="20"/>
              </w:rPr>
              <w:t>Nationally Critical</w:t>
            </w:r>
          </w:p>
        </w:tc>
        <w:tc>
          <w:tcPr>
            <w:tcW w:w="629" w:type="pct"/>
          </w:tcPr>
          <w:p w14:paraId="7DC9938E" w14:textId="77777777" w:rsidR="00933123" w:rsidRPr="00BA2CF0" w:rsidRDefault="00933123" w:rsidP="00933123">
            <w:pPr>
              <w:jc w:val="center"/>
              <w:rPr>
                <w:sz w:val="20"/>
                <w:szCs w:val="20"/>
              </w:rPr>
            </w:pPr>
            <w:r w:rsidRPr="00BA2CF0">
              <w:rPr>
                <w:sz w:val="20"/>
                <w:szCs w:val="20"/>
              </w:rPr>
              <w:t>5</w:t>
            </w:r>
          </w:p>
          <w:p w14:paraId="18A5DE63" w14:textId="392EA34A" w:rsidR="00933123" w:rsidRPr="00AA3A0E" w:rsidRDefault="00933123" w:rsidP="00933123">
            <w:pPr>
              <w:jc w:val="center"/>
              <w:rPr>
                <w:sz w:val="20"/>
                <w:szCs w:val="20"/>
              </w:rPr>
            </w:pPr>
            <w:r>
              <w:rPr>
                <w:b/>
                <w:bCs/>
                <w:sz w:val="20"/>
                <w:szCs w:val="20"/>
              </w:rPr>
              <w:t>(6.6)</w:t>
            </w:r>
          </w:p>
        </w:tc>
        <w:tc>
          <w:tcPr>
            <w:tcW w:w="629" w:type="pct"/>
            <w:shd w:val="clear" w:color="auto" w:fill="auto"/>
          </w:tcPr>
          <w:p w14:paraId="33430B52" w14:textId="192E19F0" w:rsidR="00933123" w:rsidRPr="00AA3A0E" w:rsidRDefault="00933123" w:rsidP="00933123">
            <w:pPr>
              <w:jc w:val="center"/>
              <w:rPr>
                <w:sz w:val="20"/>
                <w:szCs w:val="20"/>
              </w:rPr>
            </w:pPr>
            <w:r w:rsidRPr="00AA3A0E">
              <w:rPr>
                <w:sz w:val="20"/>
                <w:szCs w:val="20"/>
              </w:rPr>
              <w:t>4</w:t>
            </w:r>
          </w:p>
          <w:p w14:paraId="2E161FDB" w14:textId="77777777" w:rsidR="00933123" w:rsidRPr="00795284" w:rsidRDefault="00933123" w:rsidP="00933123">
            <w:pPr>
              <w:jc w:val="center"/>
              <w:rPr>
                <w:b/>
                <w:bCs/>
                <w:sz w:val="20"/>
                <w:szCs w:val="20"/>
              </w:rPr>
            </w:pPr>
            <w:r w:rsidRPr="00795284">
              <w:rPr>
                <w:b/>
                <w:bCs/>
                <w:sz w:val="20"/>
                <w:szCs w:val="20"/>
              </w:rPr>
              <w:t>(5)</w:t>
            </w:r>
          </w:p>
        </w:tc>
        <w:tc>
          <w:tcPr>
            <w:tcW w:w="763" w:type="pct"/>
            <w:shd w:val="clear" w:color="auto" w:fill="auto"/>
          </w:tcPr>
          <w:p w14:paraId="67B84C54" w14:textId="77777777" w:rsidR="00933123" w:rsidRPr="00AA3A0E" w:rsidRDefault="00933123" w:rsidP="00933123">
            <w:pPr>
              <w:jc w:val="center"/>
              <w:rPr>
                <w:sz w:val="20"/>
                <w:szCs w:val="20"/>
              </w:rPr>
            </w:pPr>
            <w:r w:rsidRPr="00AA3A0E">
              <w:rPr>
                <w:sz w:val="20"/>
                <w:szCs w:val="20"/>
              </w:rPr>
              <w:t>48</w:t>
            </w:r>
          </w:p>
          <w:p w14:paraId="2455193F" w14:textId="77777777" w:rsidR="00933123" w:rsidRPr="00795284" w:rsidRDefault="00933123" w:rsidP="00933123">
            <w:pPr>
              <w:jc w:val="center"/>
              <w:rPr>
                <w:b/>
                <w:bCs/>
                <w:sz w:val="20"/>
                <w:szCs w:val="20"/>
              </w:rPr>
            </w:pPr>
            <w:r w:rsidRPr="00795284">
              <w:rPr>
                <w:b/>
                <w:bCs/>
                <w:sz w:val="20"/>
                <w:szCs w:val="20"/>
              </w:rPr>
              <w:t>(7)</w:t>
            </w:r>
          </w:p>
        </w:tc>
        <w:tc>
          <w:tcPr>
            <w:tcW w:w="667" w:type="pct"/>
            <w:shd w:val="clear" w:color="auto" w:fill="auto"/>
          </w:tcPr>
          <w:p w14:paraId="27C47454" w14:textId="77777777" w:rsidR="00933123" w:rsidRDefault="00933123" w:rsidP="00933123">
            <w:pPr>
              <w:jc w:val="center"/>
              <w:rPr>
                <w:sz w:val="20"/>
                <w:szCs w:val="20"/>
              </w:rPr>
            </w:pPr>
            <w:r>
              <w:rPr>
                <w:sz w:val="20"/>
                <w:szCs w:val="20"/>
              </w:rPr>
              <w:t>12</w:t>
            </w:r>
          </w:p>
          <w:p w14:paraId="36AF9554" w14:textId="77777777" w:rsidR="00933123" w:rsidRPr="00643CEE" w:rsidRDefault="00933123" w:rsidP="00933123">
            <w:pPr>
              <w:jc w:val="center"/>
              <w:rPr>
                <w:b/>
                <w:bCs/>
                <w:sz w:val="20"/>
                <w:szCs w:val="20"/>
              </w:rPr>
            </w:pPr>
            <w:r w:rsidRPr="00643CEE">
              <w:rPr>
                <w:b/>
                <w:bCs/>
                <w:sz w:val="20"/>
                <w:szCs w:val="20"/>
              </w:rPr>
              <w:t>(6)</w:t>
            </w:r>
          </w:p>
        </w:tc>
        <w:tc>
          <w:tcPr>
            <w:tcW w:w="687" w:type="pct"/>
          </w:tcPr>
          <w:p w14:paraId="5594DFEB" w14:textId="77777777" w:rsidR="00933123" w:rsidRPr="00795284" w:rsidRDefault="00933123" w:rsidP="00933123">
            <w:pPr>
              <w:jc w:val="center"/>
              <w:rPr>
                <w:b/>
                <w:bCs/>
                <w:sz w:val="20"/>
                <w:szCs w:val="20"/>
              </w:rPr>
            </w:pPr>
          </w:p>
        </w:tc>
        <w:tc>
          <w:tcPr>
            <w:tcW w:w="687" w:type="pct"/>
          </w:tcPr>
          <w:p w14:paraId="78D07654" w14:textId="655DABCE" w:rsidR="00933123" w:rsidRPr="00795284" w:rsidRDefault="00933123" w:rsidP="00933123">
            <w:pPr>
              <w:jc w:val="center"/>
              <w:rPr>
                <w:b/>
                <w:bCs/>
                <w:sz w:val="20"/>
                <w:szCs w:val="20"/>
              </w:rPr>
            </w:pPr>
          </w:p>
        </w:tc>
      </w:tr>
      <w:tr w:rsidR="00933123" w:rsidRPr="00AA3A0E" w14:paraId="1E2A1DBB" w14:textId="77777777" w:rsidTr="00933123">
        <w:tc>
          <w:tcPr>
            <w:tcW w:w="937" w:type="pct"/>
            <w:shd w:val="clear" w:color="auto" w:fill="auto"/>
          </w:tcPr>
          <w:p w14:paraId="49634C03" w14:textId="77777777" w:rsidR="00933123" w:rsidRPr="005E2E73" w:rsidRDefault="00933123" w:rsidP="00933123">
            <w:pPr>
              <w:pStyle w:val="ListParagraph"/>
              <w:numPr>
                <w:ilvl w:val="0"/>
                <w:numId w:val="8"/>
              </w:numPr>
              <w:rPr>
                <w:rFonts w:asciiTheme="majorHAnsi" w:hAnsiTheme="majorHAnsi"/>
                <w:b/>
                <w:bCs/>
                <w:sz w:val="20"/>
                <w:szCs w:val="20"/>
              </w:rPr>
            </w:pPr>
            <w:r w:rsidRPr="005E2E73">
              <w:rPr>
                <w:rFonts w:asciiTheme="majorHAnsi" w:hAnsiTheme="majorHAnsi"/>
                <w:b/>
                <w:bCs/>
                <w:sz w:val="20"/>
                <w:szCs w:val="20"/>
              </w:rPr>
              <w:t>Nationally Endangered</w:t>
            </w:r>
          </w:p>
        </w:tc>
        <w:tc>
          <w:tcPr>
            <w:tcW w:w="629" w:type="pct"/>
          </w:tcPr>
          <w:p w14:paraId="4D3B10F1" w14:textId="77777777" w:rsidR="00933123" w:rsidRPr="00BA2CF0" w:rsidRDefault="00933123" w:rsidP="00933123">
            <w:pPr>
              <w:jc w:val="center"/>
              <w:rPr>
                <w:sz w:val="20"/>
                <w:szCs w:val="20"/>
              </w:rPr>
            </w:pPr>
            <w:r w:rsidRPr="00BA2CF0">
              <w:rPr>
                <w:sz w:val="20"/>
                <w:szCs w:val="20"/>
              </w:rPr>
              <w:t>1</w:t>
            </w:r>
          </w:p>
          <w:p w14:paraId="7D142285" w14:textId="6E05DD31" w:rsidR="00933123" w:rsidRPr="00AA3A0E" w:rsidRDefault="00933123" w:rsidP="00933123">
            <w:pPr>
              <w:jc w:val="center"/>
              <w:rPr>
                <w:sz w:val="20"/>
                <w:szCs w:val="20"/>
              </w:rPr>
            </w:pPr>
            <w:r>
              <w:rPr>
                <w:b/>
                <w:bCs/>
                <w:sz w:val="20"/>
                <w:szCs w:val="20"/>
              </w:rPr>
              <w:t>(1)</w:t>
            </w:r>
          </w:p>
        </w:tc>
        <w:tc>
          <w:tcPr>
            <w:tcW w:w="629" w:type="pct"/>
            <w:shd w:val="clear" w:color="auto" w:fill="auto"/>
          </w:tcPr>
          <w:p w14:paraId="0167F9DE" w14:textId="2E513968" w:rsidR="00933123" w:rsidRPr="00AA3A0E" w:rsidRDefault="00933123" w:rsidP="00933123">
            <w:pPr>
              <w:jc w:val="center"/>
              <w:rPr>
                <w:sz w:val="20"/>
                <w:szCs w:val="20"/>
              </w:rPr>
            </w:pPr>
            <w:r w:rsidRPr="00AA3A0E">
              <w:rPr>
                <w:sz w:val="20"/>
                <w:szCs w:val="20"/>
              </w:rPr>
              <w:t>6</w:t>
            </w:r>
          </w:p>
          <w:p w14:paraId="0CE966E9" w14:textId="77777777" w:rsidR="00933123" w:rsidRPr="00795284" w:rsidRDefault="00933123" w:rsidP="00933123">
            <w:pPr>
              <w:jc w:val="center"/>
              <w:rPr>
                <w:b/>
                <w:bCs/>
                <w:sz w:val="20"/>
                <w:szCs w:val="20"/>
              </w:rPr>
            </w:pPr>
            <w:r w:rsidRPr="00795284">
              <w:rPr>
                <w:b/>
                <w:bCs/>
                <w:sz w:val="20"/>
                <w:szCs w:val="20"/>
              </w:rPr>
              <w:t>(</w:t>
            </w:r>
            <w:r>
              <w:rPr>
                <w:b/>
                <w:bCs/>
                <w:sz w:val="20"/>
                <w:szCs w:val="20"/>
              </w:rPr>
              <w:t>8</w:t>
            </w:r>
            <w:r w:rsidRPr="00795284">
              <w:rPr>
                <w:b/>
                <w:bCs/>
                <w:sz w:val="20"/>
                <w:szCs w:val="20"/>
              </w:rPr>
              <w:t>)</w:t>
            </w:r>
          </w:p>
        </w:tc>
        <w:tc>
          <w:tcPr>
            <w:tcW w:w="763" w:type="pct"/>
            <w:shd w:val="clear" w:color="auto" w:fill="auto"/>
          </w:tcPr>
          <w:p w14:paraId="18B79194" w14:textId="77777777" w:rsidR="00933123" w:rsidRPr="00AA3A0E" w:rsidRDefault="00933123" w:rsidP="00933123">
            <w:pPr>
              <w:jc w:val="center"/>
              <w:rPr>
                <w:sz w:val="20"/>
                <w:szCs w:val="20"/>
              </w:rPr>
            </w:pPr>
            <w:r w:rsidRPr="00AA3A0E">
              <w:rPr>
                <w:sz w:val="20"/>
                <w:szCs w:val="20"/>
              </w:rPr>
              <w:t>14</w:t>
            </w:r>
          </w:p>
          <w:p w14:paraId="55589895" w14:textId="77777777" w:rsidR="00933123" w:rsidRPr="00795284" w:rsidRDefault="00933123" w:rsidP="00933123">
            <w:pPr>
              <w:jc w:val="center"/>
              <w:rPr>
                <w:b/>
                <w:bCs/>
                <w:sz w:val="20"/>
                <w:szCs w:val="20"/>
              </w:rPr>
            </w:pPr>
            <w:r w:rsidRPr="00795284">
              <w:rPr>
                <w:b/>
                <w:bCs/>
                <w:sz w:val="20"/>
                <w:szCs w:val="20"/>
              </w:rPr>
              <w:t>(2)</w:t>
            </w:r>
          </w:p>
        </w:tc>
        <w:tc>
          <w:tcPr>
            <w:tcW w:w="667" w:type="pct"/>
            <w:shd w:val="clear" w:color="auto" w:fill="auto"/>
          </w:tcPr>
          <w:p w14:paraId="1C45AECC" w14:textId="77777777" w:rsidR="00933123" w:rsidRDefault="00933123" w:rsidP="00933123">
            <w:pPr>
              <w:jc w:val="center"/>
              <w:rPr>
                <w:sz w:val="20"/>
                <w:szCs w:val="20"/>
              </w:rPr>
            </w:pPr>
            <w:r>
              <w:rPr>
                <w:sz w:val="20"/>
                <w:szCs w:val="20"/>
              </w:rPr>
              <w:t>5</w:t>
            </w:r>
          </w:p>
          <w:p w14:paraId="384F7A3D" w14:textId="77777777" w:rsidR="00933123" w:rsidRPr="00643CEE" w:rsidRDefault="00933123" w:rsidP="00933123">
            <w:pPr>
              <w:jc w:val="center"/>
              <w:rPr>
                <w:b/>
                <w:bCs/>
                <w:sz w:val="20"/>
                <w:szCs w:val="20"/>
              </w:rPr>
            </w:pPr>
            <w:r w:rsidRPr="00643CEE">
              <w:rPr>
                <w:b/>
                <w:bCs/>
                <w:sz w:val="20"/>
                <w:szCs w:val="20"/>
              </w:rPr>
              <w:t>(2.6)</w:t>
            </w:r>
          </w:p>
        </w:tc>
        <w:tc>
          <w:tcPr>
            <w:tcW w:w="687" w:type="pct"/>
          </w:tcPr>
          <w:p w14:paraId="18411CAE" w14:textId="77777777" w:rsidR="00933123" w:rsidRPr="00795284" w:rsidRDefault="00933123" w:rsidP="00933123">
            <w:pPr>
              <w:jc w:val="center"/>
              <w:rPr>
                <w:b/>
                <w:bCs/>
                <w:sz w:val="20"/>
                <w:szCs w:val="20"/>
              </w:rPr>
            </w:pPr>
          </w:p>
        </w:tc>
        <w:tc>
          <w:tcPr>
            <w:tcW w:w="687" w:type="pct"/>
          </w:tcPr>
          <w:p w14:paraId="0D659E74" w14:textId="4B5F0B4B" w:rsidR="00933123" w:rsidRPr="00795284" w:rsidRDefault="00933123" w:rsidP="00933123">
            <w:pPr>
              <w:jc w:val="center"/>
              <w:rPr>
                <w:b/>
                <w:bCs/>
                <w:sz w:val="20"/>
                <w:szCs w:val="20"/>
              </w:rPr>
            </w:pPr>
          </w:p>
        </w:tc>
      </w:tr>
      <w:tr w:rsidR="00933123" w:rsidRPr="00AA3A0E" w14:paraId="20753FE7" w14:textId="77777777" w:rsidTr="00933123">
        <w:tc>
          <w:tcPr>
            <w:tcW w:w="937" w:type="pct"/>
            <w:shd w:val="clear" w:color="auto" w:fill="auto"/>
          </w:tcPr>
          <w:p w14:paraId="50C34029" w14:textId="77777777" w:rsidR="00933123" w:rsidRPr="005E2E73" w:rsidRDefault="00933123" w:rsidP="00933123">
            <w:pPr>
              <w:pStyle w:val="ListParagraph"/>
              <w:numPr>
                <w:ilvl w:val="0"/>
                <w:numId w:val="8"/>
              </w:numPr>
              <w:rPr>
                <w:rFonts w:asciiTheme="majorHAnsi" w:hAnsiTheme="majorHAnsi"/>
                <w:b/>
                <w:bCs/>
                <w:sz w:val="20"/>
                <w:szCs w:val="20"/>
              </w:rPr>
            </w:pPr>
            <w:r w:rsidRPr="005E2E73">
              <w:rPr>
                <w:rFonts w:asciiTheme="majorHAnsi" w:hAnsiTheme="majorHAnsi"/>
                <w:b/>
                <w:bCs/>
                <w:sz w:val="20"/>
                <w:szCs w:val="20"/>
              </w:rPr>
              <w:t>Nationally Vulnerable</w:t>
            </w:r>
          </w:p>
        </w:tc>
        <w:tc>
          <w:tcPr>
            <w:tcW w:w="629" w:type="pct"/>
          </w:tcPr>
          <w:p w14:paraId="7203935D" w14:textId="77777777" w:rsidR="00933123" w:rsidRPr="00BA2CF0" w:rsidRDefault="00933123" w:rsidP="00933123">
            <w:pPr>
              <w:jc w:val="center"/>
              <w:rPr>
                <w:sz w:val="20"/>
                <w:szCs w:val="20"/>
              </w:rPr>
            </w:pPr>
            <w:r w:rsidRPr="00BA2CF0">
              <w:rPr>
                <w:sz w:val="20"/>
                <w:szCs w:val="20"/>
              </w:rPr>
              <w:t>5</w:t>
            </w:r>
          </w:p>
          <w:p w14:paraId="479C1BED" w14:textId="0E394CA7" w:rsidR="00933123" w:rsidRPr="00AA3A0E" w:rsidRDefault="00933123" w:rsidP="00933123">
            <w:pPr>
              <w:jc w:val="center"/>
              <w:rPr>
                <w:sz w:val="20"/>
                <w:szCs w:val="20"/>
              </w:rPr>
            </w:pPr>
            <w:r>
              <w:rPr>
                <w:b/>
                <w:bCs/>
                <w:sz w:val="20"/>
                <w:szCs w:val="20"/>
              </w:rPr>
              <w:t>(6.6)</w:t>
            </w:r>
          </w:p>
        </w:tc>
        <w:tc>
          <w:tcPr>
            <w:tcW w:w="629" w:type="pct"/>
            <w:shd w:val="clear" w:color="auto" w:fill="auto"/>
          </w:tcPr>
          <w:p w14:paraId="6D814BB2" w14:textId="087D3D0F" w:rsidR="00933123" w:rsidRPr="00AA3A0E" w:rsidRDefault="00933123" w:rsidP="00933123">
            <w:pPr>
              <w:jc w:val="center"/>
              <w:rPr>
                <w:sz w:val="20"/>
                <w:szCs w:val="20"/>
              </w:rPr>
            </w:pPr>
            <w:r w:rsidRPr="00AA3A0E">
              <w:rPr>
                <w:sz w:val="20"/>
                <w:szCs w:val="20"/>
              </w:rPr>
              <w:t>12</w:t>
            </w:r>
          </w:p>
          <w:p w14:paraId="1441CD99" w14:textId="77777777" w:rsidR="00933123" w:rsidRPr="00795284" w:rsidRDefault="00933123" w:rsidP="00933123">
            <w:pPr>
              <w:jc w:val="center"/>
              <w:rPr>
                <w:b/>
                <w:bCs/>
                <w:sz w:val="20"/>
                <w:szCs w:val="20"/>
              </w:rPr>
            </w:pPr>
            <w:r w:rsidRPr="00795284">
              <w:rPr>
                <w:b/>
                <w:bCs/>
                <w:sz w:val="20"/>
                <w:szCs w:val="20"/>
              </w:rPr>
              <w:t>(15.4)</w:t>
            </w:r>
          </w:p>
        </w:tc>
        <w:tc>
          <w:tcPr>
            <w:tcW w:w="763" w:type="pct"/>
            <w:shd w:val="clear" w:color="auto" w:fill="auto"/>
          </w:tcPr>
          <w:p w14:paraId="323F6839" w14:textId="77777777" w:rsidR="00933123" w:rsidRPr="00AA3A0E" w:rsidRDefault="00933123" w:rsidP="00933123">
            <w:pPr>
              <w:jc w:val="center"/>
              <w:rPr>
                <w:sz w:val="20"/>
                <w:szCs w:val="20"/>
              </w:rPr>
            </w:pPr>
            <w:r w:rsidRPr="00AA3A0E">
              <w:rPr>
                <w:sz w:val="20"/>
                <w:szCs w:val="20"/>
              </w:rPr>
              <w:t>16</w:t>
            </w:r>
          </w:p>
          <w:p w14:paraId="458E1EE9" w14:textId="77777777" w:rsidR="00933123" w:rsidRPr="00795284" w:rsidRDefault="00933123" w:rsidP="00933123">
            <w:pPr>
              <w:jc w:val="center"/>
              <w:rPr>
                <w:b/>
                <w:bCs/>
                <w:sz w:val="20"/>
                <w:szCs w:val="20"/>
              </w:rPr>
            </w:pPr>
            <w:r w:rsidRPr="00795284">
              <w:rPr>
                <w:b/>
                <w:bCs/>
                <w:sz w:val="20"/>
                <w:szCs w:val="20"/>
              </w:rPr>
              <w:t>(2.4)</w:t>
            </w:r>
          </w:p>
        </w:tc>
        <w:tc>
          <w:tcPr>
            <w:tcW w:w="667" w:type="pct"/>
            <w:shd w:val="clear" w:color="auto" w:fill="auto"/>
          </w:tcPr>
          <w:p w14:paraId="33E47582" w14:textId="77777777" w:rsidR="00933123" w:rsidRDefault="00933123" w:rsidP="00933123">
            <w:pPr>
              <w:jc w:val="center"/>
              <w:rPr>
                <w:sz w:val="20"/>
                <w:szCs w:val="20"/>
              </w:rPr>
            </w:pPr>
            <w:r>
              <w:rPr>
                <w:sz w:val="20"/>
                <w:szCs w:val="20"/>
              </w:rPr>
              <w:t>9</w:t>
            </w:r>
          </w:p>
          <w:p w14:paraId="5E7CC3C8" w14:textId="77777777" w:rsidR="00933123" w:rsidRPr="00643CEE" w:rsidRDefault="00933123" w:rsidP="00933123">
            <w:pPr>
              <w:jc w:val="center"/>
              <w:rPr>
                <w:b/>
                <w:bCs/>
                <w:sz w:val="20"/>
                <w:szCs w:val="20"/>
              </w:rPr>
            </w:pPr>
            <w:r w:rsidRPr="00643CEE">
              <w:rPr>
                <w:b/>
                <w:bCs/>
                <w:sz w:val="20"/>
                <w:szCs w:val="20"/>
              </w:rPr>
              <w:t>(</w:t>
            </w:r>
            <w:r>
              <w:rPr>
                <w:b/>
                <w:bCs/>
                <w:sz w:val="20"/>
                <w:szCs w:val="20"/>
              </w:rPr>
              <w:t>5</w:t>
            </w:r>
            <w:r w:rsidRPr="00643CEE">
              <w:rPr>
                <w:b/>
                <w:bCs/>
                <w:sz w:val="20"/>
                <w:szCs w:val="20"/>
              </w:rPr>
              <w:t>)</w:t>
            </w:r>
          </w:p>
        </w:tc>
        <w:tc>
          <w:tcPr>
            <w:tcW w:w="687" w:type="pct"/>
          </w:tcPr>
          <w:p w14:paraId="3EDB8887" w14:textId="77777777" w:rsidR="00933123" w:rsidRPr="00AA3A0E" w:rsidRDefault="00933123" w:rsidP="00933123">
            <w:pPr>
              <w:jc w:val="center"/>
              <w:rPr>
                <w:sz w:val="20"/>
                <w:szCs w:val="20"/>
              </w:rPr>
            </w:pPr>
          </w:p>
        </w:tc>
        <w:tc>
          <w:tcPr>
            <w:tcW w:w="687" w:type="pct"/>
          </w:tcPr>
          <w:p w14:paraId="57DBB6DD" w14:textId="14F61049" w:rsidR="00933123" w:rsidRPr="00AA3A0E" w:rsidRDefault="00933123" w:rsidP="00933123">
            <w:pPr>
              <w:jc w:val="center"/>
              <w:rPr>
                <w:sz w:val="20"/>
                <w:szCs w:val="20"/>
              </w:rPr>
            </w:pPr>
          </w:p>
        </w:tc>
      </w:tr>
      <w:tr w:rsidR="00933123" w:rsidRPr="00AA3A0E" w14:paraId="3B4C400A" w14:textId="77777777" w:rsidTr="00933123">
        <w:tc>
          <w:tcPr>
            <w:tcW w:w="937" w:type="pct"/>
            <w:shd w:val="clear" w:color="auto" w:fill="auto"/>
          </w:tcPr>
          <w:p w14:paraId="4D214088" w14:textId="77777777" w:rsidR="00933123" w:rsidRPr="004F24F8" w:rsidRDefault="00933123" w:rsidP="00933123">
            <w:pPr>
              <w:rPr>
                <w:rFonts w:asciiTheme="majorHAnsi" w:hAnsiTheme="majorHAnsi"/>
                <w:b/>
                <w:bCs/>
                <w:sz w:val="20"/>
                <w:szCs w:val="20"/>
              </w:rPr>
            </w:pPr>
            <w:r>
              <w:rPr>
                <w:rFonts w:asciiTheme="majorHAnsi" w:hAnsiTheme="majorHAnsi"/>
                <w:b/>
                <w:bCs/>
                <w:sz w:val="20"/>
                <w:szCs w:val="20"/>
              </w:rPr>
              <w:t>At Risk</w:t>
            </w:r>
          </w:p>
        </w:tc>
        <w:tc>
          <w:tcPr>
            <w:tcW w:w="629" w:type="pct"/>
          </w:tcPr>
          <w:p w14:paraId="473E4B81" w14:textId="77777777" w:rsidR="00933123" w:rsidRDefault="00933123" w:rsidP="00933123">
            <w:pPr>
              <w:jc w:val="center"/>
              <w:rPr>
                <w:sz w:val="20"/>
                <w:szCs w:val="20"/>
              </w:rPr>
            </w:pPr>
            <w:r>
              <w:rPr>
                <w:sz w:val="20"/>
                <w:szCs w:val="20"/>
              </w:rPr>
              <w:t>6</w:t>
            </w:r>
          </w:p>
          <w:p w14:paraId="46D772F5" w14:textId="3BE36D7A" w:rsidR="00933123" w:rsidRDefault="00933123" w:rsidP="00933123">
            <w:pPr>
              <w:jc w:val="center"/>
              <w:rPr>
                <w:sz w:val="20"/>
                <w:szCs w:val="20"/>
              </w:rPr>
            </w:pPr>
            <w:r w:rsidRPr="00FE64CE">
              <w:rPr>
                <w:b/>
                <w:bCs/>
                <w:sz w:val="20"/>
                <w:szCs w:val="20"/>
              </w:rPr>
              <w:t>(</w:t>
            </w:r>
            <w:r>
              <w:rPr>
                <w:b/>
                <w:bCs/>
                <w:sz w:val="20"/>
                <w:szCs w:val="20"/>
              </w:rPr>
              <w:t>8</w:t>
            </w:r>
            <w:r w:rsidRPr="00FE64CE">
              <w:rPr>
                <w:b/>
                <w:bCs/>
                <w:sz w:val="20"/>
                <w:szCs w:val="20"/>
              </w:rPr>
              <w:t>)</w:t>
            </w:r>
          </w:p>
        </w:tc>
        <w:tc>
          <w:tcPr>
            <w:tcW w:w="629" w:type="pct"/>
            <w:shd w:val="clear" w:color="auto" w:fill="auto"/>
          </w:tcPr>
          <w:p w14:paraId="0FB5836A" w14:textId="4AE824C5" w:rsidR="00933123" w:rsidRDefault="00933123" w:rsidP="00933123">
            <w:pPr>
              <w:jc w:val="center"/>
              <w:rPr>
                <w:sz w:val="20"/>
                <w:szCs w:val="20"/>
              </w:rPr>
            </w:pPr>
            <w:r>
              <w:rPr>
                <w:sz w:val="20"/>
                <w:szCs w:val="20"/>
              </w:rPr>
              <w:t>17</w:t>
            </w:r>
          </w:p>
          <w:p w14:paraId="417F4376" w14:textId="77777777" w:rsidR="00933123" w:rsidRPr="009B188A" w:rsidRDefault="00933123" w:rsidP="00933123">
            <w:pPr>
              <w:jc w:val="center"/>
              <w:rPr>
                <w:b/>
                <w:bCs/>
                <w:sz w:val="20"/>
                <w:szCs w:val="20"/>
              </w:rPr>
            </w:pPr>
            <w:r w:rsidRPr="009B188A">
              <w:rPr>
                <w:b/>
                <w:bCs/>
                <w:sz w:val="20"/>
                <w:szCs w:val="20"/>
              </w:rPr>
              <w:t>(2</w:t>
            </w:r>
            <w:r>
              <w:rPr>
                <w:b/>
                <w:bCs/>
                <w:sz w:val="20"/>
                <w:szCs w:val="20"/>
              </w:rPr>
              <w:t>2</w:t>
            </w:r>
            <w:r w:rsidRPr="009B188A">
              <w:rPr>
                <w:b/>
                <w:bCs/>
                <w:sz w:val="20"/>
                <w:szCs w:val="20"/>
              </w:rPr>
              <w:t>)</w:t>
            </w:r>
          </w:p>
        </w:tc>
        <w:tc>
          <w:tcPr>
            <w:tcW w:w="763" w:type="pct"/>
            <w:shd w:val="clear" w:color="auto" w:fill="auto"/>
          </w:tcPr>
          <w:p w14:paraId="39EFF95A" w14:textId="77777777" w:rsidR="00933123" w:rsidRDefault="00933123" w:rsidP="00933123">
            <w:pPr>
              <w:jc w:val="center"/>
              <w:rPr>
                <w:sz w:val="20"/>
                <w:szCs w:val="20"/>
              </w:rPr>
            </w:pPr>
            <w:r>
              <w:rPr>
                <w:sz w:val="20"/>
                <w:szCs w:val="20"/>
              </w:rPr>
              <w:t>99</w:t>
            </w:r>
          </w:p>
          <w:p w14:paraId="463DCF21" w14:textId="77777777" w:rsidR="00933123" w:rsidRPr="009B188A" w:rsidRDefault="00933123" w:rsidP="00933123">
            <w:pPr>
              <w:jc w:val="center"/>
              <w:rPr>
                <w:b/>
                <w:bCs/>
                <w:sz w:val="20"/>
                <w:szCs w:val="20"/>
              </w:rPr>
            </w:pPr>
            <w:r w:rsidRPr="009B188A">
              <w:rPr>
                <w:b/>
                <w:bCs/>
                <w:sz w:val="20"/>
                <w:szCs w:val="20"/>
              </w:rPr>
              <w:t>(1</w:t>
            </w:r>
            <w:r>
              <w:rPr>
                <w:b/>
                <w:bCs/>
                <w:sz w:val="20"/>
                <w:szCs w:val="20"/>
              </w:rPr>
              <w:t>5</w:t>
            </w:r>
            <w:r w:rsidRPr="009B188A">
              <w:rPr>
                <w:b/>
                <w:bCs/>
                <w:sz w:val="20"/>
                <w:szCs w:val="20"/>
              </w:rPr>
              <w:t>)</w:t>
            </w:r>
          </w:p>
        </w:tc>
        <w:tc>
          <w:tcPr>
            <w:tcW w:w="667" w:type="pct"/>
            <w:shd w:val="clear" w:color="auto" w:fill="auto"/>
          </w:tcPr>
          <w:p w14:paraId="489F4702" w14:textId="77777777" w:rsidR="00933123" w:rsidRDefault="00933123" w:rsidP="00933123">
            <w:pPr>
              <w:jc w:val="center"/>
              <w:rPr>
                <w:sz w:val="20"/>
                <w:szCs w:val="20"/>
              </w:rPr>
            </w:pPr>
            <w:r>
              <w:rPr>
                <w:sz w:val="20"/>
                <w:szCs w:val="20"/>
              </w:rPr>
              <w:t>46</w:t>
            </w:r>
          </w:p>
          <w:p w14:paraId="2173FA42" w14:textId="77777777" w:rsidR="00933123" w:rsidRPr="00602673" w:rsidRDefault="00933123" w:rsidP="00933123">
            <w:pPr>
              <w:jc w:val="center"/>
              <w:rPr>
                <w:b/>
                <w:bCs/>
                <w:sz w:val="20"/>
                <w:szCs w:val="20"/>
              </w:rPr>
            </w:pPr>
            <w:r w:rsidRPr="00602673">
              <w:rPr>
                <w:b/>
                <w:bCs/>
                <w:sz w:val="20"/>
                <w:szCs w:val="20"/>
              </w:rPr>
              <w:t>(24)</w:t>
            </w:r>
          </w:p>
        </w:tc>
        <w:tc>
          <w:tcPr>
            <w:tcW w:w="687" w:type="pct"/>
          </w:tcPr>
          <w:p w14:paraId="42643921" w14:textId="77777777" w:rsidR="00933123" w:rsidRPr="00AA3A0E" w:rsidRDefault="00933123" w:rsidP="00933123">
            <w:pPr>
              <w:jc w:val="center"/>
              <w:rPr>
                <w:sz w:val="20"/>
                <w:szCs w:val="20"/>
              </w:rPr>
            </w:pPr>
          </w:p>
        </w:tc>
        <w:tc>
          <w:tcPr>
            <w:tcW w:w="687" w:type="pct"/>
          </w:tcPr>
          <w:p w14:paraId="20D3C216" w14:textId="07116BE1" w:rsidR="00933123" w:rsidRPr="00AA3A0E" w:rsidRDefault="00933123" w:rsidP="00933123">
            <w:pPr>
              <w:jc w:val="center"/>
              <w:rPr>
                <w:sz w:val="20"/>
                <w:szCs w:val="20"/>
              </w:rPr>
            </w:pPr>
            <w:r w:rsidRPr="00AA3A0E">
              <w:rPr>
                <w:sz w:val="20"/>
                <w:szCs w:val="20"/>
              </w:rPr>
              <w:t>1</w:t>
            </w:r>
          </w:p>
          <w:p w14:paraId="4A23C7E6" w14:textId="76C9866D" w:rsidR="00933123" w:rsidRPr="00AA3A0E" w:rsidRDefault="00933123" w:rsidP="00933123">
            <w:pPr>
              <w:jc w:val="center"/>
              <w:rPr>
                <w:sz w:val="20"/>
                <w:szCs w:val="20"/>
              </w:rPr>
            </w:pPr>
            <w:r w:rsidRPr="00795284">
              <w:rPr>
                <w:b/>
                <w:bCs/>
                <w:sz w:val="20"/>
                <w:szCs w:val="20"/>
              </w:rPr>
              <w:t>(</w:t>
            </w:r>
            <w:r>
              <w:rPr>
                <w:b/>
                <w:bCs/>
                <w:sz w:val="20"/>
                <w:szCs w:val="20"/>
              </w:rPr>
              <w:t>50</w:t>
            </w:r>
            <w:r w:rsidRPr="00795284">
              <w:rPr>
                <w:b/>
                <w:bCs/>
                <w:sz w:val="20"/>
                <w:szCs w:val="20"/>
              </w:rPr>
              <w:t>)</w:t>
            </w:r>
          </w:p>
        </w:tc>
      </w:tr>
      <w:tr w:rsidR="00933123" w:rsidRPr="00AA3A0E" w14:paraId="1304B56F" w14:textId="77777777" w:rsidTr="00933123">
        <w:tc>
          <w:tcPr>
            <w:tcW w:w="937" w:type="pct"/>
            <w:shd w:val="clear" w:color="auto" w:fill="auto"/>
          </w:tcPr>
          <w:p w14:paraId="77419306" w14:textId="77777777" w:rsidR="00933123" w:rsidRPr="005E2E73" w:rsidRDefault="00933123" w:rsidP="00933123">
            <w:pPr>
              <w:pStyle w:val="ListParagraph"/>
              <w:numPr>
                <w:ilvl w:val="0"/>
                <w:numId w:val="8"/>
              </w:numPr>
              <w:rPr>
                <w:rFonts w:asciiTheme="majorHAnsi" w:hAnsiTheme="majorHAnsi"/>
                <w:b/>
                <w:bCs/>
                <w:sz w:val="20"/>
                <w:szCs w:val="20"/>
              </w:rPr>
            </w:pPr>
            <w:r w:rsidRPr="005E2E73">
              <w:rPr>
                <w:rFonts w:asciiTheme="majorHAnsi" w:hAnsiTheme="majorHAnsi"/>
                <w:b/>
                <w:bCs/>
                <w:sz w:val="20"/>
                <w:szCs w:val="20"/>
              </w:rPr>
              <w:t>Declining</w:t>
            </w:r>
          </w:p>
        </w:tc>
        <w:tc>
          <w:tcPr>
            <w:tcW w:w="629" w:type="pct"/>
          </w:tcPr>
          <w:p w14:paraId="1EEBC474" w14:textId="77777777" w:rsidR="00933123" w:rsidRPr="00BA2CF0" w:rsidRDefault="00933123" w:rsidP="00933123">
            <w:pPr>
              <w:jc w:val="center"/>
              <w:rPr>
                <w:sz w:val="20"/>
                <w:szCs w:val="20"/>
              </w:rPr>
            </w:pPr>
            <w:r w:rsidRPr="00BA2CF0">
              <w:rPr>
                <w:sz w:val="20"/>
                <w:szCs w:val="20"/>
              </w:rPr>
              <w:t>2</w:t>
            </w:r>
          </w:p>
          <w:p w14:paraId="12237630" w14:textId="55DC5587" w:rsidR="00933123" w:rsidRPr="00AA3A0E" w:rsidRDefault="00933123" w:rsidP="00933123">
            <w:pPr>
              <w:jc w:val="center"/>
              <w:rPr>
                <w:sz w:val="20"/>
                <w:szCs w:val="20"/>
              </w:rPr>
            </w:pPr>
            <w:r>
              <w:rPr>
                <w:b/>
                <w:bCs/>
                <w:sz w:val="20"/>
                <w:szCs w:val="20"/>
              </w:rPr>
              <w:t>(2.6)</w:t>
            </w:r>
          </w:p>
        </w:tc>
        <w:tc>
          <w:tcPr>
            <w:tcW w:w="629" w:type="pct"/>
            <w:shd w:val="clear" w:color="auto" w:fill="auto"/>
          </w:tcPr>
          <w:p w14:paraId="29B253C1" w14:textId="5261EF3A" w:rsidR="00933123" w:rsidRPr="00AA3A0E" w:rsidRDefault="00933123" w:rsidP="00933123">
            <w:pPr>
              <w:jc w:val="center"/>
              <w:rPr>
                <w:sz w:val="20"/>
                <w:szCs w:val="20"/>
              </w:rPr>
            </w:pPr>
            <w:r w:rsidRPr="00AA3A0E">
              <w:rPr>
                <w:sz w:val="20"/>
                <w:szCs w:val="20"/>
              </w:rPr>
              <w:t>11</w:t>
            </w:r>
          </w:p>
          <w:p w14:paraId="3943CF48" w14:textId="77777777" w:rsidR="00933123" w:rsidRPr="00795284" w:rsidRDefault="00933123" w:rsidP="00933123">
            <w:pPr>
              <w:jc w:val="center"/>
              <w:rPr>
                <w:b/>
                <w:bCs/>
                <w:sz w:val="20"/>
                <w:szCs w:val="20"/>
              </w:rPr>
            </w:pPr>
            <w:r w:rsidRPr="00795284">
              <w:rPr>
                <w:b/>
                <w:bCs/>
                <w:sz w:val="20"/>
                <w:szCs w:val="20"/>
              </w:rPr>
              <w:t>(14)</w:t>
            </w:r>
          </w:p>
        </w:tc>
        <w:tc>
          <w:tcPr>
            <w:tcW w:w="763" w:type="pct"/>
            <w:shd w:val="clear" w:color="auto" w:fill="auto"/>
          </w:tcPr>
          <w:p w14:paraId="28AF6C26" w14:textId="77777777" w:rsidR="00933123" w:rsidRPr="00AA3A0E" w:rsidRDefault="00933123" w:rsidP="00933123">
            <w:pPr>
              <w:jc w:val="center"/>
              <w:rPr>
                <w:sz w:val="20"/>
                <w:szCs w:val="20"/>
              </w:rPr>
            </w:pPr>
            <w:r w:rsidRPr="00AA3A0E">
              <w:rPr>
                <w:sz w:val="20"/>
                <w:szCs w:val="20"/>
              </w:rPr>
              <w:t>10</w:t>
            </w:r>
          </w:p>
          <w:p w14:paraId="6CD4A7B9" w14:textId="77777777" w:rsidR="00933123" w:rsidRPr="00795284" w:rsidRDefault="00933123" w:rsidP="00933123">
            <w:pPr>
              <w:jc w:val="center"/>
              <w:rPr>
                <w:b/>
                <w:bCs/>
                <w:sz w:val="20"/>
                <w:szCs w:val="20"/>
              </w:rPr>
            </w:pPr>
            <w:r w:rsidRPr="00795284">
              <w:rPr>
                <w:b/>
                <w:bCs/>
                <w:sz w:val="20"/>
                <w:szCs w:val="20"/>
              </w:rPr>
              <w:t>(1.5)</w:t>
            </w:r>
          </w:p>
        </w:tc>
        <w:tc>
          <w:tcPr>
            <w:tcW w:w="667" w:type="pct"/>
            <w:shd w:val="clear" w:color="auto" w:fill="auto"/>
          </w:tcPr>
          <w:p w14:paraId="7E4F9371" w14:textId="77777777" w:rsidR="00933123" w:rsidRDefault="00933123" w:rsidP="00933123">
            <w:pPr>
              <w:jc w:val="center"/>
              <w:rPr>
                <w:sz w:val="20"/>
                <w:szCs w:val="20"/>
              </w:rPr>
            </w:pPr>
            <w:r>
              <w:rPr>
                <w:sz w:val="20"/>
                <w:szCs w:val="20"/>
              </w:rPr>
              <w:t>18</w:t>
            </w:r>
          </w:p>
          <w:p w14:paraId="4DD84C36" w14:textId="77777777" w:rsidR="00933123" w:rsidRPr="00643CEE" w:rsidRDefault="00933123" w:rsidP="00933123">
            <w:pPr>
              <w:jc w:val="center"/>
              <w:rPr>
                <w:b/>
                <w:bCs/>
                <w:sz w:val="20"/>
                <w:szCs w:val="20"/>
              </w:rPr>
            </w:pPr>
            <w:r w:rsidRPr="00643CEE">
              <w:rPr>
                <w:b/>
                <w:bCs/>
                <w:sz w:val="20"/>
                <w:szCs w:val="20"/>
              </w:rPr>
              <w:t>(9.4)</w:t>
            </w:r>
          </w:p>
        </w:tc>
        <w:tc>
          <w:tcPr>
            <w:tcW w:w="687" w:type="pct"/>
          </w:tcPr>
          <w:p w14:paraId="3CB01DFD" w14:textId="77777777" w:rsidR="00933123" w:rsidRPr="00AA3A0E" w:rsidRDefault="00933123" w:rsidP="00933123">
            <w:pPr>
              <w:jc w:val="center"/>
              <w:rPr>
                <w:sz w:val="20"/>
                <w:szCs w:val="20"/>
              </w:rPr>
            </w:pPr>
          </w:p>
        </w:tc>
        <w:tc>
          <w:tcPr>
            <w:tcW w:w="687" w:type="pct"/>
          </w:tcPr>
          <w:p w14:paraId="2C370BE5" w14:textId="19F08F24" w:rsidR="00933123" w:rsidRPr="00AA3A0E" w:rsidRDefault="00933123" w:rsidP="00933123">
            <w:pPr>
              <w:jc w:val="center"/>
              <w:rPr>
                <w:sz w:val="20"/>
                <w:szCs w:val="20"/>
              </w:rPr>
            </w:pPr>
            <w:r w:rsidRPr="00AA3A0E">
              <w:rPr>
                <w:sz w:val="20"/>
                <w:szCs w:val="20"/>
              </w:rPr>
              <w:t>1</w:t>
            </w:r>
          </w:p>
          <w:p w14:paraId="199CA8A5" w14:textId="56D01340" w:rsidR="00933123" w:rsidRPr="00795284" w:rsidRDefault="00933123" w:rsidP="00933123">
            <w:pPr>
              <w:jc w:val="center"/>
              <w:rPr>
                <w:b/>
                <w:bCs/>
                <w:sz w:val="20"/>
                <w:szCs w:val="20"/>
              </w:rPr>
            </w:pPr>
            <w:r w:rsidRPr="00795284">
              <w:rPr>
                <w:b/>
                <w:bCs/>
                <w:sz w:val="20"/>
                <w:szCs w:val="20"/>
              </w:rPr>
              <w:t>(</w:t>
            </w:r>
            <w:r>
              <w:rPr>
                <w:b/>
                <w:bCs/>
                <w:sz w:val="20"/>
                <w:szCs w:val="20"/>
              </w:rPr>
              <w:t>50</w:t>
            </w:r>
            <w:r w:rsidRPr="00795284">
              <w:rPr>
                <w:b/>
                <w:bCs/>
                <w:sz w:val="20"/>
                <w:szCs w:val="20"/>
              </w:rPr>
              <w:t>)</w:t>
            </w:r>
          </w:p>
        </w:tc>
      </w:tr>
      <w:tr w:rsidR="00933123" w:rsidRPr="00AA3A0E" w14:paraId="2DC9ADB5" w14:textId="77777777" w:rsidTr="00933123">
        <w:tc>
          <w:tcPr>
            <w:tcW w:w="937" w:type="pct"/>
            <w:shd w:val="clear" w:color="auto" w:fill="auto"/>
          </w:tcPr>
          <w:p w14:paraId="36B12197" w14:textId="77777777" w:rsidR="00933123" w:rsidRPr="005E2E73" w:rsidRDefault="00933123" w:rsidP="00933123">
            <w:pPr>
              <w:pStyle w:val="ListParagraph"/>
              <w:numPr>
                <w:ilvl w:val="0"/>
                <w:numId w:val="8"/>
              </w:numPr>
              <w:rPr>
                <w:rFonts w:asciiTheme="majorHAnsi" w:hAnsiTheme="majorHAnsi"/>
                <w:b/>
                <w:bCs/>
                <w:sz w:val="20"/>
                <w:szCs w:val="20"/>
              </w:rPr>
            </w:pPr>
            <w:r w:rsidRPr="005E2E73">
              <w:rPr>
                <w:rFonts w:asciiTheme="majorHAnsi" w:hAnsiTheme="majorHAnsi"/>
                <w:b/>
                <w:bCs/>
                <w:sz w:val="20"/>
                <w:szCs w:val="20"/>
              </w:rPr>
              <w:t>Naturally Uncommon</w:t>
            </w:r>
          </w:p>
        </w:tc>
        <w:tc>
          <w:tcPr>
            <w:tcW w:w="629" w:type="pct"/>
          </w:tcPr>
          <w:p w14:paraId="00CA0F83" w14:textId="77777777" w:rsidR="00933123" w:rsidRPr="00BA2CF0" w:rsidRDefault="00933123" w:rsidP="00933123">
            <w:pPr>
              <w:jc w:val="center"/>
              <w:rPr>
                <w:sz w:val="20"/>
                <w:szCs w:val="20"/>
              </w:rPr>
            </w:pPr>
            <w:r w:rsidRPr="00BA2CF0">
              <w:rPr>
                <w:sz w:val="20"/>
                <w:szCs w:val="20"/>
              </w:rPr>
              <w:t>4</w:t>
            </w:r>
          </w:p>
          <w:p w14:paraId="5EE35263" w14:textId="62C1C48B" w:rsidR="00933123" w:rsidRPr="00AA3A0E" w:rsidRDefault="00933123" w:rsidP="00933123">
            <w:pPr>
              <w:jc w:val="center"/>
              <w:rPr>
                <w:sz w:val="20"/>
                <w:szCs w:val="20"/>
              </w:rPr>
            </w:pPr>
            <w:r>
              <w:rPr>
                <w:b/>
                <w:bCs/>
                <w:sz w:val="20"/>
                <w:szCs w:val="20"/>
              </w:rPr>
              <w:t>(5)</w:t>
            </w:r>
          </w:p>
        </w:tc>
        <w:tc>
          <w:tcPr>
            <w:tcW w:w="629" w:type="pct"/>
            <w:shd w:val="clear" w:color="auto" w:fill="auto"/>
          </w:tcPr>
          <w:p w14:paraId="44627586" w14:textId="7579DB69" w:rsidR="00933123" w:rsidRPr="00AA3A0E" w:rsidRDefault="00933123" w:rsidP="00933123">
            <w:pPr>
              <w:jc w:val="center"/>
              <w:rPr>
                <w:sz w:val="20"/>
                <w:szCs w:val="20"/>
              </w:rPr>
            </w:pPr>
            <w:r w:rsidRPr="00AA3A0E">
              <w:rPr>
                <w:sz w:val="20"/>
                <w:szCs w:val="20"/>
              </w:rPr>
              <w:t>6</w:t>
            </w:r>
          </w:p>
          <w:p w14:paraId="10435D17" w14:textId="77777777" w:rsidR="00933123" w:rsidRPr="00795284" w:rsidRDefault="00933123" w:rsidP="00933123">
            <w:pPr>
              <w:jc w:val="center"/>
              <w:rPr>
                <w:b/>
                <w:bCs/>
                <w:sz w:val="20"/>
                <w:szCs w:val="20"/>
              </w:rPr>
            </w:pPr>
            <w:r w:rsidRPr="00795284">
              <w:rPr>
                <w:b/>
                <w:bCs/>
                <w:sz w:val="20"/>
                <w:szCs w:val="20"/>
              </w:rPr>
              <w:t>(</w:t>
            </w:r>
            <w:r>
              <w:rPr>
                <w:b/>
                <w:bCs/>
                <w:sz w:val="20"/>
                <w:szCs w:val="20"/>
              </w:rPr>
              <w:t>8</w:t>
            </w:r>
            <w:r w:rsidRPr="00795284">
              <w:rPr>
                <w:b/>
                <w:bCs/>
                <w:sz w:val="20"/>
                <w:szCs w:val="20"/>
              </w:rPr>
              <w:t>)</w:t>
            </w:r>
          </w:p>
        </w:tc>
        <w:tc>
          <w:tcPr>
            <w:tcW w:w="763" w:type="pct"/>
            <w:shd w:val="clear" w:color="auto" w:fill="auto"/>
          </w:tcPr>
          <w:p w14:paraId="39AD8C32" w14:textId="77777777" w:rsidR="00933123" w:rsidRPr="00AA3A0E" w:rsidRDefault="00933123" w:rsidP="00933123">
            <w:pPr>
              <w:jc w:val="center"/>
              <w:rPr>
                <w:sz w:val="20"/>
                <w:szCs w:val="20"/>
              </w:rPr>
            </w:pPr>
            <w:r w:rsidRPr="00AA3A0E">
              <w:rPr>
                <w:sz w:val="20"/>
                <w:szCs w:val="20"/>
              </w:rPr>
              <w:t>89</w:t>
            </w:r>
          </w:p>
          <w:p w14:paraId="51E83F51" w14:textId="77777777" w:rsidR="00933123" w:rsidRPr="00795284" w:rsidRDefault="00933123" w:rsidP="00933123">
            <w:pPr>
              <w:jc w:val="center"/>
              <w:rPr>
                <w:b/>
                <w:bCs/>
                <w:sz w:val="20"/>
                <w:szCs w:val="20"/>
              </w:rPr>
            </w:pPr>
            <w:r w:rsidRPr="00795284">
              <w:rPr>
                <w:b/>
                <w:bCs/>
                <w:sz w:val="20"/>
                <w:szCs w:val="20"/>
              </w:rPr>
              <w:t>(13)</w:t>
            </w:r>
          </w:p>
        </w:tc>
        <w:tc>
          <w:tcPr>
            <w:tcW w:w="667" w:type="pct"/>
            <w:shd w:val="clear" w:color="auto" w:fill="auto"/>
          </w:tcPr>
          <w:p w14:paraId="332D563D" w14:textId="77777777" w:rsidR="00933123" w:rsidRDefault="00933123" w:rsidP="00933123">
            <w:pPr>
              <w:jc w:val="center"/>
              <w:rPr>
                <w:sz w:val="20"/>
                <w:szCs w:val="20"/>
              </w:rPr>
            </w:pPr>
            <w:r>
              <w:rPr>
                <w:sz w:val="20"/>
                <w:szCs w:val="20"/>
              </w:rPr>
              <w:t>28</w:t>
            </w:r>
          </w:p>
          <w:p w14:paraId="6D52334E" w14:textId="77777777" w:rsidR="00933123" w:rsidRPr="00643CEE" w:rsidRDefault="00933123" w:rsidP="00933123">
            <w:pPr>
              <w:jc w:val="center"/>
              <w:rPr>
                <w:b/>
                <w:bCs/>
                <w:sz w:val="20"/>
                <w:szCs w:val="20"/>
              </w:rPr>
            </w:pPr>
            <w:r w:rsidRPr="00643CEE">
              <w:rPr>
                <w:b/>
                <w:bCs/>
                <w:sz w:val="20"/>
                <w:szCs w:val="20"/>
              </w:rPr>
              <w:t>(14.6)</w:t>
            </w:r>
          </w:p>
        </w:tc>
        <w:tc>
          <w:tcPr>
            <w:tcW w:w="687" w:type="pct"/>
          </w:tcPr>
          <w:p w14:paraId="51313678" w14:textId="77777777" w:rsidR="00933123" w:rsidRPr="00795284" w:rsidRDefault="00933123" w:rsidP="00933123">
            <w:pPr>
              <w:jc w:val="center"/>
              <w:rPr>
                <w:b/>
                <w:bCs/>
                <w:sz w:val="20"/>
                <w:szCs w:val="20"/>
              </w:rPr>
            </w:pPr>
          </w:p>
        </w:tc>
        <w:tc>
          <w:tcPr>
            <w:tcW w:w="687" w:type="pct"/>
          </w:tcPr>
          <w:p w14:paraId="21222499" w14:textId="4B7B3871" w:rsidR="00933123" w:rsidRPr="00795284" w:rsidRDefault="00933123" w:rsidP="00933123">
            <w:pPr>
              <w:jc w:val="center"/>
              <w:rPr>
                <w:b/>
                <w:bCs/>
                <w:sz w:val="20"/>
                <w:szCs w:val="20"/>
              </w:rPr>
            </w:pPr>
          </w:p>
        </w:tc>
      </w:tr>
      <w:tr w:rsidR="00933123" w:rsidRPr="00AA3A0E" w14:paraId="4D2A73C7" w14:textId="77777777" w:rsidTr="00933123">
        <w:tc>
          <w:tcPr>
            <w:tcW w:w="937" w:type="pct"/>
            <w:shd w:val="clear" w:color="auto" w:fill="auto"/>
          </w:tcPr>
          <w:p w14:paraId="2D19CFD2" w14:textId="77777777" w:rsidR="00933123" w:rsidRPr="004F24F8" w:rsidRDefault="00933123" w:rsidP="00933123">
            <w:pPr>
              <w:rPr>
                <w:rFonts w:asciiTheme="majorHAnsi" w:hAnsiTheme="majorHAnsi"/>
                <w:b/>
                <w:bCs/>
                <w:sz w:val="20"/>
                <w:szCs w:val="20"/>
              </w:rPr>
            </w:pPr>
            <w:r w:rsidRPr="004F24F8">
              <w:rPr>
                <w:rFonts w:asciiTheme="majorHAnsi" w:hAnsiTheme="majorHAnsi"/>
                <w:b/>
                <w:bCs/>
                <w:sz w:val="20"/>
                <w:szCs w:val="20"/>
              </w:rPr>
              <w:t>Data Deficient</w:t>
            </w:r>
          </w:p>
        </w:tc>
        <w:tc>
          <w:tcPr>
            <w:tcW w:w="629" w:type="pct"/>
          </w:tcPr>
          <w:p w14:paraId="3E9DEBED" w14:textId="77777777" w:rsidR="00933123" w:rsidRPr="00EA5586" w:rsidRDefault="00933123" w:rsidP="00933123">
            <w:pPr>
              <w:jc w:val="center"/>
              <w:rPr>
                <w:sz w:val="20"/>
                <w:szCs w:val="20"/>
              </w:rPr>
            </w:pPr>
            <w:r w:rsidRPr="00EA5586">
              <w:rPr>
                <w:sz w:val="20"/>
                <w:szCs w:val="20"/>
              </w:rPr>
              <w:t>1</w:t>
            </w:r>
          </w:p>
          <w:p w14:paraId="17302C59" w14:textId="4B70C9D3" w:rsidR="00933123" w:rsidRPr="00AA3A0E" w:rsidRDefault="00933123" w:rsidP="00933123">
            <w:pPr>
              <w:jc w:val="center"/>
              <w:rPr>
                <w:sz w:val="20"/>
                <w:szCs w:val="20"/>
              </w:rPr>
            </w:pPr>
            <w:r>
              <w:rPr>
                <w:b/>
                <w:bCs/>
                <w:sz w:val="20"/>
                <w:szCs w:val="20"/>
              </w:rPr>
              <w:t>(1)</w:t>
            </w:r>
          </w:p>
        </w:tc>
        <w:tc>
          <w:tcPr>
            <w:tcW w:w="629" w:type="pct"/>
            <w:shd w:val="clear" w:color="auto" w:fill="auto"/>
          </w:tcPr>
          <w:p w14:paraId="524687AD" w14:textId="51DC9AEC" w:rsidR="00933123" w:rsidRPr="00AA3A0E" w:rsidRDefault="00933123" w:rsidP="00933123">
            <w:pPr>
              <w:jc w:val="center"/>
              <w:rPr>
                <w:sz w:val="20"/>
                <w:szCs w:val="20"/>
              </w:rPr>
            </w:pPr>
            <w:r w:rsidRPr="00AA3A0E">
              <w:rPr>
                <w:sz w:val="20"/>
                <w:szCs w:val="20"/>
              </w:rPr>
              <w:t>0</w:t>
            </w:r>
          </w:p>
          <w:p w14:paraId="76CFD043" w14:textId="77777777" w:rsidR="00933123" w:rsidRPr="00AA3A0E" w:rsidRDefault="00933123" w:rsidP="00933123">
            <w:pPr>
              <w:jc w:val="center"/>
              <w:rPr>
                <w:sz w:val="20"/>
                <w:szCs w:val="20"/>
              </w:rPr>
            </w:pPr>
          </w:p>
        </w:tc>
        <w:tc>
          <w:tcPr>
            <w:tcW w:w="763" w:type="pct"/>
            <w:shd w:val="clear" w:color="auto" w:fill="auto"/>
          </w:tcPr>
          <w:p w14:paraId="5976C00E" w14:textId="77777777" w:rsidR="00933123" w:rsidRPr="00AA3A0E" w:rsidRDefault="00933123" w:rsidP="00933123">
            <w:pPr>
              <w:jc w:val="center"/>
              <w:rPr>
                <w:sz w:val="20"/>
                <w:szCs w:val="20"/>
              </w:rPr>
            </w:pPr>
            <w:r w:rsidRPr="00AA3A0E">
              <w:rPr>
                <w:sz w:val="20"/>
                <w:szCs w:val="20"/>
              </w:rPr>
              <w:t>178</w:t>
            </w:r>
          </w:p>
          <w:p w14:paraId="3BB2BD44" w14:textId="77777777" w:rsidR="00933123" w:rsidRPr="00795284" w:rsidRDefault="00933123" w:rsidP="00933123">
            <w:pPr>
              <w:jc w:val="center"/>
              <w:rPr>
                <w:b/>
                <w:bCs/>
                <w:sz w:val="20"/>
                <w:szCs w:val="20"/>
              </w:rPr>
            </w:pPr>
            <w:r w:rsidRPr="00795284">
              <w:rPr>
                <w:b/>
                <w:bCs/>
                <w:sz w:val="20"/>
                <w:szCs w:val="20"/>
              </w:rPr>
              <w:t>(26.4)</w:t>
            </w:r>
          </w:p>
        </w:tc>
        <w:tc>
          <w:tcPr>
            <w:tcW w:w="667" w:type="pct"/>
            <w:shd w:val="clear" w:color="auto" w:fill="auto"/>
          </w:tcPr>
          <w:p w14:paraId="78EE1E35" w14:textId="77777777" w:rsidR="00933123" w:rsidRDefault="00933123" w:rsidP="00933123">
            <w:pPr>
              <w:jc w:val="center"/>
              <w:rPr>
                <w:sz w:val="20"/>
                <w:szCs w:val="20"/>
              </w:rPr>
            </w:pPr>
            <w:r>
              <w:rPr>
                <w:sz w:val="20"/>
                <w:szCs w:val="20"/>
              </w:rPr>
              <w:t>7</w:t>
            </w:r>
          </w:p>
          <w:p w14:paraId="6209D61B" w14:textId="77777777" w:rsidR="00933123" w:rsidRPr="00643CEE" w:rsidRDefault="00933123" w:rsidP="00933123">
            <w:pPr>
              <w:jc w:val="center"/>
              <w:rPr>
                <w:b/>
                <w:bCs/>
                <w:sz w:val="20"/>
                <w:szCs w:val="20"/>
              </w:rPr>
            </w:pPr>
            <w:r w:rsidRPr="00643CEE">
              <w:rPr>
                <w:b/>
                <w:bCs/>
                <w:sz w:val="20"/>
                <w:szCs w:val="20"/>
              </w:rPr>
              <w:t>(3.6)</w:t>
            </w:r>
          </w:p>
        </w:tc>
        <w:tc>
          <w:tcPr>
            <w:tcW w:w="687" w:type="pct"/>
          </w:tcPr>
          <w:p w14:paraId="0FA6C294" w14:textId="77777777" w:rsidR="00933123" w:rsidRDefault="00933123" w:rsidP="00933123">
            <w:pPr>
              <w:jc w:val="center"/>
              <w:rPr>
                <w:i/>
                <w:iCs/>
                <w:sz w:val="20"/>
                <w:szCs w:val="20"/>
              </w:rPr>
            </w:pPr>
            <w:r>
              <w:rPr>
                <w:sz w:val="20"/>
                <w:szCs w:val="20"/>
              </w:rPr>
              <w:t>21</w:t>
            </w:r>
          </w:p>
          <w:p w14:paraId="0B835C72" w14:textId="77777777" w:rsidR="00933123" w:rsidRPr="00795284" w:rsidRDefault="00933123" w:rsidP="00933123">
            <w:pPr>
              <w:jc w:val="center"/>
              <w:rPr>
                <w:b/>
                <w:bCs/>
                <w:sz w:val="20"/>
                <w:szCs w:val="20"/>
              </w:rPr>
            </w:pPr>
            <w:r w:rsidRPr="00795284">
              <w:rPr>
                <w:b/>
                <w:bCs/>
                <w:sz w:val="20"/>
                <w:szCs w:val="20"/>
              </w:rPr>
              <w:t>(</w:t>
            </w:r>
            <w:r>
              <w:rPr>
                <w:b/>
                <w:bCs/>
                <w:sz w:val="20"/>
                <w:szCs w:val="20"/>
              </w:rPr>
              <w:t>100</w:t>
            </w:r>
            <w:r w:rsidRPr="00795284">
              <w:rPr>
                <w:b/>
                <w:bCs/>
                <w:sz w:val="20"/>
                <w:szCs w:val="20"/>
              </w:rPr>
              <w:t>)</w:t>
            </w:r>
          </w:p>
          <w:p w14:paraId="6802D466" w14:textId="77777777" w:rsidR="00933123" w:rsidRDefault="00933123" w:rsidP="00933123">
            <w:pPr>
              <w:jc w:val="center"/>
              <w:rPr>
                <w:sz w:val="20"/>
                <w:szCs w:val="20"/>
              </w:rPr>
            </w:pPr>
          </w:p>
        </w:tc>
        <w:tc>
          <w:tcPr>
            <w:tcW w:w="687" w:type="pct"/>
          </w:tcPr>
          <w:p w14:paraId="077F6DE6" w14:textId="68037741" w:rsidR="00933123" w:rsidRDefault="00933123" w:rsidP="00933123">
            <w:pPr>
              <w:jc w:val="center"/>
              <w:rPr>
                <w:sz w:val="20"/>
                <w:szCs w:val="20"/>
              </w:rPr>
            </w:pPr>
            <w:r>
              <w:rPr>
                <w:sz w:val="20"/>
                <w:szCs w:val="20"/>
              </w:rPr>
              <w:t>1</w:t>
            </w:r>
          </w:p>
          <w:p w14:paraId="5834307F" w14:textId="3EA7B665" w:rsidR="00933123" w:rsidRDefault="00933123" w:rsidP="00933123">
            <w:pPr>
              <w:jc w:val="center"/>
              <w:rPr>
                <w:sz w:val="20"/>
                <w:szCs w:val="20"/>
              </w:rPr>
            </w:pPr>
            <w:r w:rsidRPr="003B6085">
              <w:rPr>
                <w:b/>
                <w:bCs/>
                <w:sz w:val="20"/>
                <w:szCs w:val="20"/>
              </w:rPr>
              <w:t>(50)</w:t>
            </w:r>
          </w:p>
        </w:tc>
      </w:tr>
      <w:tr w:rsidR="00933123" w:rsidRPr="00AA3A0E" w14:paraId="57056ABC" w14:textId="77777777" w:rsidTr="00933123">
        <w:tc>
          <w:tcPr>
            <w:tcW w:w="937" w:type="pct"/>
            <w:shd w:val="clear" w:color="auto" w:fill="BDD6EE" w:themeFill="accent5" w:themeFillTint="66"/>
          </w:tcPr>
          <w:p w14:paraId="70A87B5F" w14:textId="77777777" w:rsidR="00933123" w:rsidRPr="004F24F8" w:rsidRDefault="00933123" w:rsidP="00933123">
            <w:pPr>
              <w:rPr>
                <w:rFonts w:asciiTheme="majorHAnsi" w:hAnsiTheme="majorHAnsi"/>
                <w:b/>
                <w:bCs/>
                <w:sz w:val="20"/>
                <w:szCs w:val="20"/>
              </w:rPr>
            </w:pPr>
            <w:r w:rsidRPr="004F24F8">
              <w:rPr>
                <w:rFonts w:asciiTheme="majorHAnsi" w:hAnsiTheme="majorHAnsi"/>
                <w:b/>
                <w:bCs/>
                <w:sz w:val="20"/>
                <w:szCs w:val="20"/>
              </w:rPr>
              <w:t>Total</w:t>
            </w:r>
            <w:r>
              <w:rPr>
                <w:rFonts w:asciiTheme="majorHAnsi" w:hAnsiTheme="majorHAnsi"/>
                <w:b/>
                <w:bCs/>
                <w:sz w:val="20"/>
                <w:szCs w:val="20"/>
              </w:rPr>
              <w:t xml:space="preserve"> No. Species</w:t>
            </w:r>
          </w:p>
        </w:tc>
        <w:tc>
          <w:tcPr>
            <w:tcW w:w="629" w:type="pct"/>
            <w:shd w:val="clear" w:color="auto" w:fill="BDD6EE" w:themeFill="accent5" w:themeFillTint="66"/>
          </w:tcPr>
          <w:p w14:paraId="6D31063E" w14:textId="40FB7E9E" w:rsidR="00933123" w:rsidRPr="00AA3A0E" w:rsidRDefault="00933123" w:rsidP="00933123">
            <w:pPr>
              <w:jc w:val="center"/>
              <w:rPr>
                <w:b/>
                <w:bCs/>
                <w:sz w:val="20"/>
                <w:szCs w:val="20"/>
              </w:rPr>
            </w:pPr>
            <w:r>
              <w:rPr>
                <w:b/>
                <w:bCs/>
                <w:sz w:val="20"/>
                <w:szCs w:val="20"/>
              </w:rPr>
              <w:t>76</w:t>
            </w:r>
          </w:p>
        </w:tc>
        <w:tc>
          <w:tcPr>
            <w:tcW w:w="629" w:type="pct"/>
            <w:shd w:val="clear" w:color="auto" w:fill="BDD6EE" w:themeFill="accent5" w:themeFillTint="66"/>
          </w:tcPr>
          <w:p w14:paraId="0A91E2CD" w14:textId="2E22194A" w:rsidR="00933123" w:rsidRPr="00AA3A0E" w:rsidRDefault="00933123" w:rsidP="00933123">
            <w:pPr>
              <w:jc w:val="center"/>
              <w:rPr>
                <w:b/>
                <w:bCs/>
                <w:sz w:val="20"/>
                <w:szCs w:val="20"/>
              </w:rPr>
            </w:pPr>
            <w:r w:rsidRPr="00AA3A0E">
              <w:rPr>
                <w:b/>
                <w:bCs/>
                <w:sz w:val="20"/>
                <w:szCs w:val="20"/>
              </w:rPr>
              <w:t>78</w:t>
            </w:r>
          </w:p>
        </w:tc>
        <w:tc>
          <w:tcPr>
            <w:tcW w:w="763" w:type="pct"/>
            <w:shd w:val="clear" w:color="auto" w:fill="BDD6EE" w:themeFill="accent5" w:themeFillTint="66"/>
          </w:tcPr>
          <w:p w14:paraId="0B3A8192" w14:textId="77777777" w:rsidR="00933123" w:rsidRDefault="00933123" w:rsidP="00933123">
            <w:pPr>
              <w:jc w:val="center"/>
              <w:rPr>
                <w:b/>
                <w:bCs/>
                <w:sz w:val="20"/>
                <w:szCs w:val="20"/>
              </w:rPr>
            </w:pPr>
            <w:r w:rsidRPr="00AA3A0E">
              <w:rPr>
                <w:b/>
                <w:bCs/>
                <w:sz w:val="20"/>
                <w:szCs w:val="20"/>
              </w:rPr>
              <w:t>675</w:t>
            </w:r>
          </w:p>
        </w:tc>
        <w:tc>
          <w:tcPr>
            <w:tcW w:w="667" w:type="pct"/>
            <w:shd w:val="clear" w:color="auto" w:fill="BDD6EE" w:themeFill="accent5" w:themeFillTint="66"/>
          </w:tcPr>
          <w:p w14:paraId="5CE84330" w14:textId="77777777" w:rsidR="00933123" w:rsidRDefault="00933123" w:rsidP="00933123">
            <w:pPr>
              <w:jc w:val="center"/>
              <w:rPr>
                <w:b/>
                <w:bCs/>
                <w:sz w:val="20"/>
                <w:szCs w:val="20"/>
              </w:rPr>
            </w:pPr>
            <w:r>
              <w:rPr>
                <w:b/>
                <w:bCs/>
                <w:sz w:val="20"/>
                <w:szCs w:val="20"/>
              </w:rPr>
              <w:t>192</w:t>
            </w:r>
          </w:p>
        </w:tc>
        <w:tc>
          <w:tcPr>
            <w:tcW w:w="687" w:type="pct"/>
            <w:shd w:val="clear" w:color="auto" w:fill="BDD6EE" w:themeFill="accent5" w:themeFillTint="66"/>
          </w:tcPr>
          <w:p w14:paraId="111E2F1D" w14:textId="497E2920" w:rsidR="00933123" w:rsidRDefault="00933123" w:rsidP="00933123">
            <w:pPr>
              <w:jc w:val="center"/>
              <w:rPr>
                <w:b/>
                <w:bCs/>
                <w:sz w:val="20"/>
                <w:szCs w:val="20"/>
              </w:rPr>
            </w:pPr>
            <w:r>
              <w:rPr>
                <w:b/>
                <w:bCs/>
                <w:sz w:val="20"/>
                <w:szCs w:val="20"/>
              </w:rPr>
              <w:t>21</w:t>
            </w:r>
          </w:p>
        </w:tc>
        <w:tc>
          <w:tcPr>
            <w:tcW w:w="687" w:type="pct"/>
            <w:shd w:val="clear" w:color="auto" w:fill="BDD6EE" w:themeFill="accent5" w:themeFillTint="66"/>
          </w:tcPr>
          <w:p w14:paraId="49ECF19D" w14:textId="4F9B3A73" w:rsidR="00933123" w:rsidRDefault="00933123" w:rsidP="00933123">
            <w:pPr>
              <w:jc w:val="center"/>
              <w:rPr>
                <w:b/>
                <w:bCs/>
                <w:sz w:val="20"/>
                <w:szCs w:val="20"/>
              </w:rPr>
            </w:pPr>
            <w:r>
              <w:rPr>
                <w:b/>
                <w:bCs/>
                <w:sz w:val="20"/>
                <w:szCs w:val="20"/>
              </w:rPr>
              <w:t>2</w:t>
            </w:r>
          </w:p>
        </w:tc>
      </w:tr>
    </w:tbl>
    <w:bookmarkEnd w:id="11"/>
    <w:p w14:paraId="05DC9A92" w14:textId="7DE91208" w:rsidR="008E131F" w:rsidRDefault="00EC6974" w:rsidP="002555BC">
      <w:pPr>
        <w:rPr>
          <w:sz w:val="20"/>
          <w:szCs w:val="20"/>
        </w:rPr>
      </w:pPr>
      <w:r w:rsidRPr="00AC1433">
        <w:rPr>
          <w:vertAlign w:val="superscript"/>
        </w:rPr>
        <w:t>1</w:t>
      </w:r>
      <w:sdt>
        <w:sdtPr>
          <w:rPr>
            <w:sz w:val="20"/>
            <w:szCs w:val="20"/>
          </w:rPr>
          <w:id w:val="-18854969"/>
          <w:citation/>
        </w:sdtPr>
        <w:sdtEndPr/>
        <w:sdtContent>
          <w:r w:rsidRPr="000E3BE7">
            <w:rPr>
              <w:sz w:val="20"/>
              <w:szCs w:val="20"/>
            </w:rPr>
            <w:fldChar w:fldCharType="begin"/>
          </w:r>
          <w:r w:rsidRPr="000E3BE7">
            <w:rPr>
              <w:sz w:val="20"/>
              <w:szCs w:val="20"/>
              <w:lang w:val="en-US"/>
            </w:rPr>
            <w:instrText xml:space="preserve"> CITATION Nic18 \l 1033 </w:instrText>
          </w:r>
          <w:r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(Nicholas R. Dunn, 2018)</w:t>
          </w:r>
          <w:r w:rsidRPr="000E3BE7">
            <w:rPr>
              <w:sz w:val="20"/>
              <w:szCs w:val="20"/>
            </w:rPr>
            <w:fldChar w:fldCharType="end"/>
          </w:r>
        </w:sdtContent>
      </w:sdt>
      <w:r w:rsidRPr="000E3BE7">
        <w:rPr>
          <w:sz w:val="20"/>
          <w:szCs w:val="20"/>
        </w:rPr>
        <w:t xml:space="preserve">; </w:t>
      </w:r>
      <w:r w:rsidRPr="000E3BE7">
        <w:rPr>
          <w:sz w:val="20"/>
          <w:szCs w:val="20"/>
          <w:vertAlign w:val="superscript"/>
        </w:rPr>
        <w:t>2</w:t>
      </w:r>
      <w:sdt>
        <w:sdtPr>
          <w:rPr>
            <w:sz w:val="20"/>
            <w:szCs w:val="20"/>
          </w:rPr>
          <w:id w:val="-366614050"/>
          <w:citation/>
        </w:sdtPr>
        <w:sdtEndPr/>
        <w:sdtContent>
          <w:r w:rsidR="00AC1433" w:rsidRPr="000E3BE7">
            <w:rPr>
              <w:sz w:val="20"/>
              <w:szCs w:val="20"/>
            </w:rPr>
            <w:fldChar w:fldCharType="begin"/>
          </w:r>
          <w:r w:rsidR="00C57F01">
            <w:rPr>
              <w:sz w:val="20"/>
              <w:szCs w:val="20"/>
              <w:lang w:val="en-US"/>
            </w:rPr>
            <w:instrText xml:space="preserve">CITATION Bur18 \l 1033 </w:instrText>
          </w:r>
          <w:r w:rsidR="00AC1433"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(Burns, et al., 2018)</w:t>
          </w:r>
          <w:r w:rsidR="00AC1433" w:rsidRPr="000E3BE7">
            <w:rPr>
              <w:sz w:val="20"/>
              <w:szCs w:val="20"/>
            </w:rPr>
            <w:fldChar w:fldCharType="end"/>
          </w:r>
        </w:sdtContent>
      </w:sdt>
      <w:r w:rsidRPr="000E3BE7">
        <w:rPr>
          <w:sz w:val="20"/>
          <w:szCs w:val="20"/>
        </w:rPr>
        <w:t xml:space="preserve">; </w:t>
      </w:r>
      <w:r w:rsidRPr="000E3BE7">
        <w:rPr>
          <w:sz w:val="20"/>
          <w:szCs w:val="20"/>
          <w:vertAlign w:val="superscript"/>
        </w:rPr>
        <w:t>3</w:t>
      </w:r>
      <w:sdt>
        <w:sdtPr>
          <w:rPr>
            <w:sz w:val="20"/>
            <w:szCs w:val="20"/>
          </w:rPr>
          <w:id w:val="-639032858"/>
          <w:citation/>
        </w:sdtPr>
        <w:sdtEndPr/>
        <w:sdtContent>
          <w:r w:rsidRPr="000E3BE7">
            <w:rPr>
              <w:sz w:val="20"/>
              <w:szCs w:val="20"/>
            </w:rPr>
            <w:fldChar w:fldCharType="begin"/>
          </w:r>
          <w:r w:rsidRPr="000E3BE7">
            <w:rPr>
              <w:sz w:val="20"/>
              <w:szCs w:val="20"/>
              <w:lang w:val="en-US"/>
            </w:rPr>
            <w:instrText xml:space="preserve"> CITATION Gra18 \l 1033 </w:instrText>
          </w:r>
          <w:r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(Grainger, et al., 2018)</w:t>
          </w:r>
          <w:r w:rsidRPr="000E3BE7">
            <w:rPr>
              <w:sz w:val="20"/>
              <w:szCs w:val="20"/>
            </w:rPr>
            <w:fldChar w:fldCharType="end"/>
          </w:r>
        </w:sdtContent>
      </w:sdt>
      <w:r w:rsidRPr="000E3BE7">
        <w:rPr>
          <w:sz w:val="20"/>
          <w:szCs w:val="20"/>
        </w:rPr>
        <w:t xml:space="preserve">; </w:t>
      </w:r>
      <w:r w:rsidRPr="000E3BE7">
        <w:rPr>
          <w:sz w:val="20"/>
          <w:szCs w:val="20"/>
          <w:vertAlign w:val="superscript"/>
        </w:rPr>
        <w:t>4</w:t>
      </w:r>
      <w:sdt>
        <w:sdtPr>
          <w:rPr>
            <w:sz w:val="20"/>
            <w:szCs w:val="20"/>
          </w:rPr>
          <w:id w:val="-207032595"/>
          <w:citation/>
        </w:sdtPr>
        <w:sdtEndPr/>
        <w:sdtContent>
          <w:r w:rsidRPr="000E3BE7">
            <w:rPr>
              <w:sz w:val="20"/>
              <w:szCs w:val="20"/>
            </w:rPr>
            <w:fldChar w:fldCharType="begin"/>
          </w:r>
          <w:r w:rsidRPr="000E3BE7">
            <w:rPr>
              <w:sz w:val="20"/>
              <w:szCs w:val="20"/>
              <w:lang w:val="en-US"/>
            </w:rPr>
            <w:instrText xml:space="preserve"> CITATION Hug17 \l 1033 </w:instrText>
          </w:r>
          <w:r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(Robertson, et al., 2017)</w:t>
          </w:r>
          <w:r w:rsidRPr="000E3BE7">
            <w:rPr>
              <w:sz w:val="20"/>
              <w:szCs w:val="20"/>
            </w:rPr>
            <w:fldChar w:fldCharType="end"/>
          </w:r>
        </w:sdtContent>
      </w:sdt>
      <w:r w:rsidRPr="000E3BE7">
        <w:rPr>
          <w:sz w:val="20"/>
          <w:szCs w:val="20"/>
        </w:rPr>
        <w:t xml:space="preserve">; </w:t>
      </w:r>
      <w:r w:rsidRPr="000E3BE7">
        <w:rPr>
          <w:sz w:val="20"/>
          <w:szCs w:val="20"/>
          <w:vertAlign w:val="superscript"/>
        </w:rPr>
        <w:t>5</w:t>
      </w:r>
      <w:sdt>
        <w:sdtPr>
          <w:rPr>
            <w:sz w:val="20"/>
            <w:szCs w:val="20"/>
          </w:rPr>
          <w:id w:val="-1369528077"/>
          <w:citation/>
        </w:sdtPr>
        <w:sdtEndPr/>
        <w:sdtContent>
          <w:r w:rsidR="00FA7EF2" w:rsidRPr="000E3BE7">
            <w:rPr>
              <w:sz w:val="20"/>
              <w:szCs w:val="20"/>
            </w:rPr>
            <w:fldChar w:fldCharType="begin"/>
          </w:r>
          <w:r w:rsidR="00FA7EF2" w:rsidRPr="000E3BE7">
            <w:rPr>
              <w:sz w:val="20"/>
              <w:szCs w:val="20"/>
              <w:lang w:val="en-US"/>
            </w:rPr>
            <w:instrText xml:space="preserve"> CITATION Pet18 \l 1033 </w:instrText>
          </w:r>
          <w:r w:rsidR="00FA7EF2"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(de Lange, et al., 2018)</w:t>
          </w:r>
          <w:r w:rsidR="00FA7EF2" w:rsidRPr="000E3BE7">
            <w:rPr>
              <w:sz w:val="20"/>
              <w:szCs w:val="20"/>
            </w:rPr>
            <w:fldChar w:fldCharType="end"/>
          </w:r>
        </w:sdtContent>
      </w:sdt>
      <w:r w:rsidR="00FA7EF2">
        <w:rPr>
          <w:sz w:val="20"/>
          <w:szCs w:val="20"/>
        </w:rPr>
        <w:t>,</w:t>
      </w:r>
      <w:r w:rsidR="00743F55">
        <w:rPr>
          <w:sz w:val="20"/>
          <w:szCs w:val="20"/>
        </w:rPr>
        <w:t xml:space="preserve"> </w:t>
      </w:r>
      <w:r w:rsidRPr="000E3BE7">
        <w:rPr>
          <w:sz w:val="20"/>
          <w:szCs w:val="20"/>
          <w:vertAlign w:val="superscript"/>
        </w:rPr>
        <w:t>6</w:t>
      </w:r>
      <w:sdt>
        <w:sdtPr>
          <w:rPr>
            <w:sz w:val="20"/>
            <w:szCs w:val="20"/>
          </w:rPr>
          <w:id w:val="1981874144"/>
          <w:citation/>
        </w:sdtPr>
        <w:sdtEndPr/>
        <w:sdtContent>
          <w:r w:rsidRPr="000E3BE7">
            <w:rPr>
              <w:sz w:val="20"/>
              <w:szCs w:val="20"/>
            </w:rPr>
            <w:fldChar w:fldCharType="begin"/>
          </w:r>
          <w:r w:rsidRPr="000E3BE7">
            <w:rPr>
              <w:sz w:val="20"/>
              <w:szCs w:val="20"/>
              <w:lang w:val="en-US"/>
            </w:rPr>
            <w:instrText xml:space="preserve"> CITATION Wen19 \l 1033 </w:instrText>
          </w:r>
          <w:r w:rsidRPr="000E3BE7">
            <w:rPr>
              <w:sz w:val="20"/>
              <w:szCs w:val="20"/>
            </w:rPr>
            <w:fldChar w:fldCharType="separate"/>
          </w:r>
          <w:r w:rsidR="00B47E25">
            <w:rPr>
              <w:noProof/>
              <w:sz w:val="20"/>
              <w:szCs w:val="20"/>
              <w:lang w:val="en-US"/>
            </w:rPr>
            <w:t xml:space="preserve"> </w:t>
          </w:r>
          <w:r w:rsidR="00B47E25" w:rsidRPr="00B47E25">
            <w:rPr>
              <w:noProof/>
              <w:sz w:val="20"/>
              <w:szCs w:val="20"/>
              <w:lang w:val="en-US"/>
            </w:rPr>
            <w:t>(Nelson, Neill, D’Archino, &amp; Rolfe, 2019)</w:t>
          </w:r>
          <w:r w:rsidRPr="000E3BE7">
            <w:rPr>
              <w:sz w:val="20"/>
              <w:szCs w:val="20"/>
            </w:rPr>
            <w:fldChar w:fldCharType="end"/>
          </w:r>
        </w:sdtContent>
      </w:sdt>
    </w:p>
    <w:p w14:paraId="7FE29D43" w14:textId="3B3EB20D" w:rsidR="00790CE6" w:rsidRDefault="00790CE6" w:rsidP="00790CE6">
      <w:pPr>
        <w:jc w:val="both"/>
      </w:pPr>
      <w:r>
        <w:t xml:space="preserve">Over 14 percent of all native wetland birds are classified as threatened, 8 percent are at-risk and less than 1 percent are considered data deficient. Twenty eight percent of freshwater fish species are classified as threatened, 22 percent are at-risk and none are classified as data deficient. Twelve percent of freshwater invertebrates are classified </w:t>
      </w:r>
      <w:r>
        <w:lastRenderedPageBreak/>
        <w:t>as threatened, 15 percent are at-risk and 26.4 percent are classified as data deficient. Over 13 percent of all native vascular plants are classified as threatened, 24 percent are at-risk and over 3 percent are data deficient. All known freshwater macroalgae species are considered data deficient.</w:t>
      </w:r>
      <w:r>
        <w:rPr>
          <w:lang w:val="en-US"/>
        </w:rPr>
        <w:t xml:space="preserve"> There are only two described native freshwater amphibian species in New Zealand know to be dependent on freshwater habitats for their survival. These are the Hochstetter’s frog (</w:t>
      </w:r>
      <w:r w:rsidRPr="00983AED">
        <w:rPr>
          <w:i/>
          <w:iCs/>
        </w:rPr>
        <w:t>Leiopelma hochstetteri</w:t>
      </w:r>
      <w:r>
        <w:t>) which is classified as at-risk, declining and the Northern Great Barrier Island (NGBI) swimming frog (</w:t>
      </w:r>
      <w:r w:rsidRPr="00037594">
        <w:rPr>
          <w:i/>
          <w:iCs/>
        </w:rPr>
        <w:t>Incertae cedis</w:t>
      </w:r>
      <w:r>
        <w:t xml:space="preserve">) which is classified as data deficient and has only been described twice </w:t>
      </w:r>
      <w:sdt>
        <w:sdtPr>
          <w:id w:val="101619776"/>
          <w:citation/>
        </w:sdtPr>
        <w:sdtEndPr/>
        <w:sdtContent>
          <w:r>
            <w:fldChar w:fldCharType="begin"/>
          </w:r>
          <w:r>
            <w:rPr>
              <w:lang w:val="en-US"/>
            </w:rPr>
            <w:instrText xml:space="preserve">CITATION Bur18 \l 1033 </w:instrText>
          </w:r>
          <w:r>
            <w:fldChar w:fldCharType="separate"/>
          </w:r>
          <w:r>
            <w:rPr>
              <w:noProof/>
              <w:lang w:val="en-US"/>
            </w:rPr>
            <w:t>(Burns, et al., 2018)</w:t>
          </w:r>
          <w:r>
            <w:fldChar w:fldCharType="end"/>
          </w:r>
        </w:sdtContent>
      </w:sdt>
      <w:r>
        <w:rPr>
          <w:lang w:val="en-US"/>
        </w:rPr>
        <w:t xml:space="preserve">. </w:t>
      </w:r>
    </w:p>
    <w:p w14:paraId="7B229892" w14:textId="77777777" w:rsidR="001D6013" w:rsidRPr="001F629B" w:rsidRDefault="001F629B" w:rsidP="001F629B">
      <w:pPr>
        <w:pStyle w:val="Heading1"/>
      </w:pPr>
      <w:bookmarkStart w:id="12" w:name="_Toc49157765"/>
      <w:r w:rsidRPr="001F629B">
        <w:t xml:space="preserve">Information </w:t>
      </w:r>
      <w:r w:rsidR="00C57F01">
        <w:t>about</w:t>
      </w:r>
      <w:r w:rsidRPr="001F629B">
        <w:t xml:space="preserve"> New Zealand’s </w:t>
      </w:r>
      <w:r w:rsidR="00C57F01">
        <w:t>N</w:t>
      </w:r>
      <w:r w:rsidR="001D6013" w:rsidRPr="001F629B">
        <w:t xml:space="preserve">ative </w:t>
      </w:r>
      <w:r w:rsidR="00C57F01">
        <w:t>F</w:t>
      </w:r>
      <w:r w:rsidR="001D6013" w:rsidRPr="001F629B">
        <w:t xml:space="preserve">reshwater </w:t>
      </w:r>
      <w:r w:rsidR="00C57F01">
        <w:t>F</w:t>
      </w:r>
      <w:r w:rsidRPr="001F629B">
        <w:t xml:space="preserve">lora and </w:t>
      </w:r>
      <w:r w:rsidR="00C57F01">
        <w:t>F</w:t>
      </w:r>
      <w:r w:rsidRPr="001F629B">
        <w:t xml:space="preserve">auna is </w:t>
      </w:r>
      <w:r>
        <w:t>Incomplete</w:t>
      </w:r>
      <w:bookmarkEnd w:id="12"/>
    </w:p>
    <w:p w14:paraId="79440874" w14:textId="58A82922" w:rsidR="001F629B" w:rsidRDefault="001F629B" w:rsidP="001F629B">
      <w:pPr>
        <w:jc w:val="both"/>
      </w:pPr>
      <w:r>
        <w:t xml:space="preserve">The threat classification system was developed </w:t>
      </w:r>
      <w:r w:rsidR="004E1D05">
        <w:t xml:space="preserve">with the goal of </w:t>
      </w:r>
      <w:r>
        <w:t>apply</w:t>
      </w:r>
      <w:r w:rsidR="004E1D05">
        <w:t>ing</w:t>
      </w:r>
      <w:r>
        <w:t xml:space="preserve"> the </w:t>
      </w:r>
      <w:r w:rsidR="007661E2">
        <w:t>threat classification report</w:t>
      </w:r>
      <w:r>
        <w:t xml:space="preserve"> to develop a species recovery plan and identify species management zones</w:t>
      </w:r>
      <w:r w:rsidR="009866DA">
        <w:t>.</w:t>
      </w:r>
      <w:r>
        <w:t xml:space="preserve"> </w:t>
      </w:r>
      <w:r w:rsidR="009866DA">
        <w:t>T</w:t>
      </w:r>
      <w:r>
        <w:t>here is currently</w:t>
      </w:r>
      <w:r w:rsidR="009866DA">
        <w:t>, however,</w:t>
      </w:r>
      <w:r>
        <w:t xml:space="preserve"> insufficient data available to do this. For this reason, ecological management units have not</w:t>
      </w:r>
      <w:r w:rsidR="004E1D05">
        <w:t>,</w:t>
      </w:r>
      <w:r>
        <w:t xml:space="preserve"> </w:t>
      </w:r>
      <w:r w:rsidR="004E1D05">
        <w:t xml:space="preserve">as yet, </w:t>
      </w:r>
      <w:r w:rsidR="009866DA">
        <w:t xml:space="preserve">been </w:t>
      </w:r>
      <w:r>
        <w:t xml:space="preserve">identified (N. Grainger </w:t>
      </w:r>
      <w:r w:rsidR="00736218">
        <w:t xml:space="preserve">2020, </w:t>
      </w:r>
      <w:r>
        <w:t xml:space="preserve">pers. comm., 11 June). </w:t>
      </w:r>
    </w:p>
    <w:p w14:paraId="6C49CCAD" w14:textId="27788FF3" w:rsidR="00330C4E" w:rsidRPr="00C1680D" w:rsidRDefault="007661E2" w:rsidP="007661E2">
      <w:pPr>
        <w:jc w:val="both"/>
      </w:pPr>
      <w:r>
        <w:t>D</w:t>
      </w:r>
      <w:r w:rsidR="001F629B">
        <w:t>iscrepancies associated with nomenclature and classification systems</w:t>
      </w:r>
      <w:r>
        <w:t xml:space="preserve"> further complicate </w:t>
      </w:r>
      <w:r w:rsidR="00195F9E">
        <w:t xml:space="preserve">our </w:t>
      </w:r>
      <w:r>
        <w:t xml:space="preserve">current ability to triage and assign </w:t>
      </w:r>
      <w:r w:rsidR="00EF5362">
        <w:t xml:space="preserve">a </w:t>
      </w:r>
      <w:r>
        <w:t xml:space="preserve">threat status </w:t>
      </w:r>
      <w:r w:rsidR="004E1D05">
        <w:t>to</w:t>
      </w:r>
      <w:r>
        <w:t xml:space="preserve"> </w:t>
      </w:r>
      <w:r w:rsidR="00EF5362">
        <w:t>New Zealand’s</w:t>
      </w:r>
      <w:r>
        <w:t xml:space="preserve"> freshwater species</w:t>
      </w:r>
      <w:r w:rsidR="001F629B">
        <w:t xml:space="preserve">. For example, </w:t>
      </w:r>
      <w:r w:rsidR="001F629B" w:rsidRPr="00C319EF">
        <w:t>the classification of freshwater vascular plants does not encompass all freshwater-dependant plants</w:t>
      </w:r>
      <w:r w:rsidR="00EF5362">
        <w:t>,</w:t>
      </w:r>
      <w:r w:rsidR="001A5EF3">
        <w:t xml:space="preserve"> </w:t>
      </w:r>
      <w:r w:rsidR="00EF5362">
        <w:t xml:space="preserve">that live </w:t>
      </w:r>
      <w:r w:rsidR="00C1680D">
        <w:t xml:space="preserve">either </w:t>
      </w:r>
      <w:r w:rsidR="00EF5362">
        <w:t xml:space="preserve">in </w:t>
      </w:r>
      <w:r w:rsidR="00C1680D">
        <w:t>or</w:t>
      </w:r>
      <w:r w:rsidR="00EF5362">
        <w:t xml:space="preserve"> around freshwater ecosystems. Freshwater-dependant </w:t>
      </w:r>
      <w:r w:rsidR="00330C4E">
        <w:t xml:space="preserve">plants </w:t>
      </w:r>
      <w:r w:rsidR="00EF5362">
        <w:t>include mosses, hornworts, liverworts and green algae</w:t>
      </w:r>
      <w:r w:rsidR="00A73464">
        <w:t>,</w:t>
      </w:r>
      <w:r w:rsidR="00EF5362">
        <w:t xml:space="preserve"> together with vascular </w:t>
      </w:r>
      <w:r w:rsidR="00EF5362" w:rsidRPr="00C1680D">
        <w:t>plants</w:t>
      </w:r>
      <w:r w:rsidR="00C1680D">
        <w:t>. N</w:t>
      </w:r>
      <w:r w:rsidR="00330C4E" w:rsidRPr="00C1680D">
        <w:t>otably</w:t>
      </w:r>
      <w:r w:rsidR="00A73464" w:rsidRPr="00C1680D">
        <w:t>,</w:t>
      </w:r>
      <w:r w:rsidR="00330C4E" w:rsidRPr="00C1680D">
        <w:t xml:space="preserve"> </w:t>
      </w:r>
      <w:r w:rsidR="00C1680D" w:rsidRPr="00C319EF">
        <w:t>freshwater-dependant plants</w:t>
      </w:r>
      <w:r w:rsidR="003D6143" w:rsidRPr="00C1680D">
        <w:t xml:space="preserve"> doe</w:t>
      </w:r>
      <w:r w:rsidR="00330C4E" w:rsidRPr="00C1680D">
        <w:t xml:space="preserve">s not </w:t>
      </w:r>
      <w:r w:rsidR="00C1680D">
        <w:t>encompass</w:t>
      </w:r>
      <w:r w:rsidR="00330C4E" w:rsidRPr="00C1680D">
        <w:t xml:space="preserve"> native charophytes</w:t>
      </w:r>
      <w:r w:rsidR="00C1680D">
        <w:t>, which are a type of macroalgae</w:t>
      </w:r>
      <w:r w:rsidR="001F629B" w:rsidRPr="00C1680D">
        <w:t xml:space="preserve">. </w:t>
      </w:r>
      <w:r w:rsidR="00330C4E" w:rsidRPr="00C1680D">
        <w:lastRenderedPageBreak/>
        <w:t xml:space="preserve">There are 537 known native freshwater-dependant plants in New Zealand and, of these, 14% are nationally threatened with extinction and 17% are at risk of extinction </w:t>
      </w:r>
      <w:sdt>
        <w:sdtPr>
          <w:id w:val="1785842722"/>
          <w:citation/>
        </w:sdtPr>
        <w:sdtEndPr/>
        <w:sdtContent>
          <w:r w:rsidR="00330C4E" w:rsidRPr="00C1680D">
            <w:fldChar w:fldCharType="begin"/>
          </w:r>
          <w:r w:rsidR="00330C4E" w:rsidRPr="00C1680D">
            <w:rPr>
              <w:lang w:val="en-US"/>
            </w:rPr>
            <w:instrText xml:space="preserve"> CITATION Ger16 \l 1033 </w:instrText>
          </w:r>
          <w:r w:rsidR="00330C4E" w:rsidRPr="00C1680D">
            <w:fldChar w:fldCharType="separate"/>
          </w:r>
          <w:r w:rsidR="00B47E25">
            <w:rPr>
              <w:noProof/>
              <w:lang w:val="en-US"/>
            </w:rPr>
            <w:t>(Gerbeaux, Champion, &amp; Dunn, 2016)</w:t>
          </w:r>
          <w:r w:rsidR="00330C4E" w:rsidRPr="00C1680D">
            <w:fldChar w:fldCharType="end"/>
          </w:r>
        </w:sdtContent>
      </w:sdt>
      <w:r w:rsidR="00330C4E" w:rsidRPr="00C1680D">
        <w:t>.</w:t>
      </w:r>
    </w:p>
    <w:p w14:paraId="42054E3D" w14:textId="2D416AEE" w:rsidR="001F629B" w:rsidRPr="004E1D05" w:rsidRDefault="00C1680D" w:rsidP="007661E2">
      <w:pPr>
        <w:jc w:val="both"/>
      </w:pPr>
      <w:r>
        <w:t>N</w:t>
      </w:r>
      <w:r w:rsidR="00EF5362" w:rsidRPr="00C1680D">
        <w:t>ative charophyte</w:t>
      </w:r>
      <w:r>
        <w:t>s</w:t>
      </w:r>
      <w:r w:rsidR="00EF5362" w:rsidRPr="00C1680D">
        <w:t xml:space="preserve"> are </w:t>
      </w:r>
      <w:r w:rsidR="00BB21B9">
        <w:t xml:space="preserve">macroalgae, however, they are </w:t>
      </w:r>
      <w:r w:rsidR="00EF5362" w:rsidRPr="00C1680D">
        <w:t xml:space="preserve">not </w:t>
      </w:r>
      <w:r>
        <w:t xml:space="preserve">included in the </w:t>
      </w:r>
      <w:r w:rsidR="00BB21B9">
        <w:t xml:space="preserve">New Zealand </w:t>
      </w:r>
      <w:r>
        <w:t xml:space="preserve">threat classification system as </w:t>
      </w:r>
      <w:r w:rsidR="00D93681" w:rsidRPr="00C1680D">
        <w:t>macroalgae</w:t>
      </w:r>
      <w:r>
        <w:t>.</w:t>
      </w:r>
      <w:r w:rsidR="00330C4E" w:rsidRPr="00C1680D">
        <w:t xml:space="preserve"> </w:t>
      </w:r>
      <w:r>
        <w:t xml:space="preserve">There are fourteen native </w:t>
      </w:r>
      <w:r w:rsidR="00BB21B9">
        <w:t xml:space="preserve">freshwater </w:t>
      </w:r>
      <w:r>
        <w:t>charophyte species</w:t>
      </w:r>
      <w:r w:rsidR="00BB21B9">
        <w:t xml:space="preserve"> </w:t>
      </w:r>
      <w:sdt>
        <w:sdtPr>
          <w:id w:val="-1231454740"/>
          <w:citation/>
        </w:sdtPr>
        <w:sdtEndPr/>
        <w:sdtContent>
          <w:r w:rsidR="00BB21B9">
            <w:fldChar w:fldCharType="begin"/>
          </w:r>
          <w:r w:rsidR="00BB21B9">
            <w:rPr>
              <w:lang w:val="en-US"/>
            </w:rPr>
            <w:instrText xml:space="preserve"> CITATION deW02 \l 1033 </w:instrText>
          </w:r>
          <w:r w:rsidR="00BB21B9">
            <w:fldChar w:fldCharType="separate"/>
          </w:r>
          <w:r w:rsidR="00B47E25">
            <w:rPr>
              <w:noProof/>
              <w:lang w:val="en-US"/>
            </w:rPr>
            <w:t>(de Winton &amp; Casanova, 2002)</w:t>
          </w:r>
          <w:r w:rsidR="00BB21B9">
            <w:fldChar w:fldCharType="end"/>
          </w:r>
        </w:sdtContent>
      </w:sdt>
      <w:r>
        <w:t>, of these t</w:t>
      </w:r>
      <w:r w:rsidR="004E1D05" w:rsidRPr="00C1680D">
        <w:t>wo species are considered nationally critical</w:t>
      </w:r>
      <w:r w:rsidR="004E1D05">
        <w:rPr>
          <w:i/>
          <w:iCs/>
        </w:rPr>
        <w:t xml:space="preserve"> </w:t>
      </w:r>
      <w:r w:rsidR="004E1D05">
        <w:t>(</w:t>
      </w:r>
      <w:r w:rsidR="001F629B" w:rsidRPr="004E1D05">
        <w:rPr>
          <w:i/>
          <w:iCs/>
        </w:rPr>
        <w:t>Nitella</w:t>
      </w:r>
      <w:r w:rsidR="004E1D05">
        <w:rPr>
          <w:i/>
          <w:iCs/>
        </w:rPr>
        <w:t xml:space="preserve"> </w:t>
      </w:r>
      <w:r w:rsidR="001F629B" w:rsidRPr="004E1D05">
        <w:rPr>
          <w:i/>
          <w:iCs/>
        </w:rPr>
        <w:t>opaca</w:t>
      </w:r>
      <w:r w:rsidR="001F629B" w:rsidRPr="004E1D05">
        <w:t> and </w:t>
      </w:r>
      <w:r w:rsidR="001F629B" w:rsidRPr="004E1D05">
        <w:rPr>
          <w:i/>
          <w:iCs/>
        </w:rPr>
        <w:t>Tolypella nidifica</w:t>
      </w:r>
      <w:r w:rsidR="004E1D05">
        <w:t>)</w:t>
      </w:r>
      <w:r w:rsidR="001F629B" w:rsidRPr="004E1D05">
        <w:t>,</w:t>
      </w:r>
      <w:r w:rsidR="004E1D05">
        <w:t xml:space="preserve"> one species is nationally vulnerable</w:t>
      </w:r>
      <w:r w:rsidR="001F629B" w:rsidRPr="004E1D05">
        <w:t> </w:t>
      </w:r>
      <w:r w:rsidR="004E1D05">
        <w:t>(</w:t>
      </w:r>
      <w:r w:rsidR="001F629B" w:rsidRPr="004E1D05">
        <w:rPr>
          <w:i/>
          <w:iCs/>
        </w:rPr>
        <w:t>Lamprothamnium macropogon</w:t>
      </w:r>
      <w:r w:rsidR="004E1D05">
        <w:t>)</w:t>
      </w:r>
      <w:r w:rsidR="00330C4E">
        <w:t xml:space="preserve"> and</w:t>
      </w:r>
      <w:r w:rsidR="001F629B" w:rsidRPr="004E1D05">
        <w:t xml:space="preserve"> </w:t>
      </w:r>
      <w:r w:rsidR="004E1D05" w:rsidRPr="004E1D05">
        <w:t>f</w:t>
      </w:r>
      <w:r w:rsidR="001F629B" w:rsidRPr="004E1D05">
        <w:t>ive </w:t>
      </w:r>
      <w:r w:rsidR="001F629B" w:rsidRPr="004E1D05">
        <w:rPr>
          <w:i/>
          <w:iCs/>
        </w:rPr>
        <w:t>Nitella</w:t>
      </w:r>
      <w:r w:rsidR="001F629B" w:rsidRPr="004E1D05">
        <w:t xml:space="preserve"> taxa </w:t>
      </w:r>
      <w:r w:rsidR="004E1D05" w:rsidRPr="004E1D05">
        <w:t xml:space="preserve">are </w:t>
      </w:r>
      <w:r w:rsidR="004E1D05">
        <w:t>d</w:t>
      </w:r>
      <w:r w:rsidR="004E1D05" w:rsidRPr="004E1D05">
        <w:t xml:space="preserve">ata </w:t>
      </w:r>
      <w:r w:rsidR="004E1D05">
        <w:t>d</w:t>
      </w:r>
      <w:r w:rsidR="004E1D05" w:rsidRPr="004E1D05">
        <w:t>eficient (</w:t>
      </w:r>
      <w:r w:rsidR="001F629B" w:rsidRPr="004E1D05">
        <w:rPr>
          <w:i/>
          <w:iCs/>
        </w:rPr>
        <w:t>N. tricellularis, N. masonae, N. claytonii,</w:t>
      </w:r>
      <w:r w:rsidR="001F629B" w:rsidRPr="004E1D05">
        <w:t> </w:t>
      </w:r>
      <w:r w:rsidR="001F629B" w:rsidRPr="004E1D05">
        <w:rPr>
          <w:i/>
          <w:iCs/>
        </w:rPr>
        <w:t>N. hookeri</w:t>
      </w:r>
      <w:r w:rsidR="001F629B" w:rsidRPr="004E1D05">
        <w:t> and </w:t>
      </w:r>
      <w:r w:rsidR="001F629B" w:rsidRPr="004E1D05">
        <w:rPr>
          <w:i/>
          <w:iCs/>
        </w:rPr>
        <w:t>N. subtillisima</w:t>
      </w:r>
      <w:r w:rsidR="004E1D05" w:rsidRPr="004E1D05">
        <w:t>)</w:t>
      </w:r>
      <w:r w:rsidR="001F629B" w:rsidRPr="004E1D05">
        <w:t>  (</w:t>
      </w:r>
      <w:r w:rsidR="004E1D05" w:rsidRPr="004E1D05">
        <w:t>P. Champion</w:t>
      </w:r>
      <w:r w:rsidR="00736218">
        <w:t xml:space="preserve"> </w:t>
      </w:r>
      <w:r w:rsidR="00736218" w:rsidRPr="004E1D05">
        <w:t>2020</w:t>
      </w:r>
      <w:r w:rsidR="00736218">
        <w:t>,</w:t>
      </w:r>
      <w:r w:rsidR="004E1D05" w:rsidRPr="004E1D05">
        <w:t xml:space="preserve"> pers. comm., 15 July)</w:t>
      </w:r>
      <w:r w:rsidR="00E907F9">
        <w:t>.</w:t>
      </w:r>
      <w:r w:rsidR="00EF5362" w:rsidRPr="00EF5362">
        <w:t xml:space="preserve"> </w:t>
      </w:r>
    </w:p>
    <w:p w14:paraId="60975CFD" w14:textId="77777777" w:rsidR="009F42C2" w:rsidRPr="00FC4C27" w:rsidRDefault="009F42C2" w:rsidP="009F42C2">
      <w:pPr>
        <w:pStyle w:val="Heading3"/>
      </w:pPr>
      <w:bookmarkStart w:id="13" w:name="_Toc49157766"/>
      <w:r w:rsidRPr="00FC4C27">
        <w:t xml:space="preserve">Data </w:t>
      </w:r>
      <w:r w:rsidR="007364C6" w:rsidRPr="00FC4C27">
        <w:t>D</w:t>
      </w:r>
      <w:r w:rsidRPr="00FC4C27">
        <w:t>eficient</w:t>
      </w:r>
      <w:r w:rsidR="00E907F9">
        <w:t xml:space="preserve"> Species</w:t>
      </w:r>
      <w:bookmarkEnd w:id="13"/>
    </w:p>
    <w:p w14:paraId="29D74628" w14:textId="379DC182" w:rsidR="009F42C2" w:rsidRDefault="00195F9E" w:rsidP="00FC4C27">
      <w:pPr>
        <w:jc w:val="both"/>
      </w:pPr>
      <w:r w:rsidRPr="00FC4C27">
        <w:t>A</w:t>
      </w:r>
      <w:r>
        <w:t xml:space="preserve"> significant proportion of </w:t>
      </w:r>
      <w:r w:rsidR="00C85FC8">
        <w:t>certain</w:t>
      </w:r>
      <w:r>
        <w:t xml:space="preserve"> freshwater taxonomic groups are classified as data deficient, </w:t>
      </w:r>
      <w:r w:rsidR="002F7F3C">
        <w:t>specifically</w:t>
      </w:r>
      <w:r w:rsidR="00726BD8">
        <w:t>,</w:t>
      </w:r>
      <w:r>
        <w:t xml:space="preserve"> all macroalgae species </w:t>
      </w:r>
      <w:r w:rsidR="00BB21B9">
        <w:t xml:space="preserve">(excluding charophytes) </w:t>
      </w:r>
      <w:r>
        <w:t xml:space="preserve">and over a quarter of freshwater invertebrate species. </w:t>
      </w:r>
      <w:r w:rsidR="00DE386D" w:rsidRPr="00DE386D">
        <w:t>D</w:t>
      </w:r>
      <w:r w:rsidR="00DE386D">
        <w:t>ata deficient species are seldom seen and may be cryptic and/or exceedingly rare.</w:t>
      </w:r>
      <w:r w:rsidR="00726BD8">
        <w:t xml:space="preserve"> </w:t>
      </w:r>
      <w:r w:rsidR="00C22C54">
        <w:t>Potentially</w:t>
      </w:r>
      <w:r w:rsidR="00C85FC8">
        <w:t>,</w:t>
      </w:r>
      <w:r w:rsidR="00C22C54">
        <w:t xml:space="preserve"> data deficient species </w:t>
      </w:r>
      <w:r w:rsidR="00DE386D">
        <w:t>may already be extinct</w:t>
      </w:r>
      <w:r w:rsidR="00C22C54">
        <w:t xml:space="preserve">, but </w:t>
      </w:r>
      <w:r w:rsidR="00DE386D">
        <w:t xml:space="preserve"> </w:t>
      </w:r>
      <w:r w:rsidR="00C22C54">
        <w:t>d</w:t>
      </w:r>
      <w:r w:rsidR="00DE386D">
        <w:t xml:space="preserve">ue to </w:t>
      </w:r>
      <w:r w:rsidR="00DE386D" w:rsidRPr="00FC4C27">
        <w:t xml:space="preserve">a lack of data about </w:t>
      </w:r>
      <w:r w:rsidR="00C22C54">
        <w:t>the population size</w:t>
      </w:r>
      <w:r w:rsidR="00DE386D" w:rsidRPr="00FC4C27">
        <w:t xml:space="preserve"> and distribution they </w:t>
      </w:r>
      <w:r w:rsidR="008E259A" w:rsidRPr="00FC4C27">
        <w:t>cannot</w:t>
      </w:r>
      <w:r w:rsidR="00DE386D" w:rsidRPr="00FC4C27">
        <w:t xml:space="preserve"> be categorized as </w:t>
      </w:r>
      <w:r w:rsidR="00C22C54">
        <w:t>such</w:t>
      </w:r>
      <w:r w:rsidR="00DE386D" w:rsidRPr="00FC4C27">
        <w:t xml:space="preserve"> under the threat classification system</w:t>
      </w:r>
      <w:sdt>
        <w:sdtPr>
          <w:id w:val="128600873"/>
          <w:citation/>
        </w:sdtPr>
        <w:sdtEndPr/>
        <w:sdtContent>
          <w:r w:rsidR="009F42C2" w:rsidRPr="00FC4C27">
            <w:fldChar w:fldCharType="begin"/>
          </w:r>
          <w:r w:rsidR="009F42C2" w:rsidRPr="00FC4C27">
            <w:rPr>
              <w:lang w:val="en-US"/>
            </w:rPr>
            <w:instrText xml:space="preserve"> CITATION Hug17 \l 1033 </w:instrText>
          </w:r>
          <w:r w:rsidR="00FC4C27" w:rsidRPr="00FC4C27">
            <w:rPr>
              <w:lang w:val="en-US"/>
            </w:rPr>
            <w:instrText xml:space="preserve"> \m Pet18</w:instrText>
          </w:r>
          <w:r w:rsidR="009F42C2" w:rsidRPr="00FC4C27">
            <w:fldChar w:fldCharType="separate"/>
          </w:r>
          <w:r w:rsidR="00B47E25">
            <w:rPr>
              <w:noProof/>
              <w:lang w:val="en-US"/>
            </w:rPr>
            <w:t xml:space="preserve"> (Robertson, et al., 2017; de Lange, et al., 2018)</w:t>
          </w:r>
          <w:r w:rsidR="009F42C2" w:rsidRPr="00FC4C27">
            <w:fldChar w:fldCharType="end"/>
          </w:r>
        </w:sdtContent>
      </w:sdt>
      <w:r w:rsidR="00DE386D" w:rsidRPr="00FC4C27">
        <w:t>.</w:t>
      </w:r>
      <w:r w:rsidR="00FC4C27" w:rsidRPr="00FC4C27">
        <w:t xml:space="preserve"> </w:t>
      </w:r>
      <w:r w:rsidR="00FC4C27">
        <w:t xml:space="preserve">A scarcity of information about these taxa translates into limited understanding of their known range and habitat requirements and thus presents real challenges in identifying and protecting the habitats that support these species.   </w:t>
      </w:r>
    </w:p>
    <w:p w14:paraId="42AB23C1" w14:textId="77777777" w:rsidR="003F7B88" w:rsidRDefault="003F7B88" w:rsidP="003F7B88">
      <w:pPr>
        <w:pStyle w:val="Heading3"/>
      </w:pPr>
      <w:bookmarkStart w:id="14" w:name="_Toc49157767"/>
      <w:r>
        <w:t>Naturally Uncommon</w:t>
      </w:r>
      <w:r w:rsidR="00E907F9">
        <w:t xml:space="preserve"> </w:t>
      </w:r>
      <w:r w:rsidR="008E259A">
        <w:t>Species</w:t>
      </w:r>
      <w:bookmarkEnd w:id="14"/>
    </w:p>
    <w:p w14:paraId="3A8777EF" w14:textId="07660AF5" w:rsidR="003F7B88" w:rsidRDefault="003F7B88" w:rsidP="003F7B88">
      <w:pPr>
        <w:jc w:val="both"/>
      </w:pPr>
      <w:r>
        <w:t xml:space="preserve">Species </w:t>
      </w:r>
      <w:r w:rsidR="004C3046">
        <w:t>classified</w:t>
      </w:r>
      <w:r>
        <w:t xml:space="preserve"> as naturally uncommon deserve special mention </w:t>
      </w:r>
      <w:r w:rsidR="00C85FC8">
        <w:t>regarding</w:t>
      </w:r>
      <w:r>
        <w:t xml:space="preserve"> </w:t>
      </w:r>
      <w:r w:rsidR="00981E18">
        <w:t xml:space="preserve">the classification and consequential management of </w:t>
      </w:r>
      <w:r>
        <w:t xml:space="preserve">threatened species. </w:t>
      </w:r>
      <w:r w:rsidR="00B86749">
        <w:t xml:space="preserve">Approximately 13 percent of freshwater invertebrates and over 14 percent of vascular plants are classified as naturally uncommon. </w:t>
      </w:r>
      <w:r>
        <w:t>Naturally uncommon species are defined according to</w:t>
      </w:r>
      <w:r w:rsidR="002F7F3C">
        <w:t xml:space="preserve"> </w:t>
      </w:r>
      <w:r w:rsidR="002F7F3C">
        <w:lastRenderedPageBreak/>
        <w:t>Townsend, et al. (2008)</w:t>
      </w:r>
      <w:r>
        <w:t xml:space="preserve"> as “</w:t>
      </w:r>
      <w:r w:rsidRPr="008E131F">
        <w:rPr>
          <w:i/>
          <w:iCs/>
        </w:rPr>
        <w:t>Taxa whose distribution is confined to a specific geographical area or which occur within</w:t>
      </w:r>
      <w:r>
        <w:rPr>
          <w:i/>
          <w:iCs/>
        </w:rPr>
        <w:t xml:space="preserve"> </w:t>
      </w:r>
      <w:r w:rsidRPr="008E131F">
        <w:rPr>
          <w:i/>
          <w:iCs/>
        </w:rPr>
        <w:t>naturally small and widely scattered populations, where this distribution is not the result</w:t>
      </w:r>
      <w:r>
        <w:rPr>
          <w:i/>
          <w:iCs/>
        </w:rPr>
        <w:t xml:space="preserve"> </w:t>
      </w:r>
      <w:r w:rsidRPr="008E131F">
        <w:rPr>
          <w:i/>
          <w:iCs/>
        </w:rPr>
        <w:t>of human disturbance.</w:t>
      </w:r>
      <w:r>
        <w:rPr>
          <w:i/>
          <w:iCs/>
        </w:rPr>
        <w:t xml:space="preserve">” </w:t>
      </w:r>
      <w:r>
        <w:t>This is further defined for birds as “</w:t>
      </w:r>
      <w:r w:rsidRPr="008E131F">
        <w:rPr>
          <w:i/>
          <w:iCs/>
        </w:rPr>
        <w:t>Taxa with &gt; 20</w:t>
      </w:r>
      <w:r w:rsidR="00981E18">
        <w:rPr>
          <w:i/>
          <w:iCs/>
        </w:rPr>
        <w:t>,</w:t>
      </w:r>
      <w:r w:rsidRPr="008E131F">
        <w:rPr>
          <w:i/>
          <w:iCs/>
        </w:rPr>
        <w:t>000 mature individuals are not considered naturally</w:t>
      </w:r>
      <w:r>
        <w:rPr>
          <w:i/>
          <w:iCs/>
        </w:rPr>
        <w:t xml:space="preserve"> </w:t>
      </w:r>
      <w:r w:rsidRPr="008E131F">
        <w:rPr>
          <w:i/>
          <w:iCs/>
        </w:rPr>
        <w:t xml:space="preserve">uncommon unless they occupy an </w:t>
      </w:r>
      <w:r w:rsidRPr="009F42C2">
        <w:rPr>
          <w:i/>
          <w:iCs/>
        </w:rPr>
        <w:t>area of &lt; 1</w:t>
      </w:r>
      <w:r w:rsidR="00981E18">
        <w:rPr>
          <w:i/>
          <w:iCs/>
        </w:rPr>
        <w:t>,</w:t>
      </w:r>
      <w:r w:rsidRPr="009F42C2">
        <w:rPr>
          <w:i/>
          <w:iCs/>
        </w:rPr>
        <w:t>000 km</w:t>
      </w:r>
      <w:r w:rsidRPr="00B00AED">
        <w:rPr>
          <w:i/>
          <w:iCs/>
          <w:vertAlign w:val="superscript"/>
        </w:rPr>
        <w:t>2</w:t>
      </w:r>
      <w:r w:rsidRPr="009F42C2">
        <w:rPr>
          <w:i/>
          <w:iCs/>
        </w:rPr>
        <w:t>”</w:t>
      </w:r>
      <w:r w:rsidRPr="009F42C2">
        <w:t xml:space="preserve"> </w:t>
      </w:r>
      <w:sdt>
        <w:sdtPr>
          <w:id w:val="-1089765905"/>
          <w:citation/>
        </w:sdtPr>
        <w:sdtEndPr/>
        <w:sdtContent>
          <w:r w:rsidRPr="009F42C2">
            <w:fldChar w:fldCharType="begin"/>
          </w:r>
          <w:r w:rsidRPr="009F42C2">
            <w:rPr>
              <w:lang w:val="en-US"/>
            </w:rPr>
            <w:instrText xml:space="preserve">CITATION Hug17 \l 1033 </w:instrText>
          </w:r>
          <w:r w:rsidRPr="009F42C2">
            <w:fldChar w:fldCharType="separate"/>
          </w:r>
          <w:r w:rsidR="00B47E25">
            <w:rPr>
              <w:noProof/>
              <w:lang w:val="en-US"/>
            </w:rPr>
            <w:t>(Robertson, et al., 2017)</w:t>
          </w:r>
          <w:r w:rsidRPr="009F42C2">
            <w:fldChar w:fldCharType="end"/>
          </w:r>
        </w:sdtContent>
      </w:sdt>
      <w:r w:rsidRPr="009F42C2">
        <w:t>.</w:t>
      </w:r>
      <w:r w:rsidRPr="007364C6">
        <w:t xml:space="preserve"> </w:t>
      </w:r>
      <w:r>
        <w:t>Townsend, et al. (2008) defined “</w:t>
      </w:r>
      <w:r w:rsidRPr="007364C6">
        <w:t>Naturally Uncommon</w:t>
      </w:r>
      <w:r>
        <w:t>”</w:t>
      </w:r>
      <w:r w:rsidRPr="007364C6">
        <w:t xml:space="preserve"> </w:t>
      </w:r>
      <w:r>
        <w:t xml:space="preserve">as a separate category </w:t>
      </w:r>
      <w:r w:rsidRPr="007364C6">
        <w:t>to differentiate between</w:t>
      </w:r>
      <w:r>
        <w:t xml:space="preserve"> species that are</w:t>
      </w:r>
      <w:r w:rsidRPr="007364C6">
        <w:t xml:space="preserve"> biologically scarce and </w:t>
      </w:r>
      <w:r>
        <w:t xml:space="preserve">those that are </w:t>
      </w:r>
      <w:r w:rsidRPr="007364C6">
        <w:t>threatened</w:t>
      </w:r>
      <w:r>
        <w:t xml:space="preserve">. Yet, species </w:t>
      </w:r>
      <w:r w:rsidR="004C3046">
        <w:t>classified</w:t>
      </w:r>
      <w:r>
        <w:t xml:space="preserve"> as naturally uncommon may also be </w:t>
      </w:r>
      <w:r w:rsidR="004C3046">
        <w:t>classified</w:t>
      </w:r>
      <w:r>
        <w:t xml:space="preserve"> as “threatened” or “at risk” and are potentially more susceptible to impacts due to the </w:t>
      </w:r>
      <w:r w:rsidR="00981E18">
        <w:t xml:space="preserve">inherent </w:t>
      </w:r>
      <w:r>
        <w:t xml:space="preserve">restricted and limited nature of their distribution and population size.  </w:t>
      </w:r>
    </w:p>
    <w:p w14:paraId="7A10D6F9" w14:textId="77777777" w:rsidR="009F42C2" w:rsidRDefault="009F42C2" w:rsidP="009F42C2">
      <w:pPr>
        <w:pStyle w:val="Heading1"/>
      </w:pPr>
      <w:bookmarkStart w:id="15" w:name="_Toc49157768"/>
      <w:r>
        <w:t>Results</w:t>
      </w:r>
      <w:bookmarkEnd w:id="15"/>
    </w:p>
    <w:p w14:paraId="731415C6" w14:textId="77777777" w:rsidR="009F42C2" w:rsidRDefault="007E7AD9" w:rsidP="009F42C2">
      <w:pPr>
        <w:pStyle w:val="Heading2"/>
      </w:pPr>
      <w:bookmarkStart w:id="16" w:name="_Toc49157769"/>
      <w:r>
        <w:t>Summary</w:t>
      </w:r>
      <w:r w:rsidR="009F42C2">
        <w:t xml:space="preserve"> of </w:t>
      </w:r>
      <w:r w:rsidR="0011559A">
        <w:t>R</w:t>
      </w:r>
      <w:r w:rsidR="009F42C2">
        <w:t xml:space="preserve">esources in the </w:t>
      </w:r>
      <w:r w:rsidR="0011559A">
        <w:t>Threatened Freshwater Species Habitat D</w:t>
      </w:r>
      <w:r w:rsidR="009F42C2">
        <w:t>atabase</w:t>
      </w:r>
      <w:bookmarkEnd w:id="16"/>
      <w:r w:rsidR="0011559A">
        <w:t xml:space="preserve"> </w:t>
      </w:r>
    </w:p>
    <w:p w14:paraId="5FE6B3D4" w14:textId="77777777" w:rsidR="008E31D4" w:rsidRDefault="00927A36" w:rsidP="000B6199">
      <w:pPr>
        <w:jc w:val="both"/>
      </w:pPr>
      <w:r>
        <w:t xml:space="preserve">Seventy-five primary resources </w:t>
      </w:r>
      <w:r w:rsidR="008E31D4">
        <w:t>are</w:t>
      </w:r>
      <w:r>
        <w:t xml:space="preserve"> </w:t>
      </w:r>
      <w:r w:rsidR="003E3362">
        <w:t xml:space="preserve">documented </w:t>
      </w:r>
      <w:r w:rsidR="00E27809">
        <w:t xml:space="preserve">in the accompanying </w:t>
      </w:r>
      <w:r w:rsidR="003E3362">
        <w:t xml:space="preserve">threatened species </w:t>
      </w:r>
      <w:r w:rsidR="00E27809">
        <w:t>database</w:t>
      </w:r>
      <w:r>
        <w:t xml:space="preserve">. In addition, a further 27 supporting resources have been identified </w:t>
      </w:r>
      <w:r w:rsidR="00627C04">
        <w:t xml:space="preserve">and included in the database to </w:t>
      </w:r>
      <w:r>
        <w:t>provid</w:t>
      </w:r>
      <w:r w:rsidR="00627C04">
        <w:t>e</w:t>
      </w:r>
      <w:r>
        <w:t xml:space="preserve"> supplementary information on </w:t>
      </w:r>
      <w:r w:rsidR="00627C04">
        <w:t xml:space="preserve">the occurrence and distribution of </w:t>
      </w:r>
      <w:r>
        <w:t>threatened freshwater species and/or their habitats. Of the primary resources</w:t>
      </w:r>
      <w:r w:rsidR="00E27809">
        <w:t xml:space="preserve"> </w:t>
      </w:r>
      <w:r w:rsidR="00627C04">
        <w:t xml:space="preserve">technical reports </w:t>
      </w:r>
      <w:r w:rsidR="005C37A8">
        <w:t xml:space="preserve">were the most commonly identified resource accounting for </w:t>
      </w:r>
      <w:r w:rsidR="00627C04">
        <w:t>29</w:t>
      </w:r>
      <w:r w:rsidR="005C37A8">
        <w:t xml:space="preserve"> entries in the database, followed by </w:t>
      </w:r>
      <w:r w:rsidR="00627C04">
        <w:t xml:space="preserve">geospatial databases </w:t>
      </w:r>
      <w:r w:rsidR="005C37A8">
        <w:t>(</w:t>
      </w:r>
      <w:r w:rsidR="00627C04">
        <w:t>17</w:t>
      </w:r>
      <w:r w:rsidR="005C37A8">
        <w:t xml:space="preserve"> entries)</w:t>
      </w:r>
      <w:r w:rsidR="00627C04">
        <w:t>,</w:t>
      </w:r>
      <w:r w:rsidR="005C37A8">
        <w:t xml:space="preserve"> </w:t>
      </w:r>
      <w:r w:rsidR="00627C04">
        <w:t xml:space="preserve">other </w:t>
      </w:r>
      <w:r w:rsidR="009F42C2">
        <w:t>databases</w:t>
      </w:r>
      <w:r w:rsidR="005C37A8">
        <w:t xml:space="preserve"> (</w:t>
      </w:r>
      <w:r w:rsidR="00627C04">
        <w:t>13</w:t>
      </w:r>
      <w:r w:rsidR="005C37A8">
        <w:t xml:space="preserve"> entries)</w:t>
      </w:r>
      <w:r w:rsidR="00627C04">
        <w:t>, threat classification series publications (5), research articles (4) and archival information (2)</w:t>
      </w:r>
      <w:r w:rsidR="005C37A8">
        <w:t xml:space="preserve">. </w:t>
      </w:r>
    </w:p>
    <w:p w14:paraId="64944EEE" w14:textId="7D875C07" w:rsidR="003152B2" w:rsidRDefault="00627C04" w:rsidP="000B6199">
      <w:pPr>
        <w:jc w:val="both"/>
      </w:pPr>
      <w:r>
        <w:t xml:space="preserve">Freshwater fish </w:t>
      </w:r>
      <w:r w:rsidR="005C37A8">
        <w:t xml:space="preserve">were the most </w:t>
      </w:r>
      <w:r w:rsidR="008E31D4">
        <w:t>well represented</w:t>
      </w:r>
      <w:r w:rsidR="005C37A8">
        <w:t xml:space="preserve"> </w:t>
      </w:r>
      <w:r>
        <w:t xml:space="preserve">taxonomic </w:t>
      </w:r>
      <w:r w:rsidR="008E31D4">
        <w:t xml:space="preserve">group with </w:t>
      </w:r>
      <w:r>
        <w:t>12</w:t>
      </w:r>
      <w:r w:rsidR="005C37A8">
        <w:t xml:space="preserve"> </w:t>
      </w:r>
      <w:r w:rsidR="00677CD5">
        <w:t xml:space="preserve">database </w:t>
      </w:r>
      <w:r w:rsidR="005C37A8">
        <w:t>entries, followed by</w:t>
      </w:r>
      <w:r>
        <w:t xml:space="preserve"> invertebrates (6</w:t>
      </w:r>
      <w:r w:rsidR="008E31D4">
        <w:t xml:space="preserve"> entries</w:t>
      </w:r>
      <w:r>
        <w:t xml:space="preserve">), birds (5), plants </w:t>
      </w:r>
      <w:r>
        <w:lastRenderedPageBreak/>
        <w:t>(4) and amphibians (2).</w:t>
      </w:r>
      <w:r w:rsidR="005C37A8">
        <w:t xml:space="preserve"> </w:t>
      </w:r>
      <w:r>
        <w:t xml:space="preserve">Regarding specific ecosystem types wetlands accounted for 8 entries, followed by </w:t>
      </w:r>
      <w:r w:rsidR="005C37A8">
        <w:t>river systems (</w:t>
      </w:r>
      <w:r>
        <w:t>7</w:t>
      </w:r>
      <w:r w:rsidR="005C37A8">
        <w:t>)</w:t>
      </w:r>
      <w:r>
        <w:t>, lakes (2) and groundwater (2)</w:t>
      </w:r>
      <w:r w:rsidR="005C37A8">
        <w:t xml:space="preserve">. </w:t>
      </w:r>
      <w:r>
        <w:t>T</w:t>
      </w:r>
      <w:r w:rsidR="005C37A8">
        <w:t xml:space="preserve">he majority of </w:t>
      </w:r>
      <w:r>
        <w:t xml:space="preserve">the identified resources had a </w:t>
      </w:r>
      <w:r w:rsidR="005C37A8">
        <w:t xml:space="preserve">national </w:t>
      </w:r>
      <w:r>
        <w:t xml:space="preserve">coverage </w:t>
      </w:r>
      <w:r w:rsidR="005C37A8">
        <w:t>(</w:t>
      </w:r>
      <w:r>
        <w:t>5</w:t>
      </w:r>
      <w:r w:rsidR="005C37A8">
        <w:t xml:space="preserve">2 entries), followed by </w:t>
      </w:r>
      <w:r w:rsidR="008E31D4">
        <w:t xml:space="preserve">the regions of </w:t>
      </w:r>
      <w:r>
        <w:t xml:space="preserve">Canterbury (10), </w:t>
      </w:r>
      <w:r w:rsidR="005C37A8">
        <w:t>Auckland (5)</w:t>
      </w:r>
      <w:r>
        <w:t>,</w:t>
      </w:r>
      <w:r w:rsidR="005C37A8">
        <w:t xml:space="preserve"> Manawat</w:t>
      </w:r>
      <w:r w:rsidR="000B6199">
        <w:t>ū</w:t>
      </w:r>
      <w:r w:rsidR="005C37A8">
        <w:t>-W</w:t>
      </w:r>
      <w:r w:rsidR="000B6199">
        <w:t>h</w:t>
      </w:r>
      <w:r w:rsidR="005C37A8">
        <w:t>anganui</w:t>
      </w:r>
      <w:r w:rsidR="000B6199">
        <w:t xml:space="preserve"> </w:t>
      </w:r>
      <w:r>
        <w:t>(3), Northland (2)</w:t>
      </w:r>
      <w:r w:rsidR="008E31D4">
        <w:t>,</w:t>
      </w:r>
      <w:r>
        <w:t xml:space="preserve"> and Southland, Nelson and Gisborne </w:t>
      </w:r>
      <w:r w:rsidR="008E31D4">
        <w:t xml:space="preserve">all having </w:t>
      </w:r>
      <w:r>
        <w:t xml:space="preserve">1 </w:t>
      </w:r>
      <w:r w:rsidR="008E31D4">
        <w:t>entry each</w:t>
      </w:r>
      <w:r w:rsidR="000B6199">
        <w:t xml:space="preserve">. </w:t>
      </w:r>
      <w:r w:rsidR="0085781C">
        <w:t>S</w:t>
      </w:r>
      <w:r w:rsidR="00F800FA">
        <w:t xml:space="preserve">ummarised information </w:t>
      </w:r>
      <w:r w:rsidR="0085781C">
        <w:t>about the</w:t>
      </w:r>
      <w:r w:rsidR="00F800FA">
        <w:t xml:space="preserve"> resources </w:t>
      </w:r>
      <w:r w:rsidR="0085781C">
        <w:t>documented</w:t>
      </w:r>
      <w:r w:rsidR="00F800FA">
        <w:t xml:space="preserve"> </w:t>
      </w:r>
      <w:r w:rsidR="0085781C">
        <w:t xml:space="preserve">in the </w:t>
      </w:r>
      <w:r w:rsidR="00F800FA">
        <w:t>accompanying database</w:t>
      </w:r>
      <w:r w:rsidR="0085781C">
        <w:t xml:space="preserve"> are presented in Table 3</w:t>
      </w:r>
      <w:r w:rsidR="00F800FA">
        <w:t>.</w:t>
      </w:r>
    </w:p>
    <w:p w14:paraId="28A4DFFF" w14:textId="19E48DC7" w:rsidR="003E3362" w:rsidRPr="003E3362" w:rsidRDefault="003E3362" w:rsidP="003E3362">
      <w:pPr>
        <w:pStyle w:val="Caption"/>
        <w:keepNext/>
        <w:rPr>
          <w:sz w:val="20"/>
          <w:szCs w:val="20"/>
        </w:rPr>
      </w:pPr>
      <w:r w:rsidRPr="003E3362">
        <w:rPr>
          <w:sz w:val="20"/>
          <w:szCs w:val="20"/>
        </w:rPr>
        <w:t xml:space="preserve">Table </w:t>
      </w:r>
      <w:r w:rsidRPr="003E3362">
        <w:rPr>
          <w:sz w:val="20"/>
          <w:szCs w:val="20"/>
        </w:rPr>
        <w:fldChar w:fldCharType="begin"/>
      </w:r>
      <w:r w:rsidRPr="003E3362">
        <w:rPr>
          <w:sz w:val="20"/>
          <w:szCs w:val="20"/>
        </w:rPr>
        <w:instrText xml:space="preserve"> SEQ Table \* ARABIC </w:instrText>
      </w:r>
      <w:r w:rsidRPr="003E3362">
        <w:rPr>
          <w:sz w:val="20"/>
          <w:szCs w:val="20"/>
        </w:rPr>
        <w:fldChar w:fldCharType="separate"/>
      </w:r>
      <w:r w:rsidR="00542D8B">
        <w:rPr>
          <w:noProof/>
          <w:sz w:val="20"/>
          <w:szCs w:val="20"/>
        </w:rPr>
        <w:t>3</w:t>
      </w:r>
      <w:r w:rsidRPr="003E3362">
        <w:rPr>
          <w:sz w:val="20"/>
          <w:szCs w:val="20"/>
        </w:rPr>
        <w:fldChar w:fldCharType="end"/>
      </w:r>
      <w:r w:rsidRPr="003E3362">
        <w:rPr>
          <w:sz w:val="20"/>
          <w:szCs w:val="20"/>
        </w:rPr>
        <w:t xml:space="preserve">. Summary of </w:t>
      </w:r>
      <w:r w:rsidR="009D0258">
        <w:rPr>
          <w:sz w:val="20"/>
          <w:szCs w:val="20"/>
        </w:rPr>
        <w:t xml:space="preserve">primary </w:t>
      </w:r>
      <w:r w:rsidRPr="003E3362">
        <w:rPr>
          <w:sz w:val="20"/>
          <w:szCs w:val="20"/>
        </w:rPr>
        <w:t>resources relating to threatened freshwater species distribution and/or habitat</w:t>
      </w:r>
    </w:p>
    <w:tbl>
      <w:tblPr>
        <w:tblStyle w:val="TableGrid"/>
        <w:tblW w:w="0" w:type="auto"/>
        <w:tblLook w:val="04A0" w:firstRow="1" w:lastRow="0" w:firstColumn="1" w:lastColumn="0" w:noHBand="0" w:noVBand="1"/>
      </w:tblPr>
      <w:tblGrid>
        <w:gridCol w:w="2635"/>
        <w:gridCol w:w="344"/>
        <w:gridCol w:w="2656"/>
        <w:gridCol w:w="2354"/>
      </w:tblGrid>
      <w:tr w:rsidR="00B30681" w:rsidRPr="003E3362" w14:paraId="429F729B" w14:textId="77777777" w:rsidTr="00B30681">
        <w:tc>
          <w:tcPr>
            <w:tcW w:w="0" w:type="auto"/>
            <w:gridSpan w:val="2"/>
            <w:tcBorders>
              <w:top w:val="single" w:sz="4" w:space="0" w:color="auto"/>
              <w:left w:val="nil"/>
              <w:bottom w:val="nil"/>
              <w:right w:val="nil"/>
            </w:tcBorders>
            <w:shd w:val="clear" w:color="auto" w:fill="DEEAF6" w:themeFill="accent5" w:themeFillTint="33"/>
          </w:tcPr>
          <w:p w14:paraId="366213C0" w14:textId="5BAF728A" w:rsidR="00B30681" w:rsidRPr="003E3362" w:rsidRDefault="00B30681" w:rsidP="00B30681">
            <w:pPr>
              <w:jc w:val="center"/>
              <w:rPr>
                <w:b/>
                <w:bCs/>
                <w:sz w:val="20"/>
                <w:szCs w:val="20"/>
              </w:rPr>
            </w:pPr>
            <w:r w:rsidRPr="003E3362">
              <w:rPr>
                <w:b/>
                <w:bCs/>
                <w:sz w:val="20"/>
                <w:szCs w:val="20"/>
              </w:rPr>
              <w:t>Subject Matter</w:t>
            </w:r>
          </w:p>
        </w:tc>
        <w:tc>
          <w:tcPr>
            <w:tcW w:w="0" w:type="auto"/>
            <w:tcBorders>
              <w:top w:val="single" w:sz="4" w:space="0" w:color="auto"/>
              <w:left w:val="nil"/>
              <w:bottom w:val="nil"/>
              <w:right w:val="nil"/>
            </w:tcBorders>
            <w:shd w:val="clear" w:color="auto" w:fill="DEEAF6" w:themeFill="accent5" w:themeFillTint="33"/>
          </w:tcPr>
          <w:p w14:paraId="583203D1" w14:textId="2F6AFC69" w:rsidR="00B30681" w:rsidRPr="003E3362" w:rsidRDefault="00B30681" w:rsidP="00B30681">
            <w:pPr>
              <w:jc w:val="center"/>
              <w:rPr>
                <w:b/>
                <w:bCs/>
                <w:sz w:val="20"/>
                <w:szCs w:val="20"/>
              </w:rPr>
            </w:pPr>
            <w:r w:rsidRPr="003E3362">
              <w:rPr>
                <w:b/>
                <w:bCs/>
                <w:sz w:val="20"/>
                <w:szCs w:val="20"/>
              </w:rPr>
              <w:t xml:space="preserve">Resource Type </w:t>
            </w:r>
          </w:p>
        </w:tc>
        <w:tc>
          <w:tcPr>
            <w:tcW w:w="0" w:type="auto"/>
            <w:tcBorders>
              <w:top w:val="single" w:sz="4" w:space="0" w:color="auto"/>
              <w:left w:val="nil"/>
              <w:bottom w:val="nil"/>
              <w:right w:val="nil"/>
            </w:tcBorders>
            <w:shd w:val="clear" w:color="auto" w:fill="DEEAF6" w:themeFill="accent5" w:themeFillTint="33"/>
          </w:tcPr>
          <w:p w14:paraId="70107683" w14:textId="77777777" w:rsidR="00B30681" w:rsidRPr="003E3362" w:rsidRDefault="00B30681" w:rsidP="00B30681">
            <w:pPr>
              <w:jc w:val="center"/>
              <w:rPr>
                <w:b/>
                <w:bCs/>
                <w:sz w:val="20"/>
                <w:szCs w:val="20"/>
              </w:rPr>
            </w:pPr>
            <w:r w:rsidRPr="003E3362">
              <w:rPr>
                <w:b/>
                <w:bCs/>
                <w:sz w:val="20"/>
                <w:szCs w:val="20"/>
              </w:rPr>
              <w:t>Geographic Area</w:t>
            </w:r>
          </w:p>
        </w:tc>
      </w:tr>
      <w:tr w:rsidR="00B30681" w:rsidRPr="003E3362" w14:paraId="6F54A2B3" w14:textId="77777777" w:rsidTr="00B30681">
        <w:tc>
          <w:tcPr>
            <w:tcW w:w="0" w:type="auto"/>
            <w:gridSpan w:val="4"/>
            <w:tcBorders>
              <w:top w:val="nil"/>
              <w:left w:val="nil"/>
              <w:bottom w:val="nil"/>
              <w:right w:val="nil"/>
            </w:tcBorders>
            <w:shd w:val="clear" w:color="auto" w:fill="DEEAF6" w:themeFill="accent5" w:themeFillTint="33"/>
          </w:tcPr>
          <w:p w14:paraId="633E7D2A" w14:textId="08A1FCE9" w:rsidR="00B30681" w:rsidRPr="00B30681" w:rsidRDefault="00B30681" w:rsidP="00B30681">
            <w:pPr>
              <w:jc w:val="center"/>
              <w:rPr>
                <w:b/>
                <w:bCs/>
                <w:sz w:val="20"/>
                <w:szCs w:val="20"/>
              </w:rPr>
            </w:pPr>
            <w:r w:rsidRPr="00B30681">
              <w:rPr>
                <w:b/>
                <w:bCs/>
                <w:sz w:val="20"/>
                <w:szCs w:val="20"/>
              </w:rPr>
              <w:t xml:space="preserve">           (N U M B E R) </w:t>
            </w:r>
          </w:p>
        </w:tc>
      </w:tr>
      <w:tr w:rsidR="00B30681" w:rsidRPr="003E3362" w14:paraId="1E6D3B33" w14:textId="77777777" w:rsidTr="00B30681">
        <w:tc>
          <w:tcPr>
            <w:tcW w:w="0" w:type="auto"/>
            <w:gridSpan w:val="2"/>
            <w:tcBorders>
              <w:top w:val="single" w:sz="4" w:space="0" w:color="auto"/>
              <w:left w:val="nil"/>
              <w:bottom w:val="nil"/>
              <w:right w:val="nil"/>
            </w:tcBorders>
          </w:tcPr>
          <w:p w14:paraId="6AB9B081" w14:textId="74CA1039" w:rsidR="00B30681" w:rsidRPr="003E3362" w:rsidRDefault="00B30681" w:rsidP="00B30681">
            <w:pPr>
              <w:jc w:val="center"/>
              <w:rPr>
                <w:sz w:val="20"/>
                <w:szCs w:val="20"/>
              </w:rPr>
            </w:pPr>
            <w:r w:rsidRPr="003E3362">
              <w:rPr>
                <w:sz w:val="20"/>
                <w:szCs w:val="20"/>
              </w:rPr>
              <w:t>Fish (</w:t>
            </w:r>
            <w:r>
              <w:rPr>
                <w:sz w:val="20"/>
                <w:szCs w:val="20"/>
              </w:rPr>
              <w:t>12</w:t>
            </w:r>
            <w:r w:rsidRPr="003E3362">
              <w:rPr>
                <w:sz w:val="20"/>
                <w:szCs w:val="20"/>
              </w:rPr>
              <w:t>)</w:t>
            </w:r>
          </w:p>
        </w:tc>
        <w:tc>
          <w:tcPr>
            <w:tcW w:w="0" w:type="auto"/>
            <w:tcBorders>
              <w:top w:val="single" w:sz="4" w:space="0" w:color="auto"/>
              <w:left w:val="nil"/>
              <w:bottom w:val="nil"/>
              <w:right w:val="nil"/>
            </w:tcBorders>
          </w:tcPr>
          <w:p w14:paraId="414198EB" w14:textId="3210DE93" w:rsidR="00B30681" w:rsidRPr="003E3362" w:rsidRDefault="00B30681" w:rsidP="00B30681">
            <w:pPr>
              <w:jc w:val="center"/>
              <w:rPr>
                <w:sz w:val="20"/>
                <w:szCs w:val="20"/>
              </w:rPr>
            </w:pPr>
            <w:r w:rsidRPr="003E3362">
              <w:rPr>
                <w:sz w:val="20"/>
                <w:szCs w:val="20"/>
              </w:rPr>
              <w:t xml:space="preserve">Technical </w:t>
            </w:r>
            <w:r>
              <w:rPr>
                <w:sz w:val="20"/>
                <w:szCs w:val="20"/>
              </w:rPr>
              <w:t>R</w:t>
            </w:r>
            <w:r w:rsidRPr="003E3362">
              <w:rPr>
                <w:sz w:val="20"/>
                <w:szCs w:val="20"/>
              </w:rPr>
              <w:t>eport (</w:t>
            </w:r>
            <w:r>
              <w:rPr>
                <w:sz w:val="20"/>
                <w:szCs w:val="20"/>
              </w:rPr>
              <w:t>2</w:t>
            </w:r>
            <w:r w:rsidR="00BB6065">
              <w:rPr>
                <w:sz w:val="20"/>
                <w:szCs w:val="20"/>
              </w:rPr>
              <w:t>6</w:t>
            </w:r>
            <w:r w:rsidRPr="003E3362">
              <w:rPr>
                <w:sz w:val="20"/>
                <w:szCs w:val="20"/>
              </w:rPr>
              <w:t>)</w:t>
            </w:r>
          </w:p>
        </w:tc>
        <w:tc>
          <w:tcPr>
            <w:tcW w:w="0" w:type="auto"/>
            <w:tcBorders>
              <w:top w:val="single" w:sz="4" w:space="0" w:color="auto"/>
              <w:left w:val="nil"/>
              <w:bottom w:val="nil"/>
              <w:right w:val="nil"/>
            </w:tcBorders>
          </w:tcPr>
          <w:p w14:paraId="30B8038E" w14:textId="751C39AC" w:rsidR="00B30681" w:rsidRPr="003E3362" w:rsidRDefault="00B30681" w:rsidP="00B30681">
            <w:pPr>
              <w:jc w:val="center"/>
              <w:rPr>
                <w:sz w:val="20"/>
                <w:szCs w:val="20"/>
              </w:rPr>
            </w:pPr>
            <w:r w:rsidRPr="003E3362">
              <w:rPr>
                <w:sz w:val="20"/>
                <w:szCs w:val="20"/>
              </w:rPr>
              <w:t>National (</w:t>
            </w:r>
            <w:r>
              <w:rPr>
                <w:sz w:val="20"/>
                <w:szCs w:val="20"/>
              </w:rPr>
              <w:t>5</w:t>
            </w:r>
            <w:r w:rsidR="00F437A9">
              <w:rPr>
                <w:sz w:val="20"/>
                <w:szCs w:val="20"/>
              </w:rPr>
              <w:t>5</w:t>
            </w:r>
            <w:r w:rsidRPr="003E3362">
              <w:rPr>
                <w:sz w:val="20"/>
                <w:szCs w:val="20"/>
              </w:rPr>
              <w:t>)</w:t>
            </w:r>
          </w:p>
        </w:tc>
      </w:tr>
      <w:tr w:rsidR="00B30681" w:rsidRPr="003E3362" w14:paraId="5A925B56" w14:textId="77777777" w:rsidTr="00B30681">
        <w:tc>
          <w:tcPr>
            <w:tcW w:w="0" w:type="auto"/>
            <w:gridSpan w:val="2"/>
            <w:tcBorders>
              <w:top w:val="nil"/>
              <w:left w:val="nil"/>
              <w:bottom w:val="nil"/>
              <w:right w:val="nil"/>
            </w:tcBorders>
          </w:tcPr>
          <w:p w14:paraId="74417931" w14:textId="6AAA2D95" w:rsidR="00B30681" w:rsidRPr="003E3362" w:rsidRDefault="00B30681" w:rsidP="00B30681">
            <w:pPr>
              <w:jc w:val="center"/>
              <w:rPr>
                <w:sz w:val="20"/>
                <w:szCs w:val="20"/>
              </w:rPr>
            </w:pPr>
            <w:r w:rsidRPr="003E3362">
              <w:rPr>
                <w:sz w:val="20"/>
                <w:szCs w:val="20"/>
              </w:rPr>
              <w:t>Ecosystems (</w:t>
            </w:r>
            <w:r>
              <w:rPr>
                <w:sz w:val="20"/>
                <w:szCs w:val="20"/>
              </w:rPr>
              <w:t>10</w:t>
            </w:r>
            <w:r w:rsidRPr="003E3362">
              <w:rPr>
                <w:sz w:val="20"/>
                <w:szCs w:val="20"/>
              </w:rPr>
              <w:t>)</w:t>
            </w:r>
          </w:p>
        </w:tc>
        <w:tc>
          <w:tcPr>
            <w:tcW w:w="0" w:type="auto"/>
            <w:tcBorders>
              <w:top w:val="nil"/>
              <w:left w:val="nil"/>
              <w:bottom w:val="nil"/>
              <w:right w:val="nil"/>
            </w:tcBorders>
          </w:tcPr>
          <w:p w14:paraId="5F84DA7C" w14:textId="14ACA290" w:rsidR="00B30681" w:rsidRPr="003E3362" w:rsidRDefault="00B30681" w:rsidP="00B30681">
            <w:pPr>
              <w:jc w:val="center"/>
              <w:rPr>
                <w:sz w:val="20"/>
                <w:szCs w:val="20"/>
              </w:rPr>
            </w:pPr>
            <w:r w:rsidRPr="003E3362">
              <w:rPr>
                <w:sz w:val="20"/>
                <w:szCs w:val="20"/>
              </w:rPr>
              <w:t>Geospatial Database (</w:t>
            </w:r>
            <w:r w:rsidR="00BB6065">
              <w:rPr>
                <w:sz w:val="20"/>
                <w:szCs w:val="20"/>
              </w:rPr>
              <w:t>21</w:t>
            </w:r>
            <w:r w:rsidRPr="003E3362">
              <w:rPr>
                <w:sz w:val="20"/>
                <w:szCs w:val="20"/>
              </w:rPr>
              <w:t>)</w:t>
            </w:r>
          </w:p>
        </w:tc>
        <w:tc>
          <w:tcPr>
            <w:tcW w:w="0" w:type="auto"/>
            <w:tcBorders>
              <w:top w:val="nil"/>
              <w:left w:val="nil"/>
              <w:bottom w:val="nil"/>
              <w:right w:val="nil"/>
            </w:tcBorders>
          </w:tcPr>
          <w:p w14:paraId="5A43153B" w14:textId="09C501ED" w:rsidR="00B30681" w:rsidRPr="003E3362" w:rsidRDefault="00B30681" w:rsidP="00B30681">
            <w:pPr>
              <w:jc w:val="center"/>
              <w:rPr>
                <w:sz w:val="20"/>
                <w:szCs w:val="20"/>
              </w:rPr>
            </w:pPr>
            <w:r w:rsidRPr="003E3362">
              <w:rPr>
                <w:sz w:val="20"/>
                <w:szCs w:val="20"/>
              </w:rPr>
              <w:t>Canterbury (</w:t>
            </w:r>
            <w:r w:rsidR="00F437A9">
              <w:rPr>
                <w:sz w:val="20"/>
                <w:szCs w:val="20"/>
              </w:rPr>
              <w:t>6</w:t>
            </w:r>
            <w:r w:rsidRPr="003E3362">
              <w:rPr>
                <w:sz w:val="20"/>
                <w:szCs w:val="20"/>
              </w:rPr>
              <w:t>)</w:t>
            </w:r>
          </w:p>
        </w:tc>
      </w:tr>
      <w:tr w:rsidR="00EF74AA" w:rsidRPr="003E3362" w14:paraId="4C6CD5EA" w14:textId="77777777" w:rsidTr="00B30681">
        <w:tc>
          <w:tcPr>
            <w:tcW w:w="0" w:type="auto"/>
            <w:gridSpan w:val="2"/>
            <w:tcBorders>
              <w:top w:val="nil"/>
              <w:left w:val="nil"/>
              <w:bottom w:val="nil"/>
              <w:right w:val="nil"/>
            </w:tcBorders>
          </w:tcPr>
          <w:p w14:paraId="1BCBAFEB" w14:textId="5E5E0D88" w:rsidR="00EF74AA" w:rsidRPr="003E3362" w:rsidRDefault="00EF74AA" w:rsidP="00B30681">
            <w:pPr>
              <w:jc w:val="center"/>
              <w:rPr>
                <w:sz w:val="20"/>
                <w:szCs w:val="20"/>
              </w:rPr>
            </w:pPr>
            <w:r w:rsidRPr="003E3362">
              <w:rPr>
                <w:sz w:val="20"/>
                <w:szCs w:val="20"/>
              </w:rPr>
              <w:t>Wetlands (</w:t>
            </w:r>
            <w:r>
              <w:rPr>
                <w:sz w:val="20"/>
                <w:szCs w:val="20"/>
              </w:rPr>
              <w:t>8</w:t>
            </w:r>
            <w:r w:rsidRPr="003E3362">
              <w:rPr>
                <w:sz w:val="20"/>
                <w:szCs w:val="20"/>
              </w:rPr>
              <w:t>)</w:t>
            </w:r>
          </w:p>
        </w:tc>
        <w:tc>
          <w:tcPr>
            <w:tcW w:w="0" w:type="auto"/>
            <w:tcBorders>
              <w:top w:val="nil"/>
              <w:left w:val="nil"/>
              <w:bottom w:val="nil"/>
              <w:right w:val="nil"/>
            </w:tcBorders>
          </w:tcPr>
          <w:p w14:paraId="70289200" w14:textId="67367905" w:rsidR="00EF74AA" w:rsidRPr="003E3362" w:rsidRDefault="00BB6065" w:rsidP="00B30681">
            <w:pPr>
              <w:jc w:val="center"/>
              <w:rPr>
                <w:sz w:val="20"/>
                <w:szCs w:val="20"/>
              </w:rPr>
            </w:pPr>
            <w:r w:rsidRPr="003E3362">
              <w:rPr>
                <w:sz w:val="20"/>
                <w:szCs w:val="20"/>
              </w:rPr>
              <w:t xml:space="preserve">Database </w:t>
            </w:r>
            <w:r>
              <w:rPr>
                <w:sz w:val="20"/>
                <w:szCs w:val="20"/>
              </w:rPr>
              <w:t xml:space="preserve">(other) </w:t>
            </w:r>
            <w:r w:rsidRPr="003E3362">
              <w:rPr>
                <w:sz w:val="20"/>
                <w:szCs w:val="20"/>
              </w:rPr>
              <w:t>(</w:t>
            </w:r>
            <w:r>
              <w:rPr>
                <w:sz w:val="20"/>
                <w:szCs w:val="20"/>
              </w:rPr>
              <w:t>13</w:t>
            </w:r>
            <w:r w:rsidRPr="003E3362">
              <w:rPr>
                <w:sz w:val="20"/>
                <w:szCs w:val="20"/>
              </w:rPr>
              <w:t>)</w:t>
            </w:r>
          </w:p>
        </w:tc>
        <w:tc>
          <w:tcPr>
            <w:tcW w:w="0" w:type="auto"/>
            <w:tcBorders>
              <w:top w:val="nil"/>
              <w:left w:val="nil"/>
              <w:bottom w:val="nil"/>
              <w:right w:val="nil"/>
            </w:tcBorders>
          </w:tcPr>
          <w:p w14:paraId="5F75FCB7" w14:textId="5B74F7DC" w:rsidR="00EF74AA" w:rsidRPr="003E3362" w:rsidRDefault="00F437A9" w:rsidP="00B30681">
            <w:pPr>
              <w:jc w:val="center"/>
              <w:rPr>
                <w:sz w:val="20"/>
                <w:szCs w:val="20"/>
              </w:rPr>
            </w:pPr>
            <w:r w:rsidRPr="003E3362">
              <w:rPr>
                <w:sz w:val="20"/>
                <w:szCs w:val="20"/>
              </w:rPr>
              <w:t>Auckland Region (</w:t>
            </w:r>
            <w:r>
              <w:rPr>
                <w:sz w:val="20"/>
                <w:szCs w:val="20"/>
              </w:rPr>
              <w:t>5</w:t>
            </w:r>
            <w:r w:rsidRPr="003E3362">
              <w:rPr>
                <w:sz w:val="20"/>
                <w:szCs w:val="20"/>
              </w:rPr>
              <w:t>)</w:t>
            </w:r>
          </w:p>
        </w:tc>
      </w:tr>
      <w:tr w:rsidR="00F437A9" w:rsidRPr="003E3362" w14:paraId="0EA96F80" w14:textId="77777777" w:rsidTr="00B30681">
        <w:tc>
          <w:tcPr>
            <w:tcW w:w="0" w:type="auto"/>
            <w:gridSpan w:val="2"/>
            <w:tcBorders>
              <w:top w:val="nil"/>
              <w:left w:val="nil"/>
              <w:bottom w:val="nil"/>
              <w:right w:val="nil"/>
            </w:tcBorders>
          </w:tcPr>
          <w:p w14:paraId="58DC8C87" w14:textId="0EF3D3E1" w:rsidR="00F437A9" w:rsidRDefault="00F437A9" w:rsidP="00F437A9">
            <w:pPr>
              <w:jc w:val="center"/>
              <w:rPr>
                <w:sz w:val="20"/>
                <w:szCs w:val="20"/>
              </w:rPr>
            </w:pPr>
            <w:r w:rsidRPr="003E3362">
              <w:rPr>
                <w:sz w:val="20"/>
                <w:szCs w:val="20"/>
              </w:rPr>
              <w:t>Invertebrates (</w:t>
            </w:r>
            <w:r>
              <w:rPr>
                <w:sz w:val="20"/>
                <w:szCs w:val="20"/>
              </w:rPr>
              <w:t>8</w:t>
            </w:r>
            <w:r w:rsidRPr="003E3362">
              <w:rPr>
                <w:sz w:val="20"/>
                <w:szCs w:val="20"/>
              </w:rPr>
              <w:t>)</w:t>
            </w:r>
          </w:p>
        </w:tc>
        <w:tc>
          <w:tcPr>
            <w:tcW w:w="0" w:type="auto"/>
            <w:tcBorders>
              <w:top w:val="nil"/>
              <w:left w:val="nil"/>
              <w:bottom w:val="nil"/>
              <w:right w:val="nil"/>
            </w:tcBorders>
          </w:tcPr>
          <w:p w14:paraId="3BC6E974" w14:textId="2037CF9E" w:rsidR="00F437A9" w:rsidRPr="003E3362" w:rsidRDefault="00F437A9" w:rsidP="00F437A9">
            <w:pPr>
              <w:jc w:val="center"/>
              <w:rPr>
                <w:sz w:val="20"/>
                <w:szCs w:val="20"/>
              </w:rPr>
            </w:pPr>
            <w:r w:rsidRPr="003E3362">
              <w:rPr>
                <w:sz w:val="20"/>
                <w:szCs w:val="20"/>
              </w:rPr>
              <w:t>Threat Classification Series (</w:t>
            </w:r>
            <w:r>
              <w:rPr>
                <w:sz w:val="20"/>
                <w:szCs w:val="20"/>
              </w:rPr>
              <w:t>6</w:t>
            </w:r>
            <w:r w:rsidRPr="003E3362">
              <w:rPr>
                <w:sz w:val="20"/>
                <w:szCs w:val="20"/>
              </w:rPr>
              <w:t>)</w:t>
            </w:r>
          </w:p>
        </w:tc>
        <w:tc>
          <w:tcPr>
            <w:tcW w:w="0" w:type="auto"/>
            <w:tcBorders>
              <w:top w:val="nil"/>
              <w:left w:val="nil"/>
              <w:bottom w:val="nil"/>
              <w:right w:val="nil"/>
            </w:tcBorders>
          </w:tcPr>
          <w:p w14:paraId="12136F81" w14:textId="0128A2AE" w:rsidR="00F437A9" w:rsidRPr="003E3362" w:rsidRDefault="00F437A9" w:rsidP="00F437A9">
            <w:pPr>
              <w:jc w:val="center"/>
              <w:rPr>
                <w:sz w:val="20"/>
                <w:szCs w:val="20"/>
              </w:rPr>
            </w:pPr>
            <w:r w:rsidRPr="003E3362">
              <w:rPr>
                <w:sz w:val="20"/>
                <w:szCs w:val="20"/>
              </w:rPr>
              <w:t>Manawat</w:t>
            </w:r>
            <w:r>
              <w:rPr>
                <w:sz w:val="20"/>
                <w:szCs w:val="20"/>
              </w:rPr>
              <w:t>ū</w:t>
            </w:r>
            <w:r w:rsidRPr="003E3362">
              <w:rPr>
                <w:sz w:val="20"/>
                <w:szCs w:val="20"/>
              </w:rPr>
              <w:t>-W</w:t>
            </w:r>
            <w:r>
              <w:rPr>
                <w:sz w:val="20"/>
                <w:szCs w:val="20"/>
              </w:rPr>
              <w:t>h</w:t>
            </w:r>
            <w:r w:rsidRPr="003E3362">
              <w:rPr>
                <w:sz w:val="20"/>
                <w:szCs w:val="20"/>
              </w:rPr>
              <w:t>anganui (</w:t>
            </w:r>
            <w:r>
              <w:rPr>
                <w:sz w:val="20"/>
                <w:szCs w:val="20"/>
              </w:rPr>
              <w:t>3</w:t>
            </w:r>
            <w:r w:rsidRPr="003E3362">
              <w:rPr>
                <w:sz w:val="20"/>
                <w:szCs w:val="20"/>
              </w:rPr>
              <w:t>)</w:t>
            </w:r>
          </w:p>
        </w:tc>
      </w:tr>
      <w:tr w:rsidR="00F437A9" w:rsidRPr="003E3362" w14:paraId="36AAC27A" w14:textId="77777777" w:rsidTr="00B30681">
        <w:tc>
          <w:tcPr>
            <w:tcW w:w="0" w:type="auto"/>
            <w:gridSpan w:val="2"/>
            <w:tcBorders>
              <w:top w:val="nil"/>
              <w:left w:val="nil"/>
              <w:bottom w:val="nil"/>
              <w:right w:val="nil"/>
            </w:tcBorders>
          </w:tcPr>
          <w:p w14:paraId="52D4FC89" w14:textId="3B140E2B" w:rsidR="00F437A9" w:rsidRPr="003E3362" w:rsidRDefault="00F437A9" w:rsidP="00F437A9">
            <w:pPr>
              <w:jc w:val="center"/>
              <w:rPr>
                <w:sz w:val="20"/>
                <w:szCs w:val="20"/>
              </w:rPr>
            </w:pPr>
            <w:r w:rsidRPr="003E3362">
              <w:rPr>
                <w:sz w:val="20"/>
                <w:szCs w:val="20"/>
              </w:rPr>
              <w:t>Biodiversity (</w:t>
            </w:r>
            <w:r>
              <w:rPr>
                <w:sz w:val="20"/>
                <w:szCs w:val="20"/>
              </w:rPr>
              <w:t>8</w:t>
            </w:r>
            <w:r w:rsidRPr="003E3362">
              <w:rPr>
                <w:sz w:val="20"/>
                <w:szCs w:val="20"/>
              </w:rPr>
              <w:t>)</w:t>
            </w:r>
          </w:p>
        </w:tc>
        <w:tc>
          <w:tcPr>
            <w:tcW w:w="0" w:type="auto"/>
            <w:tcBorders>
              <w:top w:val="nil"/>
              <w:left w:val="nil"/>
              <w:bottom w:val="nil"/>
              <w:right w:val="nil"/>
            </w:tcBorders>
          </w:tcPr>
          <w:p w14:paraId="4FE900B7" w14:textId="4EE437C2" w:rsidR="00F437A9" w:rsidRDefault="00F437A9" w:rsidP="00F437A9">
            <w:pPr>
              <w:jc w:val="center"/>
              <w:rPr>
                <w:sz w:val="20"/>
                <w:szCs w:val="20"/>
              </w:rPr>
            </w:pPr>
            <w:r w:rsidRPr="003E3362">
              <w:rPr>
                <w:sz w:val="20"/>
                <w:szCs w:val="20"/>
              </w:rPr>
              <w:t>Research Article (</w:t>
            </w:r>
            <w:r>
              <w:rPr>
                <w:sz w:val="20"/>
                <w:szCs w:val="20"/>
              </w:rPr>
              <w:t>3</w:t>
            </w:r>
            <w:r w:rsidRPr="003E3362">
              <w:rPr>
                <w:sz w:val="20"/>
                <w:szCs w:val="20"/>
              </w:rPr>
              <w:t>)</w:t>
            </w:r>
          </w:p>
        </w:tc>
        <w:tc>
          <w:tcPr>
            <w:tcW w:w="0" w:type="auto"/>
            <w:tcBorders>
              <w:top w:val="nil"/>
              <w:left w:val="nil"/>
              <w:bottom w:val="nil"/>
              <w:right w:val="nil"/>
            </w:tcBorders>
          </w:tcPr>
          <w:p w14:paraId="38CD4A5E" w14:textId="0EF59620" w:rsidR="00F437A9" w:rsidRPr="003E3362" w:rsidRDefault="00F437A9" w:rsidP="00F437A9">
            <w:pPr>
              <w:jc w:val="center"/>
              <w:rPr>
                <w:sz w:val="20"/>
                <w:szCs w:val="20"/>
              </w:rPr>
            </w:pPr>
            <w:r w:rsidRPr="003E3362">
              <w:rPr>
                <w:sz w:val="20"/>
                <w:szCs w:val="20"/>
              </w:rPr>
              <w:t>Northland (</w:t>
            </w:r>
            <w:r>
              <w:rPr>
                <w:sz w:val="20"/>
                <w:szCs w:val="20"/>
              </w:rPr>
              <w:t>3</w:t>
            </w:r>
            <w:r w:rsidRPr="003E3362">
              <w:rPr>
                <w:sz w:val="20"/>
                <w:szCs w:val="20"/>
              </w:rPr>
              <w:t>)</w:t>
            </w:r>
          </w:p>
        </w:tc>
      </w:tr>
      <w:tr w:rsidR="00F437A9" w:rsidRPr="003E3362" w14:paraId="7A251E6F" w14:textId="77777777" w:rsidTr="00B30681">
        <w:tc>
          <w:tcPr>
            <w:tcW w:w="0" w:type="auto"/>
            <w:gridSpan w:val="2"/>
            <w:tcBorders>
              <w:top w:val="nil"/>
              <w:left w:val="nil"/>
              <w:bottom w:val="nil"/>
              <w:right w:val="nil"/>
            </w:tcBorders>
          </w:tcPr>
          <w:p w14:paraId="76B894AF" w14:textId="0B7060A4" w:rsidR="00F437A9" w:rsidRPr="003E3362" w:rsidRDefault="00F437A9" w:rsidP="00F437A9">
            <w:pPr>
              <w:jc w:val="center"/>
              <w:rPr>
                <w:sz w:val="20"/>
                <w:szCs w:val="20"/>
              </w:rPr>
            </w:pPr>
            <w:r w:rsidRPr="003E3362">
              <w:rPr>
                <w:sz w:val="20"/>
                <w:szCs w:val="20"/>
              </w:rPr>
              <w:t>Rivers, including braided rivers (</w:t>
            </w:r>
            <w:r>
              <w:rPr>
                <w:sz w:val="20"/>
                <w:szCs w:val="20"/>
              </w:rPr>
              <w:t>6</w:t>
            </w:r>
            <w:r w:rsidRPr="003E3362">
              <w:rPr>
                <w:sz w:val="20"/>
                <w:szCs w:val="20"/>
              </w:rPr>
              <w:t>)</w:t>
            </w:r>
          </w:p>
        </w:tc>
        <w:tc>
          <w:tcPr>
            <w:tcW w:w="0" w:type="auto"/>
            <w:tcBorders>
              <w:top w:val="nil"/>
              <w:left w:val="nil"/>
              <w:bottom w:val="nil"/>
              <w:right w:val="nil"/>
            </w:tcBorders>
          </w:tcPr>
          <w:p w14:paraId="222CE594" w14:textId="243BFF85" w:rsidR="00F437A9" w:rsidRDefault="00F437A9" w:rsidP="00F437A9">
            <w:pPr>
              <w:jc w:val="center"/>
              <w:rPr>
                <w:sz w:val="20"/>
                <w:szCs w:val="20"/>
              </w:rPr>
            </w:pPr>
            <w:r>
              <w:rPr>
                <w:sz w:val="20"/>
                <w:szCs w:val="20"/>
              </w:rPr>
              <w:t>Archival Information (2)</w:t>
            </w:r>
          </w:p>
        </w:tc>
        <w:tc>
          <w:tcPr>
            <w:tcW w:w="0" w:type="auto"/>
            <w:tcBorders>
              <w:top w:val="nil"/>
              <w:left w:val="nil"/>
              <w:bottom w:val="nil"/>
              <w:right w:val="nil"/>
            </w:tcBorders>
          </w:tcPr>
          <w:p w14:paraId="2F7016BD" w14:textId="7E8D03D8" w:rsidR="00F437A9" w:rsidRPr="003E3362" w:rsidRDefault="00F437A9" w:rsidP="00F437A9">
            <w:pPr>
              <w:jc w:val="center"/>
              <w:rPr>
                <w:sz w:val="20"/>
                <w:szCs w:val="20"/>
              </w:rPr>
            </w:pPr>
            <w:r w:rsidRPr="003E3362">
              <w:rPr>
                <w:sz w:val="20"/>
                <w:szCs w:val="20"/>
              </w:rPr>
              <w:t>Southland (</w:t>
            </w:r>
            <w:r>
              <w:rPr>
                <w:sz w:val="20"/>
                <w:szCs w:val="20"/>
              </w:rPr>
              <w:t>1</w:t>
            </w:r>
            <w:r w:rsidRPr="003E3362">
              <w:rPr>
                <w:sz w:val="20"/>
                <w:szCs w:val="20"/>
              </w:rPr>
              <w:t>)</w:t>
            </w:r>
          </w:p>
        </w:tc>
      </w:tr>
      <w:tr w:rsidR="00F437A9" w:rsidRPr="003E3362" w14:paraId="71BA2FFB" w14:textId="77777777" w:rsidTr="00B30681">
        <w:tc>
          <w:tcPr>
            <w:tcW w:w="0" w:type="auto"/>
            <w:gridSpan w:val="2"/>
            <w:tcBorders>
              <w:top w:val="nil"/>
              <w:left w:val="nil"/>
              <w:bottom w:val="nil"/>
              <w:right w:val="nil"/>
            </w:tcBorders>
          </w:tcPr>
          <w:p w14:paraId="6B5D8386" w14:textId="71381EF5" w:rsidR="00F437A9" w:rsidRPr="003E3362" w:rsidRDefault="00F437A9" w:rsidP="00F437A9">
            <w:pPr>
              <w:jc w:val="center"/>
              <w:rPr>
                <w:sz w:val="20"/>
                <w:szCs w:val="20"/>
              </w:rPr>
            </w:pPr>
            <w:r w:rsidRPr="003E3362">
              <w:rPr>
                <w:sz w:val="20"/>
                <w:szCs w:val="20"/>
              </w:rPr>
              <w:t xml:space="preserve">Birds </w:t>
            </w:r>
            <w:r>
              <w:rPr>
                <w:sz w:val="20"/>
                <w:szCs w:val="20"/>
              </w:rPr>
              <w:t>(5</w:t>
            </w:r>
            <w:r w:rsidRPr="003E3362">
              <w:rPr>
                <w:sz w:val="20"/>
                <w:szCs w:val="20"/>
              </w:rPr>
              <w:t>)</w:t>
            </w:r>
          </w:p>
        </w:tc>
        <w:tc>
          <w:tcPr>
            <w:tcW w:w="0" w:type="auto"/>
            <w:tcBorders>
              <w:top w:val="nil"/>
              <w:left w:val="nil"/>
              <w:bottom w:val="nil"/>
              <w:right w:val="nil"/>
            </w:tcBorders>
          </w:tcPr>
          <w:p w14:paraId="1527277E" w14:textId="2CC65654" w:rsidR="00F437A9" w:rsidRPr="003E3362" w:rsidRDefault="00F437A9" w:rsidP="00F437A9">
            <w:pPr>
              <w:jc w:val="center"/>
              <w:rPr>
                <w:sz w:val="20"/>
                <w:szCs w:val="20"/>
              </w:rPr>
            </w:pPr>
            <w:r w:rsidRPr="003E3362">
              <w:rPr>
                <w:sz w:val="20"/>
                <w:szCs w:val="20"/>
              </w:rPr>
              <w:t>Other (</w:t>
            </w:r>
            <w:r>
              <w:rPr>
                <w:sz w:val="20"/>
                <w:szCs w:val="20"/>
              </w:rPr>
              <w:t>4</w:t>
            </w:r>
            <w:r w:rsidRPr="003E3362">
              <w:rPr>
                <w:sz w:val="20"/>
                <w:szCs w:val="20"/>
              </w:rPr>
              <w:t>)</w:t>
            </w:r>
          </w:p>
        </w:tc>
        <w:tc>
          <w:tcPr>
            <w:tcW w:w="0" w:type="auto"/>
            <w:tcBorders>
              <w:top w:val="nil"/>
              <w:left w:val="nil"/>
              <w:bottom w:val="nil"/>
              <w:right w:val="nil"/>
            </w:tcBorders>
          </w:tcPr>
          <w:p w14:paraId="42BD42D8" w14:textId="02D95FFC" w:rsidR="00F437A9" w:rsidRPr="003E3362" w:rsidRDefault="00F437A9" w:rsidP="00F437A9">
            <w:pPr>
              <w:jc w:val="center"/>
              <w:rPr>
                <w:sz w:val="20"/>
                <w:szCs w:val="20"/>
              </w:rPr>
            </w:pPr>
            <w:r w:rsidRPr="003E3362">
              <w:rPr>
                <w:sz w:val="20"/>
                <w:szCs w:val="20"/>
              </w:rPr>
              <w:t>Nelson Region (</w:t>
            </w:r>
            <w:r>
              <w:rPr>
                <w:sz w:val="20"/>
                <w:szCs w:val="20"/>
              </w:rPr>
              <w:t>1</w:t>
            </w:r>
            <w:r w:rsidRPr="003E3362">
              <w:rPr>
                <w:sz w:val="20"/>
                <w:szCs w:val="20"/>
              </w:rPr>
              <w:t>)</w:t>
            </w:r>
          </w:p>
        </w:tc>
      </w:tr>
      <w:tr w:rsidR="00F437A9" w:rsidRPr="003E3362" w14:paraId="5DC17FA5" w14:textId="77777777" w:rsidTr="00B30681">
        <w:tc>
          <w:tcPr>
            <w:tcW w:w="0" w:type="auto"/>
            <w:gridSpan w:val="2"/>
            <w:tcBorders>
              <w:top w:val="nil"/>
              <w:left w:val="nil"/>
              <w:bottom w:val="nil"/>
              <w:right w:val="nil"/>
            </w:tcBorders>
          </w:tcPr>
          <w:p w14:paraId="6D266A22" w14:textId="1108A3BA" w:rsidR="00F437A9" w:rsidRPr="003E3362" w:rsidRDefault="00F437A9" w:rsidP="00F437A9">
            <w:pPr>
              <w:jc w:val="center"/>
              <w:rPr>
                <w:sz w:val="20"/>
                <w:szCs w:val="20"/>
              </w:rPr>
            </w:pPr>
            <w:r>
              <w:rPr>
                <w:sz w:val="20"/>
                <w:szCs w:val="20"/>
              </w:rPr>
              <w:t>Plants (5)</w:t>
            </w:r>
          </w:p>
        </w:tc>
        <w:tc>
          <w:tcPr>
            <w:tcW w:w="0" w:type="auto"/>
            <w:tcBorders>
              <w:top w:val="nil"/>
              <w:left w:val="nil"/>
              <w:bottom w:val="nil"/>
              <w:right w:val="nil"/>
            </w:tcBorders>
          </w:tcPr>
          <w:p w14:paraId="0ECFB662" w14:textId="613317D7" w:rsidR="00F437A9" w:rsidRPr="003E3362" w:rsidRDefault="00F437A9" w:rsidP="00F437A9">
            <w:pPr>
              <w:jc w:val="center"/>
              <w:rPr>
                <w:sz w:val="20"/>
                <w:szCs w:val="20"/>
              </w:rPr>
            </w:pPr>
          </w:p>
        </w:tc>
        <w:tc>
          <w:tcPr>
            <w:tcW w:w="0" w:type="auto"/>
            <w:tcBorders>
              <w:top w:val="nil"/>
              <w:left w:val="nil"/>
              <w:bottom w:val="nil"/>
              <w:right w:val="nil"/>
            </w:tcBorders>
          </w:tcPr>
          <w:p w14:paraId="4B0018BA" w14:textId="6843EEA2" w:rsidR="00F437A9" w:rsidRPr="003E3362" w:rsidRDefault="00F437A9" w:rsidP="00F437A9">
            <w:pPr>
              <w:jc w:val="center"/>
              <w:rPr>
                <w:sz w:val="20"/>
                <w:szCs w:val="20"/>
              </w:rPr>
            </w:pPr>
            <w:r>
              <w:rPr>
                <w:sz w:val="20"/>
                <w:szCs w:val="20"/>
              </w:rPr>
              <w:t>Gisborne (1)</w:t>
            </w:r>
          </w:p>
        </w:tc>
      </w:tr>
      <w:tr w:rsidR="00F437A9" w:rsidRPr="003E3362" w14:paraId="24E2FC88" w14:textId="77777777" w:rsidTr="00B30681">
        <w:tc>
          <w:tcPr>
            <w:tcW w:w="0" w:type="auto"/>
            <w:gridSpan w:val="2"/>
            <w:tcBorders>
              <w:top w:val="nil"/>
              <w:left w:val="nil"/>
              <w:bottom w:val="nil"/>
              <w:right w:val="nil"/>
            </w:tcBorders>
          </w:tcPr>
          <w:p w14:paraId="41A539E4" w14:textId="137DE0D4" w:rsidR="00F437A9" w:rsidRDefault="00F437A9" w:rsidP="00F437A9">
            <w:pPr>
              <w:jc w:val="center"/>
              <w:rPr>
                <w:sz w:val="20"/>
                <w:szCs w:val="20"/>
              </w:rPr>
            </w:pPr>
            <w:r>
              <w:rPr>
                <w:sz w:val="20"/>
                <w:szCs w:val="20"/>
              </w:rPr>
              <w:t>Lakes (4)</w:t>
            </w:r>
          </w:p>
        </w:tc>
        <w:tc>
          <w:tcPr>
            <w:tcW w:w="0" w:type="auto"/>
            <w:tcBorders>
              <w:top w:val="nil"/>
              <w:left w:val="nil"/>
              <w:bottom w:val="nil"/>
              <w:right w:val="nil"/>
            </w:tcBorders>
          </w:tcPr>
          <w:p w14:paraId="634AC23E" w14:textId="0026872A" w:rsidR="00F437A9" w:rsidRPr="003E3362" w:rsidRDefault="00F437A9" w:rsidP="00F437A9">
            <w:pPr>
              <w:jc w:val="center"/>
              <w:rPr>
                <w:sz w:val="20"/>
                <w:szCs w:val="20"/>
              </w:rPr>
            </w:pPr>
          </w:p>
        </w:tc>
        <w:tc>
          <w:tcPr>
            <w:tcW w:w="0" w:type="auto"/>
            <w:tcBorders>
              <w:top w:val="nil"/>
              <w:left w:val="nil"/>
              <w:bottom w:val="nil"/>
              <w:right w:val="nil"/>
            </w:tcBorders>
          </w:tcPr>
          <w:p w14:paraId="23BD012E" w14:textId="3110F2E7" w:rsidR="00F437A9" w:rsidRPr="003E3362" w:rsidRDefault="00F437A9" w:rsidP="00F437A9">
            <w:pPr>
              <w:jc w:val="center"/>
              <w:rPr>
                <w:sz w:val="20"/>
                <w:szCs w:val="20"/>
              </w:rPr>
            </w:pPr>
          </w:p>
        </w:tc>
      </w:tr>
      <w:tr w:rsidR="00F437A9" w:rsidRPr="003E3362" w14:paraId="55D73D32" w14:textId="77777777" w:rsidTr="00B30681">
        <w:tc>
          <w:tcPr>
            <w:tcW w:w="0" w:type="auto"/>
            <w:gridSpan w:val="2"/>
            <w:tcBorders>
              <w:top w:val="nil"/>
              <w:left w:val="nil"/>
              <w:bottom w:val="nil"/>
              <w:right w:val="nil"/>
            </w:tcBorders>
          </w:tcPr>
          <w:p w14:paraId="01BBB125" w14:textId="5F26D8B7" w:rsidR="00F437A9" w:rsidRPr="003E3362" w:rsidRDefault="00F437A9" w:rsidP="00F437A9">
            <w:pPr>
              <w:jc w:val="center"/>
              <w:rPr>
                <w:sz w:val="20"/>
                <w:szCs w:val="20"/>
              </w:rPr>
            </w:pPr>
            <w:r w:rsidRPr="003E3362">
              <w:rPr>
                <w:sz w:val="20"/>
                <w:szCs w:val="20"/>
              </w:rPr>
              <w:t>Amphibians (</w:t>
            </w:r>
            <w:r>
              <w:rPr>
                <w:sz w:val="20"/>
                <w:szCs w:val="20"/>
              </w:rPr>
              <w:t>2</w:t>
            </w:r>
            <w:r w:rsidRPr="003E3362">
              <w:rPr>
                <w:sz w:val="20"/>
                <w:szCs w:val="20"/>
              </w:rPr>
              <w:t>)</w:t>
            </w:r>
          </w:p>
        </w:tc>
        <w:tc>
          <w:tcPr>
            <w:tcW w:w="0" w:type="auto"/>
            <w:vMerge w:val="restart"/>
            <w:tcBorders>
              <w:top w:val="nil"/>
              <w:left w:val="nil"/>
              <w:bottom w:val="nil"/>
              <w:right w:val="nil"/>
            </w:tcBorders>
          </w:tcPr>
          <w:p w14:paraId="32FEB770" w14:textId="611C084F" w:rsidR="00F437A9" w:rsidRPr="003E3362" w:rsidRDefault="00F437A9" w:rsidP="00F437A9">
            <w:pPr>
              <w:jc w:val="center"/>
              <w:rPr>
                <w:sz w:val="20"/>
                <w:szCs w:val="20"/>
              </w:rPr>
            </w:pPr>
          </w:p>
        </w:tc>
        <w:tc>
          <w:tcPr>
            <w:tcW w:w="0" w:type="auto"/>
            <w:tcBorders>
              <w:top w:val="nil"/>
              <w:left w:val="nil"/>
              <w:bottom w:val="nil"/>
              <w:right w:val="nil"/>
            </w:tcBorders>
          </w:tcPr>
          <w:p w14:paraId="77F03968" w14:textId="72434296" w:rsidR="00F437A9" w:rsidRPr="003E3362" w:rsidRDefault="00F437A9" w:rsidP="00F437A9">
            <w:pPr>
              <w:jc w:val="center"/>
              <w:rPr>
                <w:sz w:val="20"/>
                <w:szCs w:val="20"/>
              </w:rPr>
            </w:pPr>
          </w:p>
        </w:tc>
      </w:tr>
      <w:tr w:rsidR="00F437A9" w:rsidRPr="003E3362" w14:paraId="11756EBE" w14:textId="77777777" w:rsidTr="00B30681">
        <w:tc>
          <w:tcPr>
            <w:tcW w:w="0" w:type="auto"/>
            <w:gridSpan w:val="2"/>
            <w:tcBorders>
              <w:top w:val="nil"/>
              <w:left w:val="nil"/>
              <w:bottom w:val="nil"/>
              <w:right w:val="nil"/>
            </w:tcBorders>
          </w:tcPr>
          <w:p w14:paraId="20AE2377" w14:textId="2E682437" w:rsidR="00F437A9" w:rsidRPr="003E3362" w:rsidRDefault="00F437A9" w:rsidP="00F437A9">
            <w:pPr>
              <w:jc w:val="center"/>
              <w:rPr>
                <w:sz w:val="20"/>
                <w:szCs w:val="20"/>
              </w:rPr>
            </w:pPr>
            <w:r>
              <w:rPr>
                <w:sz w:val="20"/>
                <w:szCs w:val="20"/>
              </w:rPr>
              <w:t>Other (7)</w:t>
            </w:r>
          </w:p>
        </w:tc>
        <w:tc>
          <w:tcPr>
            <w:tcW w:w="0" w:type="auto"/>
            <w:vMerge/>
            <w:tcBorders>
              <w:top w:val="nil"/>
              <w:left w:val="nil"/>
              <w:bottom w:val="nil"/>
              <w:right w:val="nil"/>
            </w:tcBorders>
          </w:tcPr>
          <w:p w14:paraId="3D538F17" w14:textId="18877C09" w:rsidR="00F437A9" w:rsidRPr="003E3362" w:rsidRDefault="00F437A9" w:rsidP="00F437A9">
            <w:pPr>
              <w:jc w:val="center"/>
              <w:rPr>
                <w:sz w:val="20"/>
                <w:szCs w:val="20"/>
              </w:rPr>
            </w:pPr>
          </w:p>
        </w:tc>
        <w:tc>
          <w:tcPr>
            <w:tcW w:w="0" w:type="auto"/>
            <w:tcBorders>
              <w:top w:val="nil"/>
              <w:left w:val="nil"/>
              <w:bottom w:val="nil"/>
              <w:right w:val="nil"/>
            </w:tcBorders>
          </w:tcPr>
          <w:p w14:paraId="6317571A" w14:textId="195E56F3" w:rsidR="00F437A9" w:rsidRPr="003E3362" w:rsidRDefault="00F437A9" w:rsidP="00F437A9">
            <w:pPr>
              <w:jc w:val="center"/>
              <w:rPr>
                <w:sz w:val="20"/>
                <w:szCs w:val="20"/>
              </w:rPr>
            </w:pPr>
          </w:p>
        </w:tc>
      </w:tr>
      <w:tr w:rsidR="00F437A9" w:rsidRPr="003E3362" w14:paraId="767DCF99" w14:textId="77777777" w:rsidTr="00B30681">
        <w:tc>
          <w:tcPr>
            <w:tcW w:w="0" w:type="auto"/>
            <w:tcBorders>
              <w:top w:val="single" w:sz="4" w:space="0" w:color="auto"/>
              <w:left w:val="nil"/>
              <w:bottom w:val="single" w:sz="4" w:space="0" w:color="auto"/>
              <w:right w:val="nil"/>
            </w:tcBorders>
            <w:shd w:val="clear" w:color="auto" w:fill="DEEAF6" w:themeFill="accent5" w:themeFillTint="33"/>
          </w:tcPr>
          <w:p w14:paraId="79604379" w14:textId="1B31D6FD" w:rsidR="00F437A9" w:rsidRPr="003E3362" w:rsidRDefault="00F437A9" w:rsidP="00F437A9">
            <w:pPr>
              <w:rPr>
                <w:b/>
                <w:bCs/>
                <w:sz w:val="20"/>
                <w:szCs w:val="20"/>
              </w:rPr>
            </w:pPr>
            <w:r w:rsidRPr="003E3362">
              <w:rPr>
                <w:b/>
                <w:bCs/>
                <w:sz w:val="20"/>
                <w:szCs w:val="20"/>
              </w:rPr>
              <w:t xml:space="preserve">Total: </w:t>
            </w:r>
            <w:r>
              <w:rPr>
                <w:b/>
                <w:bCs/>
                <w:sz w:val="20"/>
                <w:szCs w:val="20"/>
              </w:rPr>
              <w:t xml:space="preserve">  </w:t>
            </w:r>
            <w:r w:rsidRPr="001B2AD4">
              <w:rPr>
                <w:b/>
                <w:bCs/>
                <w:sz w:val="20"/>
                <w:szCs w:val="20"/>
              </w:rPr>
              <w:t xml:space="preserve">            (75)</w:t>
            </w:r>
          </w:p>
        </w:tc>
        <w:tc>
          <w:tcPr>
            <w:tcW w:w="0" w:type="auto"/>
            <w:tcBorders>
              <w:top w:val="single" w:sz="4" w:space="0" w:color="auto"/>
              <w:left w:val="nil"/>
              <w:bottom w:val="single" w:sz="4" w:space="0" w:color="auto"/>
              <w:right w:val="nil"/>
            </w:tcBorders>
            <w:shd w:val="clear" w:color="auto" w:fill="DEEAF6" w:themeFill="accent5" w:themeFillTint="33"/>
          </w:tcPr>
          <w:p w14:paraId="44D6F1F2" w14:textId="2A1A8748" w:rsidR="00F437A9" w:rsidRPr="003E3362" w:rsidRDefault="00F437A9" w:rsidP="00F437A9">
            <w:pPr>
              <w:rPr>
                <w:b/>
                <w:bCs/>
                <w:sz w:val="20"/>
                <w:szCs w:val="20"/>
              </w:rPr>
            </w:pPr>
          </w:p>
        </w:tc>
        <w:tc>
          <w:tcPr>
            <w:tcW w:w="0" w:type="auto"/>
            <w:tcBorders>
              <w:top w:val="single" w:sz="4" w:space="0" w:color="auto"/>
              <w:left w:val="nil"/>
              <w:bottom w:val="single" w:sz="4" w:space="0" w:color="auto"/>
              <w:right w:val="nil"/>
            </w:tcBorders>
            <w:shd w:val="clear" w:color="auto" w:fill="DEEAF6" w:themeFill="accent5" w:themeFillTint="33"/>
          </w:tcPr>
          <w:p w14:paraId="050C9B52" w14:textId="662F5707" w:rsidR="00F437A9" w:rsidRPr="003E3362" w:rsidRDefault="00F437A9" w:rsidP="00F437A9">
            <w:pPr>
              <w:jc w:val="center"/>
              <w:rPr>
                <w:b/>
                <w:bCs/>
                <w:sz w:val="20"/>
                <w:szCs w:val="20"/>
              </w:rPr>
            </w:pPr>
            <w:r w:rsidRPr="003E3362">
              <w:rPr>
                <w:b/>
                <w:bCs/>
                <w:sz w:val="20"/>
                <w:szCs w:val="20"/>
              </w:rPr>
              <w:t>(</w:t>
            </w:r>
            <w:r>
              <w:rPr>
                <w:b/>
                <w:bCs/>
                <w:sz w:val="20"/>
                <w:szCs w:val="20"/>
              </w:rPr>
              <w:t>75</w:t>
            </w:r>
            <w:r w:rsidRPr="003E3362">
              <w:rPr>
                <w:b/>
                <w:bCs/>
                <w:sz w:val="20"/>
                <w:szCs w:val="20"/>
              </w:rPr>
              <w:t>)</w:t>
            </w:r>
          </w:p>
        </w:tc>
        <w:tc>
          <w:tcPr>
            <w:tcW w:w="0" w:type="auto"/>
            <w:tcBorders>
              <w:top w:val="single" w:sz="4" w:space="0" w:color="auto"/>
              <w:left w:val="nil"/>
              <w:bottom w:val="single" w:sz="4" w:space="0" w:color="auto"/>
              <w:right w:val="nil"/>
            </w:tcBorders>
            <w:shd w:val="clear" w:color="auto" w:fill="DEEAF6" w:themeFill="accent5" w:themeFillTint="33"/>
          </w:tcPr>
          <w:p w14:paraId="152CE5EF" w14:textId="77777777" w:rsidR="00F437A9" w:rsidRPr="003E3362" w:rsidRDefault="00F437A9" w:rsidP="00F437A9">
            <w:pPr>
              <w:jc w:val="center"/>
              <w:rPr>
                <w:b/>
                <w:bCs/>
                <w:sz w:val="20"/>
                <w:szCs w:val="20"/>
              </w:rPr>
            </w:pPr>
            <w:r w:rsidRPr="003E3362">
              <w:rPr>
                <w:b/>
                <w:bCs/>
                <w:sz w:val="20"/>
                <w:szCs w:val="20"/>
              </w:rPr>
              <w:t>(</w:t>
            </w:r>
            <w:r>
              <w:rPr>
                <w:b/>
                <w:bCs/>
                <w:sz w:val="20"/>
                <w:szCs w:val="20"/>
              </w:rPr>
              <w:t>75</w:t>
            </w:r>
            <w:r w:rsidRPr="003E3362">
              <w:rPr>
                <w:b/>
                <w:bCs/>
                <w:sz w:val="20"/>
                <w:szCs w:val="20"/>
              </w:rPr>
              <w:t>)</w:t>
            </w:r>
          </w:p>
        </w:tc>
      </w:tr>
    </w:tbl>
    <w:p w14:paraId="53920F40" w14:textId="136C43F2" w:rsidR="0044705F" w:rsidRPr="0011559A" w:rsidRDefault="00B142E0" w:rsidP="007E7AD9">
      <w:pPr>
        <w:pStyle w:val="Heading2"/>
      </w:pPr>
      <w:bookmarkStart w:id="17" w:name="_Toc49157770"/>
      <w:r>
        <w:t>Resources Ident</w:t>
      </w:r>
      <w:r w:rsidR="00F62CB0">
        <w:t>ified During Interviews</w:t>
      </w:r>
      <w:bookmarkEnd w:id="17"/>
      <w:r w:rsidR="00F62CB0">
        <w:t xml:space="preserve"> </w:t>
      </w:r>
    </w:p>
    <w:p w14:paraId="255FEF08" w14:textId="08F7C834" w:rsidR="0044705F" w:rsidRDefault="0044705F" w:rsidP="00F62CB0">
      <w:pPr>
        <w:jc w:val="both"/>
      </w:pPr>
      <w:r>
        <w:t>Tools and resources</w:t>
      </w:r>
      <w:r w:rsidR="00F62CB0">
        <w:t xml:space="preserve"> applied by researches, bio-managers and practitioners to record the distribution of threatened freshwater species and/or their habitats </w:t>
      </w:r>
      <w:r w:rsidR="000B6199">
        <w:t xml:space="preserve">are </w:t>
      </w:r>
      <w:r w:rsidR="00F62CB0">
        <w:t>identified in Table 4</w:t>
      </w:r>
      <w:r w:rsidR="008E24A0">
        <w:t>. The full</w:t>
      </w:r>
      <w:r w:rsidR="000B6199">
        <w:t xml:space="preserve"> </w:t>
      </w:r>
      <w:r w:rsidR="008E24A0">
        <w:t>d</w:t>
      </w:r>
      <w:r w:rsidR="000B6199">
        <w:t xml:space="preserve">etails of </w:t>
      </w:r>
      <w:r w:rsidR="008E24A0">
        <w:t>these resources are</w:t>
      </w:r>
      <w:r w:rsidR="000B6199">
        <w:t xml:space="preserve"> provided i</w:t>
      </w:r>
      <w:r w:rsidR="00BE3CD9">
        <w:t>n the accompanying</w:t>
      </w:r>
      <w:r w:rsidR="008E24A0">
        <w:t xml:space="preserve"> </w:t>
      </w:r>
      <w:r w:rsidR="00F62CB0">
        <w:t xml:space="preserve">threatened species habitat </w:t>
      </w:r>
      <w:r w:rsidR="008E24A0">
        <w:t>database.</w:t>
      </w:r>
      <w:r w:rsidR="00F62CB0">
        <w:t xml:space="preserve"> In addition to the resources listed here a number of technical reports and supporting documents were also identified and are included in the accompanying database.</w:t>
      </w:r>
    </w:p>
    <w:p w14:paraId="0F75922B" w14:textId="58003585" w:rsidR="00F62CB0" w:rsidRPr="00F62CB0" w:rsidRDefault="00F62CB0" w:rsidP="00F62CB0">
      <w:pPr>
        <w:pStyle w:val="Caption"/>
        <w:keepNext/>
        <w:rPr>
          <w:sz w:val="20"/>
          <w:szCs w:val="20"/>
        </w:rPr>
      </w:pPr>
      <w:r w:rsidRPr="00F62CB0">
        <w:rPr>
          <w:sz w:val="20"/>
          <w:szCs w:val="20"/>
        </w:rPr>
        <w:t xml:space="preserve">Table </w:t>
      </w:r>
      <w:r w:rsidRPr="00F62CB0">
        <w:rPr>
          <w:sz w:val="20"/>
          <w:szCs w:val="20"/>
        </w:rPr>
        <w:fldChar w:fldCharType="begin"/>
      </w:r>
      <w:r w:rsidRPr="00F62CB0">
        <w:rPr>
          <w:sz w:val="20"/>
          <w:szCs w:val="20"/>
        </w:rPr>
        <w:instrText xml:space="preserve"> SEQ Table \* ARABIC </w:instrText>
      </w:r>
      <w:r w:rsidRPr="00F62CB0">
        <w:rPr>
          <w:sz w:val="20"/>
          <w:szCs w:val="20"/>
        </w:rPr>
        <w:fldChar w:fldCharType="separate"/>
      </w:r>
      <w:r w:rsidR="00542D8B">
        <w:rPr>
          <w:noProof/>
          <w:sz w:val="20"/>
          <w:szCs w:val="20"/>
        </w:rPr>
        <w:t>4</w:t>
      </w:r>
      <w:r w:rsidRPr="00F62CB0">
        <w:rPr>
          <w:sz w:val="20"/>
          <w:szCs w:val="20"/>
        </w:rPr>
        <w:fldChar w:fldCharType="end"/>
      </w:r>
      <w:r w:rsidRPr="00F62CB0">
        <w:rPr>
          <w:sz w:val="20"/>
          <w:szCs w:val="20"/>
        </w:rPr>
        <w:t>. Tools and resources</w:t>
      </w:r>
      <w:r w:rsidR="00EE1823">
        <w:rPr>
          <w:sz w:val="20"/>
          <w:szCs w:val="20"/>
        </w:rPr>
        <w:t xml:space="preserve"> </w:t>
      </w:r>
      <w:r w:rsidR="0080172A">
        <w:rPr>
          <w:sz w:val="20"/>
          <w:szCs w:val="20"/>
        </w:rPr>
        <w:t xml:space="preserve">identified during interviews </w:t>
      </w:r>
      <w:r w:rsidR="00EE1823">
        <w:rPr>
          <w:sz w:val="20"/>
          <w:szCs w:val="20"/>
        </w:rPr>
        <w:t xml:space="preserve">for documenting and </w:t>
      </w:r>
      <w:r w:rsidR="0080172A">
        <w:rPr>
          <w:sz w:val="20"/>
          <w:szCs w:val="20"/>
        </w:rPr>
        <w:t>detecting</w:t>
      </w:r>
      <w:r w:rsidR="00EE1823">
        <w:rPr>
          <w:sz w:val="20"/>
          <w:szCs w:val="20"/>
        </w:rPr>
        <w:t xml:space="preserve"> threatened freshwater species and/or their habitats. Resources are presented in alphabetical order </w:t>
      </w:r>
      <w:r w:rsidR="0080172A">
        <w:rPr>
          <w:sz w:val="20"/>
          <w:szCs w:val="20"/>
        </w:rPr>
        <w:t>under subject matter.</w:t>
      </w:r>
      <w:r w:rsidRPr="00F62CB0">
        <w:rPr>
          <w:sz w:val="20"/>
          <w:szCs w:val="20"/>
        </w:rPr>
        <w:t xml:space="preserve"> </w:t>
      </w:r>
    </w:p>
    <w:tbl>
      <w:tblPr>
        <w:tblStyle w:val="TableGrid"/>
        <w:tblW w:w="0" w:type="auto"/>
        <w:tblLayout w:type="fixed"/>
        <w:tblLook w:val="04A0" w:firstRow="1" w:lastRow="0" w:firstColumn="1" w:lastColumn="0" w:noHBand="0" w:noVBand="1"/>
      </w:tblPr>
      <w:tblGrid>
        <w:gridCol w:w="2972"/>
        <w:gridCol w:w="1276"/>
        <w:gridCol w:w="1276"/>
        <w:gridCol w:w="1134"/>
        <w:gridCol w:w="2358"/>
      </w:tblGrid>
      <w:tr w:rsidR="00E8733C" w:rsidRPr="00882246" w14:paraId="4C83BA37" w14:textId="77777777" w:rsidTr="00E8733C">
        <w:trPr>
          <w:trHeight w:val="271"/>
        </w:trPr>
        <w:tc>
          <w:tcPr>
            <w:tcW w:w="2972" w:type="dxa"/>
            <w:shd w:val="clear" w:color="auto" w:fill="DEEAF6" w:themeFill="accent5" w:themeFillTint="33"/>
            <w:hideMark/>
          </w:tcPr>
          <w:p w14:paraId="7DC30672" w14:textId="77777777" w:rsidR="00E8733C" w:rsidRPr="00882246" w:rsidRDefault="00E8733C" w:rsidP="00E8733C">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Name</w:t>
            </w:r>
          </w:p>
        </w:tc>
        <w:tc>
          <w:tcPr>
            <w:tcW w:w="1276" w:type="dxa"/>
            <w:shd w:val="clear" w:color="auto" w:fill="DEEAF6" w:themeFill="accent5" w:themeFillTint="33"/>
          </w:tcPr>
          <w:p w14:paraId="011ADECA" w14:textId="75D1EAC3" w:rsidR="00E8733C" w:rsidRPr="00882246" w:rsidRDefault="00E8733C" w:rsidP="00E8733C">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Subject Matter</w:t>
            </w:r>
          </w:p>
        </w:tc>
        <w:tc>
          <w:tcPr>
            <w:tcW w:w="1276" w:type="dxa"/>
            <w:shd w:val="clear" w:color="auto" w:fill="DEEAF6" w:themeFill="accent5" w:themeFillTint="33"/>
            <w:hideMark/>
          </w:tcPr>
          <w:p w14:paraId="3DDB2F03" w14:textId="727B5939" w:rsidR="00E8733C" w:rsidRPr="00882246" w:rsidRDefault="00E8733C" w:rsidP="00E8733C">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Type</w:t>
            </w:r>
          </w:p>
        </w:tc>
        <w:tc>
          <w:tcPr>
            <w:tcW w:w="1134" w:type="dxa"/>
            <w:shd w:val="clear" w:color="auto" w:fill="DEEAF6" w:themeFill="accent5" w:themeFillTint="33"/>
            <w:hideMark/>
          </w:tcPr>
          <w:p w14:paraId="5B2689FF" w14:textId="77777777" w:rsidR="00E8733C" w:rsidRPr="00882246" w:rsidRDefault="00E8733C" w:rsidP="00E8733C">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Geo. Area</w:t>
            </w:r>
          </w:p>
        </w:tc>
        <w:tc>
          <w:tcPr>
            <w:tcW w:w="2358" w:type="dxa"/>
            <w:shd w:val="clear" w:color="auto" w:fill="DEEAF6" w:themeFill="accent5" w:themeFillTint="33"/>
            <w:hideMark/>
          </w:tcPr>
          <w:p w14:paraId="7088D5EC" w14:textId="77777777" w:rsidR="00E8733C" w:rsidRPr="00882246" w:rsidRDefault="00E8733C" w:rsidP="00E8733C">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Reference</w:t>
            </w:r>
          </w:p>
        </w:tc>
      </w:tr>
      <w:tr w:rsidR="00E8733C" w:rsidRPr="00882246" w14:paraId="5F01045B" w14:textId="77777777" w:rsidTr="00E8733C">
        <w:trPr>
          <w:trHeight w:val="615"/>
        </w:trPr>
        <w:tc>
          <w:tcPr>
            <w:tcW w:w="2972" w:type="dxa"/>
            <w:hideMark/>
          </w:tcPr>
          <w:p w14:paraId="748BB701" w14:textId="106FDB56"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Atlas of the amphibians and reptiles of New Zealand</w:t>
            </w:r>
          </w:p>
        </w:tc>
        <w:tc>
          <w:tcPr>
            <w:tcW w:w="1276" w:type="dxa"/>
          </w:tcPr>
          <w:p w14:paraId="30F42B75" w14:textId="1128421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Amphibians</w:t>
            </w:r>
          </w:p>
        </w:tc>
        <w:tc>
          <w:tcPr>
            <w:tcW w:w="1276" w:type="dxa"/>
            <w:noWrap/>
            <w:hideMark/>
          </w:tcPr>
          <w:p w14:paraId="2EF89833" w14:textId="7EE1A14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4E268021"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noWrap/>
            <w:hideMark/>
          </w:tcPr>
          <w:p w14:paraId="360E55DE" w14:textId="1906963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w:t>
            </w:r>
            <w:sdt>
              <w:sdtPr>
                <w:rPr>
                  <w:rFonts w:eastAsia="Times New Roman" w:cstheme="minorHAnsi"/>
                  <w:color w:val="000000"/>
                  <w:sz w:val="18"/>
                  <w:szCs w:val="18"/>
                  <w:lang w:eastAsia="en-NZ"/>
                </w:rPr>
                <w:id w:val="-1751957783"/>
                <w:citation/>
              </w:sdtPr>
              <w:sdtEndPr/>
              <w:sdtContent>
                <w:r w:rsidRPr="00882246">
                  <w:rPr>
                    <w:rFonts w:eastAsia="Times New Roman" w:cstheme="minorHAnsi"/>
                    <w:color w:val="000000"/>
                    <w:sz w:val="18"/>
                    <w:szCs w:val="18"/>
                    <w:lang w:eastAsia="en-NZ"/>
                  </w:rPr>
                  <w:fldChar w:fldCharType="begin"/>
                </w:r>
                <w:r w:rsidRPr="00882246">
                  <w:rPr>
                    <w:rFonts w:eastAsia="Times New Roman" w:cstheme="minorHAnsi"/>
                    <w:color w:val="000000"/>
                    <w:sz w:val="18"/>
                    <w:szCs w:val="18"/>
                    <w:lang w:val="en-US" w:eastAsia="en-NZ"/>
                  </w:rPr>
                  <w:instrText xml:space="preserve"> CITATION Dep201 \l 1033 </w:instrText>
                </w:r>
                <w:r w:rsidRPr="00882246">
                  <w:rPr>
                    <w:rFonts w:eastAsia="Times New Roman" w:cstheme="minorHAnsi"/>
                    <w:color w:val="000000"/>
                    <w:sz w:val="18"/>
                    <w:szCs w:val="18"/>
                    <w:lang w:eastAsia="en-NZ"/>
                  </w:rPr>
                  <w:fldChar w:fldCharType="separate"/>
                </w:r>
                <w:r w:rsidR="00B47E25" w:rsidRPr="00B47E25">
                  <w:rPr>
                    <w:rFonts w:eastAsia="Times New Roman" w:cstheme="minorHAnsi"/>
                    <w:noProof/>
                    <w:color w:val="000000"/>
                    <w:sz w:val="18"/>
                    <w:szCs w:val="18"/>
                    <w:lang w:val="en-US" w:eastAsia="en-NZ"/>
                  </w:rPr>
                  <w:t>(Department of Conservation, 2020)</w:t>
                </w:r>
                <w:r w:rsidRPr="00882246">
                  <w:rPr>
                    <w:rFonts w:eastAsia="Times New Roman" w:cstheme="minorHAnsi"/>
                    <w:color w:val="000000"/>
                    <w:sz w:val="18"/>
                    <w:szCs w:val="18"/>
                    <w:lang w:eastAsia="en-NZ"/>
                  </w:rPr>
                  <w:fldChar w:fldCharType="end"/>
                </w:r>
              </w:sdtContent>
            </w:sdt>
          </w:p>
        </w:tc>
      </w:tr>
      <w:tr w:rsidR="00E8733C" w:rsidRPr="00882246" w14:paraId="5AB7557E" w14:textId="77777777" w:rsidTr="00E8733C">
        <w:trPr>
          <w:trHeight w:val="269"/>
        </w:trPr>
        <w:tc>
          <w:tcPr>
            <w:tcW w:w="2972" w:type="dxa"/>
            <w:hideMark/>
          </w:tcPr>
          <w:p w14:paraId="451107A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BioWeb</w:t>
            </w:r>
          </w:p>
        </w:tc>
        <w:tc>
          <w:tcPr>
            <w:tcW w:w="1276" w:type="dxa"/>
          </w:tcPr>
          <w:p w14:paraId="3F49E878" w14:textId="507C1A96"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Biodiversity</w:t>
            </w:r>
          </w:p>
        </w:tc>
        <w:tc>
          <w:tcPr>
            <w:tcW w:w="1276" w:type="dxa"/>
            <w:noWrap/>
            <w:hideMark/>
          </w:tcPr>
          <w:p w14:paraId="396051EA" w14:textId="2233FBA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2BE6DDB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3EA6A877" w14:textId="381A8C07" w:rsidR="00E8733C" w:rsidRPr="00882246" w:rsidRDefault="00B65138" w:rsidP="00E8733C">
            <w:pPr>
              <w:rPr>
                <w:rFonts w:cstheme="minorHAnsi"/>
                <w:sz w:val="18"/>
                <w:szCs w:val="18"/>
              </w:rPr>
            </w:pPr>
            <w:sdt>
              <w:sdtPr>
                <w:rPr>
                  <w:rFonts w:cstheme="minorHAnsi"/>
                  <w:sz w:val="18"/>
                  <w:szCs w:val="18"/>
                </w:rPr>
                <w:id w:val="-31353809"/>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CITATION DOC \l 1033 </w:instrText>
                </w:r>
                <w:r w:rsidR="00E8733C" w:rsidRPr="00882246">
                  <w:rPr>
                    <w:rFonts w:cstheme="minorHAnsi"/>
                    <w:sz w:val="18"/>
                    <w:szCs w:val="18"/>
                  </w:rPr>
                  <w:fldChar w:fldCharType="separate"/>
                </w:r>
                <w:r w:rsidR="00B47E25" w:rsidRPr="00B47E25">
                  <w:rPr>
                    <w:rFonts w:cstheme="minorHAnsi"/>
                    <w:noProof/>
                    <w:sz w:val="18"/>
                    <w:szCs w:val="18"/>
                    <w:lang w:val="en-US"/>
                  </w:rPr>
                  <w:t>(Department of Conservation, 2020)</w:t>
                </w:r>
                <w:r w:rsidR="00E8733C" w:rsidRPr="00882246">
                  <w:rPr>
                    <w:rFonts w:cstheme="minorHAnsi"/>
                    <w:sz w:val="18"/>
                    <w:szCs w:val="18"/>
                  </w:rPr>
                  <w:fldChar w:fldCharType="end"/>
                </w:r>
              </w:sdtContent>
            </w:sdt>
          </w:p>
          <w:p w14:paraId="52D544A5" w14:textId="1A9E1C0C" w:rsidR="00E8733C" w:rsidRPr="00882246" w:rsidRDefault="00E8733C" w:rsidP="00E8733C">
            <w:pPr>
              <w:rPr>
                <w:rFonts w:eastAsia="Times New Roman" w:cstheme="minorHAnsi"/>
                <w:color w:val="000000"/>
                <w:sz w:val="18"/>
                <w:szCs w:val="18"/>
                <w:lang w:eastAsia="en-NZ"/>
              </w:rPr>
            </w:pPr>
          </w:p>
        </w:tc>
      </w:tr>
      <w:tr w:rsidR="00E8733C" w:rsidRPr="00882246" w14:paraId="18C8E70C" w14:textId="77777777" w:rsidTr="00E8733C">
        <w:trPr>
          <w:trHeight w:val="489"/>
        </w:trPr>
        <w:tc>
          <w:tcPr>
            <w:tcW w:w="2972" w:type="dxa"/>
            <w:hideMark/>
          </w:tcPr>
          <w:p w14:paraId="46579DA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iNaturalist NZ</w:t>
            </w:r>
          </w:p>
        </w:tc>
        <w:tc>
          <w:tcPr>
            <w:tcW w:w="1276" w:type="dxa"/>
          </w:tcPr>
          <w:p w14:paraId="631E32E8" w14:textId="4414C91B"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Biodiversity</w:t>
            </w:r>
          </w:p>
        </w:tc>
        <w:tc>
          <w:tcPr>
            <w:tcW w:w="1276" w:type="dxa"/>
            <w:noWrap/>
            <w:hideMark/>
          </w:tcPr>
          <w:p w14:paraId="2A4842E6" w14:textId="11682348"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47D15581"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44CA1D0A" w14:textId="757F14BE"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062102486"/>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New20 \l 1033 </w:instrText>
                </w:r>
                <w:r w:rsidR="00E8733C" w:rsidRPr="00882246">
                  <w:rPr>
                    <w:rFonts w:cstheme="minorHAnsi"/>
                    <w:sz w:val="18"/>
                    <w:szCs w:val="18"/>
                  </w:rPr>
                  <w:fldChar w:fldCharType="separate"/>
                </w:r>
                <w:r w:rsidR="00B47E25" w:rsidRPr="00B47E25">
                  <w:rPr>
                    <w:rFonts w:cstheme="minorHAnsi"/>
                    <w:noProof/>
                    <w:sz w:val="18"/>
                    <w:szCs w:val="18"/>
                    <w:lang w:val="en-US"/>
                  </w:rPr>
                  <w:t>(New Zealand Bio-recording Network Trust, 2020)</w:t>
                </w:r>
                <w:r w:rsidR="00E8733C" w:rsidRPr="00882246">
                  <w:rPr>
                    <w:rFonts w:cstheme="minorHAnsi"/>
                    <w:sz w:val="18"/>
                    <w:szCs w:val="18"/>
                  </w:rPr>
                  <w:fldChar w:fldCharType="end"/>
                </w:r>
              </w:sdtContent>
            </w:sdt>
          </w:p>
        </w:tc>
      </w:tr>
      <w:tr w:rsidR="00E8733C" w:rsidRPr="00882246" w14:paraId="3EDADFE4" w14:textId="77777777" w:rsidTr="00E8733C">
        <w:trPr>
          <w:trHeight w:val="569"/>
        </w:trPr>
        <w:tc>
          <w:tcPr>
            <w:tcW w:w="2972" w:type="dxa"/>
            <w:hideMark/>
          </w:tcPr>
          <w:p w14:paraId="6E5465B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New Zealand Organisms Register</w:t>
            </w:r>
          </w:p>
        </w:tc>
        <w:tc>
          <w:tcPr>
            <w:tcW w:w="1276" w:type="dxa"/>
          </w:tcPr>
          <w:p w14:paraId="7BF1F695" w14:textId="6C73D7C3"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Biodiversity</w:t>
            </w:r>
          </w:p>
        </w:tc>
        <w:tc>
          <w:tcPr>
            <w:tcW w:w="1276" w:type="dxa"/>
            <w:noWrap/>
            <w:hideMark/>
          </w:tcPr>
          <w:p w14:paraId="36CFEE36" w14:textId="1893DF80"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276CF3B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19CF401A" w14:textId="2239942F"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529230885"/>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Lan201 \l 1033 </w:instrText>
                </w:r>
                <w:r w:rsidR="00E8733C" w:rsidRPr="00882246">
                  <w:rPr>
                    <w:rFonts w:cstheme="minorHAnsi"/>
                    <w:sz w:val="18"/>
                    <w:szCs w:val="18"/>
                  </w:rPr>
                  <w:fldChar w:fldCharType="separate"/>
                </w:r>
                <w:r w:rsidR="00B47E25" w:rsidRPr="00B47E25">
                  <w:rPr>
                    <w:rFonts w:cstheme="minorHAnsi"/>
                    <w:noProof/>
                    <w:sz w:val="18"/>
                    <w:szCs w:val="18"/>
                    <w:lang w:val="en-US"/>
                  </w:rPr>
                  <w:t>(Landcare Research, 2020)</w:t>
                </w:r>
                <w:r w:rsidR="00E8733C" w:rsidRPr="00882246">
                  <w:rPr>
                    <w:rFonts w:cstheme="minorHAnsi"/>
                    <w:sz w:val="18"/>
                    <w:szCs w:val="18"/>
                  </w:rPr>
                  <w:fldChar w:fldCharType="end"/>
                </w:r>
              </w:sdtContent>
            </w:sdt>
          </w:p>
        </w:tc>
      </w:tr>
      <w:tr w:rsidR="00E8733C" w:rsidRPr="00882246" w14:paraId="1F306611" w14:textId="77777777" w:rsidTr="00E8733C">
        <w:trPr>
          <w:trHeight w:val="481"/>
        </w:trPr>
        <w:tc>
          <w:tcPr>
            <w:tcW w:w="2972" w:type="dxa"/>
            <w:noWrap/>
            <w:hideMark/>
          </w:tcPr>
          <w:p w14:paraId="6DCBFB60"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Open Waters Aotearoa Environmental DNA (eDNA) Portal </w:t>
            </w:r>
          </w:p>
        </w:tc>
        <w:tc>
          <w:tcPr>
            <w:tcW w:w="1276" w:type="dxa"/>
          </w:tcPr>
          <w:p w14:paraId="2FF71B8C" w14:textId="3329549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Biodiversity</w:t>
            </w:r>
          </w:p>
        </w:tc>
        <w:tc>
          <w:tcPr>
            <w:tcW w:w="1276" w:type="dxa"/>
            <w:noWrap/>
            <w:hideMark/>
          </w:tcPr>
          <w:p w14:paraId="45779201" w14:textId="0C8D9E1B"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1A3A586E"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4B5F3992" w14:textId="581E1185"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570612359"/>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Wil20 \l 1033 </w:instrText>
                </w:r>
                <w:r w:rsidR="00E8733C" w:rsidRPr="00882246">
                  <w:rPr>
                    <w:rFonts w:cstheme="minorHAnsi"/>
                    <w:sz w:val="18"/>
                    <w:szCs w:val="18"/>
                  </w:rPr>
                  <w:fldChar w:fldCharType="separate"/>
                </w:r>
                <w:r w:rsidR="00B47E25" w:rsidRPr="00B47E25">
                  <w:rPr>
                    <w:rFonts w:cstheme="minorHAnsi"/>
                    <w:noProof/>
                    <w:sz w:val="18"/>
                    <w:szCs w:val="18"/>
                    <w:lang w:val="en-US"/>
                  </w:rPr>
                  <w:t>(Wilkinson, 2020)</w:t>
                </w:r>
                <w:r w:rsidR="00E8733C" w:rsidRPr="00882246">
                  <w:rPr>
                    <w:rFonts w:cstheme="minorHAnsi"/>
                    <w:sz w:val="18"/>
                    <w:szCs w:val="18"/>
                  </w:rPr>
                  <w:fldChar w:fldCharType="end"/>
                </w:r>
              </w:sdtContent>
            </w:sdt>
          </w:p>
        </w:tc>
      </w:tr>
      <w:tr w:rsidR="00E8733C" w:rsidRPr="00882246" w14:paraId="02BB70FD" w14:textId="77777777" w:rsidTr="00E8733C">
        <w:trPr>
          <w:trHeight w:val="300"/>
        </w:trPr>
        <w:tc>
          <w:tcPr>
            <w:tcW w:w="2972" w:type="dxa"/>
            <w:hideMark/>
          </w:tcPr>
          <w:p w14:paraId="1EC84D5B" w14:textId="53958FC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Local knowledge (expert and landowner)</w:t>
            </w:r>
          </w:p>
        </w:tc>
        <w:tc>
          <w:tcPr>
            <w:tcW w:w="1276" w:type="dxa"/>
          </w:tcPr>
          <w:p w14:paraId="341CF268" w14:textId="539E1AE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Biodiversity</w:t>
            </w:r>
          </w:p>
        </w:tc>
        <w:tc>
          <w:tcPr>
            <w:tcW w:w="1276" w:type="dxa"/>
            <w:hideMark/>
          </w:tcPr>
          <w:p w14:paraId="054C51DC" w14:textId="35E8840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Anecdotal </w:t>
            </w:r>
          </w:p>
        </w:tc>
        <w:tc>
          <w:tcPr>
            <w:tcW w:w="1134" w:type="dxa"/>
            <w:hideMark/>
          </w:tcPr>
          <w:p w14:paraId="3434F70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EF6878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w:t>
            </w:r>
          </w:p>
        </w:tc>
      </w:tr>
      <w:tr w:rsidR="00E8733C" w:rsidRPr="00882246" w14:paraId="689BC07B" w14:textId="77777777" w:rsidTr="00E8733C">
        <w:trPr>
          <w:trHeight w:val="676"/>
        </w:trPr>
        <w:tc>
          <w:tcPr>
            <w:tcW w:w="2972" w:type="dxa"/>
            <w:hideMark/>
          </w:tcPr>
          <w:p w14:paraId="6BEA4D15"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lastRenderedPageBreak/>
              <w:t>Monitoring protocols for cryptic wetland bird species</w:t>
            </w:r>
          </w:p>
        </w:tc>
        <w:tc>
          <w:tcPr>
            <w:tcW w:w="1276" w:type="dxa"/>
          </w:tcPr>
          <w:p w14:paraId="010CC055" w14:textId="737B4D7C"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Birds</w:t>
            </w:r>
          </w:p>
        </w:tc>
        <w:tc>
          <w:tcPr>
            <w:tcW w:w="1276" w:type="dxa"/>
            <w:noWrap/>
            <w:hideMark/>
          </w:tcPr>
          <w:p w14:paraId="169C2129" w14:textId="558C43AA"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Technical Report</w:t>
            </w:r>
          </w:p>
        </w:tc>
        <w:tc>
          <w:tcPr>
            <w:tcW w:w="1134" w:type="dxa"/>
            <w:hideMark/>
          </w:tcPr>
          <w:p w14:paraId="61132DE3"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37D45A5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(DOC resource, not currently publicly available)</w:t>
            </w:r>
          </w:p>
        </w:tc>
      </w:tr>
      <w:tr w:rsidR="00E8733C" w:rsidRPr="00882246" w14:paraId="375852B5" w14:textId="77777777" w:rsidTr="00E8733C">
        <w:trPr>
          <w:trHeight w:val="417"/>
        </w:trPr>
        <w:tc>
          <w:tcPr>
            <w:tcW w:w="2972" w:type="dxa"/>
            <w:hideMark/>
          </w:tcPr>
          <w:p w14:paraId="3A3423F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New Zealand Birds Online</w:t>
            </w:r>
          </w:p>
        </w:tc>
        <w:tc>
          <w:tcPr>
            <w:tcW w:w="1276" w:type="dxa"/>
          </w:tcPr>
          <w:p w14:paraId="33A4684C" w14:textId="5C587D0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Birds</w:t>
            </w:r>
          </w:p>
        </w:tc>
        <w:tc>
          <w:tcPr>
            <w:tcW w:w="1276" w:type="dxa"/>
            <w:noWrap/>
            <w:hideMark/>
          </w:tcPr>
          <w:p w14:paraId="7D53DF04" w14:textId="613B1BBF"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2566C08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71F3F704" w14:textId="360EA86E"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309277165"/>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CITATION DOC13 \l 1033 </w:instrText>
                </w:r>
                <w:r w:rsidR="00E8733C" w:rsidRPr="00882246">
                  <w:rPr>
                    <w:rFonts w:cstheme="minorHAnsi"/>
                    <w:sz w:val="18"/>
                    <w:szCs w:val="18"/>
                  </w:rPr>
                  <w:fldChar w:fldCharType="separate"/>
                </w:r>
                <w:r w:rsidR="00B47E25" w:rsidRPr="00B47E25">
                  <w:rPr>
                    <w:rFonts w:cstheme="minorHAnsi"/>
                    <w:noProof/>
                    <w:sz w:val="18"/>
                    <w:szCs w:val="18"/>
                    <w:lang w:val="en-US"/>
                  </w:rPr>
                  <w:t>(DOC, Te Papa, Birds New Zealand, 2013)</w:t>
                </w:r>
                <w:r w:rsidR="00E8733C" w:rsidRPr="00882246">
                  <w:rPr>
                    <w:rFonts w:cstheme="minorHAnsi"/>
                    <w:sz w:val="18"/>
                    <w:szCs w:val="18"/>
                  </w:rPr>
                  <w:fldChar w:fldCharType="end"/>
                </w:r>
              </w:sdtContent>
            </w:sdt>
          </w:p>
        </w:tc>
      </w:tr>
      <w:tr w:rsidR="00E8733C" w:rsidRPr="00882246" w14:paraId="7BCE8B8A" w14:textId="77777777" w:rsidTr="00E8733C">
        <w:trPr>
          <w:trHeight w:val="253"/>
        </w:trPr>
        <w:tc>
          <w:tcPr>
            <w:tcW w:w="2972" w:type="dxa"/>
            <w:hideMark/>
          </w:tcPr>
          <w:p w14:paraId="5269C624"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New Zealand eBird/ New Zealand Bird Atlas</w:t>
            </w:r>
          </w:p>
        </w:tc>
        <w:tc>
          <w:tcPr>
            <w:tcW w:w="1276" w:type="dxa"/>
          </w:tcPr>
          <w:p w14:paraId="0FDAE9D5" w14:textId="49C0DCBE"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Birds</w:t>
            </w:r>
          </w:p>
        </w:tc>
        <w:tc>
          <w:tcPr>
            <w:tcW w:w="1276" w:type="dxa"/>
            <w:noWrap/>
            <w:hideMark/>
          </w:tcPr>
          <w:p w14:paraId="3EE32B7E" w14:textId="4541FEDB"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5977747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56BBC056" w14:textId="24586B6F"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649099373"/>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eBi20 \l 1033 </w:instrText>
                </w:r>
                <w:r w:rsidR="00E8733C" w:rsidRPr="00882246">
                  <w:rPr>
                    <w:rFonts w:cstheme="minorHAnsi"/>
                    <w:sz w:val="18"/>
                    <w:szCs w:val="18"/>
                  </w:rPr>
                  <w:fldChar w:fldCharType="separate"/>
                </w:r>
                <w:r w:rsidR="00B47E25" w:rsidRPr="00B47E25">
                  <w:rPr>
                    <w:rFonts w:cstheme="minorHAnsi"/>
                    <w:noProof/>
                    <w:sz w:val="18"/>
                    <w:szCs w:val="18"/>
                    <w:lang w:val="en-US"/>
                  </w:rPr>
                  <w:t>(eBird, 2020)</w:t>
                </w:r>
                <w:r w:rsidR="00E8733C" w:rsidRPr="00882246">
                  <w:rPr>
                    <w:rFonts w:cstheme="minorHAnsi"/>
                    <w:sz w:val="18"/>
                    <w:szCs w:val="18"/>
                  </w:rPr>
                  <w:fldChar w:fldCharType="end"/>
                </w:r>
              </w:sdtContent>
            </w:sdt>
          </w:p>
        </w:tc>
      </w:tr>
      <w:tr w:rsidR="00E8733C" w:rsidRPr="00882246" w14:paraId="11CD047B" w14:textId="77777777" w:rsidTr="00E8733C">
        <w:trPr>
          <w:trHeight w:val="300"/>
        </w:trPr>
        <w:tc>
          <w:tcPr>
            <w:tcW w:w="2972" w:type="dxa"/>
            <w:noWrap/>
            <w:hideMark/>
          </w:tcPr>
          <w:p w14:paraId="3DCC275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Auckland Council GEOMAPS - Ecosystem Current Extent</w:t>
            </w:r>
          </w:p>
        </w:tc>
        <w:tc>
          <w:tcPr>
            <w:tcW w:w="1276" w:type="dxa"/>
          </w:tcPr>
          <w:p w14:paraId="04469D02" w14:textId="06E13A2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Ecosystems</w:t>
            </w:r>
          </w:p>
        </w:tc>
        <w:tc>
          <w:tcPr>
            <w:tcW w:w="1276" w:type="dxa"/>
            <w:noWrap/>
            <w:hideMark/>
          </w:tcPr>
          <w:p w14:paraId="5C0E1855" w14:textId="5C4954C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5AE4A7F3"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Auckland Region</w:t>
            </w:r>
          </w:p>
        </w:tc>
        <w:tc>
          <w:tcPr>
            <w:tcW w:w="2358" w:type="dxa"/>
            <w:hideMark/>
          </w:tcPr>
          <w:p w14:paraId="110BEE98" w14:textId="4FE14D09"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22140286"/>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Auc14 \l 1033 </w:instrText>
                </w:r>
                <w:r w:rsidR="00E8733C" w:rsidRPr="00882246">
                  <w:rPr>
                    <w:rFonts w:cstheme="minorHAnsi"/>
                    <w:sz w:val="18"/>
                    <w:szCs w:val="18"/>
                  </w:rPr>
                  <w:fldChar w:fldCharType="separate"/>
                </w:r>
                <w:r w:rsidR="00B47E25" w:rsidRPr="00B47E25">
                  <w:rPr>
                    <w:rFonts w:cstheme="minorHAnsi"/>
                    <w:noProof/>
                    <w:sz w:val="18"/>
                    <w:szCs w:val="18"/>
                    <w:lang w:val="en-US"/>
                  </w:rPr>
                  <w:t>(Auckland Council, 2014)</w:t>
                </w:r>
                <w:r w:rsidR="00E8733C" w:rsidRPr="00882246">
                  <w:rPr>
                    <w:rFonts w:cstheme="minorHAnsi"/>
                    <w:sz w:val="18"/>
                    <w:szCs w:val="18"/>
                  </w:rPr>
                  <w:fldChar w:fldCharType="end"/>
                </w:r>
              </w:sdtContent>
            </w:sdt>
          </w:p>
        </w:tc>
      </w:tr>
      <w:tr w:rsidR="00E8733C" w:rsidRPr="00882246" w14:paraId="265C9BAE" w14:textId="77777777" w:rsidTr="00E8733C">
        <w:trPr>
          <w:trHeight w:val="533"/>
        </w:trPr>
        <w:tc>
          <w:tcPr>
            <w:tcW w:w="2972" w:type="dxa"/>
            <w:hideMark/>
          </w:tcPr>
          <w:p w14:paraId="01318C33"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Black Maps, Canterbury maps</w:t>
            </w:r>
          </w:p>
        </w:tc>
        <w:tc>
          <w:tcPr>
            <w:tcW w:w="1276" w:type="dxa"/>
          </w:tcPr>
          <w:p w14:paraId="7B7E74B3" w14:textId="09805E1C"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Ecosystems</w:t>
            </w:r>
          </w:p>
        </w:tc>
        <w:tc>
          <w:tcPr>
            <w:tcW w:w="1276" w:type="dxa"/>
            <w:noWrap/>
            <w:hideMark/>
          </w:tcPr>
          <w:p w14:paraId="64DC25C4" w14:textId="2401FE1D"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129A92E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Canterbury</w:t>
            </w:r>
          </w:p>
        </w:tc>
        <w:tc>
          <w:tcPr>
            <w:tcW w:w="2358" w:type="dxa"/>
            <w:hideMark/>
          </w:tcPr>
          <w:p w14:paraId="7F8F1031" w14:textId="3C1D8126" w:rsidR="00E8733C" w:rsidRPr="00882246" w:rsidRDefault="00B65138" w:rsidP="00E8733C">
            <w:pPr>
              <w:rPr>
                <w:rFonts w:cstheme="minorHAnsi"/>
                <w:sz w:val="18"/>
                <w:szCs w:val="18"/>
              </w:rPr>
            </w:pPr>
            <w:sdt>
              <w:sdtPr>
                <w:rPr>
                  <w:rFonts w:cstheme="minorHAnsi"/>
                  <w:sz w:val="18"/>
                  <w:szCs w:val="18"/>
                </w:rPr>
                <w:id w:val="514651723"/>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Env20 \l 1033 </w:instrText>
                </w:r>
                <w:r w:rsidR="00E8733C" w:rsidRPr="00882246">
                  <w:rPr>
                    <w:rFonts w:cstheme="minorHAnsi"/>
                    <w:sz w:val="18"/>
                    <w:szCs w:val="18"/>
                  </w:rPr>
                  <w:fldChar w:fldCharType="separate"/>
                </w:r>
                <w:r w:rsidR="00B47E25" w:rsidRPr="00B47E25">
                  <w:rPr>
                    <w:rFonts w:cstheme="minorHAnsi"/>
                    <w:noProof/>
                    <w:sz w:val="18"/>
                    <w:szCs w:val="18"/>
                    <w:lang w:val="en-US"/>
                  </w:rPr>
                  <w:t>(Environment Canterbury, 2020)</w:t>
                </w:r>
                <w:r w:rsidR="00E8733C" w:rsidRPr="00882246">
                  <w:rPr>
                    <w:rFonts w:cstheme="minorHAnsi"/>
                    <w:sz w:val="18"/>
                    <w:szCs w:val="18"/>
                  </w:rPr>
                  <w:fldChar w:fldCharType="end"/>
                </w:r>
              </w:sdtContent>
            </w:sdt>
          </w:p>
          <w:p w14:paraId="4F024D4E" w14:textId="07C083DB" w:rsidR="00E8733C" w:rsidRPr="00882246" w:rsidRDefault="00E8733C" w:rsidP="00E8733C">
            <w:pPr>
              <w:rPr>
                <w:rFonts w:eastAsia="Times New Roman" w:cstheme="minorHAnsi"/>
                <w:color w:val="000000"/>
                <w:sz w:val="18"/>
                <w:szCs w:val="18"/>
                <w:lang w:eastAsia="en-NZ"/>
              </w:rPr>
            </w:pPr>
          </w:p>
        </w:tc>
      </w:tr>
      <w:tr w:rsidR="00E8733C" w:rsidRPr="00882246" w14:paraId="4F52DA26" w14:textId="77777777" w:rsidTr="00E8733C">
        <w:trPr>
          <w:trHeight w:val="276"/>
        </w:trPr>
        <w:tc>
          <w:tcPr>
            <w:tcW w:w="2972" w:type="dxa"/>
            <w:hideMark/>
          </w:tcPr>
          <w:p w14:paraId="49CD1CBB"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Mātauranga Māori</w:t>
            </w:r>
          </w:p>
        </w:tc>
        <w:tc>
          <w:tcPr>
            <w:tcW w:w="1276" w:type="dxa"/>
          </w:tcPr>
          <w:p w14:paraId="3F25ABAE" w14:textId="1CA7024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Ecosystems</w:t>
            </w:r>
          </w:p>
        </w:tc>
        <w:tc>
          <w:tcPr>
            <w:tcW w:w="1276" w:type="dxa"/>
            <w:hideMark/>
          </w:tcPr>
          <w:p w14:paraId="5CD40674" w14:textId="3D4FF2E2"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Anecdotal </w:t>
            </w:r>
          </w:p>
        </w:tc>
        <w:tc>
          <w:tcPr>
            <w:tcW w:w="1134" w:type="dxa"/>
            <w:hideMark/>
          </w:tcPr>
          <w:p w14:paraId="56359B1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18BE81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w:t>
            </w:r>
          </w:p>
        </w:tc>
      </w:tr>
      <w:tr w:rsidR="00E8733C" w:rsidRPr="00882246" w14:paraId="5F1B619C" w14:textId="77777777" w:rsidTr="00E8733C">
        <w:trPr>
          <w:trHeight w:val="409"/>
        </w:trPr>
        <w:tc>
          <w:tcPr>
            <w:tcW w:w="2972" w:type="dxa"/>
            <w:hideMark/>
          </w:tcPr>
          <w:p w14:paraId="3887B4F4"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 Passage Assessment Tool</w:t>
            </w:r>
          </w:p>
        </w:tc>
        <w:tc>
          <w:tcPr>
            <w:tcW w:w="1276" w:type="dxa"/>
          </w:tcPr>
          <w:p w14:paraId="3A8065E2" w14:textId="4E0F612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4935C39D" w14:textId="23381B6A"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0967804E"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2B1EE99" w14:textId="016B9694"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771160724"/>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NIW18 \l 1033 </w:instrText>
                </w:r>
                <w:r w:rsidR="00E8733C" w:rsidRPr="00882246">
                  <w:rPr>
                    <w:rFonts w:cstheme="minorHAnsi"/>
                    <w:sz w:val="18"/>
                    <w:szCs w:val="18"/>
                  </w:rPr>
                  <w:fldChar w:fldCharType="separate"/>
                </w:r>
                <w:r w:rsidR="00B47E25" w:rsidRPr="00B47E25">
                  <w:rPr>
                    <w:rFonts w:cstheme="minorHAnsi"/>
                    <w:noProof/>
                    <w:sz w:val="18"/>
                    <w:szCs w:val="18"/>
                    <w:lang w:val="en-US"/>
                  </w:rPr>
                  <w:t>(NIWA, 2018)</w:t>
                </w:r>
                <w:r w:rsidR="00E8733C" w:rsidRPr="00882246">
                  <w:rPr>
                    <w:rFonts w:cstheme="minorHAnsi"/>
                    <w:sz w:val="18"/>
                    <w:szCs w:val="18"/>
                  </w:rPr>
                  <w:fldChar w:fldCharType="end"/>
                </w:r>
              </w:sdtContent>
            </w:sdt>
          </w:p>
        </w:tc>
      </w:tr>
      <w:tr w:rsidR="00E8733C" w:rsidRPr="00882246" w14:paraId="48A65265" w14:textId="77777777" w:rsidTr="00E8733C">
        <w:trPr>
          <w:trHeight w:val="529"/>
        </w:trPr>
        <w:tc>
          <w:tcPr>
            <w:tcW w:w="2972" w:type="dxa"/>
            <w:hideMark/>
          </w:tcPr>
          <w:p w14:paraId="387C8B71"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 Spawning Indicator – National Environment Strategy for Plantation Forestry</w:t>
            </w:r>
          </w:p>
        </w:tc>
        <w:tc>
          <w:tcPr>
            <w:tcW w:w="1276" w:type="dxa"/>
          </w:tcPr>
          <w:p w14:paraId="7E82D96B" w14:textId="3F0E8BE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1CFE4BDD" w14:textId="6AD167AA"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403E3F18"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2F075DCD" w14:textId="07CB20B2"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617715485"/>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Min171 \l 1033 </w:instrText>
                </w:r>
                <w:r w:rsidR="00E8733C" w:rsidRPr="00882246">
                  <w:rPr>
                    <w:rFonts w:cstheme="minorHAnsi"/>
                    <w:sz w:val="18"/>
                    <w:szCs w:val="18"/>
                  </w:rPr>
                  <w:fldChar w:fldCharType="separate"/>
                </w:r>
                <w:r w:rsidR="00B47E25" w:rsidRPr="00B47E25">
                  <w:rPr>
                    <w:rFonts w:cstheme="minorHAnsi"/>
                    <w:noProof/>
                    <w:sz w:val="18"/>
                    <w:szCs w:val="18"/>
                    <w:lang w:val="en-US"/>
                  </w:rPr>
                  <w:t>(Ministry for Primary Industries, 2017)</w:t>
                </w:r>
                <w:r w:rsidR="00E8733C" w:rsidRPr="00882246">
                  <w:rPr>
                    <w:rFonts w:cstheme="minorHAnsi"/>
                    <w:sz w:val="18"/>
                    <w:szCs w:val="18"/>
                  </w:rPr>
                  <w:fldChar w:fldCharType="end"/>
                </w:r>
              </w:sdtContent>
            </w:sdt>
          </w:p>
        </w:tc>
      </w:tr>
      <w:tr w:rsidR="00E8733C" w:rsidRPr="00882246" w14:paraId="682DA0AD" w14:textId="77777777" w:rsidTr="00E8733C">
        <w:trPr>
          <w:trHeight w:val="283"/>
        </w:trPr>
        <w:tc>
          <w:tcPr>
            <w:tcW w:w="2972" w:type="dxa"/>
            <w:hideMark/>
          </w:tcPr>
          <w:p w14:paraId="2FB3CD20"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Freshwater Fish Spawning and Migration Periods</w:t>
            </w:r>
          </w:p>
        </w:tc>
        <w:tc>
          <w:tcPr>
            <w:tcW w:w="1276" w:type="dxa"/>
          </w:tcPr>
          <w:p w14:paraId="18D51CCF" w14:textId="2C18FC80"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1FD115B3" w14:textId="7CDBD70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Technical Report</w:t>
            </w:r>
          </w:p>
        </w:tc>
        <w:tc>
          <w:tcPr>
            <w:tcW w:w="1134" w:type="dxa"/>
            <w:hideMark/>
          </w:tcPr>
          <w:p w14:paraId="5C1DEE1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03442434" w14:textId="79D93CE8"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641350508"/>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Smi151 \l 1033 </w:instrText>
                </w:r>
                <w:r w:rsidR="00E8733C" w:rsidRPr="00882246">
                  <w:rPr>
                    <w:rFonts w:cstheme="minorHAnsi"/>
                    <w:sz w:val="18"/>
                    <w:szCs w:val="18"/>
                  </w:rPr>
                  <w:fldChar w:fldCharType="separate"/>
                </w:r>
                <w:r w:rsidR="00B47E25" w:rsidRPr="00B47E25">
                  <w:rPr>
                    <w:rFonts w:cstheme="minorHAnsi"/>
                    <w:noProof/>
                    <w:sz w:val="18"/>
                    <w:szCs w:val="18"/>
                    <w:lang w:val="en-US"/>
                  </w:rPr>
                  <w:t>(Smith J. , 2015)</w:t>
                </w:r>
                <w:r w:rsidR="00E8733C" w:rsidRPr="00882246">
                  <w:rPr>
                    <w:rFonts w:cstheme="minorHAnsi"/>
                    <w:sz w:val="18"/>
                    <w:szCs w:val="18"/>
                  </w:rPr>
                  <w:fldChar w:fldCharType="end"/>
                </w:r>
              </w:sdtContent>
            </w:sdt>
          </w:p>
        </w:tc>
      </w:tr>
      <w:tr w:rsidR="00E8733C" w:rsidRPr="00882246" w14:paraId="19693728" w14:textId="77777777" w:rsidTr="00E8733C">
        <w:trPr>
          <w:trHeight w:val="417"/>
        </w:trPr>
        <w:tc>
          <w:tcPr>
            <w:tcW w:w="2972" w:type="dxa"/>
            <w:hideMark/>
          </w:tcPr>
          <w:p w14:paraId="3979F91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Inanga/Whitebait Summary sheet (WBC-1B)</w:t>
            </w:r>
          </w:p>
        </w:tc>
        <w:tc>
          <w:tcPr>
            <w:tcW w:w="1276" w:type="dxa"/>
          </w:tcPr>
          <w:p w14:paraId="31E440AC" w14:textId="559B721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1756F6CD" w14:textId="42BEEF0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Educational Resource</w:t>
            </w:r>
          </w:p>
        </w:tc>
        <w:tc>
          <w:tcPr>
            <w:tcW w:w="1134" w:type="dxa"/>
            <w:hideMark/>
          </w:tcPr>
          <w:p w14:paraId="7E9E4B5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19BD977C" w14:textId="61B90D06"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759820294"/>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The16 \l 1033 </w:instrText>
                </w:r>
                <w:r w:rsidR="00E8733C" w:rsidRPr="00882246">
                  <w:rPr>
                    <w:rFonts w:cstheme="minorHAnsi"/>
                    <w:sz w:val="18"/>
                    <w:szCs w:val="18"/>
                  </w:rPr>
                  <w:fldChar w:fldCharType="separate"/>
                </w:r>
                <w:r w:rsidR="00B47E25" w:rsidRPr="00B47E25">
                  <w:rPr>
                    <w:rFonts w:cstheme="minorHAnsi"/>
                    <w:noProof/>
                    <w:sz w:val="18"/>
                    <w:szCs w:val="18"/>
                    <w:lang w:val="en-US"/>
                  </w:rPr>
                  <w:t>(The Whitebait Connection &amp; EOS Ecology, 2016)</w:t>
                </w:r>
                <w:r w:rsidR="00E8733C" w:rsidRPr="00882246">
                  <w:rPr>
                    <w:rFonts w:cstheme="minorHAnsi"/>
                    <w:sz w:val="18"/>
                    <w:szCs w:val="18"/>
                  </w:rPr>
                  <w:fldChar w:fldCharType="end"/>
                </w:r>
              </w:sdtContent>
            </w:sdt>
          </w:p>
        </w:tc>
      </w:tr>
      <w:tr w:rsidR="00E8733C" w:rsidRPr="00882246" w14:paraId="4B1B5900" w14:textId="77777777" w:rsidTr="00E8733C">
        <w:trPr>
          <w:trHeight w:val="300"/>
        </w:trPr>
        <w:tc>
          <w:tcPr>
            <w:tcW w:w="2972" w:type="dxa"/>
            <w:hideMark/>
          </w:tcPr>
          <w:p w14:paraId="7475BB7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New Zealand Freshwater Fish Database</w:t>
            </w:r>
          </w:p>
        </w:tc>
        <w:tc>
          <w:tcPr>
            <w:tcW w:w="1276" w:type="dxa"/>
          </w:tcPr>
          <w:p w14:paraId="244916F6" w14:textId="4774FA6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63A5BE70" w14:textId="1C91E69F"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noWrap/>
            <w:hideMark/>
          </w:tcPr>
          <w:p w14:paraId="38D483A5"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4BCB2370" w14:textId="1E849820"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851877052"/>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NIW201 \l 1033 </w:instrText>
                </w:r>
                <w:r w:rsidR="00E8733C" w:rsidRPr="00882246">
                  <w:rPr>
                    <w:rFonts w:cstheme="minorHAnsi"/>
                    <w:sz w:val="18"/>
                    <w:szCs w:val="18"/>
                  </w:rPr>
                  <w:fldChar w:fldCharType="separate"/>
                </w:r>
                <w:r w:rsidR="00B47E25" w:rsidRPr="00B47E25">
                  <w:rPr>
                    <w:rFonts w:cstheme="minorHAnsi"/>
                    <w:noProof/>
                    <w:sz w:val="18"/>
                    <w:szCs w:val="18"/>
                    <w:lang w:val="en-US"/>
                  </w:rPr>
                  <w:t>(NIWA, 2020)</w:t>
                </w:r>
                <w:r w:rsidR="00E8733C" w:rsidRPr="00882246">
                  <w:rPr>
                    <w:rFonts w:cstheme="minorHAnsi"/>
                    <w:sz w:val="18"/>
                    <w:szCs w:val="18"/>
                  </w:rPr>
                  <w:fldChar w:fldCharType="end"/>
                </w:r>
              </w:sdtContent>
            </w:sdt>
          </w:p>
        </w:tc>
      </w:tr>
      <w:tr w:rsidR="00E8733C" w:rsidRPr="00882246" w14:paraId="7A66D5C0" w14:textId="77777777" w:rsidTr="00E8733C">
        <w:trPr>
          <w:trHeight w:val="255"/>
        </w:trPr>
        <w:tc>
          <w:tcPr>
            <w:tcW w:w="2972" w:type="dxa"/>
            <w:hideMark/>
          </w:tcPr>
          <w:p w14:paraId="7332429E"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Predicting distributions of New Zealand freshwater fishes</w:t>
            </w:r>
          </w:p>
        </w:tc>
        <w:tc>
          <w:tcPr>
            <w:tcW w:w="1276" w:type="dxa"/>
          </w:tcPr>
          <w:p w14:paraId="39BAC641" w14:textId="6DB63826"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Fish</w:t>
            </w:r>
          </w:p>
        </w:tc>
        <w:tc>
          <w:tcPr>
            <w:tcW w:w="1276" w:type="dxa"/>
            <w:noWrap/>
            <w:hideMark/>
          </w:tcPr>
          <w:p w14:paraId="6A329DA2" w14:textId="2302B3DC"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technical report </w:t>
            </w:r>
          </w:p>
        </w:tc>
        <w:tc>
          <w:tcPr>
            <w:tcW w:w="1134" w:type="dxa"/>
            <w:hideMark/>
          </w:tcPr>
          <w:p w14:paraId="60AD931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National </w:t>
            </w:r>
          </w:p>
        </w:tc>
        <w:tc>
          <w:tcPr>
            <w:tcW w:w="2358" w:type="dxa"/>
            <w:hideMark/>
          </w:tcPr>
          <w:p w14:paraId="7DEFFA6B" w14:textId="32CBD3A5"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21740030"/>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Cro14 \l 1033 </w:instrText>
                </w:r>
                <w:r w:rsidR="00E8733C" w:rsidRPr="00882246">
                  <w:rPr>
                    <w:rFonts w:cstheme="minorHAnsi"/>
                    <w:sz w:val="18"/>
                    <w:szCs w:val="18"/>
                  </w:rPr>
                  <w:fldChar w:fldCharType="separate"/>
                </w:r>
                <w:r w:rsidR="00B47E25" w:rsidRPr="00B47E25">
                  <w:rPr>
                    <w:rFonts w:cstheme="minorHAnsi"/>
                    <w:noProof/>
                    <w:sz w:val="18"/>
                    <w:szCs w:val="18"/>
                    <w:lang w:val="en-US"/>
                  </w:rPr>
                  <w:t>(Crow, Booker, Sykes, Unwin, &amp; Shankar, 2014)</w:t>
                </w:r>
                <w:r w:rsidR="00E8733C" w:rsidRPr="00882246">
                  <w:rPr>
                    <w:rFonts w:cstheme="minorHAnsi"/>
                    <w:sz w:val="18"/>
                    <w:szCs w:val="18"/>
                  </w:rPr>
                  <w:fldChar w:fldCharType="end"/>
                </w:r>
              </w:sdtContent>
            </w:sdt>
          </w:p>
        </w:tc>
      </w:tr>
      <w:tr w:rsidR="00E8733C" w:rsidRPr="00882246" w14:paraId="0A9C6982" w14:textId="77777777" w:rsidTr="00E8733C">
        <w:trPr>
          <w:trHeight w:val="470"/>
        </w:trPr>
        <w:tc>
          <w:tcPr>
            <w:tcW w:w="2972" w:type="dxa"/>
            <w:hideMark/>
          </w:tcPr>
          <w:p w14:paraId="562322C1"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Freshwater Ecosystems of New Zealand Database (FENZ)</w:t>
            </w:r>
          </w:p>
        </w:tc>
        <w:tc>
          <w:tcPr>
            <w:tcW w:w="1276" w:type="dxa"/>
          </w:tcPr>
          <w:p w14:paraId="3E1D89FC" w14:textId="0294ECA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Freshwater Ecosystems</w:t>
            </w:r>
          </w:p>
        </w:tc>
        <w:tc>
          <w:tcPr>
            <w:tcW w:w="1276" w:type="dxa"/>
            <w:noWrap/>
            <w:hideMark/>
          </w:tcPr>
          <w:p w14:paraId="1CF937A2" w14:textId="4D54827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3BFC7CE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0507B70" w14:textId="777940CC"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260414156"/>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Dep10 \l 1033 </w:instrText>
                </w:r>
                <w:r w:rsidR="00E8733C" w:rsidRPr="00882246">
                  <w:rPr>
                    <w:rFonts w:cstheme="minorHAnsi"/>
                    <w:sz w:val="18"/>
                    <w:szCs w:val="18"/>
                  </w:rPr>
                  <w:fldChar w:fldCharType="separate"/>
                </w:r>
                <w:r w:rsidR="00B47E25" w:rsidRPr="00B47E25">
                  <w:rPr>
                    <w:rFonts w:cstheme="minorHAnsi"/>
                    <w:noProof/>
                    <w:sz w:val="18"/>
                    <w:szCs w:val="18"/>
                    <w:lang w:val="en-US"/>
                  </w:rPr>
                  <w:t>(Department of Conservation, 2010)</w:t>
                </w:r>
                <w:r w:rsidR="00E8733C" w:rsidRPr="00882246">
                  <w:rPr>
                    <w:rFonts w:cstheme="minorHAnsi"/>
                    <w:sz w:val="18"/>
                    <w:szCs w:val="18"/>
                  </w:rPr>
                  <w:fldChar w:fldCharType="end"/>
                </w:r>
              </w:sdtContent>
            </w:sdt>
          </w:p>
        </w:tc>
      </w:tr>
      <w:tr w:rsidR="00E8733C" w:rsidRPr="00882246" w14:paraId="0067DFDC" w14:textId="77777777" w:rsidTr="00E8733C">
        <w:trPr>
          <w:trHeight w:val="185"/>
        </w:trPr>
        <w:tc>
          <w:tcPr>
            <w:tcW w:w="2972" w:type="dxa"/>
            <w:hideMark/>
          </w:tcPr>
          <w:p w14:paraId="2D885055"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Macroecology of NZ Ephemeroptera</w:t>
            </w:r>
          </w:p>
        </w:tc>
        <w:tc>
          <w:tcPr>
            <w:tcW w:w="1276" w:type="dxa"/>
          </w:tcPr>
          <w:p w14:paraId="4BC5EEC1" w14:textId="2646F32C"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Invertebrates</w:t>
            </w:r>
          </w:p>
        </w:tc>
        <w:tc>
          <w:tcPr>
            <w:tcW w:w="1276" w:type="dxa"/>
            <w:noWrap/>
            <w:hideMark/>
          </w:tcPr>
          <w:p w14:paraId="617E97E1" w14:textId="0E436D5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PhD Thesis</w:t>
            </w:r>
          </w:p>
        </w:tc>
        <w:tc>
          <w:tcPr>
            <w:tcW w:w="1134" w:type="dxa"/>
            <w:hideMark/>
          </w:tcPr>
          <w:p w14:paraId="142D64F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2C88350C" w14:textId="63DC88D3"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040935912"/>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Poh19 \l 1033 </w:instrText>
                </w:r>
                <w:r w:rsidR="00E8733C" w:rsidRPr="00882246">
                  <w:rPr>
                    <w:rFonts w:cstheme="minorHAnsi"/>
                    <w:sz w:val="18"/>
                    <w:szCs w:val="18"/>
                  </w:rPr>
                  <w:fldChar w:fldCharType="separate"/>
                </w:r>
                <w:r w:rsidR="00B47E25" w:rsidRPr="00B47E25">
                  <w:rPr>
                    <w:rFonts w:cstheme="minorHAnsi"/>
                    <w:noProof/>
                    <w:sz w:val="18"/>
                    <w:szCs w:val="18"/>
                    <w:lang w:val="en-US"/>
                  </w:rPr>
                  <w:t>(Pohe, 2019)</w:t>
                </w:r>
                <w:r w:rsidR="00E8733C" w:rsidRPr="00882246">
                  <w:rPr>
                    <w:rFonts w:cstheme="minorHAnsi"/>
                    <w:sz w:val="18"/>
                    <w:szCs w:val="18"/>
                  </w:rPr>
                  <w:fldChar w:fldCharType="end"/>
                </w:r>
              </w:sdtContent>
            </w:sdt>
          </w:p>
        </w:tc>
      </w:tr>
      <w:tr w:rsidR="00E8733C" w:rsidRPr="00882246" w14:paraId="3E9BA405" w14:textId="77777777" w:rsidTr="00E8733C">
        <w:trPr>
          <w:trHeight w:val="274"/>
        </w:trPr>
        <w:tc>
          <w:tcPr>
            <w:tcW w:w="2972" w:type="dxa"/>
            <w:hideMark/>
          </w:tcPr>
          <w:p w14:paraId="2C03ADE0"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Mayfly DNA database</w:t>
            </w:r>
          </w:p>
        </w:tc>
        <w:tc>
          <w:tcPr>
            <w:tcW w:w="1276" w:type="dxa"/>
          </w:tcPr>
          <w:p w14:paraId="5F7A3D23" w14:textId="0AEB9D2E"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Invertebrates</w:t>
            </w:r>
          </w:p>
        </w:tc>
        <w:tc>
          <w:tcPr>
            <w:tcW w:w="1276" w:type="dxa"/>
            <w:noWrap/>
            <w:hideMark/>
          </w:tcPr>
          <w:p w14:paraId="243231A3" w14:textId="036547A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noWrap/>
            <w:hideMark/>
          </w:tcPr>
          <w:p w14:paraId="03A3095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20AA416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(S. Pohe, currently not available)</w:t>
            </w:r>
          </w:p>
        </w:tc>
      </w:tr>
      <w:tr w:rsidR="00E8733C" w:rsidRPr="00882246" w14:paraId="2C10EC5B" w14:textId="77777777" w:rsidTr="00E8733C">
        <w:trPr>
          <w:trHeight w:val="274"/>
        </w:trPr>
        <w:tc>
          <w:tcPr>
            <w:tcW w:w="2972" w:type="dxa"/>
            <w:hideMark/>
          </w:tcPr>
          <w:p w14:paraId="73F035F8"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New Zealand Trichoptera Database</w:t>
            </w:r>
          </w:p>
        </w:tc>
        <w:tc>
          <w:tcPr>
            <w:tcW w:w="1276" w:type="dxa"/>
          </w:tcPr>
          <w:p w14:paraId="5A9AE6FF" w14:textId="0BF9AF0D"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Invertebrates</w:t>
            </w:r>
          </w:p>
        </w:tc>
        <w:tc>
          <w:tcPr>
            <w:tcW w:w="1276" w:type="dxa"/>
            <w:noWrap/>
            <w:hideMark/>
          </w:tcPr>
          <w:p w14:paraId="61536959" w14:textId="6F884A6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2D1B0643"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00CBF8B5" w14:textId="16D069C1" w:rsidR="00E8733C" w:rsidRPr="00882246" w:rsidRDefault="00B65138" w:rsidP="00E8733C">
            <w:pPr>
              <w:ind w:firstLineChars="200" w:firstLine="360"/>
              <w:rPr>
                <w:rFonts w:eastAsia="Times New Roman" w:cstheme="minorHAnsi"/>
                <w:color w:val="000000"/>
                <w:sz w:val="18"/>
                <w:szCs w:val="18"/>
                <w:lang w:eastAsia="en-NZ"/>
              </w:rPr>
            </w:pPr>
            <w:sdt>
              <w:sdtPr>
                <w:rPr>
                  <w:rFonts w:cstheme="minorHAnsi"/>
                  <w:sz w:val="18"/>
                  <w:szCs w:val="18"/>
                </w:rPr>
                <w:id w:val="-161629817"/>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War12 \l 1033 </w:instrText>
                </w:r>
                <w:r w:rsidR="00E8733C" w:rsidRPr="00882246">
                  <w:rPr>
                    <w:rFonts w:cstheme="minorHAnsi"/>
                    <w:sz w:val="18"/>
                    <w:szCs w:val="18"/>
                  </w:rPr>
                  <w:fldChar w:fldCharType="separate"/>
                </w:r>
                <w:r w:rsidR="00B47E25" w:rsidRPr="00B47E25">
                  <w:rPr>
                    <w:rFonts w:cstheme="minorHAnsi"/>
                    <w:noProof/>
                    <w:sz w:val="18"/>
                    <w:szCs w:val="18"/>
                    <w:lang w:val="en-US"/>
                  </w:rPr>
                  <w:t>(Ward &amp; Henderson, 2012)</w:t>
                </w:r>
                <w:r w:rsidR="00E8733C" w:rsidRPr="00882246">
                  <w:rPr>
                    <w:rFonts w:cstheme="minorHAnsi"/>
                    <w:sz w:val="18"/>
                    <w:szCs w:val="18"/>
                  </w:rPr>
                  <w:fldChar w:fldCharType="end"/>
                </w:r>
              </w:sdtContent>
            </w:sdt>
          </w:p>
        </w:tc>
      </w:tr>
      <w:tr w:rsidR="00E8733C" w:rsidRPr="00882246" w14:paraId="21E7E688" w14:textId="77777777" w:rsidTr="00E8733C">
        <w:trPr>
          <w:trHeight w:val="665"/>
        </w:trPr>
        <w:tc>
          <w:tcPr>
            <w:tcW w:w="2972" w:type="dxa"/>
            <w:hideMark/>
          </w:tcPr>
          <w:p w14:paraId="2048262B"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Threatened freshwater invertebrate layer</w:t>
            </w:r>
          </w:p>
        </w:tc>
        <w:tc>
          <w:tcPr>
            <w:tcW w:w="1276" w:type="dxa"/>
          </w:tcPr>
          <w:p w14:paraId="2C446B4D" w14:textId="04BD4830"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Invertebrates</w:t>
            </w:r>
          </w:p>
        </w:tc>
        <w:tc>
          <w:tcPr>
            <w:tcW w:w="1276" w:type="dxa"/>
            <w:noWrap/>
            <w:hideMark/>
          </w:tcPr>
          <w:p w14:paraId="0AED0D10" w14:textId="039CAA78"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784E339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B1F114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(Department of Conservation, currently not available)</w:t>
            </w:r>
          </w:p>
        </w:tc>
      </w:tr>
      <w:tr w:rsidR="00E8733C" w:rsidRPr="00882246" w14:paraId="6A4A2029" w14:textId="77777777" w:rsidTr="00E8733C">
        <w:trPr>
          <w:trHeight w:val="337"/>
        </w:trPr>
        <w:tc>
          <w:tcPr>
            <w:tcW w:w="2972" w:type="dxa"/>
            <w:noWrap/>
            <w:hideMark/>
          </w:tcPr>
          <w:p w14:paraId="5883B95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Lake Submerged Plant Indicators (SPI)</w:t>
            </w:r>
          </w:p>
        </w:tc>
        <w:tc>
          <w:tcPr>
            <w:tcW w:w="1276" w:type="dxa"/>
          </w:tcPr>
          <w:p w14:paraId="2A4BC46D" w14:textId="6C87115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Lakes</w:t>
            </w:r>
          </w:p>
        </w:tc>
        <w:tc>
          <w:tcPr>
            <w:tcW w:w="1276" w:type="dxa"/>
            <w:noWrap/>
            <w:hideMark/>
          </w:tcPr>
          <w:p w14:paraId="506AE2FA" w14:textId="57D53B2B"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1DB3F6D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1C1199E8" w14:textId="5FCB138C"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2090305446"/>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NIW20 \l 1033 </w:instrText>
                </w:r>
                <w:r w:rsidR="00E8733C" w:rsidRPr="00882246">
                  <w:rPr>
                    <w:rFonts w:cstheme="minorHAnsi"/>
                    <w:sz w:val="18"/>
                    <w:szCs w:val="18"/>
                  </w:rPr>
                  <w:fldChar w:fldCharType="separate"/>
                </w:r>
                <w:r w:rsidR="00B47E25" w:rsidRPr="00B47E25">
                  <w:rPr>
                    <w:rFonts w:cstheme="minorHAnsi"/>
                    <w:noProof/>
                    <w:sz w:val="18"/>
                    <w:szCs w:val="18"/>
                    <w:lang w:val="en-US"/>
                  </w:rPr>
                  <w:t>(NIWA, 2020)</w:t>
                </w:r>
                <w:r w:rsidR="00E8733C" w:rsidRPr="00882246">
                  <w:rPr>
                    <w:rFonts w:cstheme="minorHAnsi"/>
                    <w:sz w:val="18"/>
                    <w:szCs w:val="18"/>
                  </w:rPr>
                  <w:fldChar w:fldCharType="end"/>
                </w:r>
              </w:sdtContent>
            </w:sdt>
          </w:p>
        </w:tc>
      </w:tr>
      <w:tr w:rsidR="00E8733C" w:rsidRPr="00882246" w14:paraId="76344F31" w14:textId="77777777" w:rsidTr="00E8733C">
        <w:trPr>
          <w:trHeight w:val="399"/>
        </w:trPr>
        <w:tc>
          <w:tcPr>
            <w:tcW w:w="2972" w:type="dxa"/>
            <w:hideMark/>
          </w:tcPr>
          <w:p w14:paraId="38C0BEA7" w14:textId="5C0CC890" w:rsidR="00E8733C" w:rsidRPr="00882246" w:rsidRDefault="00E8733C" w:rsidP="00E8733C">
            <w:pPr>
              <w:rPr>
                <w:rFonts w:eastAsia="Times New Roman" w:cstheme="minorHAnsi"/>
                <w:color w:val="000000"/>
                <w:sz w:val="18"/>
                <w:szCs w:val="18"/>
                <w:lang w:eastAsia="en-NZ"/>
              </w:rPr>
            </w:pPr>
            <w:r>
              <w:rPr>
                <w:rFonts w:eastAsia="Times New Roman" w:cstheme="minorHAnsi"/>
                <w:color w:val="000000"/>
                <w:sz w:val="18"/>
                <w:szCs w:val="18"/>
                <w:lang w:eastAsia="en-NZ"/>
              </w:rPr>
              <w:t xml:space="preserve">National Library </w:t>
            </w:r>
            <w:r w:rsidRPr="00882246">
              <w:rPr>
                <w:rFonts w:eastAsia="Times New Roman" w:cstheme="minorHAnsi"/>
                <w:color w:val="000000"/>
                <w:sz w:val="18"/>
                <w:szCs w:val="18"/>
                <w:lang w:eastAsia="en-NZ"/>
              </w:rPr>
              <w:t>Cadastral Maps</w:t>
            </w:r>
          </w:p>
        </w:tc>
        <w:tc>
          <w:tcPr>
            <w:tcW w:w="1276" w:type="dxa"/>
          </w:tcPr>
          <w:p w14:paraId="2A9214FB" w14:textId="14B0D70D"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Landscapes</w:t>
            </w:r>
          </w:p>
        </w:tc>
        <w:tc>
          <w:tcPr>
            <w:tcW w:w="1276" w:type="dxa"/>
            <w:noWrap/>
            <w:hideMark/>
          </w:tcPr>
          <w:p w14:paraId="555EECE0" w14:textId="37BB615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Archive</w:t>
            </w:r>
          </w:p>
        </w:tc>
        <w:tc>
          <w:tcPr>
            <w:tcW w:w="1134" w:type="dxa"/>
            <w:hideMark/>
          </w:tcPr>
          <w:p w14:paraId="0FE4ABA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5299ED60" w14:textId="209E609C"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977129695"/>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The20 \l 1033 </w:instrText>
                </w:r>
                <w:r w:rsidR="00E8733C" w:rsidRPr="00882246">
                  <w:rPr>
                    <w:rFonts w:cstheme="minorHAnsi"/>
                    <w:sz w:val="18"/>
                    <w:szCs w:val="18"/>
                  </w:rPr>
                  <w:fldChar w:fldCharType="separate"/>
                </w:r>
                <w:r w:rsidR="00B47E25" w:rsidRPr="00B47E25">
                  <w:rPr>
                    <w:rFonts w:cstheme="minorHAnsi"/>
                    <w:noProof/>
                    <w:sz w:val="18"/>
                    <w:szCs w:val="18"/>
                    <w:lang w:val="en-US"/>
                  </w:rPr>
                  <w:t>(The National Library of New Zealand, 2020)</w:t>
                </w:r>
                <w:r w:rsidR="00E8733C" w:rsidRPr="00882246">
                  <w:rPr>
                    <w:rFonts w:cstheme="minorHAnsi"/>
                    <w:sz w:val="18"/>
                    <w:szCs w:val="18"/>
                  </w:rPr>
                  <w:fldChar w:fldCharType="end"/>
                </w:r>
              </w:sdtContent>
            </w:sdt>
          </w:p>
        </w:tc>
      </w:tr>
      <w:tr w:rsidR="008025D9" w:rsidRPr="00882246" w14:paraId="6F744FE8" w14:textId="77777777" w:rsidTr="004E5A39">
        <w:trPr>
          <w:trHeight w:val="271"/>
        </w:trPr>
        <w:tc>
          <w:tcPr>
            <w:tcW w:w="2972" w:type="dxa"/>
            <w:shd w:val="clear" w:color="auto" w:fill="DEEAF6" w:themeFill="accent5" w:themeFillTint="33"/>
            <w:hideMark/>
          </w:tcPr>
          <w:p w14:paraId="1CC11C05" w14:textId="77777777" w:rsidR="008025D9" w:rsidRPr="00882246" w:rsidRDefault="008025D9" w:rsidP="004E5A39">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Name</w:t>
            </w:r>
          </w:p>
        </w:tc>
        <w:tc>
          <w:tcPr>
            <w:tcW w:w="1276" w:type="dxa"/>
            <w:shd w:val="clear" w:color="auto" w:fill="DEEAF6" w:themeFill="accent5" w:themeFillTint="33"/>
          </w:tcPr>
          <w:p w14:paraId="375CAE81" w14:textId="77777777" w:rsidR="008025D9" w:rsidRPr="00882246" w:rsidRDefault="008025D9" w:rsidP="004E5A39">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Subject Matter</w:t>
            </w:r>
          </w:p>
        </w:tc>
        <w:tc>
          <w:tcPr>
            <w:tcW w:w="1276" w:type="dxa"/>
            <w:shd w:val="clear" w:color="auto" w:fill="DEEAF6" w:themeFill="accent5" w:themeFillTint="33"/>
            <w:hideMark/>
          </w:tcPr>
          <w:p w14:paraId="799F57A9" w14:textId="77777777" w:rsidR="008025D9" w:rsidRPr="00882246" w:rsidRDefault="008025D9" w:rsidP="004E5A39">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Type</w:t>
            </w:r>
          </w:p>
        </w:tc>
        <w:tc>
          <w:tcPr>
            <w:tcW w:w="1134" w:type="dxa"/>
            <w:shd w:val="clear" w:color="auto" w:fill="DEEAF6" w:themeFill="accent5" w:themeFillTint="33"/>
            <w:hideMark/>
          </w:tcPr>
          <w:p w14:paraId="70F2F590" w14:textId="77777777" w:rsidR="008025D9" w:rsidRPr="00882246" w:rsidRDefault="008025D9" w:rsidP="004E5A39">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Geo. Area</w:t>
            </w:r>
          </w:p>
        </w:tc>
        <w:tc>
          <w:tcPr>
            <w:tcW w:w="2358" w:type="dxa"/>
            <w:shd w:val="clear" w:color="auto" w:fill="DEEAF6" w:themeFill="accent5" w:themeFillTint="33"/>
            <w:hideMark/>
          </w:tcPr>
          <w:p w14:paraId="33C3893A" w14:textId="77777777" w:rsidR="008025D9" w:rsidRPr="00882246" w:rsidRDefault="008025D9" w:rsidP="004E5A39">
            <w:pPr>
              <w:rPr>
                <w:rFonts w:eastAsia="Times New Roman" w:cstheme="minorHAnsi"/>
                <w:b/>
                <w:bCs/>
                <w:color w:val="000000"/>
                <w:sz w:val="18"/>
                <w:szCs w:val="18"/>
                <w:lang w:eastAsia="en-NZ"/>
              </w:rPr>
            </w:pPr>
            <w:r w:rsidRPr="00882246">
              <w:rPr>
                <w:rFonts w:eastAsia="Times New Roman" w:cstheme="minorHAnsi"/>
                <w:b/>
                <w:bCs/>
                <w:color w:val="000000"/>
                <w:sz w:val="18"/>
                <w:szCs w:val="18"/>
                <w:lang w:eastAsia="en-NZ"/>
              </w:rPr>
              <w:t>Reference</w:t>
            </w:r>
          </w:p>
        </w:tc>
      </w:tr>
      <w:tr w:rsidR="00E8733C" w:rsidRPr="00882246" w14:paraId="4B3AA10C" w14:textId="77777777" w:rsidTr="00E8733C">
        <w:trPr>
          <w:trHeight w:val="70"/>
        </w:trPr>
        <w:tc>
          <w:tcPr>
            <w:tcW w:w="2972" w:type="dxa"/>
            <w:hideMark/>
          </w:tcPr>
          <w:p w14:paraId="4FCF0A6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Google Earth Pro</w:t>
            </w:r>
          </w:p>
        </w:tc>
        <w:tc>
          <w:tcPr>
            <w:tcW w:w="1276" w:type="dxa"/>
          </w:tcPr>
          <w:p w14:paraId="2B7CE71D" w14:textId="5F36DA3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Landscapes</w:t>
            </w:r>
          </w:p>
        </w:tc>
        <w:tc>
          <w:tcPr>
            <w:tcW w:w="1276" w:type="dxa"/>
            <w:noWrap/>
            <w:hideMark/>
          </w:tcPr>
          <w:p w14:paraId="54CEF825" w14:textId="413BBADF"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178822E4"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5CAF46C3" w14:textId="1152636D"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629775084"/>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Goo201 \l 1033 </w:instrText>
                </w:r>
                <w:r w:rsidR="00E8733C" w:rsidRPr="00882246">
                  <w:rPr>
                    <w:rFonts w:cstheme="minorHAnsi"/>
                    <w:sz w:val="18"/>
                    <w:szCs w:val="18"/>
                  </w:rPr>
                  <w:fldChar w:fldCharType="separate"/>
                </w:r>
                <w:r w:rsidR="00B47E25" w:rsidRPr="00B47E25">
                  <w:rPr>
                    <w:rFonts w:cstheme="minorHAnsi"/>
                    <w:noProof/>
                    <w:sz w:val="18"/>
                    <w:szCs w:val="18"/>
                    <w:lang w:val="en-US"/>
                  </w:rPr>
                  <w:t>(Google, 2020)</w:t>
                </w:r>
                <w:r w:rsidR="00E8733C" w:rsidRPr="00882246">
                  <w:rPr>
                    <w:rFonts w:cstheme="minorHAnsi"/>
                    <w:sz w:val="18"/>
                    <w:szCs w:val="18"/>
                  </w:rPr>
                  <w:fldChar w:fldCharType="end"/>
                </w:r>
              </w:sdtContent>
            </w:sdt>
          </w:p>
        </w:tc>
      </w:tr>
      <w:tr w:rsidR="00E8733C" w:rsidRPr="00882246" w14:paraId="42813BF7" w14:textId="77777777" w:rsidTr="00E8733C">
        <w:trPr>
          <w:trHeight w:val="740"/>
        </w:trPr>
        <w:tc>
          <w:tcPr>
            <w:tcW w:w="2972" w:type="dxa"/>
            <w:hideMark/>
          </w:tcPr>
          <w:p w14:paraId="23412D04"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Retrolens - Historical Imagery Resources</w:t>
            </w:r>
          </w:p>
        </w:tc>
        <w:tc>
          <w:tcPr>
            <w:tcW w:w="1276" w:type="dxa"/>
          </w:tcPr>
          <w:p w14:paraId="2DCDF250" w14:textId="565EA80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Landscapes</w:t>
            </w:r>
          </w:p>
        </w:tc>
        <w:tc>
          <w:tcPr>
            <w:tcW w:w="1276" w:type="dxa"/>
            <w:noWrap/>
            <w:hideMark/>
          </w:tcPr>
          <w:p w14:paraId="1668BC43" w14:textId="71BAFECD"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Archive</w:t>
            </w:r>
          </w:p>
        </w:tc>
        <w:tc>
          <w:tcPr>
            <w:tcW w:w="1134" w:type="dxa"/>
            <w:hideMark/>
          </w:tcPr>
          <w:p w14:paraId="0108CE2A"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49D9C5AC" w14:textId="79664FC7"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569767377"/>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CITATION Loc \l 1033 </w:instrText>
                </w:r>
                <w:r w:rsidR="00E8733C" w:rsidRPr="00882246">
                  <w:rPr>
                    <w:rFonts w:cstheme="minorHAnsi"/>
                    <w:sz w:val="18"/>
                    <w:szCs w:val="18"/>
                  </w:rPr>
                  <w:fldChar w:fldCharType="separate"/>
                </w:r>
                <w:r w:rsidR="00B47E25" w:rsidRPr="00B47E25">
                  <w:rPr>
                    <w:rFonts w:cstheme="minorHAnsi"/>
                    <w:noProof/>
                    <w:sz w:val="18"/>
                    <w:szCs w:val="18"/>
                    <w:lang w:val="en-US"/>
                  </w:rPr>
                  <w:t>(Local Government Geospatial Alliance &amp; Land Information New Zealand, 2020)</w:t>
                </w:r>
                <w:r w:rsidR="00E8733C" w:rsidRPr="00882246">
                  <w:rPr>
                    <w:rFonts w:cstheme="minorHAnsi"/>
                    <w:sz w:val="18"/>
                    <w:szCs w:val="18"/>
                  </w:rPr>
                  <w:fldChar w:fldCharType="end"/>
                </w:r>
              </w:sdtContent>
            </w:sdt>
          </w:p>
        </w:tc>
      </w:tr>
      <w:tr w:rsidR="00E8733C" w:rsidRPr="00882246" w14:paraId="7143DBF7" w14:textId="77777777" w:rsidTr="00E8733C">
        <w:trPr>
          <w:trHeight w:val="546"/>
        </w:trPr>
        <w:tc>
          <w:tcPr>
            <w:tcW w:w="2972" w:type="dxa"/>
            <w:hideMark/>
          </w:tcPr>
          <w:p w14:paraId="72E647E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NIWA Aquatic Plant Database</w:t>
            </w:r>
          </w:p>
        </w:tc>
        <w:tc>
          <w:tcPr>
            <w:tcW w:w="1276" w:type="dxa"/>
          </w:tcPr>
          <w:p w14:paraId="324DBB7D" w14:textId="08600C6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Plants</w:t>
            </w:r>
          </w:p>
        </w:tc>
        <w:tc>
          <w:tcPr>
            <w:tcW w:w="1276" w:type="dxa"/>
            <w:noWrap/>
            <w:hideMark/>
          </w:tcPr>
          <w:p w14:paraId="076216BC" w14:textId="50D5BA02"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28595DE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07736705"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(NIWA internal DB, data available on request)</w:t>
            </w:r>
          </w:p>
        </w:tc>
      </w:tr>
      <w:tr w:rsidR="00E8733C" w:rsidRPr="00882246" w14:paraId="40254027" w14:textId="77777777" w:rsidTr="00E8733C">
        <w:trPr>
          <w:trHeight w:val="850"/>
        </w:trPr>
        <w:tc>
          <w:tcPr>
            <w:tcW w:w="2972" w:type="dxa"/>
            <w:hideMark/>
          </w:tcPr>
          <w:p w14:paraId="535A98E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NZ Plant Conservation Network</w:t>
            </w:r>
          </w:p>
        </w:tc>
        <w:tc>
          <w:tcPr>
            <w:tcW w:w="1276" w:type="dxa"/>
          </w:tcPr>
          <w:p w14:paraId="0C06A576" w14:textId="67C87D5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Plants</w:t>
            </w:r>
          </w:p>
        </w:tc>
        <w:tc>
          <w:tcPr>
            <w:tcW w:w="1276" w:type="dxa"/>
            <w:noWrap/>
            <w:hideMark/>
          </w:tcPr>
          <w:p w14:paraId="55A9A239" w14:textId="6B1E7F4D"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7ED94C60"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71540A8A" w14:textId="24ACCECB"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365497521"/>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Nat20 \l 1033 </w:instrText>
                </w:r>
                <w:r w:rsidR="00E8733C" w:rsidRPr="00882246">
                  <w:rPr>
                    <w:rFonts w:cstheme="minorHAnsi"/>
                    <w:sz w:val="18"/>
                    <w:szCs w:val="18"/>
                  </w:rPr>
                  <w:fldChar w:fldCharType="separate"/>
                </w:r>
                <w:r w:rsidR="00B47E25" w:rsidRPr="00B47E25">
                  <w:rPr>
                    <w:rFonts w:cstheme="minorHAnsi"/>
                    <w:noProof/>
                    <w:sz w:val="18"/>
                    <w:szCs w:val="18"/>
                    <w:lang w:val="en-US"/>
                  </w:rPr>
                  <w:t>(National Council of the New Zealand Plant Conservation Network, 2020)</w:t>
                </w:r>
                <w:r w:rsidR="00E8733C" w:rsidRPr="00882246">
                  <w:rPr>
                    <w:rFonts w:cstheme="minorHAnsi"/>
                    <w:sz w:val="18"/>
                    <w:szCs w:val="18"/>
                  </w:rPr>
                  <w:fldChar w:fldCharType="end"/>
                </w:r>
              </w:sdtContent>
            </w:sdt>
          </w:p>
        </w:tc>
      </w:tr>
      <w:tr w:rsidR="00E8733C" w:rsidRPr="00882246" w14:paraId="7AE88297" w14:textId="77777777" w:rsidTr="00E8733C">
        <w:trPr>
          <w:trHeight w:val="540"/>
        </w:trPr>
        <w:tc>
          <w:tcPr>
            <w:tcW w:w="2972" w:type="dxa"/>
            <w:hideMark/>
          </w:tcPr>
          <w:p w14:paraId="701AE0E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The Australasian Virtual Herbarium (AVH)</w:t>
            </w:r>
          </w:p>
        </w:tc>
        <w:tc>
          <w:tcPr>
            <w:tcW w:w="1276" w:type="dxa"/>
          </w:tcPr>
          <w:p w14:paraId="6C2B2377" w14:textId="117C8B95"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Plants</w:t>
            </w:r>
          </w:p>
        </w:tc>
        <w:tc>
          <w:tcPr>
            <w:tcW w:w="1276" w:type="dxa"/>
            <w:noWrap/>
            <w:hideMark/>
          </w:tcPr>
          <w:p w14:paraId="5233A5E2" w14:textId="76065656"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3379D72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43FB3FB" w14:textId="5787512A"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445535803"/>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Aus20 \l 1033 </w:instrText>
                </w:r>
                <w:r w:rsidR="00E8733C" w:rsidRPr="00882246">
                  <w:rPr>
                    <w:rFonts w:cstheme="minorHAnsi"/>
                    <w:sz w:val="18"/>
                    <w:szCs w:val="18"/>
                  </w:rPr>
                  <w:fldChar w:fldCharType="separate"/>
                </w:r>
                <w:r w:rsidR="00B47E25" w:rsidRPr="00B47E25">
                  <w:rPr>
                    <w:rFonts w:cstheme="minorHAnsi"/>
                    <w:noProof/>
                    <w:sz w:val="18"/>
                    <w:szCs w:val="18"/>
                    <w:lang w:val="en-US"/>
                  </w:rPr>
                  <w:t>(Australian and New Zealand Herbaria, 2020)</w:t>
                </w:r>
                <w:r w:rsidR="00E8733C" w:rsidRPr="00882246">
                  <w:rPr>
                    <w:rFonts w:cstheme="minorHAnsi"/>
                    <w:sz w:val="18"/>
                    <w:szCs w:val="18"/>
                  </w:rPr>
                  <w:fldChar w:fldCharType="end"/>
                </w:r>
              </w:sdtContent>
            </w:sdt>
          </w:p>
        </w:tc>
      </w:tr>
      <w:tr w:rsidR="00E8733C" w:rsidRPr="00882246" w14:paraId="2E9CD7A0" w14:textId="77777777" w:rsidTr="00E8733C">
        <w:trPr>
          <w:trHeight w:val="590"/>
        </w:trPr>
        <w:tc>
          <w:tcPr>
            <w:tcW w:w="2972" w:type="dxa"/>
            <w:hideMark/>
          </w:tcPr>
          <w:p w14:paraId="44E6D5F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NZ River Maps: An interactive online tool for mapping predicted freshwater variables across New Zealand</w:t>
            </w:r>
          </w:p>
        </w:tc>
        <w:tc>
          <w:tcPr>
            <w:tcW w:w="1276" w:type="dxa"/>
          </w:tcPr>
          <w:p w14:paraId="6AE3E43E" w14:textId="72038FF8"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Rivers</w:t>
            </w:r>
          </w:p>
        </w:tc>
        <w:tc>
          <w:tcPr>
            <w:tcW w:w="1276" w:type="dxa"/>
            <w:noWrap/>
            <w:hideMark/>
          </w:tcPr>
          <w:p w14:paraId="66AB28FD" w14:textId="4DFC80BE"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593156FF"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54E34A0E" w14:textId="16D6EA51"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904345529"/>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Boo17 \l 1033 </w:instrText>
                </w:r>
                <w:r w:rsidR="00E8733C" w:rsidRPr="00882246">
                  <w:rPr>
                    <w:rFonts w:cstheme="minorHAnsi"/>
                    <w:sz w:val="18"/>
                    <w:szCs w:val="18"/>
                  </w:rPr>
                  <w:fldChar w:fldCharType="separate"/>
                </w:r>
                <w:r w:rsidR="00B47E25" w:rsidRPr="00B47E25">
                  <w:rPr>
                    <w:rFonts w:cstheme="minorHAnsi"/>
                    <w:noProof/>
                    <w:sz w:val="18"/>
                    <w:szCs w:val="18"/>
                    <w:lang w:val="en-US"/>
                  </w:rPr>
                  <w:t>(Booker &amp; Whitehead, 2017)</w:t>
                </w:r>
                <w:r w:rsidR="00E8733C" w:rsidRPr="00882246">
                  <w:rPr>
                    <w:rFonts w:cstheme="minorHAnsi"/>
                    <w:sz w:val="18"/>
                    <w:szCs w:val="18"/>
                  </w:rPr>
                  <w:fldChar w:fldCharType="end"/>
                </w:r>
              </w:sdtContent>
            </w:sdt>
          </w:p>
        </w:tc>
      </w:tr>
      <w:tr w:rsidR="00E8733C" w:rsidRPr="00882246" w14:paraId="703068F3" w14:textId="77777777" w:rsidTr="00E8733C">
        <w:trPr>
          <w:trHeight w:val="367"/>
        </w:trPr>
        <w:tc>
          <w:tcPr>
            <w:tcW w:w="2972" w:type="dxa"/>
            <w:hideMark/>
          </w:tcPr>
          <w:p w14:paraId="5208D51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River Environment Classification Tool</w:t>
            </w:r>
          </w:p>
        </w:tc>
        <w:tc>
          <w:tcPr>
            <w:tcW w:w="1276" w:type="dxa"/>
          </w:tcPr>
          <w:p w14:paraId="09153C2E" w14:textId="0DB709D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Rivers</w:t>
            </w:r>
          </w:p>
        </w:tc>
        <w:tc>
          <w:tcPr>
            <w:tcW w:w="1276" w:type="dxa"/>
            <w:noWrap/>
            <w:hideMark/>
          </w:tcPr>
          <w:p w14:paraId="37E49805" w14:textId="43B81BF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Geospatial Database</w:t>
            </w:r>
          </w:p>
        </w:tc>
        <w:tc>
          <w:tcPr>
            <w:tcW w:w="1134" w:type="dxa"/>
            <w:hideMark/>
          </w:tcPr>
          <w:p w14:paraId="02C7C879"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794F9E52" w14:textId="09A032E7" w:rsidR="00E8733C" w:rsidRPr="00882246" w:rsidRDefault="00B65138" w:rsidP="00E8733C">
            <w:pPr>
              <w:rPr>
                <w:rFonts w:cstheme="minorHAnsi"/>
                <w:sz w:val="18"/>
                <w:szCs w:val="18"/>
              </w:rPr>
            </w:pPr>
            <w:sdt>
              <w:sdtPr>
                <w:rPr>
                  <w:rFonts w:cstheme="minorHAnsi"/>
                  <w:sz w:val="18"/>
                  <w:szCs w:val="18"/>
                </w:rPr>
                <w:id w:val="-2012205723"/>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NIW16 \l 1033 </w:instrText>
                </w:r>
                <w:r w:rsidR="00E8733C" w:rsidRPr="00882246">
                  <w:rPr>
                    <w:rFonts w:cstheme="minorHAnsi"/>
                    <w:sz w:val="18"/>
                    <w:szCs w:val="18"/>
                  </w:rPr>
                  <w:fldChar w:fldCharType="separate"/>
                </w:r>
                <w:r w:rsidR="00B47E25" w:rsidRPr="00B47E25">
                  <w:rPr>
                    <w:rFonts w:cstheme="minorHAnsi"/>
                    <w:noProof/>
                    <w:sz w:val="18"/>
                    <w:szCs w:val="18"/>
                    <w:lang w:val="en-US"/>
                  </w:rPr>
                  <w:t>(NIWA, 2016)</w:t>
                </w:r>
                <w:r w:rsidR="00E8733C" w:rsidRPr="00882246">
                  <w:rPr>
                    <w:rFonts w:cstheme="minorHAnsi"/>
                    <w:sz w:val="18"/>
                    <w:szCs w:val="18"/>
                  </w:rPr>
                  <w:fldChar w:fldCharType="end"/>
                </w:r>
              </w:sdtContent>
            </w:sdt>
          </w:p>
          <w:p w14:paraId="4562890C" w14:textId="378B6287" w:rsidR="00E8733C" w:rsidRPr="00882246" w:rsidRDefault="00E8733C" w:rsidP="00E8733C">
            <w:pPr>
              <w:rPr>
                <w:rFonts w:eastAsia="Times New Roman" w:cstheme="minorHAnsi"/>
                <w:color w:val="000000"/>
                <w:sz w:val="18"/>
                <w:szCs w:val="18"/>
                <w:lang w:eastAsia="en-NZ"/>
              </w:rPr>
            </w:pPr>
          </w:p>
        </w:tc>
      </w:tr>
      <w:tr w:rsidR="00E8733C" w:rsidRPr="00882246" w14:paraId="39FD5F1C" w14:textId="77777777" w:rsidTr="00E8733C">
        <w:trPr>
          <w:trHeight w:val="431"/>
        </w:trPr>
        <w:tc>
          <w:tcPr>
            <w:tcW w:w="2972" w:type="dxa"/>
            <w:hideMark/>
          </w:tcPr>
          <w:p w14:paraId="0C37301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A vegetation tool for wetland delineation in New Zealand</w:t>
            </w:r>
          </w:p>
        </w:tc>
        <w:tc>
          <w:tcPr>
            <w:tcW w:w="1276" w:type="dxa"/>
          </w:tcPr>
          <w:p w14:paraId="6E9A6182" w14:textId="42005FFB"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Wetlands</w:t>
            </w:r>
          </w:p>
        </w:tc>
        <w:tc>
          <w:tcPr>
            <w:tcW w:w="1276" w:type="dxa"/>
            <w:noWrap/>
            <w:hideMark/>
          </w:tcPr>
          <w:p w14:paraId="3C3C6E92" w14:textId="0EB270B4"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Technical Report</w:t>
            </w:r>
          </w:p>
        </w:tc>
        <w:tc>
          <w:tcPr>
            <w:tcW w:w="1134" w:type="dxa"/>
            <w:hideMark/>
          </w:tcPr>
          <w:p w14:paraId="16CEB368"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 xml:space="preserve">National </w:t>
            </w:r>
          </w:p>
        </w:tc>
        <w:tc>
          <w:tcPr>
            <w:tcW w:w="2358" w:type="dxa"/>
            <w:hideMark/>
          </w:tcPr>
          <w:p w14:paraId="12C56697" w14:textId="7DEEC9A1"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277476289"/>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Cla13 \l 1033 </w:instrText>
                </w:r>
                <w:r w:rsidR="00E8733C" w:rsidRPr="00882246">
                  <w:rPr>
                    <w:rFonts w:cstheme="minorHAnsi"/>
                    <w:sz w:val="18"/>
                    <w:szCs w:val="18"/>
                  </w:rPr>
                  <w:fldChar w:fldCharType="separate"/>
                </w:r>
                <w:r w:rsidR="00B47E25" w:rsidRPr="00B47E25">
                  <w:rPr>
                    <w:rFonts w:cstheme="minorHAnsi"/>
                    <w:noProof/>
                    <w:sz w:val="18"/>
                    <w:szCs w:val="18"/>
                    <w:lang w:val="en-US"/>
                  </w:rPr>
                  <w:t>(Clarkson B. , 2013)</w:t>
                </w:r>
                <w:r w:rsidR="00E8733C" w:rsidRPr="00882246">
                  <w:rPr>
                    <w:rFonts w:cstheme="minorHAnsi"/>
                    <w:sz w:val="18"/>
                    <w:szCs w:val="18"/>
                  </w:rPr>
                  <w:fldChar w:fldCharType="end"/>
                </w:r>
              </w:sdtContent>
            </w:sdt>
          </w:p>
        </w:tc>
      </w:tr>
      <w:tr w:rsidR="00E8733C" w:rsidRPr="00882246" w14:paraId="4969D5CC" w14:textId="77777777" w:rsidTr="00E8733C">
        <w:trPr>
          <w:trHeight w:val="387"/>
        </w:trPr>
        <w:tc>
          <w:tcPr>
            <w:tcW w:w="2972" w:type="dxa"/>
            <w:hideMark/>
          </w:tcPr>
          <w:p w14:paraId="48368E1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Handbook of Monitoring Wetland Condition</w:t>
            </w:r>
          </w:p>
        </w:tc>
        <w:tc>
          <w:tcPr>
            <w:tcW w:w="1276" w:type="dxa"/>
          </w:tcPr>
          <w:p w14:paraId="78470266" w14:textId="236EFDD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Wetlands</w:t>
            </w:r>
          </w:p>
        </w:tc>
        <w:tc>
          <w:tcPr>
            <w:tcW w:w="1276" w:type="dxa"/>
            <w:noWrap/>
            <w:hideMark/>
          </w:tcPr>
          <w:p w14:paraId="6FF6B950" w14:textId="339BBA4E"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Technical Report</w:t>
            </w:r>
          </w:p>
        </w:tc>
        <w:tc>
          <w:tcPr>
            <w:tcW w:w="1134" w:type="dxa"/>
            <w:hideMark/>
          </w:tcPr>
          <w:p w14:paraId="3ADD9C4D"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62C20C97" w14:textId="5FA9E3FE"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171467707"/>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Cla03 \l 1033 </w:instrText>
                </w:r>
                <w:r w:rsidR="00E8733C" w:rsidRPr="00882246">
                  <w:rPr>
                    <w:rFonts w:cstheme="minorHAnsi"/>
                    <w:sz w:val="18"/>
                    <w:szCs w:val="18"/>
                  </w:rPr>
                  <w:fldChar w:fldCharType="separate"/>
                </w:r>
                <w:r w:rsidR="00B47E25" w:rsidRPr="00B47E25">
                  <w:rPr>
                    <w:rFonts w:cstheme="minorHAnsi"/>
                    <w:noProof/>
                    <w:sz w:val="18"/>
                    <w:szCs w:val="18"/>
                    <w:lang w:val="en-US"/>
                  </w:rPr>
                  <w:t>(Clarkson B. R., et al., 2003)</w:t>
                </w:r>
                <w:r w:rsidR="00E8733C" w:rsidRPr="00882246">
                  <w:rPr>
                    <w:rFonts w:cstheme="minorHAnsi"/>
                    <w:sz w:val="18"/>
                    <w:szCs w:val="18"/>
                  </w:rPr>
                  <w:fldChar w:fldCharType="end"/>
                </w:r>
              </w:sdtContent>
            </w:sdt>
          </w:p>
        </w:tc>
      </w:tr>
      <w:tr w:rsidR="00E8733C" w:rsidRPr="00882246" w14:paraId="7666EDFA" w14:textId="77777777" w:rsidTr="00E8733C">
        <w:trPr>
          <w:trHeight w:val="365"/>
        </w:trPr>
        <w:tc>
          <w:tcPr>
            <w:tcW w:w="2972" w:type="dxa"/>
            <w:hideMark/>
          </w:tcPr>
          <w:p w14:paraId="7C3BBDE2"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 Types in New Zealand</w:t>
            </w:r>
          </w:p>
        </w:tc>
        <w:tc>
          <w:tcPr>
            <w:tcW w:w="1276" w:type="dxa"/>
          </w:tcPr>
          <w:p w14:paraId="7D6B9AF7" w14:textId="740D2341"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Wetlands</w:t>
            </w:r>
          </w:p>
        </w:tc>
        <w:tc>
          <w:tcPr>
            <w:tcW w:w="1276" w:type="dxa"/>
            <w:noWrap/>
            <w:hideMark/>
          </w:tcPr>
          <w:p w14:paraId="1AF091F2" w14:textId="5733E882"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Technical Report</w:t>
            </w:r>
          </w:p>
        </w:tc>
        <w:tc>
          <w:tcPr>
            <w:tcW w:w="1134" w:type="dxa"/>
            <w:hideMark/>
          </w:tcPr>
          <w:p w14:paraId="34D6FB76"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3679B6CF" w14:textId="52CF377A" w:rsidR="00E8733C" w:rsidRPr="00882246" w:rsidRDefault="00B65138" w:rsidP="00E8733C">
            <w:pPr>
              <w:rPr>
                <w:rFonts w:eastAsia="Times New Roman" w:cstheme="minorHAnsi"/>
                <w:color w:val="000000"/>
                <w:sz w:val="18"/>
                <w:szCs w:val="18"/>
                <w:lang w:eastAsia="en-NZ"/>
              </w:rPr>
            </w:pPr>
            <w:sdt>
              <w:sdtPr>
                <w:rPr>
                  <w:rFonts w:cstheme="minorHAnsi"/>
                  <w:sz w:val="18"/>
                  <w:szCs w:val="18"/>
                </w:rPr>
                <w:id w:val="2083707001"/>
                <w:citation/>
              </w:sdtPr>
              <w:sdtEndPr/>
              <w:sdtContent>
                <w:r w:rsidR="00E8733C" w:rsidRPr="00882246">
                  <w:rPr>
                    <w:rFonts w:cstheme="minorHAnsi"/>
                    <w:sz w:val="18"/>
                    <w:szCs w:val="18"/>
                  </w:rPr>
                  <w:fldChar w:fldCharType="begin"/>
                </w:r>
                <w:r w:rsidR="00E8733C" w:rsidRPr="00882246">
                  <w:rPr>
                    <w:rFonts w:cstheme="minorHAnsi"/>
                    <w:sz w:val="18"/>
                    <w:szCs w:val="18"/>
                    <w:lang w:val="en-US"/>
                  </w:rPr>
                  <w:instrText xml:space="preserve"> CITATION Joh04 \l 1033 </w:instrText>
                </w:r>
                <w:r w:rsidR="00E8733C" w:rsidRPr="00882246">
                  <w:rPr>
                    <w:rFonts w:cstheme="minorHAnsi"/>
                    <w:sz w:val="18"/>
                    <w:szCs w:val="18"/>
                  </w:rPr>
                  <w:fldChar w:fldCharType="separate"/>
                </w:r>
                <w:r w:rsidR="00B47E25" w:rsidRPr="00B47E25">
                  <w:rPr>
                    <w:rFonts w:cstheme="minorHAnsi"/>
                    <w:noProof/>
                    <w:sz w:val="18"/>
                    <w:szCs w:val="18"/>
                    <w:lang w:val="en-US"/>
                  </w:rPr>
                  <w:t>(Johnson &amp; Gerbeaux, Wetland Types in New Zealand, 2004)</w:t>
                </w:r>
                <w:r w:rsidR="00E8733C" w:rsidRPr="00882246">
                  <w:rPr>
                    <w:rFonts w:cstheme="minorHAnsi"/>
                    <w:sz w:val="18"/>
                    <w:szCs w:val="18"/>
                  </w:rPr>
                  <w:fldChar w:fldCharType="end"/>
                </w:r>
              </w:sdtContent>
            </w:sdt>
          </w:p>
        </w:tc>
      </w:tr>
      <w:tr w:rsidR="00E8733C" w:rsidRPr="00882246" w14:paraId="3B01D68C" w14:textId="77777777" w:rsidTr="00E8733C">
        <w:trPr>
          <w:trHeight w:val="394"/>
        </w:trPr>
        <w:tc>
          <w:tcPr>
            <w:tcW w:w="2972" w:type="dxa"/>
            <w:hideMark/>
          </w:tcPr>
          <w:p w14:paraId="65C4744C"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Wetlands Database</w:t>
            </w:r>
          </w:p>
        </w:tc>
        <w:tc>
          <w:tcPr>
            <w:tcW w:w="1276" w:type="dxa"/>
          </w:tcPr>
          <w:p w14:paraId="3743D76F" w14:textId="370E6202"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Wetlands</w:t>
            </w:r>
          </w:p>
        </w:tc>
        <w:tc>
          <w:tcPr>
            <w:tcW w:w="1276" w:type="dxa"/>
            <w:noWrap/>
            <w:hideMark/>
          </w:tcPr>
          <w:p w14:paraId="3CAE77C7" w14:textId="2424EA79"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Database</w:t>
            </w:r>
          </w:p>
        </w:tc>
        <w:tc>
          <w:tcPr>
            <w:tcW w:w="1134" w:type="dxa"/>
            <w:hideMark/>
          </w:tcPr>
          <w:p w14:paraId="0A753A97"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National</w:t>
            </w:r>
          </w:p>
        </w:tc>
        <w:tc>
          <w:tcPr>
            <w:tcW w:w="2358" w:type="dxa"/>
            <w:hideMark/>
          </w:tcPr>
          <w:p w14:paraId="4E555745" w14:textId="77777777" w:rsidR="00E8733C" w:rsidRPr="00882246" w:rsidRDefault="00E8733C" w:rsidP="00E8733C">
            <w:pPr>
              <w:rPr>
                <w:rFonts w:eastAsia="Times New Roman" w:cstheme="minorHAnsi"/>
                <w:color w:val="000000"/>
                <w:sz w:val="18"/>
                <w:szCs w:val="18"/>
                <w:lang w:eastAsia="en-NZ"/>
              </w:rPr>
            </w:pPr>
            <w:r w:rsidRPr="00882246">
              <w:rPr>
                <w:rFonts w:eastAsia="Times New Roman" w:cstheme="minorHAnsi"/>
                <w:color w:val="000000"/>
                <w:sz w:val="18"/>
                <w:szCs w:val="18"/>
                <w:lang w:eastAsia="en-NZ"/>
              </w:rPr>
              <w:t>(Landcare Research, available on request)</w:t>
            </w:r>
          </w:p>
        </w:tc>
      </w:tr>
    </w:tbl>
    <w:p w14:paraId="0AECA03F" w14:textId="72BBD77A" w:rsidR="00BC4950" w:rsidRDefault="00BC4950" w:rsidP="00BC4950">
      <w:pPr>
        <w:pStyle w:val="Heading2"/>
      </w:pPr>
      <w:bookmarkStart w:id="18" w:name="_Toc49157771"/>
      <w:r>
        <w:t>Important Consider</w:t>
      </w:r>
      <w:r w:rsidR="00BB3391">
        <w:t>ations for</w:t>
      </w:r>
      <w:r>
        <w:t xml:space="preserve"> Identifying Freshwater </w:t>
      </w:r>
      <w:r w:rsidR="00C06D20">
        <w:t xml:space="preserve">Habitat of Threatened </w:t>
      </w:r>
      <w:r>
        <w:t>Species</w:t>
      </w:r>
      <w:bookmarkEnd w:id="18"/>
    </w:p>
    <w:p w14:paraId="32CC3DEB" w14:textId="591079A1" w:rsidR="00BC4950" w:rsidRDefault="002226FE" w:rsidP="00BC4950">
      <w:pPr>
        <w:jc w:val="both"/>
      </w:pPr>
      <w:r>
        <w:t>The k</w:t>
      </w:r>
      <w:r w:rsidR="00BC4950">
        <w:t xml:space="preserve">ey factors identified by </w:t>
      </w:r>
      <w:r w:rsidR="00D63CCD">
        <w:t xml:space="preserve">subject matter experts </w:t>
      </w:r>
      <w:r w:rsidR="00BC4950">
        <w:t xml:space="preserve">as important </w:t>
      </w:r>
      <w:r w:rsidR="00D63CCD">
        <w:t xml:space="preserve">for identifying </w:t>
      </w:r>
      <w:r w:rsidR="00BC4950">
        <w:t xml:space="preserve">threatened species habitat </w:t>
      </w:r>
      <w:r w:rsidR="001801A8">
        <w:t>are</w:t>
      </w:r>
      <w:r w:rsidR="00BC4950">
        <w:t xml:space="preserve"> broadly grouped into </w:t>
      </w:r>
      <w:r w:rsidR="00BF56F8">
        <w:t xml:space="preserve">two main categories; </w:t>
      </w:r>
      <w:r w:rsidR="00BF56F8" w:rsidRPr="00D63CCD">
        <w:rPr>
          <w:b/>
          <w:bCs/>
        </w:rPr>
        <w:t>1) habitat characteristics</w:t>
      </w:r>
      <w:r w:rsidR="00BF56F8">
        <w:t>, including temporal dynamics, connectivity</w:t>
      </w:r>
      <w:r w:rsidR="001801A8">
        <w:t>,</w:t>
      </w:r>
      <w:r w:rsidR="00BC4950">
        <w:t xml:space="preserve"> degree of intactness </w:t>
      </w:r>
      <w:r w:rsidR="001801A8">
        <w:t>and rarity (both regionally and nationally)</w:t>
      </w:r>
      <w:r w:rsidR="00BF56F8">
        <w:t xml:space="preserve">; and </w:t>
      </w:r>
      <w:r w:rsidR="00BF56F8" w:rsidRPr="00D63CCD">
        <w:rPr>
          <w:b/>
          <w:bCs/>
        </w:rPr>
        <w:t xml:space="preserve">2) species specific </w:t>
      </w:r>
      <w:r w:rsidR="00D63CCD">
        <w:rPr>
          <w:b/>
          <w:bCs/>
        </w:rPr>
        <w:t>factors</w:t>
      </w:r>
      <w:r w:rsidR="00BF56F8">
        <w:t>, including</w:t>
      </w:r>
      <w:r w:rsidR="00BC4950">
        <w:t xml:space="preserve"> life-history strateg</w:t>
      </w:r>
      <w:r w:rsidR="00BB3391">
        <w:t>ies</w:t>
      </w:r>
      <w:r w:rsidR="00D63CCD">
        <w:t>, working with local experts</w:t>
      </w:r>
      <w:r w:rsidR="001801A8">
        <w:t xml:space="preserve"> and</w:t>
      </w:r>
      <w:r w:rsidR="00D63CCD">
        <w:t xml:space="preserve"> mana whenua to locate species </w:t>
      </w:r>
      <w:r w:rsidR="00BB3391">
        <w:t>and</w:t>
      </w:r>
      <w:r w:rsidR="00BC4950">
        <w:t xml:space="preserve"> </w:t>
      </w:r>
      <w:r w:rsidR="001801A8">
        <w:t xml:space="preserve">identifying and </w:t>
      </w:r>
      <w:r w:rsidR="00BF56F8">
        <w:t xml:space="preserve">applying appropriate </w:t>
      </w:r>
      <w:r w:rsidR="00BC4950">
        <w:t>monitoring techniques</w:t>
      </w:r>
      <w:r w:rsidR="00D63CCD">
        <w:t xml:space="preserve">, </w:t>
      </w:r>
      <w:r w:rsidR="001801A8">
        <w:t>the latter being particularly important for</w:t>
      </w:r>
      <w:r w:rsidR="00D63CCD">
        <w:t xml:space="preserve"> </w:t>
      </w:r>
      <w:r w:rsidR="00BF56F8">
        <w:t>detect</w:t>
      </w:r>
      <w:r w:rsidR="00D63CCD">
        <w:t>ing</w:t>
      </w:r>
      <w:r w:rsidR="00BF56F8">
        <w:t xml:space="preserve"> </w:t>
      </w:r>
      <w:r w:rsidR="00D63CCD">
        <w:t xml:space="preserve">the presence of rare or cryptic </w:t>
      </w:r>
      <w:r w:rsidR="00BF56F8">
        <w:t>species</w:t>
      </w:r>
      <w:r w:rsidR="00BC4950">
        <w:t xml:space="preserve">. </w:t>
      </w:r>
    </w:p>
    <w:p w14:paraId="60704094" w14:textId="63B915C2" w:rsidR="00BF56F8" w:rsidRPr="003F7110" w:rsidRDefault="00BF56F8" w:rsidP="00BF56F8">
      <w:pPr>
        <w:pStyle w:val="Heading3"/>
      </w:pPr>
      <w:bookmarkStart w:id="19" w:name="_Toc49157772"/>
      <w:r w:rsidRPr="003F7110">
        <w:lastRenderedPageBreak/>
        <w:t>Habitat Characteristics</w:t>
      </w:r>
      <w:bookmarkEnd w:id="19"/>
    </w:p>
    <w:p w14:paraId="470D3EEB" w14:textId="77777777" w:rsidR="00C36CAA" w:rsidRDefault="00095DB2" w:rsidP="00CE1BA5">
      <w:pPr>
        <w:jc w:val="both"/>
      </w:pPr>
      <w:r w:rsidRPr="00A52BCE">
        <w:t>West and Neale (2016) identified consistency in the attributes environmental managers and researchers used to assess the significance of ecological value</w:t>
      </w:r>
      <w:r w:rsidR="00C36CAA">
        <w:t>. These</w:t>
      </w:r>
      <w:r w:rsidRPr="00A52BCE">
        <w:t xml:space="preserve"> include</w:t>
      </w:r>
      <w:r w:rsidR="00C36CAA">
        <w:t>:</w:t>
      </w:r>
    </w:p>
    <w:p w14:paraId="6DA4072D" w14:textId="13E6799C" w:rsidR="00C36CAA" w:rsidRDefault="00C36CAA" w:rsidP="008622E2">
      <w:pPr>
        <w:pStyle w:val="ListParagraph"/>
        <w:numPr>
          <w:ilvl w:val="1"/>
          <w:numId w:val="18"/>
        </w:numPr>
        <w:jc w:val="both"/>
      </w:pPr>
      <w:r>
        <w:t>R</w:t>
      </w:r>
      <w:r w:rsidR="00095DB2" w:rsidRPr="00A52BCE">
        <w:t xml:space="preserve">epresentativeness, </w:t>
      </w:r>
    </w:p>
    <w:p w14:paraId="479BD637" w14:textId="2570C478" w:rsidR="00C36CAA" w:rsidRDefault="00C36CAA" w:rsidP="008622E2">
      <w:pPr>
        <w:pStyle w:val="ListParagraph"/>
        <w:numPr>
          <w:ilvl w:val="1"/>
          <w:numId w:val="18"/>
        </w:numPr>
        <w:jc w:val="both"/>
      </w:pPr>
      <w:r>
        <w:t>E</w:t>
      </w:r>
      <w:r w:rsidR="00095DB2" w:rsidRPr="00A52BCE">
        <w:t>cosystem rarity</w:t>
      </w:r>
      <w:r w:rsidR="00D12F95">
        <w:t xml:space="preserve"> and/or </w:t>
      </w:r>
      <w:r w:rsidR="00095DB2" w:rsidRPr="00A52BCE">
        <w:t xml:space="preserve">uniqueness, </w:t>
      </w:r>
    </w:p>
    <w:p w14:paraId="2B51EA60" w14:textId="009936ED" w:rsidR="00D12F95" w:rsidRDefault="00D12F95" w:rsidP="008622E2">
      <w:pPr>
        <w:pStyle w:val="ListParagraph"/>
        <w:numPr>
          <w:ilvl w:val="1"/>
          <w:numId w:val="18"/>
        </w:numPr>
        <w:jc w:val="both"/>
      </w:pPr>
      <w:r>
        <w:t>N</w:t>
      </w:r>
      <w:r w:rsidRPr="00A52BCE">
        <w:t>aturalness,</w:t>
      </w:r>
    </w:p>
    <w:p w14:paraId="013FE5FF" w14:textId="231FBA94" w:rsidR="00C36CAA" w:rsidRDefault="00C36CAA" w:rsidP="008622E2">
      <w:pPr>
        <w:pStyle w:val="ListParagraph"/>
        <w:numPr>
          <w:ilvl w:val="1"/>
          <w:numId w:val="18"/>
        </w:numPr>
        <w:jc w:val="both"/>
      </w:pPr>
      <w:r>
        <w:t>D</w:t>
      </w:r>
      <w:r w:rsidR="00095DB2" w:rsidRPr="00A52BCE">
        <w:t xml:space="preserve">egree of modification (physical and hydrological), </w:t>
      </w:r>
    </w:p>
    <w:p w14:paraId="0A4EFE54" w14:textId="6F288C3B" w:rsidR="00C36CAA" w:rsidRDefault="00C36CAA" w:rsidP="008622E2">
      <w:pPr>
        <w:pStyle w:val="ListParagraph"/>
        <w:numPr>
          <w:ilvl w:val="1"/>
          <w:numId w:val="18"/>
        </w:numPr>
        <w:jc w:val="both"/>
      </w:pPr>
      <w:r>
        <w:t>D</w:t>
      </w:r>
      <w:r w:rsidR="00095DB2" w:rsidRPr="00A52BCE">
        <w:t xml:space="preserve">iversity and pattern of habitats and species, </w:t>
      </w:r>
    </w:p>
    <w:p w14:paraId="11030AEE" w14:textId="69EC4EBF" w:rsidR="00C36CAA" w:rsidRDefault="00D12F95" w:rsidP="008622E2">
      <w:pPr>
        <w:pStyle w:val="ListParagraph"/>
        <w:numPr>
          <w:ilvl w:val="1"/>
          <w:numId w:val="18"/>
        </w:numPr>
        <w:jc w:val="both"/>
      </w:pPr>
      <w:r>
        <w:t>Presence of native s</w:t>
      </w:r>
      <w:r w:rsidR="00095DB2" w:rsidRPr="00A52BCE">
        <w:t>pecies</w:t>
      </w:r>
      <w:r>
        <w:t xml:space="preserve">, in particular rare and/or </w:t>
      </w:r>
      <w:r w:rsidR="00095DB2" w:rsidRPr="00A52BCE">
        <w:t>unique</w:t>
      </w:r>
      <w:r>
        <w:t xml:space="preserve"> species</w:t>
      </w:r>
      <w:r w:rsidR="00095DB2" w:rsidRPr="00A52BCE">
        <w:t xml:space="preserve">, </w:t>
      </w:r>
    </w:p>
    <w:p w14:paraId="3CB0E531" w14:textId="7C8FCFD1" w:rsidR="00C36CAA" w:rsidRDefault="00C36CAA" w:rsidP="008622E2">
      <w:pPr>
        <w:pStyle w:val="ListParagraph"/>
        <w:numPr>
          <w:ilvl w:val="1"/>
          <w:numId w:val="18"/>
        </w:numPr>
        <w:jc w:val="both"/>
      </w:pPr>
      <w:r>
        <w:t>C</w:t>
      </w:r>
      <w:r w:rsidR="00095DB2" w:rsidRPr="00A52BCE">
        <w:t xml:space="preserve">onnectivity within and between ecosystems, </w:t>
      </w:r>
    </w:p>
    <w:p w14:paraId="0C787FCE" w14:textId="77777777" w:rsidR="00C36CAA" w:rsidRDefault="00C36CAA" w:rsidP="008622E2">
      <w:pPr>
        <w:pStyle w:val="ListParagraph"/>
        <w:numPr>
          <w:ilvl w:val="1"/>
          <w:numId w:val="18"/>
        </w:numPr>
        <w:jc w:val="both"/>
      </w:pPr>
      <w:r>
        <w:t xml:space="preserve">Presence of </w:t>
      </w:r>
      <w:r w:rsidR="00095DB2" w:rsidRPr="00A52BCE">
        <w:t>exotic species</w:t>
      </w:r>
      <w:r>
        <w:t>,</w:t>
      </w:r>
      <w:r w:rsidR="00095DB2" w:rsidRPr="00A52BCE">
        <w:t xml:space="preserve"> and </w:t>
      </w:r>
    </w:p>
    <w:p w14:paraId="4837826B" w14:textId="4D14CA99" w:rsidR="00C36CAA" w:rsidRDefault="00C36CAA" w:rsidP="008622E2">
      <w:pPr>
        <w:pStyle w:val="ListParagraph"/>
        <w:numPr>
          <w:ilvl w:val="1"/>
          <w:numId w:val="18"/>
        </w:numPr>
        <w:jc w:val="both"/>
      </w:pPr>
      <w:r>
        <w:t xml:space="preserve">Current </w:t>
      </w:r>
      <w:r w:rsidR="00095DB2" w:rsidRPr="00A52BCE">
        <w:t xml:space="preserve">extent of protection. </w:t>
      </w:r>
    </w:p>
    <w:p w14:paraId="029747FC" w14:textId="697BFFC8" w:rsidR="00CE1BA5" w:rsidRDefault="00CE1BA5" w:rsidP="00C36CAA">
      <w:pPr>
        <w:jc w:val="both"/>
      </w:pPr>
      <w:r w:rsidRPr="00A52BCE">
        <w:t xml:space="preserve">Waterbodies are </w:t>
      </w:r>
      <w:r w:rsidR="00560FD8" w:rsidRPr="00A52BCE">
        <w:t>characterised by</w:t>
      </w:r>
      <w:r w:rsidRPr="00A52BCE">
        <w:t xml:space="preserve"> the</w:t>
      </w:r>
      <w:r w:rsidR="00560FD8" w:rsidRPr="00A52BCE">
        <w:t>ir</w:t>
      </w:r>
      <w:r w:rsidRPr="00A52BCE">
        <w:t xml:space="preserve"> habitat</w:t>
      </w:r>
      <w:r w:rsidR="00560FD8" w:rsidRPr="00A52BCE">
        <w:t>s</w:t>
      </w:r>
      <w:r w:rsidRPr="00A52BCE">
        <w:t xml:space="preserve"> and the species that </w:t>
      </w:r>
      <w:r w:rsidR="00560FD8" w:rsidRPr="00A52BCE">
        <w:t>reside within them.</w:t>
      </w:r>
      <w:r w:rsidRPr="00A52BCE">
        <w:t xml:space="preserve"> </w:t>
      </w:r>
      <w:r w:rsidR="00560FD8" w:rsidRPr="00A52BCE">
        <w:t>They are subject to temporal and spatial dynamic shifts</w:t>
      </w:r>
      <w:r w:rsidR="00D93681">
        <w:t>,</w:t>
      </w:r>
      <w:r w:rsidR="00560FD8" w:rsidRPr="00A52BCE">
        <w:t xml:space="preserve"> </w:t>
      </w:r>
      <w:r w:rsidR="003F6C31" w:rsidRPr="00A52BCE">
        <w:t>coinciding</w:t>
      </w:r>
      <w:r w:rsidR="00560FD8" w:rsidRPr="00A52BCE">
        <w:t xml:space="preserve"> with seasonal </w:t>
      </w:r>
      <w:r w:rsidR="00D93681">
        <w:t>changes, weather events</w:t>
      </w:r>
      <w:r w:rsidR="00560FD8" w:rsidRPr="00A52BCE">
        <w:t xml:space="preserve"> and biological life-cycles</w:t>
      </w:r>
      <w:r w:rsidR="003F6C31" w:rsidRPr="00A52BCE">
        <w:t>. For these reasons</w:t>
      </w:r>
      <w:r w:rsidR="00D93681">
        <w:t>,</w:t>
      </w:r>
      <w:r w:rsidR="00560FD8" w:rsidRPr="00A52BCE">
        <w:t xml:space="preserve"> </w:t>
      </w:r>
      <w:r w:rsidR="00095DB2" w:rsidRPr="00A52BCE">
        <w:t xml:space="preserve">effective </w:t>
      </w:r>
      <w:r w:rsidR="00560FD8" w:rsidRPr="00A52BCE">
        <w:t>manag</w:t>
      </w:r>
      <w:r w:rsidR="00095DB2" w:rsidRPr="00A52BCE">
        <w:t>ement of</w:t>
      </w:r>
      <w:r w:rsidR="00560FD8" w:rsidRPr="00A52BCE">
        <w:t xml:space="preserve"> threatened species habitat </w:t>
      </w:r>
      <w:r w:rsidR="00095DB2" w:rsidRPr="00A52BCE">
        <w:t xml:space="preserve">will be </w:t>
      </w:r>
      <w:r w:rsidR="00C36CAA">
        <w:t xml:space="preserve">best </w:t>
      </w:r>
      <w:r w:rsidR="00D93681">
        <w:t>supported</w:t>
      </w:r>
      <w:r w:rsidR="00095DB2" w:rsidRPr="00A52BCE">
        <w:t xml:space="preserve"> through</w:t>
      </w:r>
      <w:r w:rsidR="00560FD8" w:rsidRPr="00A52BCE">
        <w:t xml:space="preserve"> a</w:t>
      </w:r>
      <w:r w:rsidRPr="00A52BCE">
        <w:t xml:space="preserve"> holistic</w:t>
      </w:r>
      <w:r w:rsidR="00095DB2" w:rsidRPr="00A52BCE">
        <w:t xml:space="preserve"> and integrated approach</w:t>
      </w:r>
      <w:r w:rsidRPr="00A52BCE">
        <w:t xml:space="preserve">, rather </w:t>
      </w:r>
      <w:r w:rsidR="002226FE" w:rsidRPr="00A52BCE">
        <w:t xml:space="preserve">than </w:t>
      </w:r>
      <w:r w:rsidR="002226FE">
        <w:t>reducing waterbodies to their</w:t>
      </w:r>
      <w:r w:rsidR="002226FE" w:rsidRPr="00A52BCE">
        <w:t xml:space="preserve"> individual components </w:t>
      </w:r>
      <w:r w:rsidR="002226FE">
        <w:t>and</w:t>
      </w:r>
      <w:r w:rsidR="002226FE" w:rsidRPr="00A52BCE">
        <w:t xml:space="preserve"> considerin</w:t>
      </w:r>
      <w:r w:rsidR="002226FE">
        <w:t>g them</w:t>
      </w:r>
      <w:r w:rsidR="002226FE" w:rsidRPr="00A52BCE">
        <w:t xml:space="preserve"> </w:t>
      </w:r>
      <w:r w:rsidRPr="00A52BCE">
        <w:t>isolation</w:t>
      </w:r>
      <w:r w:rsidR="00095DB2" w:rsidRPr="00A52BCE">
        <w:t>,</w:t>
      </w:r>
      <w:r w:rsidR="00D93681">
        <w:t xml:space="preserve"> e.g.</w:t>
      </w:r>
      <w:r w:rsidR="00095DB2" w:rsidRPr="00A52BCE">
        <w:t xml:space="preserve"> delineat</w:t>
      </w:r>
      <w:r w:rsidR="00D93681">
        <w:t>ing</w:t>
      </w:r>
      <w:r w:rsidR="00095DB2" w:rsidRPr="00A52BCE">
        <w:t xml:space="preserve"> habitats and taxon </w:t>
      </w:r>
      <w:r w:rsidRPr="00A52BCE">
        <w:t xml:space="preserve">groups </w:t>
      </w:r>
      <w:sdt>
        <w:sdtPr>
          <w:id w:val="-1075667916"/>
          <w:citation/>
        </w:sdtPr>
        <w:sdtEndPr/>
        <w:sdtContent>
          <w:r w:rsidRPr="00A52BCE">
            <w:fldChar w:fldCharType="begin"/>
          </w:r>
          <w:r w:rsidRPr="00C36CAA">
            <w:rPr>
              <w:lang w:val="en-US"/>
            </w:rPr>
            <w:instrText xml:space="preserve"> CITATION Wes16 \l 1033 </w:instrText>
          </w:r>
          <w:r w:rsidRPr="00A52BCE">
            <w:fldChar w:fldCharType="separate"/>
          </w:r>
          <w:r w:rsidR="00B47E25">
            <w:rPr>
              <w:noProof/>
              <w:lang w:val="en-US"/>
            </w:rPr>
            <w:t>(West &amp; Neale, 2016)</w:t>
          </w:r>
          <w:r w:rsidRPr="00A52BCE">
            <w:fldChar w:fldCharType="end"/>
          </w:r>
        </w:sdtContent>
      </w:sdt>
      <w:r w:rsidRPr="00A52BCE">
        <w:t xml:space="preserve">. </w:t>
      </w:r>
    </w:p>
    <w:p w14:paraId="00B12FE5" w14:textId="77777777" w:rsidR="00B40CE7" w:rsidRPr="00B40CE7" w:rsidRDefault="00B40CE7" w:rsidP="00B40CE7">
      <w:pPr>
        <w:rPr>
          <w:b/>
          <w:bCs/>
          <w:i/>
          <w:iCs/>
        </w:rPr>
      </w:pPr>
      <w:r w:rsidRPr="00B40CE7">
        <w:rPr>
          <w:b/>
          <w:bCs/>
          <w:i/>
          <w:iCs/>
        </w:rPr>
        <w:t>Ephemeral and discrete habitats</w:t>
      </w:r>
    </w:p>
    <w:p w14:paraId="28871127" w14:textId="56CE8947" w:rsidR="00694F5F" w:rsidRDefault="00BC4950" w:rsidP="004663D1">
      <w:pPr>
        <w:jc w:val="both"/>
      </w:pPr>
      <w:r>
        <w:t>Many rare and threatened species are associated with ephemeral and/or discrete habitats</w:t>
      </w:r>
      <w:r w:rsidR="006D28A1">
        <w:t xml:space="preserve">. Important habitats </w:t>
      </w:r>
      <w:r w:rsidR="00D12F95">
        <w:t xml:space="preserve">for threatened freshwater species </w:t>
      </w:r>
      <w:r w:rsidR="006D28A1">
        <w:t>may include</w:t>
      </w:r>
      <w:r>
        <w:t xml:space="preserve"> seeps, wet gullies, cave systems, small streams, </w:t>
      </w:r>
      <w:r w:rsidR="006D28A1">
        <w:t>springs,</w:t>
      </w:r>
      <w:r w:rsidR="00694F5F" w:rsidRPr="00694F5F">
        <w:t xml:space="preserve"> </w:t>
      </w:r>
      <w:r w:rsidR="00694F5F">
        <w:t>and small</w:t>
      </w:r>
      <w:r w:rsidR="00B353F8">
        <w:t>,</w:t>
      </w:r>
      <w:r w:rsidR="00694F5F">
        <w:t xml:space="preserve"> forested streams</w:t>
      </w:r>
      <w:r w:rsidR="006D28A1">
        <w:t xml:space="preserve"> </w:t>
      </w:r>
      <w:r w:rsidR="00766CF2">
        <w:t>(</w:t>
      </w:r>
      <w:r w:rsidR="00B353F8">
        <w:t xml:space="preserve">S. Myers </w:t>
      </w:r>
      <w:r w:rsidR="00736218">
        <w:t xml:space="preserve">2020, </w:t>
      </w:r>
      <w:r w:rsidR="00B353F8">
        <w:t>pers. comm, 18 June</w:t>
      </w:r>
      <w:r w:rsidR="00736218">
        <w:t>;</w:t>
      </w:r>
      <w:r w:rsidR="00B353F8">
        <w:t xml:space="preserve"> B. Smith </w:t>
      </w:r>
      <w:r w:rsidR="00736218">
        <w:t xml:space="preserve">2020, </w:t>
      </w:r>
      <w:r w:rsidR="00B353F8">
        <w:t>pers. comm, 17 July)</w:t>
      </w:r>
      <w:r w:rsidR="00694F5F">
        <w:t>.</w:t>
      </w:r>
    </w:p>
    <w:p w14:paraId="60A9CF0A" w14:textId="77777777" w:rsidR="00B40CE7" w:rsidRPr="00B40CE7" w:rsidRDefault="00B40CE7" w:rsidP="00B40CE7">
      <w:pPr>
        <w:rPr>
          <w:b/>
          <w:bCs/>
          <w:i/>
          <w:iCs/>
        </w:rPr>
      </w:pPr>
      <w:r w:rsidRPr="00B40CE7">
        <w:rPr>
          <w:b/>
          <w:bCs/>
          <w:i/>
          <w:iCs/>
        </w:rPr>
        <w:t xml:space="preserve">Habitat connectivity </w:t>
      </w:r>
      <w:r w:rsidR="00AD360F">
        <w:rPr>
          <w:b/>
          <w:bCs/>
          <w:i/>
          <w:iCs/>
        </w:rPr>
        <w:t>and temporal dynamics</w:t>
      </w:r>
    </w:p>
    <w:p w14:paraId="2E5C32E9" w14:textId="799FDF81" w:rsidR="00AD360F" w:rsidRDefault="006D28A1" w:rsidP="004663D1">
      <w:pPr>
        <w:jc w:val="both"/>
      </w:pPr>
      <w:r>
        <w:t>P</w:t>
      </w:r>
      <w:r w:rsidRPr="00B57486">
        <w:t>rotect</w:t>
      </w:r>
      <w:r>
        <w:t xml:space="preserve">ing </w:t>
      </w:r>
      <w:r w:rsidR="00A1191C">
        <w:t xml:space="preserve">threatened species </w:t>
      </w:r>
      <w:r w:rsidRPr="00B57486">
        <w:t xml:space="preserve">habitat </w:t>
      </w:r>
      <w:r>
        <w:t xml:space="preserve">requires an </w:t>
      </w:r>
      <w:r w:rsidRPr="00B57486">
        <w:t>integrated catchment manage</w:t>
      </w:r>
      <w:r>
        <w:t xml:space="preserve">ment approach. </w:t>
      </w:r>
      <w:r w:rsidR="00A1191C">
        <w:lastRenderedPageBreak/>
        <w:t>Aquatic habitats are interconnected and cannot be easily delineated</w:t>
      </w:r>
      <w:r w:rsidR="00C36CAA">
        <w:t>.</w:t>
      </w:r>
      <w:r w:rsidR="00A1191C">
        <w:t xml:space="preserve"> </w:t>
      </w:r>
      <w:r w:rsidR="00C36CAA">
        <w:t>F</w:t>
      </w:r>
      <w:r>
        <w:t>or example, h</w:t>
      </w:r>
      <w:r w:rsidRPr="00AC42AE">
        <w:t>ydrological connectivity</w:t>
      </w:r>
      <w:r>
        <w:t xml:space="preserve"> allows riverine species to adapt to flood and drought conditions by facilitating species movement to </w:t>
      </w:r>
      <w:r w:rsidR="00D12F95">
        <w:t>‘</w:t>
      </w:r>
      <w:r>
        <w:t>safe</w:t>
      </w:r>
      <w:r w:rsidR="00D12F95">
        <w:t>’</w:t>
      </w:r>
      <w:r>
        <w:t xml:space="preserve"> areas during periods of disturbance and </w:t>
      </w:r>
      <w:r w:rsidR="00C36CAA">
        <w:t>then</w:t>
      </w:r>
      <w:r>
        <w:t xml:space="preserve"> </w:t>
      </w:r>
      <w:r w:rsidR="002226FE">
        <w:t>their re-establishment from refugia when the event is over</w:t>
      </w:r>
      <w:r>
        <w:t xml:space="preserve"> </w:t>
      </w:r>
      <w:sdt>
        <w:sdtPr>
          <w:id w:val="-340388368"/>
          <w:citation/>
        </w:sdtPr>
        <w:sdtEndPr/>
        <w:sdtContent>
          <w:r>
            <w:fldChar w:fldCharType="begin"/>
          </w:r>
          <w:r w:rsidRPr="006D28A1">
            <w:rPr>
              <w:lang w:val="en-US"/>
            </w:rPr>
            <w:instrText xml:space="preserve"> CITATION Ful18 \l 1033 </w:instrText>
          </w:r>
          <w:r>
            <w:fldChar w:fldCharType="separate"/>
          </w:r>
          <w:r w:rsidR="00B47E25">
            <w:rPr>
              <w:noProof/>
              <w:lang w:val="en-US"/>
            </w:rPr>
            <w:t>(Fuller &amp; Death, 2018)</w:t>
          </w:r>
          <w:r>
            <w:fldChar w:fldCharType="end"/>
          </w:r>
        </w:sdtContent>
      </w:sdt>
      <w:r>
        <w:t xml:space="preserve">. </w:t>
      </w:r>
      <w:r w:rsidR="00A1191C">
        <w:t>M</w:t>
      </w:r>
      <w:r w:rsidR="00292712">
        <w:t>aintaining habitat continuity and connectivity is</w:t>
      </w:r>
      <w:r>
        <w:t>, therefore,</w:t>
      </w:r>
      <w:r w:rsidR="00292712">
        <w:t xml:space="preserve"> fundamental to facilitating species movement and migration.</w:t>
      </w:r>
      <w:r>
        <w:t xml:space="preserve"> </w:t>
      </w:r>
      <w:r w:rsidR="00A1191C">
        <w:t>Similar</w:t>
      </w:r>
      <w:r w:rsidR="00C36CAA">
        <w:t>ly</w:t>
      </w:r>
      <w:r w:rsidR="00A1191C">
        <w:t>, d</w:t>
      </w:r>
      <w:r w:rsidRPr="007C7062">
        <w:t>isturbance regime process</w:t>
      </w:r>
      <w:r>
        <w:t>es may promote diversity</w:t>
      </w:r>
      <w:r w:rsidR="004663D1">
        <w:t xml:space="preserve">, increasing the likelihood for </w:t>
      </w:r>
      <w:r>
        <w:t>threatened species to</w:t>
      </w:r>
      <w:r w:rsidR="004663D1">
        <w:t xml:space="preserve"> occur. F</w:t>
      </w:r>
      <w:r>
        <w:t>or example</w:t>
      </w:r>
      <w:r w:rsidR="004663D1">
        <w:t>,</w:t>
      </w:r>
      <w:r>
        <w:t xml:space="preserve"> </w:t>
      </w:r>
      <w:r w:rsidR="00AD360F">
        <w:t>natural f</w:t>
      </w:r>
      <w:r w:rsidR="00AD360F" w:rsidRPr="007C7062">
        <w:t>luctuation</w:t>
      </w:r>
      <w:r w:rsidR="00AD360F">
        <w:t>s</w:t>
      </w:r>
      <w:r w:rsidR="00AD360F" w:rsidRPr="007C7062">
        <w:t xml:space="preserve"> in water level </w:t>
      </w:r>
      <w:r>
        <w:t>and/</w:t>
      </w:r>
      <w:r w:rsidR="00AD360F" w:rsidRPr="007C7062">
        <w:t>or browsing pressure</w:t>
      </w:r>
      <w:r w:rsidR="00AD360F">
        <w:t xml:space="preserve"> by herbivores </w:t>
      </w:r>
      <w:r>
        <w:t xml:space="preserve">can create </w:t>
      </w:r>
      <w:r w:rsidR="00AD360F" w:rsidRPr="007C7062">
        <w:t>open habitat</w:t>
      </w:r>
      <w:r w:rsidR="00AD360F">
        <w:t xml:space="preserve"> </w:t>
      </w:r>
      <w:r w:rsidR="004663D1">
        <w:t xml:space="preserve">in lakes, </w:t>
      </w:r>
      <w:r>
        <w:t xml:space="preserve">allowing threatened shoreline turf plants </w:t>
      </w:r>
      <w:r w:rsidR="00D12F95">
        <w:t>or</w:t>
      </w:r>
      <w:r>
        <w:t xml:space="preserve"> submerged </w:t>
      </w:r>
      <w:r w:rsidR="00D12F95">
        <w:t xml:space="preserve">native </w:t>
      </w:r>
      <w:r>
        <w:t>aquatic plants to take hold</w:t>
      </w:r>
      <w:r w:rsidR="00B353F8">
        <w:t xml:space="preserve"> (P. Champion </w:t>
      </w:r>
      <w:r w:rsidR="00736218">
        <w:t xml:space="preserve">2020, </w:t>
      </w:r>
      <w:r w:rsidR="00B353F8">
        <w:t>pers. comm, 15 July)</w:t>
      </w:r>
      <w:r w:rsidR="00AD360F">
        <w:t>.</w:t>
      </w:r>
      <w:r w:rsidR="00AD360F" w:rsidRPr="007C7062">
        <w:t xml:space="preserve"> </w:t>
      </w:r>
    </w:p>
    <w:p w14:paraId="578B8078" w14:textId="66C5A01B" w:rsidR="00AD360F" w:rsidRPr="00AD360F" w:rsidRDefault="00AD360F" w:rsidP="00AD360F">
      <w:pPr>
        <w:rPr>
          <w:b/>
          <w:bCs/>
          <w:i/>
          <w:iCs/>
        </w:rPr>
      </w:pPr>
      <w:r w:rsidRPr="00AD360F">
        <w:rPr>
          <w:b/>
          <w:bCs/>
          <w:i/>
          <w:iCs/>
        </w:rPr>
        <w:t>Naturalness</w:t>
      </w:r>
    </w:p>
    <w:p w14:paraId="75FFD3CC" w14:textId="44913CD4" w:rsidR="00803A3E" w:rsidRDefault="0083332B" w:rsidP="00C36CAA">
      <w:pPr>
        <w:jc w:val="both"/>
      </w:pPr>
      <w:r w:rsidRPr="00531F01">
        <w:t>The more natural the hydrology and less impact</w:t>
      </w:r>
      <w:r>
        <w:t>ed the site</w:t>
      </w:r>
      <w:r w:rsidRPr="00531F01">
        <w:t xml:space="preserve"> the </w:t>
      </w:r>
      <w:r w:rsidR="003E1AA5">
        <w:t xml:space="preserve">greater the likelihood the habitat will support </w:t>
      </w:r>
      <w:r w:rsidR="00A1191C">
        <w:t xml:space="preserve">threatened </w:t>
      </w:r>
      <w:r w:rsidRPr="00531F01">
        <w:t>flora and</w:t>
      </w:r>
      <w:r w:rsidR="00803A3E">
        <w:t>/or</w:t>
      </w:r>
      <w:r w:rsidRPr="00531F01">
        <w:t xml:space="preserve"> </w:t>
      </w:r>
      <w:r>
        <w:t>fauna</w:t>
      </w:r>
      <w:r w:rsidR="00B353F8">
        <w:t xml:space="preserve"> (S. Myers </w:t>
      </w:r>
      <w:r w:rsidR="00736218">
        <w:t xml:space="preserve">2020, </w:t>
      </w:r>
      <w:r w:rsidR="00B353F8">
        <w:t>pers. comm</w:t>
      </w:r>
      <w:r w:rsidR="00736218">
        <w:t>.</w:t>
      </w:r>
      <w:r w:rsidR="00B353F8">
        <w:t xml:space="preserve">, 18 June; B. Clarkson </w:t>
      </w:r>
      <w:r w:rsidR="00736218">
        <w:t xml:space="preserve">2020, pers. comm., </w:t>
      </w:r>
      <w:r w:rsidR="00B353F8">
        <w:t>22 July).</w:t>
      </w:r>
      <w:r>
        <w:t xml:space="preserve"> </w:t>
      </w:r>
      <w:r w:rsidR="00803A3E">
        <w:t>Indicators for naturalness are based on unique characteristics specific to</w:t>
      </w:r>
      <w:r w:rsidR="006D7119">
        <w:t xml:space="preserve"> each</w:t>
      </w:r>
      <w:r w:rsidR="00803A3E">
        <w:t xml:space="preserve"> aquatic habitat</w:t>
      </w:r>
      <w:r w:rsidR="006D7119" w:rsidRPr="006D7119">
        <w:t xml:space="preserve"> </w:t>
      </w:r>
      <w:r w:rsidR="006D7119">
        <w:t>type</w:t>
      </w:r>
      <w:r w:rsidR="00803A3E">
        <w:t>, as outlined below:</w:t>
      </w:r>
    </w:p>
    <w:p w14:paraId="3D754886" w14:textId="410B3E2D" w:rsidR="00C36CAA" w:rsidRDefault="00803A3E" w:rsidP="00C36CAA">
      <w:pPr>
        <w:jc w:val="both"/>
      </w:pPr>
      <w:r w:rsidRPr="00D12F95">
        <w:rPr>
          <w:i/>
          <w:iCs/>
        </w:rPr>
        <w:t>R</w:t>
      </w:r>
      <w:r w:rsidR="00C36CAA" w:rsidRPr="00D12F95">
        <w:rPr>
          <w:i/>
          <w:iCs/>
        </w:rPr>
        <w:t>iverine habitats</w:t>
      </w:r>
      <w:r w:rsidRPr="00D12F95">
        <w:rPr>
          <w:i/>
          <w:iCs/>
        </w:rPr>
        <w:t xml:space="preserve"> </w:t>
      </w:r>
      <w:r w:rsidR="00627955">
        <w:rPr>
          <w:i/>
          <w:iCs/>
        </w:rPr>
        <w:t>–</w:t>
      </w:r>
      <w:r>
        <w:rPr>
          <w:b/>
          <w:bCs/>
        </w:rPr>
        <w:t xml:space="preserve"> </w:t>
      </w:r>
      <w:r w:rsidR="00FD4BD3">
        <w:t xml:space="preserve">faunal and floral </w:t>
      </w:r>
      <w:r w:rsidR="00627955">
        <w:t xml:space="preserve">community composition, </w:t>
      </w:r>
      <w:r w:rsidR="001662CF">
        <w:t>h</w:t>
      </w:r>
      <w:r w:rsidR="00A1191C">
        <w:t>ydrological connectivity</w:t>
      </w:r>
      <w:r w:rsidR="001662CF">
        <w:t>, decomposition rates of organic matter</w:t>
      </w:r>
      <w:r w:rsidR="00D51EC2">
        <w:t xml:space="preserve"> and</w:t>
      </w:r>
      <w:r w:rsidR="001662CF">
        <w:t xml:space="preserve"> water quality</w:t>
      </w:r>
      <w:r w:rsidR="006D7119">
        <w:t xml:space="preserve"> </w:t>
      </w:r>
      <w:sdt>
        <w:sdtPr>
          <w:id w:val="-2068403732"/>
          <w:citation/>
        </w:sdtPr>
        <w:sdtEndPr/>
        <w:sdtContent>
          <w:r w:rsidR="006D7119">
            <w:fldChar w:fldCharType="begin"/>
          </w:r>
          <w:r w:rsidR="006D7119">
            <w:rPr>
              <w:lang w:val="en-US"/>
            </w:rPr>
            <w:instrText xml:space="preserve"> CITATION Sch111 \l 1033 </w:instrText>
          </w:r>
          <w:r w:rsidR="006D7119">
            <w:fldChar w:fldCharType="separate"/>
          </w:r>
          <w:r w:rsidR="00B47E25">
            <w:rPr>
              <w:noProof/>
              <w:lang w:val="en-US"/>
            </w:rPr>
            <w:t>(Schallenberg, et al., 2011)</w:t>
          </w:r>
          <w:r w:rsidR="006D7119">
            <w:fldChar w:fldCharType="end"/>
          </w:r>
        </w:sdtContent>
      </w:sdt>
      <w:r w:rsidR="00A1191C">
        <w:t xml:space="preserve">. </w:t>
      </w:r>
    </w:p>
    <w:p w14:paraId="22741953" w14:textId="38FB0AB9" w:rsidR="00D51EC2" w:rsidRPr="00D51EC2" w:rsidRDefault="00D51EC2" w:rsidP="00C36CAA">
      <w:pPr>
        <w:jc w:val="both"/>
      </w:pPr>
      <w:r>
        <w:rPr>
          <w:i/>
          <w:iCs/>
        </w:rPr>
        <w:t xml:space="preserve">Braided </w:t>
      </w:r>
      <w:r w:rsidR="004203B1">
        <w:rPr>
          <w:i/>
          <w:iCs/>
        </w:rPr>
        <w:t>r</w:t>
      </w:r>
      <w:r>
        <w:rPr>
          <w:i/>
          <w:iCs/>
        </w:rPr>
        <w:t xml:space="preserve">ivers – </w:t>
      </w:r>
      <w:r w:rsidR="00F156C9">
        <w:t xml:space="preserve">presence of constraints to </w:t>
      </w:r>
      <w:r>
        <w:t>braidplain breadth,</w:t>
      </w:r>
      <w:r w:rsidR="004203B1">
        <w:t xml:space="preserve"> occurrence of</w:t>
      </w:r>
      <w:r>
        <w:t xml:space="preserve"> structures and</w:t>
      </w:r>
      <w:r w:rsidR="004203B1">
        <w:t>/or</w:t>
      </w:r>
      <w:r>
        <w:t xml:space="preserve"> human modification</w:t>
      </w:r>
      <w:r w:rsidR="006D7119">
        <w:t>s</w:t>
      </w:r>
      <w:r>
        <w:t xml:space="preserve">, </w:t>
      </w:r>
      <w:r w:rsidR="004203B1">
        <w:t xml:space="preserve">proportion of native </w:t>
      </w:r>
      <w:r>
        <w:t>vegetation cover</w:t>
      </w:r>
      <w:r w:rsidR="004203B1">
        <w:t xml:space="preserve"> versus exotic vegetation</w:t>
      </w:r>
      <w:r>
        <w:t>, degree of flow regime</w:t>
      </w:r>
      <w:r w:rsidR="004203B1">
        <w:t xml:space="preserve"> modification from impoundments or large diversions of flows, extent of change to active surface channel shape, water and habitat quality, exotic aquatic flora and fauna </w:t>
      </w:r>
      <w:r w:rsidR="002226FE">
        <w:t xml:space="preserve">and </w:t>
      </w:r>
      <w:r w:rsidR="004203B1">
        <w:t>extent of land use intensification adjacent to braidplain</w:t>
      </w:r>
      <w:r w:rsidR="00F156C9">
        <w:t xml:space="preserve"> </w:t>
      </w:r>
      <w:sdt>
        <w:sdtPr>
          <w:id w:val="505787239"/>
          <w:citation/>
        </w:sdtPr>
        <w:sdtEndPr/>
        <w:sdtContent>
          <w:r w:rsidR="00F156C9">
            <w:fldChar w:fldCharType="begin"/>
          </w:r>
          <w:r w:rsidR="00F156C9">
            <w:rPr>
              <w:lang w:val="en-US"/>
            </w:rPr>
            <w:instrText xml:space="preserve"> CITATION Gra181 \l 1033 </w:instrText>
          </w:r>
          <w:r w:rsidR="00F156C9">
            <w:fldChar w:fldCharType="separate"/>
          </w:r>
          <w:r w:rsidR="00B47E25">
            <w:rPr>
              <w:noProof/>
              <w:lang w:val="en-US"/>
            </w:rPr>
            <w:t>(Gray, 2018)</w:t>
          </w:r>
          <w:r w:rsidR="00F156C9">
            <w:fldChar w:fldCharType="end"/>
          </w:r>
        </w:sdtContent>
      </w:sdt>
      <w:r w:rsidR="004203B1">
        <w:t xml:space="preserve">. </w:t>
      </w:r>
    </w:p>
    <w:p w14:paraId="67278F51" w14:textId="5A3EB7CA" w:rsidR="00C36CAA" w:rsidRDefault="00803A3E" w:rsidP="00C36CAA">
      <w:pPr>
        <w:jc w:val="both"/>
      </w:pPr>
      <w:r w:rsidRPr="00D12F95">
        <w:rPr>
          <w:i/>
          <w:iCs/>
        </w:rPr>
        <w:lastRenderedPageBreak/>
        <w:t>L</w:t>
      </w:r>
      <w:r w:rsidR="00AD360F" w:rsidRPr="00D12F95">
        <w:rPr>
          <w:i/>
          <w:iCs/>
        </w:rPr>
        <w:t>ake</w:t>
      </w:r>
      <w:r w:rsidR="001662CF">
        <w:rPr>
          <w:i/>
          <w:iCs/>
        </w:rPr>
        <w:t>s –</w:t>
      </w:r>
      <w:r w:rsidR="00AD360F">
        <w:t xml:space="preserve"> </w:t>
      </w:r>
      <w:r w:rsidR="008332B8">
        <w:t xml:space="preserve">faunal and floral community composition or nativeness, sediment anoxia, </w:t>
      </w:r>
      <w:r w:rsidR="001662CF">
        <w:t>trophic</w:t>
      </w:r>
      <w:r w:rsidR="003E1AA5">
        <w:t xml:space="preserve"> status, </w:t>
      </w:r>
      <w:r w:rsidR="008332B8">
        <w:t>hydrological connectedness</w:t>
      </w:r>
      <w:r w:rsidR="002226FE">
        <w:t xml:space="preserve"> and</w:t>
      </w:r>
      <w:r w:rsidR="008332B8">
        <w:t xml:space="preserve"> </w:t>
      </w:r>
      <w:r w:rsidR="00AD360F">
        <w:t>depth range</w:t>
      </w:r>
      <w:r w:rsidR="008332B8">
        <w:t xml:space="preserve"> </w:t>
      </w:r>
      <w:sdt>
        <w:sdtPr>
          <w:id w:val="1887749273"/>
          <w:citation/>
        </w:sdtPr>
        <w:sdtEndPr/>
        <w:sdtContent>
          <w:r w:rsidR="008332B8">
            <w:fldChar w:fldCharType="begin"/>
          </w:r>
          <w:r w:rsidR="008332B8">
            <w:rPr>
              <w:lang w:val="en-US"/>
            </w:rPr>
            <w:instrText xml:space="preserve"> CITATION Sch111 \l 1033 </w:instrText>
          </w:r>
          <w:r w:rsidR="008332B8">
            <w:fldChar w:fldCharType="separate"/>
          </w:r>
          <w:r w:rsidR="00B47E25">
            <w:rPr>
              <w:noProof/>
              <w:lang w:val="en-US"/>
            </w:rPr>
            <w:t>(Schallenberg, et al., 2011)</w:t>
          </w:r>
          <w:r w:rsidR="008332B8">
            <w:fldChar w:fldCharType="end"/>
          </w:r>
        </w:sdtContent>
      </w:sdt>
      <w:r w:rsidR="00AD360F">
        <w:t>.</w:t>
      </w:r>
      <w:r w:rsidR="00A1191C">
        <w:t xml:space="preserve"> </w:t>
      </w:r>
    </w:p>
    <w:p w14:paraId="1457965F" w14:textId="371A9585" w:rsidR="00B47E25" w:rsidRDefault="00803A3E" w:rsidP="00790CE6">
      <w:pPr>
        <w:jc w:val="both"/>
        <w:rPr>
          <w:b/>
          <w:bCs/>
          <w:i/>
          <w:iCs/>
        </w:rPr>
      </w:pPr>
      <w:r w:rsidRPr="00D12F95">
        <w:rPr>
          <w:i/>
          <w:iCs/>
        </w:rPr>
        <w:t>W</w:t>
      </w:r>
      <w:r w:rsidR="003E1AA5" w:rsidRPr="00D12F95">
        <w:rPr>
          <w:i/>
          <w:iCs/>
        </w:rPr>
        <w:t>etland</w:t>
      </w:r>
      <w:r w:rsidRPr="00D12F95">
        <w:rPr>
          <w:i/>
          <w:iCs/>
        </w:rPr>
        <w:t>s</w:t>
      </w:r>
      <w:r w:rsidR="003E1AA5" w:rsidRPr="00D12F95">
        <w:rPr>
          <w:i/>
          <w:iCs/>
        </w:rPr>
        <w:t xml:space="preserve"> </w:t>
      </w:r>
      <w:r w:rsidRPr="00D12F95">
        <w:rPr>
          <w:i/>
          <w:iCs/>
        </w:rPr>
        <w:t>-</w:t>
      </w:r>
      <w:r>
        <w:t xml:space="preserve"> </w:t>
      </w:r>
      <w:r w:rsidR="00AD360F">
        <w:t>hydrolog</w:t>
      </w:r>
      <w:r w:rsidR="003E1AA5">
        <w:t>ical integrity</w:t>
      </w:r>
      <w:r w:rsidR="00AD360F">
        <w:t xml:space="preserve">, </w:t>
      </w:r>
      <w:r w:rsidR="003E1AA5">
        <w:t xml:space="preserve">physicochemical parameters (e.g. </w:t>
      </w:r>
      <w:r w:rsidR="00AD360F">
        <w:t>nutrients</w:t>
      </w:r>
      <w:r w:rsidR="003E1AA5">
        <w:t>)</w:t>
      </w:r>
      <w:r w:rsidR="00AD360F">
        <w:t xml:space="preserve">, </w:t>
      </w:r>
      <w:r w:rsidR="003820CD">
        <w:t>reduction of original wetland extent</w:t>
      </w:r>
      <w:r w:rsidR="00AD360F">
        <w:t xml:space="preserve">, </w:t>
      </w:r>
      <w:r w:rsidR="008332B8">
        <w:t>browsing</w:t>
      </w:r>
      <w:r w:rsidR="00C47E68">
        <w:t xml:space="preserve"> by domestic or feral animals</w:t>
      </w:r>
      <w:r w:rsidR="008332B8">
        <w:t>, predation</w:t>
      </w:r>
      <w:r w:rsidR="00C47E68">
        <w:t xml:space="preserve"> pressure on native wildlife,</w:t>
      </w:r>
      <w:r w:rsidR="008332B8">
        <w:t xml:space="preserve"> harvesting </w:t>
      </w:r>
      <w:r w:rsidR="00C47E68">
        <w:t>of native vegetation</w:t>
      </w:r>
      <w:r w:rsidR="008332B8">
        <w:t xml:space="preserve"> and plant communi</w:t>
      </w:r>
      <w:r w:rsidR="00C47E68">
        <w:t>ty composition</w:t>
      </w:r>
      <w:r w:rsidR="008332B8">
        <w:t xml:space="preserve"> </w:t>
      </w:r>
      <w:sdt>
        <w:sdtPr>
          <w:id w:val="-1224220598"/>
          <w:citation/>
        </w:sdtPr>
        <w:sdtEndPr/>
        <w:sdtContent>
          <w:r w:rsidR="003820CD">
            <w:fldChar w:fldCharType="begin"/>
          </w:r>
          <w:r w:rsidR="003820CD">
            <w:rPr>
              <w:lang w:val="en-US"/>
            </w:rPr>
            <w:instrText xml:space="preserve"> CITATION Cla04 \l 1033 </w:instrText>
          </w:r>
          <w:r w:rsidR="003820CD">
            <w:fldChar w:fldCharType="separate"/>
          </w:r>
          <w:r w:rsidR="00B47E25">
            <w:rPr>
              <w:noProof/>
              <w:lang w:val="en-US"/>
            </w:rPr>
            <w:t>(Clarkson B. , et al., 2004)</w:t>
          </w:r>
          <w:r w:rsidR="003820CD">
            <w:fldChar w:fldCharType="end"/>
          </w:r>
        </w:sdtContent>
      </w:sdt>
      <w:r w:rsidR="008332B8">
        <w:t>.</w:t>
      </w:r>
    </w:p>
    <w:p w14:paraId="5B333983" w14:textId="2B526E20" w:rsidR="00AD360F" w:rsidRDefault="00AD360F" w:rsidP="00AD360F">
      <w:pPr>
        <w:rPr>
          <w:b/>
          <w:bCs/>
          <w:i/>
          <w:iCs/>
        </w:rPr>
      </w:pPr>
      <w:r>
        <w:rPr>
          <w:b/>
          <w:bCs/>
          <w:i/>
          <w:iCs/>
        </w:rPr>
        <w:t>Unique</w:t>
      </w:r>
      <w:r w:rsidR="00B350FE">
        <w:rPr>
          <w:b/>
          <w:bCs/>
          <w:i/>
          <w:iCs/>
        </w:rPr>
        <w:t xml:space="preserve"> and Rare Habitats</w:t>
      </w:r>
    </w:p>
    <w:p w14:paraId="4374BA98" w14:textId="76EBACB6" w:rsidR="003A57F6" w:rsidRDefault="006F11C6" w:rsidP="00B95DBF">
      <w:pPr>
        <w:jc w:val="both"/>
      </w:pPr>
      <w:r>
        <w:t>A</w:t>
      </w:r>
      <w:r w:rsidR="00C24234">
        <w:t>ppl</w:t>
      </w:r>
      <w:r w:rsidR="002226FE">
        <w:t>y</w:t>
      </w:r>
      <w:r>
        <w:t>ing</w:t>
      </w:r>
      <w:r w:rsidR="00C24234">
        <w:t xml:space="preserve"> the </w:t>
      </w:r>
      <w:hyperlink r:id="rId11" w:history="1">
        <w:r w:rsidR="00263E1A">
          <w:rPr>
            <w:rStyle w:val="Hyperlink"/>
          </w:rPr>
          <w:t>factsheet descriptions</w:t>
        </w:r>
        <w:r w:rsidR="00C24234" w:rsidRPr="00723F67">
          <w:rPr>
            <w:rStyle w:val="Hyperlink"/>
          </w:rPr>
          <w:t xml:space="preserve"> of New Zealand’s naturally uncommon </w:t>
        </w:r>
        <w:r w:rsidR="00723F67" w:rsidRPr="00723F67">
          <w:rPr>
            <w:rStyle w:val="Hyperlink"/>
          </w:rPr>
          <w:t xml:space="preserve">wetland </w:t>
        </w:r>
        <w:r w:rsidR="00C24234" w:rsidRPr="00723F67">
          <w:rPr>
            <w:rStyle w:val="Hyperlink"/>
          </w:rPr>
          <w:t>ecosystems</w:t>
        </w:r>
      </w:hyperlink>
      <w:r w:rsidR="00263E1A">
        <w:t xml:space="preserve"> </w:t>
      </w:r>
      <w:r>
        <w:t xml:space="preserve">can </w:t>
      </w:r>
      <w:r w:rsidR="00C24234">
        <w:t xml:space="preserve">assist </w:t>
      </w:r>
      <w:r w:rsidR="00263E1A">
        <w:t xml:space="preserve">in </w:t>
      </w:r>
      <w:r w:rsidR="00C24234">
        <w:t>the</w:t>
      </w:r>
      <w:r w:rsidR="00C863DF">
        <w:t xml:space="preserve"> initial</w:t>
      </w:r>
      <w:r w:rsidR="00C24234">
        <w:t xml:space="preserve"> identification of</w:t>
      </w:r>
      <w:r w:rsidR="00263E1A">
        <w:t xml:space="preserve"> nationally</w:t>
      </w:r>
      <w:r w:rsidR="00C24234">
        <w:t xml:space="preserve"> unique habitats which </w:t>
      </w:r>
      <w:r w:rsidR="004E66B5">
        <w:t>may</w:t>
      </w:r>
      <w:r w:rsidR="00C24234">
        <w:t xml:space="preserve"> harbour rare species</w:t>
      </w:r>
      <w:r w:rsidR="00723F67">
        <w:t xml:space="preserve"> </w:t>
      </w:r>
      <w:sdt>
        <w:sdtPr>
          <w:id w:val="754401638"/>
          <w:citation/>
        </w:sdtPr>
        <w:sdtEndPr/>
        <w:sdtContent>
          <w:r w:rsidR="00263E1A">
            <w:fldChar w:fldCharType="begin"/>
          </w:r>
          <w:r w:rsidR="00263E1A">
            <w:rPr>
              <w:lang w:val="en-US"/>
            </w:rPr>
            <w:instrText xml:space="preserve"> CITATION Wis13 \l 1033  \m Man20</w:instrText>
          </w:r>
          <w:r w:rsidR="00263E1A">
            <w:fldChar w:fldCharType="separate"/>
          </w:r>
          <w:r w:rsidR="00B47E25">
            <w:rPr>
              <w:noProof/>
              <w:lang w:val="en-US"/>
            </w:rPr>
            <w:t>(Wiser, et al., 2013; Manaaki Whenua - Landcare Research, 2020)</w:t>
          </w:r>
          <w:r w:rsidR="00263E1A">
            <w:fldChar w:fldCharType="end"/>
          </w:r>
        </w:sdtContent>
      </w:sdt>
      <w:r w:rsidR="00C24234">
        <w:t xml:space="preserve">. </w:t>
      </w:r>
      <w:r w:rsidR="004E66B5">
        <w:t>C</w:t>
      </w:r>
      <w:r>
        <w:t>onsider</w:t>
      </w:r>
      <w:r w:rsidR="00C863DF">
        <w:t xml:space="preserve"> th</w:t>
      </w:r>
      <w:r>
        <w:t>ose</w:t>
      </w:r>
      <w:r w:rsidR="00C863DF">
        <w:t xml:space="preserve"> habitats </w:t>
      </w:r>
      <w:r>
        <w:t>which are</w:t>
      </w:r>
      <w:r w:rsidR="00C863DF">
        <w:t xml:space="preserve"> region</w:t>
      </w:r>
      <w:r>
        <w:t xml:space="preserve">ally </w:t>
      </w:r>
      <w:r w:rsidR="00263E1A">
        <w:t>rar</w:t>
      </w:r>
      <w:r w:rsidR="004E66B5">
        <w:t xml:space="preserve">e or discrete for example, floodplain wetlands are rare habitats </w:t>
      </w:r>
      <w:r w:rsidR="00775226">
        <w:t>with</w:t>
      </w:r>
      <w:r w:rsidR="004E66B5">
        <w:t xml:space="preserve"> high biodiversity values </w:t>
      </w:r>
      <w:sdt>
        <w:sdtPr>
          <w:id w:val="549573107"/>
          <w:citation/>
        </w:sdtPr>
        <w:sdtEndPr/>
        <w:sdtContent>
          <w:r w:rsidR="004E66B5">
            <w:fldChar w:fldCharType="begin"/>
          </w:r>
          <w:r w:rsidR="004E66B5">
            <w:rPr>
              <w:lang w:val="en-US"/>
            </w:rPr>
            <w:instrText xml:space="preserve"> CITATION Dav16 \l 1033 </w:instrText>
          </w:r>
          <w:r w:rsidR="004E66B5">
            <w:fldChar w:fldCharType="separate"/>
          </w:r>
          <w:r w:rsidR="00B47E25">
            <w:rPr>
              <w:noProof/>
              <w:lang w:val="en-US"/>
            </w:rPr>
            <w:t>(Davis, Head, Myers, &amp; Moore, 2016)</w:t>
          </w:r>
          <w:r w:rsidR="004E66B5">
            <w:fldChar w:fldCharType="end"/>
          </w:r>
        </w:sdtContent>
      </w:sdt>
      <w:r w:rsidR="00C863DF">
        <w:t xml:space="preserve">. </w:t>
      </w:r>
      <w:r>
        <w:t>R</w:t>
      </w:r>
      <w:r w:rsidR="00AD360F">
        <w:t>egional</w:t>
      </w:r>
      <w:r w:rsidR="00C24234">
        <w:t>ly distinct</w:t>
      </w:r>
      <w:r w:rsidR="00AD360F">
        <w:t xml:space="preserve"> characteristics will correlate with </w:t>
      </w:r>
      <w:r>
        <w:t>regionally unique ecos</w:t>
      </w:r>
      <w:r w:rsidR="00AD360F" w:rsidRPr="004F2F28">
        <w:t>ystems</w:t>
      </w:r>
      <w:r w:rsidR="004E66B5">
        <w:t xml:space="preserve"> (S. Myers</w:t>
      </w:r>
      <w:r w:rsidR="00736218">
        <w:t xml:space="preserve"> 2020</w:t>
      </w:r>
      <w:r w:rsidR="00AD4003">
        <w:t>,</w:t>
      </w:r>
      <w:r w:rsidR="004E66B5">
        <w:t xml:space="preserve"> pers. comm</w:t>
      </w:r>
      <w:r w:rsidR="00736218">
        <w:t>.</w:t>
      </w:r>
      <w:r w:rsidR="004E66B5">
        <w:t>, 18 June)</w:t>
      </w:r>
      <w:r w:rsidR="00AD360F" w:rsidRPr="004F2F28">
        <w:t>,</w:t>
      </w:r>
      <w:r w:rsidR="00AD360F">
        <w:t xml:space="preserve"> </w:t>
      </w:r>
      <w:r w:rsidR="004E66B5">
        <w:t>for example</w:t>
      </w:r>
      <w:r w:rsidR="00AD360F">
        <w:t xml:space="preserve"> </w:t>
      </w:r>
      <w:r w:rsidR="00AD360F" w:rsidRPr="004F2F28">
        <w:t>dune lake</w:t>
      </w:r>
      <w:r w:rsidR="00AD360F">
        <w:t>s</w:t>
      </w:r>
      <w:r w:rsidR="00C24234">
        <w:t xml:space="preserve"> in Northland</w:t>
      </w:r>
      <w:r w:rsidR="004E66B5">
        <w:t>,</w:t>
      </w:r>
      <w:r w:rsidR="00AD360F" w:rsidRPr="004F2F28">
        <w:t xml:space="preserve"> </w:t>
      </w:r>
      <w:r w:rsidR="004E66B5">
        <w:t>domed bogs</w:t>
      </w:r>
      <w:r w:rsidR="00C24234">
        <w:t xml:space="preserve"> in </w:t>
      </w:r>
      <w:r w:rsidR="004E66B5">
        <w:t xml:space="preserve">northern </w:t>
      </w:r>
      <w:r w:rsidR="00C24234">
        <w:t>Waikato</w:t>
      </w:r>
      <w:r w:rsidR="00775226">
        <w:t xml:space="preserve"> and tarns in mountainous regions</w:t>
      </w:r>
      <w:r w:rsidR="00AD360F">
        <w:t>.</w:t>
      </w:r>
      <w:r w:rsidR="00B95DBF" w:rsidRPr="00B95DBF">
        <w:t xml:space="preserve"> </w:t>
      </w:r>
    </w:p>
    <w:p w14:paraId="702728F1" w14:textId="77777777" w:rsidR="00AD360F" w:rsidRPr="00AD360F" w:rsidRDefault="00AD360F" w:rsidP="00AD360F">
      <w:pPr>
        <w:rPr>
          <w:b/>
          <w:bCs/>
          <w:i/>
          <w:iCs/>
        </w:rPr>
      </w:pPr>
      <w:r w:rsidRPr="00AD360F">
        <w:rPr>
          <w:b/>
          <w:bCs/>
          <w:i/>
          <w:iCs/>
        </w:rPr>
        <w:t>Remnant Habitats</w:t>
      </w:r>
    </w:p>
    <w:p w14:paraId="76BDD274" w14:textId="79E663CF" w:rsidR="006D28A1" w:rsidRDefault="00352BAB" w:rsidP="00352BAB">
      <w:pPr>
        <w:jc w:val="both"/>
      </w:pPr>
      <w:r>
        <w:t xml:space="preserve">Consider the landscape as a whole and prioritise the protection and restoration of remnant indigenous habitats. </w:t>
      </w:r>
      <w:r w:rsidR="00AD360F">
        <w:t>E</w:t>
      </w:r>
      <w:r w:rsidR="00CE1BA5" w:rsidRPr="004F2F28">
        <w:t>ven impacted wetlands or small seepage areas can provide significant habitat</w:t>
      </w:r>
      <w:r w:rsidR="00CE1BA5">
        <w:t xml:space="preserve">. </w:t>
      </w:r>
      <w:r>
        <w:t xml:space="preserve">For example, </w:t>
      </w:r>
      <w:r w:rsidR="00AC42AE" w:rsidRPr="00AC42AE">
        <w:t xml:space="preserve">drainage ditches can harbour rare species as they can represent remnant wetland habitat (B. David </w:t>
      </w:r>
      <w:r w:rsidR="00736218" w:rsidRPr="00AC42AE">
        <w:t>2020</w:t>
      </w:r>
      <w:r w:rsidR="00736218">
        <w:t xml:space="preserve">, </w:t>
      </w:r>
      <w:r w:rsidR="00AC42AE" w:rsidRPr="00AC42AE">
        <w:t>pers. comm., 12 June).</w:t>
      </w:r>
      <w:r>
        <w:t xml:space="preserve"> H</w:t>
      </w:r>
      <w:r w:rsidRPr="00DF54BC">
        <w:t xml:space="preserve">istoric wetlands </w:t>
      </w:r>
      <w:r>
        <w:t xml:space="preserve">may be identifiable </w:t>
      </w:r>
      <w:r w:rsidRPr="00DF54BC">
        <w:t>based on soil types</w:t>
      </w:r>
      <w:r>
        <w:t xml:space="preserve">, ground water depth maps or historic aerial photos, maps or plans. </w:t>
      </w:r>
      <w:r w:rsidR="006D28A1">
        <w:t>Practitioners and decision makers must identify what the</w:t>
      </w:r>
      <w:r w:rsidR="006D28A1" w:rsidRPr="00437051">
        <w:t xml:space="preserve"> starting poin</w:t>
      </w:r>
      <w:r w:rsidR="006D28A1">
        <w:t>t is and how far back in time to look for evidence of remnant habitat, to determine if a particular resource is</w:t>
      </w:r>
      <w:r w:rsidR="006D28A1" w:rsidRPr="00437051">
        <w:t xml:space="preserve"> going to be useful for </w:t>
      </w:r>
      <w:r w:rsidR="006D28A1">
        <w:t>a given</w:t>
      </w:r>
      <w:r w:rsidR="006D28A1" w:rsidRPr="00437051">
        <w:t xml:space="preserve"> project.</w:t>
      </w:r>
      <w:r w:rsidR="006D28A1">
        <w:t xml:space="preserve"> (N. Dunn</w:t>
      </w:r>
      <w:r w:rsidR="00736218">
        <w:t xml:space="preserve"> 2020</w:t>
      </w:r>
      <w:r w:rsidR="00AD4003">
        <w:t>,</w:t>
      </w:r>
      <w:r w:rsidR="006D28A1">
        <w:t xml:space="preserve"> pers. comm., 17 June).</w:t>
      </w:r>
      <w:r w:rsidRPr="00352BAB">
        <w:t xml:space="preserve"> </w:t>
      </w:r>
    </w:p>
    <w:p w14:paraId="129DB73B" w14:textId="17F895CB" w:rsidR="00AD360F" w:rsidRPr="00AD360F" w:rsidRDefault="0051412F" w:rsidP="00AD360F">
      <w:pPr>
        <w:rPr>
          <w:b/>
          <w:bCs/>
          <w:i/>
          <w:iCs/>
        </w:rPr>
      </w:pPr>
      <w:r>
        <w:rPr>
          <w:b/>
          <w:bCs/>
          <w:i/>
          <w:iCs/>
        </w:rPr>
        <w:lastRenderedPageBreak/>
        <w:t>Summary</w:t>
      </w:r>
      <w:r w:rsidR="001C76A0">
        <w:rPr>
          <w:b/>
          <w:bCs/>
          <w:i/>
          <w:iCs/>
        </w:rPr>
        <w:t xml:space="preserve"> of</w:t>
      </w:r>
      <w:r>
        <w:rPr>
          <w:b/>
          <w:bCs/>
          <w:i/>
          <w:iCs/>
        </w:rPr>
        <w:t xml:space="preserve"> </w:t>
      </w:r>
      <w:r w:rsidR="00AD360F" w:rsidRPr="00AD360F">
        <w:rPr>
          <w:b/>
          <w:bCs/>
          <w:i/>
          <w:iCs/>
        </w:rPr>
        <w:t>Recommendations</w:t>
      </w:r>
      <w:r w:rsidR="00AD360F">
        <w:rPr>
          <w:b/>
          <w:bCs/>
          <w:i/>
          <w:iCs/>
        </w:rPr>
        <w:t xml:space="preserve"> for Identifying Threatened Species</w:t>
      </w:r>
      <w:r w:rsidR="001C76A0">
        <w:rPr>
          <w:b/>
          <w:bCs/>
          <w:i/>
          <w:iCs/>
        </w:rPr>
        <w:t xml:space="preserve"> Habitats</w:t>
      </w:r>
    </w:p>
    <w:p w14:paraId="5382DAB2" w14:textId="2C1ECB7D" w:rsidR="00F366B0" w:rsidRDefault="00F366B0" w:rsidP="00EA391A">
      <w:pPr>
        <w:jc w:val="both"/>
      </w:pPr>
      <w:r w:rsidRPr="004F2F28">
        <w:t xml:space="preserve">Identify </w:t>
      </w:r>
      <w:r>
        <w:t>key distinguishing</w:t>
      </w:r>
      <w:r w:rsidRPr="004F2F28">
        <w:t xml:space="preserve"> characteristic of th</w:t>
      </w:r>
      <w:r>
        <w:t>e</w:t>
      </w:r>
      <w:r w:rsidRPr="004F2F28">
        <w:t xml:space="preserve"> region</w:t>
      </w:r>
      <w:r>
        <w:t xml:space="preserve"> of interest, including </w:t>
      </w:r>
      <w:r w:rsidRPr="004F2F28">
        <w:t>topography, geology, soil</w:t>
      </w:r>
      <w:r w:rsidR="00EA391A">
        <w:t xml:space="preserve"> types,</w:t>
      </w:r>
      <w:r w:rsidRPr="004F2F28">
        <w:t xml:space="preserve"> historic land cover</w:t>
      </w:r>
      <w:r w:rsidR="00EA391A">
        <w:t xml:space="preserve"> and current remaining remnant native habitats</w:t>
      </w:r>
      <w:r>
        <w:t>. Apply</w:t>
      </w:r>
      <w:r w:rsidR="00AD360F" w:rsidRPr="00AC42AE">
        <w:t xml:space="preserve"> </w:t>
      </w:r>
      <w:r w:rsidR="00EA391A">
        <w:t>r</w:t>
      </w:r>
      <w:r w:rsidR="00DF4FAF">
        <w:t xml:space="preserve">iver </w:t>
      </w:r>
      <w:r w:rsidR="00EA391A">
        <w:t>e</w:t>
      </w:r>
      <w:r w:rsidR="00DF4FAF">
        <w:t xml:space="preserve">nvironment </w:t>
      </w:r>
      <w:r w:rsidR="00EA391A">
        <w:t>c</w:t>
      </w:r>
      <w:r w:rsidR="00DF4FAF">
        <w:t>lassification (REC)</w:t>
      </w:r>
      <w:r w:rsidR="00AD360F" w:rsidRPr="00AC42AE">
        <w:t xml:space="preserve"> maps</w:t>
      </w:r>
      <w:r>
        <w:t xml:space="preserve"> to assess la</w:t>
      </w:r>
      <w:r w:rsidR="002226FE">
        <w:t>r</w:t>
      </w:r>
      <w:r>
        <w:t>ger tributaries</w:t>
      </w:r>
      <w:r w:rsidR="00EA391A">
        <w:t>.</w:t>
      </w:r>
      <w:r w:rsidR="00AD360F" w:rsidRPr="00AC42AE">
        <w:t xml:space="preserve"> </w:t>
      </w:r>
      <w:r w:rsidR="00EA391A">
        <w:t>S</w:t>
      </w:r>
      <w:r w:rsidR="00DF4FAF">
        <w:t xml:space="preserve">maller </w:t>
      </w:r>
      <w:r w:rsidR="00EA391A">
        <w:t xml:space="preserve">or intermittent </w:t>
      </w:r>
      <w:r w:rsidR="00AD360F" w:rsidRPr="00AC42AE">
        <w:t>streams</w:t>
      </w:r>
      <w:r>
        <w:t>,</w:t>
      </w:r>
      <w:r w:rsidR="00DF4FAF">
        <w:t xml:space="preserve"> water courses </w:t>
      </w:r>
      <w:r>
        <w:t xml:space="preserve">and wetlands </w:t>
      </w:r>
      <w:r w:rsidR="00DF4FAF">
        <w:t xml:space="preserve">can be </w:t>
      </w:r>
      <w:r>
        <w:t xml:space="preserve">identified and </w:t>
      </w:r>
      <w:r w:rsidR="00DF4FAF">
        <w:t>mapped</w:t>
      </w:r>
      <w:r w:rsidR="00AD360F" w:rsidRPr="00AC42AE">
        <w:t xml:space="preserve"> using </w:t>
      </w:r>
      <w:r w:rsidR="00EA391A">
        <w:t xml:space="preserve">a combination of </w:t>
      </w:r>
      <w:r w:rsidR="00AD360F" w:rsidRPr="00AC42AE">
        <w:t>aerial photographs</w:t>
      </w:r>
      <w:r w:rsidR="00DF4FAF">
        <w:t>, satellite imagery and/or LiDAR</w:t>
      </w:r>
      <w:r w:rsidR="00AD360F">
        <w:t>.</w:t>
      </w:r>
      <w:r>
        <w:t xml:space="preserve"> </w:t>
      </w:r>
    </w:p>
    <w:p w14:paraId="41F02350" w14:textId="395864AD" w:rsidR="00EA391A" w:rsidRDefault="00F366B0" w:rsidP="00EA391A">
      <w:pPr>
        <w:jc w:val="both"/>
      </w:pPr>
      <w:r>
        <w:t xml:space="preserve">Review past and present data on wetland extent and type, consider how well represented different wetland types are </w:t>
      </w:r>
      <w:r w:rsidR="00EA391A">
        <w:t xml:space="preserve">in the region </w:t>
      </w:r>
      <w:r>
        <w:t>and whether they contain unusual habitat or regionally rare species.</w:t>
      </w:r>
      <w:r w:rsidRPr="00F366B0">
        <w:t xml:space="preserve"> </w:t>
      </w:r>
      <w:r>
        <w:t xml:space="preserve">If available, </w:t>
      </w:r>
      <w:r w:rsidR="00EA391A">
        <w:t xml:space="preserve">use </w:t>
      </w:r>
      <w:r>
        <w:t xml:space="preserve">maps </w:t>
      </w:r>
      <w:r w:rsidR="00EA391A">
        <w:t xml:space="preserve">on </w:t>
      </w:r>
      <w:r w:rsidRPr="00DF54BC">
        <w:t>alluvial ground</w:t>
      </w:r>
      <w:r>
        <w:t>water aquifers and</w:t>
      </w:r>
      <w:r w:rsidRPr="00DF54BC">
        <w:t xml:space="preserve"> springs</w:t>
      </w:r>
      <w:r>
        <w:t xml:space="preserve"> to help locate historic wetlands.</w:t>
      </w:r>
      <w:r w:rsidRPr="00F366B0">
        <w:t xml:space="preserve"> </w:t>
      </w:r>
      <w:r>
        <w:t>Consider the proximity and type of wetland in relation to current wetlands known to contain threatened species in the region.</w:t>
      </w:r>
      <w:r w:rsidR="00EA391A">
        <w:t xml:space="preserve"> </w:t>
      </w:r>
    </w:p>
    <w:p w14:paraId="7180D4D4" w14:textId="43C11527" w:rsidR="002579C1" w:rsidRDefault="00F366B0" w:rsidP="00EA391A">
      <w:pPr>
        <w:jc w:val="both"/>
      </w:pPr>
      <w:r>
        <w:t xml:space="preserve">Gather information from Mana Whenua, </w:t>
      </w:r>
      <w:r w:rsidRPr="00DF54BC">
        <w:t>interview local universit</w:t>
      </w:r>
      <w:r>
        <w:t>ies and a</w:t>
      </w:r>
      <w:r w:rsidR="00AD360F" w:rsidRPr="00DF54BC">
        <w:t xml:space="preserve">necdotal evidence </w:t>
      </w:r>
      <w:r>
        <w:t xml:space="preserve">from locals. </w:t>
      </w:r>
      <w:r w:rsidR="002579C1">
        <w:t>Ground truthing is always necessary</w:t>
      </w:r>
      <w:r w:rsidR="00037935">
        <w:t>.</w:t>
      </w:r>
    </w:p>
    <w:p w14:paraId="382251C7" w14:textId="77777777" w:rsidR="00AC42AE" w:rsidRDefault="00694F5F" w:rsidP="00AC42AE">
      <w:pPr>
        <w:pStyle w:val="Heading3"/>
      </w:pPr>
      <w:bookmarkStart w:id="20" w:name="_Toc49157773"/>
      <w:r>
        <w:t>Taxa</w:t>
      </w:r>
      <w:r w:rsidR="00AC42AE">
        <w:t xml:space="preserve"> Specific Considerations</w:t>
      </w:r>
      <w:bookmarkEnd w:id="20"/>
    </w:p>
    <w:p w14:paraId="17A80953" w14:textId="77777777" w:rsidR="00694F5F" w:rsidRDefault="00694F5F" w:rsidP="00694F5F">
      <w:pPr>
        <w:rPr>
          <w:b/>
          <w:bCs/>
          <w:i/>
          <w:iCs/>
        </w:rPr>
      </w:pPr>
      <w:r w:rsidRPr="00694F5F">
        <w:rPr>
          <w:b/>
          <w:bCs/>
          <w:i/>
          <w:iCs/>
        </w:rPr>
        <w:t>Fish</w:t>
      </w:r>
    </w:p>
    <w:p w14:paraId="56F0D89D" w14:textId="637DDD89" w:rsidR="006871B8" w:rsidRDefault="005B60EE" w:rsidP="006871B8">
      <w:pPr>
        <w:jc w:val="both"/>
      </w:pPr>
      <w:r w:rsidRPr="00AC42AE">
        <w:t xml:space="preserve">Understanding </w:t>
      </w:r>
      <w:r w:rsidR="006871B8">
        <w:t xml:space="preserve">species </w:t>
      </w:r>
      <w:r w:rsidRPr="00AC42AE">
        <w:t>life-history strateg</w:t>
      </w:r>
      <w:r w:rsidR="006871B8">
        <w:t>ies</w:t>
      </w:r>
      <w:r w:rsidRPr="00AC42AE">
        <w:t xml:space="preserve"> is just as important as identifying</w:t>
      </w:r>
      <w:r w:rsidR="006871B8">
        <w:t xml:space="preserve"> species </w:t>
      </w:r>
      <w:r>
        <w:t>occurrence</w:t>
      </w:r>
      <w:r w:rsidRPr="006871B8">
        <w:t xml:space="preserve">. </w:t>
      </w:r>
      <w:r w:rsidR="006871B8">
        <w:t>For example, n</w:t>
      </w:r>
      <w:r w:rsidRPr="006871B8">
        <w:t>on-migratory</w:t>
      </w:r>
      <w:r>
        <w:t xml:space="preserve"> galaxiids do not share all the same drivers as diadromous species.</w:t>
      </w:r>
      <w:r w:rsidRPr="005B60EE">
        <w:t xml:space="preserve"> </w:t>
      </w:r>
      <w:r w:rsidR="006871B8">
        <w:t xml:space="preserve">Water quality and presence or absence of certain species can determine habitat suitability and must be taken into consideration. For example, the success of relocations of threatened mudfish </w:t>
      </w:r>
      <w:r w:rsidR="006871B8" w:rsidRPr="003A11EF">
        <w:t>(</w:t>
      </w:r>
      <w:r w:rsidR="006871B8" w:rsidRPr="005B60EE">
        <w:rPr>
          <w:i/>
          <w:iCs/>
        </w:rPr>
        <w:t>Neochanna</w:t>
      </w:r>
      <w:r w:rsidR="006871B8" w:rsidRPr="003A11EF">
        <w:t xml:space="preserve"> spp.)</w:t>
      </w:r>
      <w:r w:rsidR="006871B8">
        <w:t xml:space="preserve"> </w:t>
      </w:r>
      <w:r w:rsidR="002226FE">
        <w:t>will</w:t>
      </w:r>
      <w:r w:rsidR="006871B8">
        <w:t xml:space="preserve"> improve if translocation sites have good water and habitat quality and do not harbour invasive mosquito fish (</w:t>
      </w:r>
      <w:r w:rsidR="006871B8" w:rsidRPr="005B60EE">
        <w:rPr>
          <w:i/>
          <w:iCs/>
        </w:rPr>
        <w:t>Gambusia affinis</w:t>
      </w:r>
      <w:r w:rsidR="006871B8">
        <w:t xml:space="preserve">) </w:t>
      </w:r>
      <w:sdt>
        <w:sdtPr>
          <w:id w:val="1926064609"/>
          <w:citation/>
        </w:sdtPr>
        <w:sdtEndPr/>
        <w:sdtContent>
          <w:r w:rsidR="006871B8">
            <w:fldChar w:fldCharType="begin"/>
          </w:r>
          <w:r w:rsidR="006871B8" w:rsidRPr="005B60EE">
            <w:rPr>
              <w:lang w:val="en-US"/>
            </w:rPr>
            <w:instrText xml:space="preserve"> CITATION McD07 \l 1033 </w:instrText>
          </w:r>
          <w:r w:rsidR="006871B8">
            <w:fldChar w:fldCharType="separate"/>
          </w:r>
          <w:r w:rsidR="00B47E25">
            <w:rPr>
              <w:noProof/>
              <w:lang w:val="en-US"/>
            </w:rPr>
            <w:t>(McDonald, 2007)</w:t>
          </w:r>
          <w:r w:rsidR="006871B8">
            <w:fldChar w:fldCharType="end"/>
          </w:r>
        </w:sdtContent>
      </w:sdt>
      <w:r w:rsidR="006871B8">
        <w:t xml:space="preserve">.  </w:t>
      </w:r>
    </w:p>
    <w:p w14:paraId="7CD7DAC8" w14:textId="5D5E86C0" w:rsidR="006871B8" w:rsidRPr="00AC42AE" w:rsidRDefault="005B60EE" w:rsidP="006871B8">
      <w:pPr>
        <w:jc w:val="both"/>
      </w:pPr>
      <w:r>
        <w:t>For</w:t>
      </w:r>
      <w:r w:rsidRPr="00AC42AE">
        <w:t xml:space="preserve"> particular </w:t>
      </w:r>
      <w:r>
        <w:t xml:space="preserve">species of </w:t>
      </w:r>
      <w:r w:rsidRPr="00AC42AE">
        <w:t xml:space="preserve">fish the main issues </w:t>
      </w:r>
      <w:r>
        <w:t xml:space="preserve">are </w:t>
      </w:r>
      <w:r w:rsidRPr="00AC42AE">
        <w:t>n</w:t>
      </w:r>
      <w:r>
        <w:t>o</w:t>
      </w:r>
      <w:r w:rsidRPr="00AC42AE">
        <w:t>t</w:t>
      </w:r>
      <w:r>
        <w:t xml:space="preserve"> necessarily</w:t>
      </w:r>
      <w:r w:rsidRPr="00AC42AE">
        <w:t xml:space="preserve"> loss of habitat but </w:t>
      </w:r>
      <w:r>
        <w:t xml:space="preserve">rather habitat </w:t>
      </w:r>
      <w:r w:rsidRPr="00AC42AE">
        <w:t xml:space="preserve">connectivity, for example short jaw kōkopu and </w:t>
      </w:r>
      <w:r w:rsidRPr="00AC42AE">
        <w:lastRenderedPageBreak/>
        <w:t>torrent fish</w:t>
      </w:r>
      <w:r>
        <w:t xml:space="preserve"> </w:t>
      </w:r>
      <w:sdt>
        <w:sdtPr>
          <w:id w:val="-927186811"/>
          <w:citation/>
        </w:sdtPr>
        <w:sdtEndPr/>
        <w:sdtContent>
          <w:r>
            <w:fldChar w:fldCharType="begin"/>
          </w:r>
          <w:r w:rsidRPr="005B60EE">
            <w:rPr>
              <w:lang w:val="en-US"/>
            </w:rPr>
            <w:instrText xml:space="preserve"> CITATION McD78 \l 1033 </w:instrText>
          </w:r>
          <w:r>
            <w:fldChar w:fldCharType="separate"/>
          </w:r>
          <w:r w:rsidR="00B47E25">
            <w:rPr>
              <w:noProof/>
              <w:lang w:val="en-US"/>
            </w:rPr>
            <w:t>(McDowall, 1978)</w:t>
          </w:r>
          <w:r>
            <w:fldChar w:fldCharType="end"/>
          </w:r>
        </w:sdtContent>
      </w:sdt>
      <w:r w:rsidRPr="00AC42AE">
        <w:t xml:space="preserve">. </w:t>
      </w:r>
      <w:r w:rsidR="006871B8">
        <w:t>Consider locally discrete or naturally uncommon species, such as l</w:t>
      </w:r>
      <w:r w:rsidR="006871B8" w:rsidRPr="00C12C3B">
        <w:t xml:space="preserve">andlocked </w:t>
      </w:r>
      <w:r w:rsidR="006871B8">
        <w:t>kō</w:t>
      </w:r>
      <w:r w:rsidR="006871B8" w:rsidRPr="00C12C3B">
        <w:t>aro populations</w:t>
      </w:r>
      <w:r w:rsidR="006871B8">
        <w:t xml:space="preserve"> in Canterbury and dwarf inanga in Northland. </w:t>
      </w:r>
    </w:p>
    <w:p w14:paraId="044757BD" w14:textId="57FE665E" w:rsidR="006871B8" w:rsidRDefault="006871B8" w:rsidP="006871B8">
      <w:pPr>
        <w:jc w:val="both"/>
      </w:pPr>
      <w:r>
        <w:t>Approach older</w:t>
      </w:r>
      <w:r w:rsidRPr="00274057">
        <w:t xml:space="preserve"> NZFFD </w:t>
      </w:r>
      <w:r>
        <w:t>records (e.g. over ten</w:t>
      </w:r>
      <w:r w:rsidRPr="00274057">
        <w:t xml:space="preserve"> years</w:t>
      </w:r>
      <w:r>
        <w:t xml:space="preserve">) with caution and </w:t>
      </w:r>
      <w:r w:rsidRPr="00AC42AE">
        <w:t>tap into wider knowledge networks</w:t>
      </w:r>
      <w:r>
        <w:t xml:space="preserve"> to identify important habitats, particularly spawning habitat.</w:t>
      </w:r>
    </w:p>
    <w:p w14:paraId="4F903FE2" w14:textId="14726792" w:rsidR="00694F5F" w:rsidRDefault="00694F5F" w:rsidP="00694F5F">
      <w:pPr>
        <w:rPr>
          <w:b/>
          <w:bCs/>
          <w:i/>
          <w:iCs/>
        </w:rPr>
      </w:pPr>
      <w:r>
        <w:rPr>
          <w:b/>
          <w:bCs/>
          <w:i/>
          <w:iCs/>
        </w:rPr>
        <w:t>Invertebrates</w:t>
      </w:r>
    </w:p>
    <w:p w14:paraId="28F0759A" w14:textId="26739FB4" w:rsidR="00666615" w:rsidRDefault="0076452D" w:rsidP="0076452D">
      <w:pPr>
        <w:jc w:val="both"/>
      </w:pPr>
      <w:r>
        <w:t>F</w:t>
      </w:r>
      <w:r w:rsidR="00944407" w:rsidRPr="00666615">
        <w:t xml:space="preserve">orest cover and lowland bush remnants </w:t>
      </w:r>
      <w:r>
        <w:t>containing small headwater streams, rich in organic matter and leaf litter</w:t>
      </w:r>
      <w:r w:rsidRPr="00666615">
        <w:t xml:space="preserve"> </w:t>
      </w:r>
      <w:r w:rsidR="00944407" w:rsidRPr="00666615">
        <w:t>are hotspots</w:t>
      </w:r>
      <w:r>
        <w:t xml:space="preserve"> for t</w:t>
      </w:r>
      <w:r w:rsidRPr="00666615">
        <w:t>hreatened invertebrate species</w:t>
      </w:r>
      <w:r w:rsidR="00944407" w:rsidRPr="00666615">
        <w:t>.</w:t>
      </w:r>
      <w:r w:rsidR="00666615">
        <w:t xml:space="preserve"> </w:t>
      </w:r>
      <w:r>
        <w:t>Lateral habitat gradients</w:t>
      </w:r>
      <w:r w:rsidR="002226FE">
        <w:t>,</w:t>
      </w:r>
      <w:r>
        <w:t xml:space="preserve"> w</w:t>
      </w:r>
      <w:r w:rsidR="00666615">
        <w:t xml:space="preserve">etted margins, near waterfalls, </w:t>
      </w:r>
      <w:r>
        <w:t>seeps</w:t>
      </w:r>
      <w:r w:rsidR="002226FE">
        <w:t xml:space="preserve"> and</w:t>
      </w:r>
      <w:r>
        <w:t xml:space="preserve"> </w:t>
      </w:r>
      <w:r w:rsidR="002226FE">
        <w:t>habitats</w:t>
      </w:r>
      <w:r>
        <w:t xml:space="preserve"> free from fish </w:t>
      </w:r>
      <w:r w:rsidR="00666615">
        <w:t>are</w:t>
      </w:r>
      <w:r>
        <w:t xml:space="preserve"> also </w:t>
      </w:r>
      <w:r w:rsidR="00666615">
        <w:t xml:space="preserve">important </w:t>
      </w:r>
      <w:r w:rsidR="002226FE">
        <w:t>sites</w:t>
      </w:r>
      <w:r w:rsidR="00666615">
        <w:t xml:space="preserve"> for rare or threatened invertebrate</w:t>
      </w:r>
      <w:r>
        <w:t xml:space="preserve"> </w:t>
      </w:r>
      <w:r w:rsidR="00666615">
        <w:t>s</w:t>
      </w:r>
      <w:r>
        <w:t>pecies</w:t>
      </w:r>
      <w:r w:rsidR="00BE3042">
        <w:t xml:space="preserve"> (B. Smith</w:t>
      </w:r>
      <w:r w:rsidR="00736218">
        <w:t xml:space="preserve"> 2020</w:t>
      </w:r>
      <w:r w:rsidR="00AD4003">
        <w:t>,</w:t>
      </w:r>
      <w:r w:rsidR="00071E04">
        <w:t xml:space="preserve"> pers. comm., 17 July)</w:t>
      </w:r>
      <w:r w:rsidR="00666615">
        <w:t>.</w:t>
      </w:r>
    </w:p>
    <w:p w14:paraId="64008B3C" w14:textId="7E365F44" w:rsidR="00694F5F" w:rsidRDefault="00694F5F" w:rsidP="0076452D">
      <w:pPr>
        <w:jc w:val="both"/>
      </w:pPr>
      <w:r>
        <w:t>Review the threat classification and look at the species which are data deficient as they are likely to be rare and potentially threatened</w:t>
      </w:r>
      <w:r w:rsidR="00AD4003">
        <w:t xml:space="preserve"> (N. Grainger</w:t>
      </w:r>
      <w:r w:rsidR="00736218">
        <w:t xml:space="preserve"> 2020</w:t>
      </w:r>
      <w:r w:rsidR="00AD4003">
        <w:t>, pers. comm., 11 June; B. Smith</w:t>
      </w:r>
      <w:r w:rsidR="00736218">
        <w:t xml:space="preserve"> 2020</w:t>
      </w:r>
      <w:r w:rsidR="00AD4003">
        <w:t>, pers. comm., 17 July)</w:t>
      </w:r>
      <w:r>
        <w:t>.</w:t>
      </w:r>
      <w:r w:rsidR="0076452D">
        <w:t xml:space="preserve"> It is not only aquatic habitat that is required for threatened invertebrates to complete their life-cycles</w:t>
      </w:r>
      <w:r w:rsidR="009A3AE5">
        <w:t>;</w:t>
      </w:r>
      <w:r w:rsidR="0076452D">
        <w:t xml:space="preserve"> of equal importance is the protection of wetted margins, including banks, emergent vegetation and surrounding riparian vegetation </w:t>
      </w:r>
      <w:r w:rsidR="009A3AE5">
        <w:t xml:space="preserve">which </w:t>
      </w:r>
      <w:r w:rsidR="0076452D">
        <w:t>provides essential resources for many native invertebrate species</w:t>
      </w:r>
      <w:r w:rsidR="00AD4003">
        <w:t xml:space="preserve"> </w:t>
      </w:r>
      <w:sdt>
        <w:sdtPr>
          <w:id w:val="1271137698"/>
          <w:citation/>
        </w:sdtPr>
        <w:sdtEndPr/>
        <w:sdtContent>
          <w:r w:rsidR="00AD4003">
            <w:fldChar w:fldCharType="begin"/>
          </w:r>
          <w:r w:rsidR="00AD4003">
            <w:rPr>
              <w:lang w:val="en-US"/>
            </w:rPr>
            <w:instrText xml:space="preserve"> CITATION Col95 \l 1033 </w:instrText>
          </w:r>
          <w:r w:rsidR="00AD4003">
            <w:fldChar w:fldCharType="separate"/>
          </w:r>
          <w:r w:rsidR="00B47E25">
            <w:rPr>
              <w:noProof/>
              <w:lang w:val="en-US"/>
            </w:rPr>
            <w:t>(Collier, et al., 1995)</w:t>
          </w:r>
          <w:r w:rsidR="00AD4003">
            <w:fldChar w:fldCharType="end"/>
          </w:r>
        </w:sdtContent>
      </w:sdt>
      <w:r w:rsidR="0076452D">
        <w:t xml:space="preserve">. Life-history strategies, such as oviposition requirements of Ephemeroptera, Plecoptera and Trichoptera species (EPT) can be linked to morphological adaptations of larvae </w:t>
      </w:r>
      <w:r w:rsidR="009A3AE5">
        <w:t>relating</w:t>
      </w:r>
      <w:r w:rsidR="0076452D">
        <w:t xml:space="preserve"> to their habitat requirements and their distribution</w:t>
      </w:r>
      <w:r w:rsidR="00FA542C">
        <w:t xml:space="preserve"> </w:t>
      </w:r>
      <w:sdt>
        <w:sdtPr>
          <w:id w:val="-335619038"/>
          <w:citation/>
        </w:sdtPr>
        <w:sdtEndPr/>
        <w:sdtContent>
          <w:r w:rsidR="00FA542C">
            <w:fldChar w:fldCharType="begin"/>
          </w:r>
          <w:r w:rsidR="00FA542C">
            <w:rPr>
              <w:lang w:val="en-US"/>
            </w:rPr>
            <w:instrText xml:space="preserve"> CITATION Smi18 \l 1033 </w:instrText>
          </w:r>
          <w:r w:rsidR="00FA542C">
            <w:fldChar w:fldCharType="separate"/>
          </w:r>
          <w:r w:rsidR="00B47E25">
            <w:rPr>
              <w:noProof/>
              <w:lang w:val="en-US"/>
            </w:rPr>
            <w:t>(Smith &amp; Storey, 2018)</w:t>
          </w:r>
          <w:r w:rsidR="00FA542C">
            <w:fldChar w:fldCharType="end"/>
          </w:r>
        </w:sdtContent>
      </w:sdt>
      <w:r w:rsidR="0076452D">
        <w:t>.</w:t>
      </w:r>
      <w:r w:rsidR="0076452D" w:rsidRPr="0076452D">
        <w:t xml:space="preserve"> </w:t>
      </w:r>
    </w:p>
    <w:p w14:paraId="7BB7C92D" w14:textId="385A1DE0" w:rsidR="00694F5F" w:rsidRDefault="0076452D" w:rsidP="0076452D">
      <w:pPr>
        <w:jc w:val="both"/>
      </w:pPr>
      <w:r>
        <w:t>Using the right t</w:t>
      </w:r>
      <w:r w:rsidR="00C668B5">
        <w:t>rapping method is important</w:t>
      </w:r>
      <w:r>
        <w:t>.</w:t>
      </w:r>
      <w:r w:rsidR="00C668B5">
        <w:t xml:space="preserve"> </w:t>
      </w:r>
      <w:r>
        <w:t>C</w:t>
      </w:r>
      <w:r w:rsidR="00C668B5">
        <w:t>apturing and</w:t>
      </w:r>
      <w:r>
        <w:t>,</w:t>
      </w:r>
      <w:r w:rsidR="00C668B5">
        <w:t xml:space="preserve"> therefore</w:t>
      </w:r>
      <w:r>
        <w:t>,</w:t>
      </w:r>
      <w:r w:rsidR="00C668B5">
        <w:t xml:space="preserve"> identifying certain species requires targeted</w:t>
      </w:r>
      <w:r w:rsidR="00694F5F">
        <w:t xml:space="preserve"> sampl</w:t>
      </w:r>
      <w:r w:rsidR="00C668B5">
        <w:t>ing to collect</w:t>
      </w:r>
      <w:r w:rsidR="00694F5F">
        <w:t xml:space="preserve"> the right life-history stage at the right time of year</w:t>
      </w:r>
      <w:r w:rsidR="00C668B5">
        <w:t>. For example,</w:t>
      </w:r>
      <w:r w:rsidR="00694F5F">
        <w:t xml:space="preserve"> light trap</w:t>
      </w:r>
      <w:r w:rsidR="00C668B5">
        <w:t>ping is a</w:t>
      </w:r>
      <w:r w:rsidR="00694F5F">
        <w:t xml:space="preserve"> commonly used </w:t>
      </w:r>
      <w:r w:rsidR="00C668B5">
        <w:t xml:space="preserve">method </w:t>
      </w:r>
      <w:r w:rsidR="00694F5F">
        <w:t xml:space="preserve">for </w:t>
      </w:r>
      <w:r w:rsidR="00C668B5">
        <w:t xml:space="preserve">collecting flying </w:t>
      </w:r>
      <w:r w:rsidR="00694F5F">
        <w:t>adult</w:t>
      </w:r>
      <w:r w:rsidR="00C668B5">
        <w:t xml:space="preserve"> insects</w:t>
      </w:r>
      <w:r w:rsidR="00694F5F">
        <w:t xml:space="preserve">, </w:t>
      </w:r>
      <w:r w:rsidR="00C668B5">
        <w:t>however, some</w:t>
      </w:r>
      <w:r w:rsidR="00694F5F">
        <w:t xml:space="preserve"> specie</w:t>
      </w:r>
      <w:r w:rsidR="00C668B5">
        <w:t xml:space="preserve">s of stonefly are not attracted </w:t>
      </w:r>
      <w:r w:rsidR="00694F5F">
        <w:t>to light</w:t>
      </w:r>
      <w:r w:rsidR="00C668B5">
        <w:t xml:space="preserve">, and </w:t>
      </w:r>
      <w:r w:rsidR="00C668B5">
        <w:lastRenderedPageBreak/>
        <w:t xml:space="preserve">some species of </w:t>
      </w:r>
      <w:r w:rsidR="00694F5F">
        <w:t xml:space="preserve">caddisflies </w:t>
      </w:r>
      <w:r w:rsidR="00963238">
        <w:t>are not</w:t>
      </w:r>
      <w:r w:rsidR="00694F5F">
        <w:t xml:space="preserve"> nocturnal</w:t>
      </w:r>
      <w:r w:rsidR="00C668B5">
        <w:t>.</w:t>
      </w:r>
      <w:r>
        <w:t xml:space="preserve"> </w:t>
      </w:r>
      <w:r w:rsidR="00550FFD">
        <w:t>In addition, o</w:t>
      </w:r>
      <w:r w:rsidR="00694F5F">
        <w:t>vernight temperature</w:t>
      </w:r>
      <w:r w:rsidR="00E23A4D">
        <w:t xml:space="preserve"> </w:t>
      </w:r>
      <w:r w:rsidR="00694F5F">
        <w:t xml:space="preserve">dictates what will be active and </w:t>
      </w:r>
      <w:r w:rsidR="00E23A4D">
        <w:t xml:space="preserve">what will be </w:t>
      </w:r>
      <w:r w:rsidR="00694F5F">
        <w:t>captured</w:t>
      </w:r>
      <w:r>
        <w:t xml:space="preserve"> </w:t>
      </w:r>
      <w:r w:rsidR="00550FFD">
        <w:t>by</w:t>
      </w:r>
      <w:r>
        <w:t xml:space="preserve"> light trapping</w:t>
      </w:r>
      <w:r w:rsidR="00550FFD">
        <w:t xml:space="preserve"> (B. Smith</w:t>
      </w:r>
      <w:r w:rsidR="00736218">
        <w:t xml:space="preserve"> 2020</w:t>
      </w:r>
      <w:r w:rsidR="00550FFD">
        <w:t>, pers. comm., 17 July)</w:t>
      </w:r>
      <w:r w:rsidR="00E23A4D">
        <w:t>.</w:t>
      </w:r>
      <w:r w:rsidR="00694F5F">
        <w:t xml:space="preserve"> </w:t>
      </w:r>
    </w:p>
    <w:p w14:paraId="2B19940A" w14:textId="6DB52465" w:rsidR="00B40CE7" w:rsidRDefault="00B40CE7" w:rsidP="0076452D">
      <w:pPr>
        <w:jc w:val="both"/>
      </w:pPr>
      <w:r>
        <w:t>I</w:t>
      </w:r>
      <w:r w:rsidR="00694F5F">
        <w:t xml:space="preserve">ntroduced </w:t>
      </w:r>
      <w:r w:rsidR="008961F7">
        <w:t xml:space="preserve">species can pose significant risks to threatened native </w:t>
      </w:r>
      <w:r w:rsidR="00E01C26">
        <w:t xml:space="preserve">invertebrate </w:t>
      </w:r>
      <w:r w:rsidR="008961F7">
        <w:t xml:space="preserve">species and the impacts </w:t>
      </w:r>
      <w:r w:rsidR="00E01C26">
        <w:t>may</w:t>
      </w:r>
      <w:r w:rsidR="008961F7">
        <w:t xml:space="preserve"> not always</w:t>
      </w:r>
      <w:r w:rsidR="00E01C26">
        <w:t xml:space="preserve"> be</w:t>
      </w:r>
      <w:r w:rsidR="008961F7">
        <w:t xml:space="preserve"> as obvious as the visible effects of koi carp </w:t>
      </w:r>
      <w:r w:rsidR="00E01C26">
        <w:t xml:space="preserve">bioturbation and </w:t>
      </w:r>
      <w:r w:rsidR="008961F7">
        <w:t>feeding a</w:t>
      </w:r>
      <w:r w:rsidR="00E01C26">
        <w:t>ctivity</w:t>
      </w:r>
      <w:r w:rsidR="008961F7">
        <w:t xml:space="preserve">. For example, the introduced </w:t>
      </w:r>
      <w:r w:rsidR="00694F5F">
        <w:t>mollusc</w:t>
      </w:r>
      <w:r w:rsidR="008961F7">
        <w:t xml:space="preserve"> </w:t>
      </w:r>
      <w:r w:rsidR="008961F7" w:rsidRPr="0076452D">
        <w:rPr>
          <w:i/>
          <w:iCs/>
        </w:rPr>
        <w:t xml:space="preserve">Pseudosuccinea antipodarum </w:t>
      </w:r>
      <w:r w:rsidR="00E01C26">
        <w:t xml:space="preserve">were found to </w:t>
      </w:r>
      <w:r w:rsidR="008961F7">
        <w:t>consum</w:t>
      </w:r>
      <w:r w:rsidR="00E01C26">
        <w:t>e</w:t>
      </w:r>
      <w:r w:rsidR="008961F7">
        <w:t xml:space="preserve"> a large number of native caddisfly eggs (Hydrobiosidae and Hydropsychidae), while native </w:t>
      </w:r>
      <w:r w:rsidR="008961F7" w:rsidRPr="0076452D">
        <w:rPr>
          <w:i/>
          <w:iCs/>
        </w:rPr>
        <w:t xml:space="preserve">Potamophyrgus </w:t>
      </w:r>
      <w:r w:rsidR="008961F7">
        <w:t xml:space="preserve">snails did not consume caddisfly eggs </w:t>
      </w:r>
      <w:sdt>
        <w:sdtPr>
          <w:id w:val="842897772"/>
          <w:citation/>
        </w:sdtPr>
        <w:sdtEndPr/>
        <w:sdtContent>
          <w:r w:rsidR="008961F7">
            <w:fldChar w:fldCharType="begin"/>
          </w:r>
          <w:r w:rsidR="008961F7" w:rsidRPr="0076452D">
            <w:rPr>
              <w:lang w:val="en-US"/>
            </w:rPr>
            <w:instrText xml:space="preserve"> CITATION Smi16 \l 1033 </w:instrText>
          </w:r>
          <w:r w:rsidR="008961F7">
            <w:fldChar w:fldCharType="separate"/>
          </w:r>
          <w:r w:rsidR="00B47E25">
            <w:rPr>
              <w:noProof/>
              <w:lang w:val="en-US"/>
            </w:rPr>
            <w:t>(Smith &amp; Reid, 2016)</w:t>
          </w:r>
          <w:r w:rsidR="008961F7">
            <w:fldChar w:fldCharType="end"/>
          </w:r>
        </w:sdtContent>
      </w:sdt>
      <w:r w:rsidR="008961F7">
        <w:t>.</w:t>
      </w:r>
      <w:r w:rsidR="00694F5F">
        <w:t xml:space="preserve"> </w:t>
      </w:r>
    </w:p>
    <w:p w14:paraId="54A18B31" w14:textId="77777777" w:rsidR="00694F5F" w:rsidRDefault="00694F5F" w:rsidP="00694F5F">
      <w:pPr>
        <w:rPr>
          <w:b/>
          <w:bCs/>
          <w:i/>
          <w:iCs/>
        </w:rPr>
      </w:pPr>
      <w:r>
        <w:rPr>
          <w:b/>
          <w:bCs/>
          <w:i/>
          <w:iCs/>
        </w:rPr>
        <w:t>Plants</w:t>
      </w:r>
    </w:p>
    <w:p w14:paraId="5EF0D5D2" w14:textId="3394768E" w:rsidR="00694F5F" w:rsidRDefault="0076452D" w:rsidP="003F7110">
      <w:pPr>
        <w:jc w:val="both"/>
      </w:pPr>
      <w:r>
        <w:t xml:space="preserve">Turf plants account for the majority of </w:t>
      </w:r>
      <w:r w:rsidR="00694F5F">
        <w:t xml:space="preserve">threatened </w:t>
      </w:r>
      <w:r>
        <w:t xml:space="preserve">freshwater dependant </w:t>
      </w:r>
      <w:r w:rsidR="00694F5F">
        <w:t>species</w:t>
      </w:r>
      <w:r w:rsidR="002B286F">
        <w:t xml:space="preserve"> (P. Champion</w:t>
      </w:r>
      <w:r w:rsidR="00736218">
        <w:t xml:space="preserve"> 2020</w:t>
      </w:r>
      <w:r w:rsidR="002B286F">
        <w:t>, pers. comm., 15 July)</w:t>
      </w:r>
      <w:r>
        <w:t xml:space="preserve">. </w:t>
      </w:r>
      <w:r w:rsidR="00E15800">
        <w:t xml:space="preserve">Plant </w:t>
      </w:r>
      <w:r w:rsidR="00694F5F" w:rsidRPr="00F61691">
        <w:t>life-history strategies</w:t>
      </w:r>
      <w:r w:rsidR="00694F5F">
        <w:t xml:space="preserve"> </w:t>
      </w:r>
      <w:r w:rsidR="00B21B14">
        <w:t>must be considered</w:t>
      </w:r>
      <w:r w:rsidR="00E15800">
        <w:t xml:space="preserve"> </w:t>
      </w:r>
      <w:r w:rsidR="00963238">
        <w:t>an</w:t>
      </w:r>
      <w:r w:rsidR="00E15800">
        <w:t xml:space="preserve"> assessment at one moment and time may miss certain species. It is important to have an u</w:t>
      </w:r>
      <w:r w:rsidR="00694F5F">
        <w:t>nderstand</w:t>
      </w:r>
      <w:r w:rsidR="00E15800">
        <w:t>ing about</w:t>
      </w:r>
      <w:r w:rsidR="00694F5F">
        <w:t xml:space="preserve"> the biology of the plants</w:t>
      </w:r>
      <w:r w:rsidR="00B21B14">
        <w:t xml:space="preserve"> and the</w:t>
      </w:r>
      <w:r w:rsidR="00694F5F">
        <w:t xml:space="preserve"> environmental/climate cues that relate to germination and flowering of the specific plant communities</w:t>
      </w:r>
      <w:r w:rsidR="002B286F">
        <w:t xml:space="preserve"> </w:t>
      </w:r>
      <w:sdt>
        <w:sdtPr>
          <w:id w:val="1536391575"/>
          <w:citation/>
        </w:sdtPr>
        <w:sdtEndPr/>
        <w:sdtContent>
          <w:r w:rsidR="002B286F">
            <w:fldChar w:fldCharType="begin"/>
          </w:r>
          <w:r w:rsidR="002B286F">
            <w:rPr>
              <w:lang w:val="en-US"/>
            </w:rPr>
            <w:instrText xml:space="preserve"> CITATION Joh03 \l 1033 </w:instrText>
          </w:r>
          <w:r w:rsidR="002B286F">
            <w:fldChar w:fldCharType="separate"/>
          </w:r>
          <w:r w:rsidR="00B47E25">
            <w:rPr>
              <w:noProof/>
              <w:lang w:val="en-US"/>
            </w:rPr>
            <w:t>(Johnson &amp; Rogers, Ephemeral wetlands and their turfs in New Zealand, 2003)</w:t>
          </w:r>
          <w:r w:rsidR="002B286F">
            <w:fldChar w:fldCharType="end"/>
          </w:r>
        </w:sdtContent>
      </w:sdt>
      <w:r w:rsidR="00694F5F">
        <w:t>.</w:t>
      </w:r>
      <w:r w:rsidR="00E15800">
        <w:t xml:space="preserve"> </w:t>
      </w:r>
    </w:p>
    <w:p w14:paraId="5847D512" w14:textId="77777777" w:rsidR="00694F5F" w:rsidRDefault="00694F5F" w:rsidP="00694F5F">
      <w:pPr>
        <w:rPr>
          <w:b/>
          <w:bCs/>
          <w:i/>
          <w:iCs/>
        </w:rPr>
      </w:pPr>
      <w:r>
        <w:rPr>
          <w:b/>
          <w:bCs/>
          <w:i/>
          <w:iCs/>
        </w:rPr>
        <w:t>Birds</w:t>
      </w:r>
    </w:p>
    <w:p w14:paraId="56C5F013" w14:textId="2DF91138" w:rsidR="00B350FE" w:rsidRPr="00B350FE" w:rsidRDefault="00B350FE" w:rsidP="003F7110">
      <w:pPr>
        <w:jc w:val="both"/>
      </w:pPr>
      <w:r>
        <w:t xml:space="preserve">Engage </w:t>
      </w:r>
      <w:r w:rsidRPr="007C7062">
        <w:t>local experts</w:t>
      </w:r>
      <w:r>
        <w:t xml:space="preserve"> and mana whenua to help </w:t>
      </w:r>
      <w:r w:rsidRPr="007C7062">
        <w:t xml:space="preserve">map </w:t>
      </w:r>
      <w:r w:rsidR="00E15800">
        <w:t xml:space="preserve">out </w:t>
      </w:r>
      <w:r>
        <w:t>where species have been</w:t>
      </w:r>
      <w:r w:rsidRPr="007C7062">
        <w:t xml:space="preserve"> located or are likely to be</w:t>
      </w:r>
      <w:r w:rsidR="002B286F">
        <w:t xml:space="preserve"> (K. Hashiba</w:t>
      </w:r>
      <w:r w:rsidR="00736218">
        <w:t xml:space="preserve"> 2020</w:t>
      </w:r>
      <w:r w:rsidR="002B286F">
        <w:t>, pers. comm., 14 July)</w:t>
      </w:r>
      <w:r w:rsidRPr="007C7062">
        <w:t>.</w:t>
      </w:r>
      <w:r>
        <w:t xml:space="preserve"> </w:t>
      </w:r>
    </w:p>
    <w:p w14:paraId="0297EF42" w14:textId="391A0606" w:rsidR="00AD360F" w:rsidRDefault="0051412F" w:rsidP="00AD360F">
      <w:pPr>
        <w:rPr>
          <w:b/>
          <w:bCs/>
          <w:i/>
          <w:iCs/>
        </w:rPr>
      </w:pPr>
      <w:r>
        <w:rPr>
          <w:b/>
          <w:bCs/>
          <w:i/>
          <w:iCs/>
        </w:rPr>
        <w:t>Summary</w:t>
      </w:r>
      <w:r w:rsidR="001C76A0">
        <w:rPr>
          <w:b/>
          <w:bCs/>
          <w:i/>
          <w:iCs/>
        </w:rPr>
        <w:t xml:space="preserve"> of Taxonomic Considerations</w:t>
      </w:r>
    </w:p>
    <w:p w14:paraId="21979C86" w14:textId="475C4F68" w:rsidR="0051412F" w:rsidRDefault="0051412F" w:rsidP="003F7110">
      <w:pPr>
        <w:jc w:val="both"/>
      </w:pPr>
      <w:r>
        <w:t>Prioritise protection of habitats under native forest cover, particularly remnant lowland forest.</w:t>
      </w:r>
      <w:r w:rsidR="00131D0C">
        <w:t xml:space="preserve"> </w:t>
      </w:r>
      <w:r w:rsidR="00963238">
        <w:t>L</w:t>
      </w:r>
      <w:r>
        <w:t xml:space="preserve">ateral habitats, situated 10 meters out from the </w:t>
      </w:r>
      <w:r w:rsidR="00131D0C">
        <w:t>waterways</w:t>
      </w:r>
      <w:r>
        <w:t xml:space="preserve">, may </w:t>
      </w:r>
      <w:r w:rsidR="00963238">
        <w:t xml:space="preserve">also </w:t>
      </w:r>
      <w:r>
        <w:t xml:space="preserve">be particularly important for invertebrate </w:t>
      </w:r>
      <w:r w:rsidR="00131D0C">
        <w:t xml:space="preserve">oviposition </w:t>
      </w:r>
      <w:r>
        <w:t>and fish spawning</w:t>
      </w:r>
      <w:r w:rsidR="00131D0C">
        <w:t xml:space="preserve"> requirements</w:t>
      </w:r>
      <w:r>
        <w:t xml:space="preserve">. These </w:t>
      </w:r>
      <w:r w:rsidR="00131D0C">
        <w:t xml:space="preserve">habitats </w:t>
      </w:r>
      <w:r>
        <w:t xml:space="preserve">are </w:t>
      </w:r>
      <w:r w:rsidR="00131D0C">
        <w:t xml:space="preserve">also the </w:t>
      </w:r>
      <w:r>
        <w:t xml:space="preserve">most </w:t>
      </w:r>
      <w:r w:rsidR="00131D0C">
        <w:t>vul</w:t>
      </w:r>
      <w:r w:rsidR="00131D0C">
        <w:lastRenderedPageBreak/>
        <w:t>nerable</w:t>
      </w:r>
      <w:r>
        <w:t xml:space="preserve"> to cattle damage and/or impacts from water extraction</w:t>
      </w:r>
      <w:r w:rsidR="00034037">
        <w:t xml:space="preserve"> </w:t>
      </w:r>
      <w:sdt>
        <w:sdtPr>
          <w:id w:val="-2104104244"/>
          <w:citation/>
        </w:sdtPr>
        <w:sdtEndPr/>
        <w:sdtContent>
          <w:r w:rsidR="00034037">
            <w:fldChar w:fldCharType="begin"/>
          </w:r>
          <w:r w:rsidR="00034037">
            <w:rPr>
              <w:lang w:val="en-US"/>
            </w:rPr>
            <w:instrText xml:space="preserve"> CITATION The16 \l 1033  \m Col95</w:instrText>
          </w:r>
          <w:r w:rsidR="00034037">
            <w:fldChar w:fldCharType="separate"/>
          </w:r>
          <w:r w:rsidR="00B47E25">
            <w:rPr>
              <w:noProof/>
              <w:lang w:val="en-US"/>
            </w:rPr>
            <w:t>(The Whitebait Connection &amp; EOS Ecology, 2016; Collier, et al., 1995)</w:t>
          </w:r>
          <w:r w:rsidR="00034037">
            <w:fldChar w:fldCharType="end"/>
          </w:r>
        </w:sdtContent>
      </w:sdt>
      <w:r>
        <w:t>.</w:t>
      </w:r>
    </w:p>
    <w:p w14:paraId="69E9EF0D" w14:textId="56B51CD0" w:rsidR="003F7110" w:rsidRDefault="0051412F" w:rsidP="003F7110">
      <w:pPr>
        <w:jc w:val="both"/>
      </w:pPr>
      <w:r w:rsidRPr="00792C3D">
        <w:t>Compi</w:t>
      </w:r>
      <w:r>
        <w:t>le</w:t>
      </w:r>
      <w:r w:rsidRPr="00792C3D">
        <w:t xml:space="preserve"> a </w:t>
      </w:r>
      <w:r>
        <w:t>database</w:t>
      </w:r>
      <w:r w:rsidRPr="00792C3D">
        <w:t xml:space="preserve"> </w:t>
      </w:r>
      <w:r>
        <w:t>of</w:t>
      </w:r>
      <w:r w:rsidRPr="00792C3D">
        <w:t xml:space="preserve"> </w:t>
      </w:r>
      <w:r w:rsidR="00963238">
        <w:t xml:space="preserve">the </w:t>
      </w:r>
      <w:r w:rsidRPr="00792C3D">
        <w:t>current population structure</w:t>
      </w:r>
      <w:r>
        <w:t xml:space="preserve"> and apply</w:t>
      </w:r>
      <w:r w:rsidRPr="00792C3D">
        <w:t xml:space="preserve"> model</w:t>
      </w:r>
      <w:r>
        <w:t>ling</w:t>
      </w:r>
      <w:r w:rsidRPr="00792C3D">
        <w:t xml:space="preserve"> to rank ecological value, including threat</w:t>
      </w:r>
      <w:r>
        <w:t xml:space="preserve"> ranking</w:t>
      </w:r>
      <w:r w:rsidRPr="00792C3D">
        <w:t>, taxonomic uniqueness,</w:t>
      </w:r>
      <w:r>
        <w:t xml:space="preserve"> and</w:t>
      </w:r>
      <w:r w:rsidRPr="00792C3D">
        <w:t xml:space="preserve"> habitat constraints</w:t>
      </w:r>
      <w:r w:rsidR="00403DCD">
        <w:t xml:space="preserve"> (P. Champion</w:t>
      </w:r>
      <w:r w:rsidR="00736218">
        <w:t xml:space="preserve"> 2020</w:t>
      </w:r>
      <w:r w:rsidR="00403DCD">
        <w:t>, pers. comm., 15 July)</w:t>
      </w:r>
      <w:r>
        <w:t>.</w:t>
      </w:r>
      <w:r w:rsidR="00131D0C" w:rsidRPr="00131D0C">
        <w:t xml:space="preserve"> </w:t>
      </w:r>
      <w:r w:rsidR="00131D0C">
        <w:t>Consider the b</w:t>
      </w:r>
      <w:r w:rsidR="00131D0C" w:rsidRPr="00DF54BC">
        <w:t xml:space="preserve">iogeographic range </w:t>
      </w:r>
      <w:r w:rsidR="00131D0C">
        <w:t xml:space="preserve">of species </w:t>
      </w:r>
      <w:r w:rsidR="00131D0C" w:rsidRPr="00DF54BC">
        <w:t>and look at</w:t>
      </w:r>
      <w:r w:rsidR="00131D0C">
        <w:t xml:space="preserve"> areas which may be data deficient</w:t>
      </w:r>
      <w:r w:rsidR="00403DCD">
        <w:t xml:space="preserve"> (D. Gray</w:t>
      </w:r>
      <w:r w:rsidR="00736218">
        <w:t xml:space="preserve"> 2020</w:t>
      </w:r>
      <w:r w:rsidR="00403DCD">
        <w:t>, pers. comm., 17 June)</w:t>
      </w:r>
      <w:r w:rsidR="00131D0C">
        <w:t>.</w:t>
      </w:r>
      <w:r w:rsidR="00131D0C" w:rsidRPr="00131D0C">
        <w:t xml:space="preserve"> </w:t>
      </w:r>
    </w:p>
    <w:p w14:paraId="228EA541" w14:textId="2158FC58" w:rsidR="0051412F" w:rsidRDefault="00131D0C" w:rsidP="003F7110">
      <w:pPr>
        <w:jc w:val="both"/>
      </w:pPr>
      <w:r>
        <w:t xml:space="preserve">Field surveys are essential to find out where threatened freshwater species are in each region. </w:t>
      </w:r>
      <w:r w:rsidR="003F7110">
        <w:t xml:space="preserve">Engage </w:t>
      </w:r>
      <w:r w:rsidR="003F7110" w:rsidRPr="007C7062">
        <w:t>local experts</w:t>
      </w:r>
      <w:r w:rsidR="003F7110">
        <w:t xml:space="preserve"> and mana whenua to help </w:t>
      </w:r>
      <w:r w:rsidR="003F7110" w:rsidRPr="007C7062">
        <w:t xml:space="preserve">map </w:t>
      </w:r>
      <w:r w:rsidR="003F7110">
        <w:t>out where species have been</w:t>
      </w:r>
      <w:r w:rsidR="003F7110" w:rsidRPr="007C7062">
        <w:t xml:space="preserve"> located or are likely to be</w:t>
      </w:r>
      <w:r w:rsidR="00403DCD">
        <w:t xml:space="preserve"> (K. Jones</w:t>
      </w:r>
      <w:r w:rsidR="00736218">
        <w:t xml:space="preserve"> 2020</w:t>
      </w:r>
      <w:r w:rsidR="00403DCD">
        <w:t>, pers. comm., 17 June)</w:t>
      </w:r>
      <w:r w:rsidR="003F7110" w:rsidRPr="007C7062">
        <w:t>.</w:t>
      </w:r>
      <w:r w:rsidR="003F7110">
        <w:t xml:space="preserve"> </w:t>
      </w:r>
      <w:r>
        <w:t>Molecular tools such as eDNA and lamprey pheromone sampling have the potential to be applied in conjunction with standard monitoring to narrow down where particular species, particularly cryptic species, are located</w:t>
      </w:r>
      <w:r w:rsidR="006E08E4">
        <w:t xml:space="preserve"> (B. David 2020, pers. comm., 12 June; A. Hicks 2020, pers. comm., 19 June; S. Pohe 2020, pers. comm., 22 July)</w:t>
      </w:r>
      <w:r w:rsidR="00403DCD">
        <w:t xml:space="preserve"> </w:t>
      </w:r>
      <w:sdt>
        <w:sdtPr>
          <w:id w:val="-1559007403"/>
          <w:citation/>
        </w:sdtPr>
        <w:sdtEndPr/>
        <w:sdtContent>
          <w:r w:rsidR="00403DCD">
            <w:fldChar w:fldCharType="begin"/>
          </w:r>
          <w:r w:rsidR="00403DCD">
            <w:rPr>
              <w:lang w:val="en-US"/>
            </w:rPr>
            <w:instrText xml:space="preserve"> CITATION Ste12 \l 1033 </w:instrText>
          </w:r>
          <w:r w:rsidR="00403DCD">
            <w:fldChar w:fldCharType="separate"/>
          </w:r>
          <w:r w:rsidR="00B47E25">
            <w:rPr>
              <w:noProof/>
              <w:lang w:val="en-US"/>
            </w:rPr>
            <w:t>(Stewart &amp; Baker, 2012)</w:t>
          </w:r>
          <w:r w:rsidR="00403DCD">
            <w:fldChar w:fldCharType="end"/>
          </w:r>
        </w:sdtContent>
      </w:sdt>
      <w:r>
        <w:t xml:space="preserve">. </w:t>
      </w:r>
    </w:p>
    <w:p w14:paraId="4736D8B3" w14:textId="35C71360" w:rsidR="0051412F" w:rsidRDefault="00963238" w:rsidP="003F7110">
      <w:pPr>
        <w:jc w:val="both"/>
      </w:pPr>
      <w:r>
        <w:t xml:space="preserve">Biotic interactions can be just as </w:t>
      </w:r>
      <w:r w:rsidR="00AD360F">
        <w:t>or more important than habitat constraints</w:t>
      </w:r>
      <w:r w:rsidR="00131D0C">
        <w:t xml:space="preserve">. The presence of an </w:t>
      </w:r>
      <w:r w:rsidR="00AD360F">
        <w:t>invasive species</w:t>
      </w:r>
      <w:r w:rsidR="00131D0C">
        <w:t xml:space="preserve"> or</w:t>
      </w:r>
      <w:r w:rsidR="00AD360F">
        <w:t xml:space="preserve"> pathogen</w:t>
      </w:r>
      <w:r w:rsidR="00131D0C">
        <w:t xml:space="preserve"> may exclude species from an otherwise suitable habitat, e.g. Gambusia and mudfish. Conversely, the absence of key</w:t>
      </w:r>
      <w:r w:rsidR="0051412F">
        <w:t xml:space="preserve"> species may </w:t>
      </w:r>
      <w:r w:rsidR="00131D0C">
        <w:t>limit the survival of</w:t>
      </w:r>
      <w:r w:rsidR="0051412F">
        <w:t xml:space="preserve"> another species for its survival or, </w:t>
      </w:r>
      <w:r w:rsidR="00131D0C">
        <w:t>e.g.</w:t>
      </w:r>
      <w:r w:rsidR="0051412F">
        <w:t xml:space="preserve"> </w:t>
      </w:r>
      <w:r w:rsidR="00131D0C">
        <w:t xml:space="preserve">the dependence of </w:t>
      </w:r>
      <w:r w:rsidR="0051412F">
        <w:t xml:space="preserve">kakahi </w:t>
      </w:r>
      <w:r w:rsidR="00131D0C">
        <w:t xml:space="preserve">on </w:t>
      </w:r>
      <w:r w:rsidR="0051412F">
        <w:t xml:space="preserve">native fish </w:t>
      </w:r>
      <w:r w:rsidR="00131D0C">
        <w:t>to complete their life-cycle</w:t>
      </w:r>
      <w:r w:rsidR="00403DCD">
        <w:t xml:space="preserve"> </w:t>
      </w:r>
      <w:sdt>
        <w:sdtPr>
          <w:id w:val="-187839810"/>
          <w:citation/>
        </w:sdtPr>
        <w:sdtEndPr/>
        <w:sdtContent>
          <w:r w:rsidR="00403DCD">
            <w:fldChar w:fldCharType="begin"/>
          </w:r>
          <w:r w:rsidR="00403DCD">
            <w:rPr>
              <w:lang w:val="en-US"/>
            </w:rPr>
            <w:instrText xml:space="preserve"> CITATION All18 \l 1033 </w:instrText>
          </w:r>
          <w:r w:rsidR="00403DCD">
            <w:fldChar w:fldCharType="separate"/>
          </w:r>
          <w:r w:rsidR="00B47E25">
            <w:rPr>
              <w:noProof/>
              <w:lang w:val="en-US"/>
            </w:rPr>
            <w:t>(Allibone &amp; Gray, 2018)</w:t>
          </w:r>
          <w:r w:rsidR="00403DCD">
            <w:fldChar w:fldCharType="end"/>
          </w:r>
        </w:sdtContent>
      </w:sdt>
      <w:r w:rsidR="0051412F">
        <w:t>.</w:t>
      </w:r>
    </w:p>
    <w:p w14:paraId="0E0F3FDF" w14:textId="42A0E747" w:rsidR="00AE49D5" w:rsidRDefault="00AE49D5" w:rsidP="00AE49D5">
      <w:pPr>
        <w:pStyle w:val="Heading2"/>
      </w:pPr>
      <w:bookmarkStart w:id="21" w:name="_Toc49157774"/>
      <w:r>
        <w:t>Mātauranga Māori</w:t>
      </w:r>
      <w:bookmarkEnd w:id="21"/>
    </w:p>
    <w:p w14:paraId="3F63FF1E" w14:textId="2C30CD02" w:rsidR="008869A3" w:rsidRDefault="00AE49D5" w:rsidP="00131996">
      <w:pPr>
        <w:jc w:val="both"/>
      </w:pPr>
      <w:r>
        <w:t>Mātauranga M</w:t>
      </w:r>
      <w:r w:rsidRPr="00F05458">
        <w:rPr>
          <w:rFonts w:cstheme="minorHAnsi"/>
        </w:rPr>
        <w:t>ā</w:t>
      </w:r>
      <w:r>
        <w:t xml:space="preserve">ori </w:t>
      </w:r>
      <w:r w:rsidR="00131996">
        <w:t>is a key part of</w:t>
      </w:r>
      <w:r w:rsidR="004938F6">
        <w:t xml:space="preserve"> identifying and monitoring </w:t>
      </w:r>
      <w:r w:rsidR="00131996">
        <w:t xml:space="preserve">New Zealand’s </w:t>
      </w:r>
      <w:r w:rsidR="004938F6">
        <w:t>threatened freshwater species and their ecosystems</w:t>
      </w:r>
      <w:r>
        <w:t>.</w:t>
      </w:r>
      <w:r w:rsidRPr="001662CF">
        <w:t xml:space="preserve"> </w:t>
      </w:r>
      <w:r w:rsidR="00131996">
        <w:t>Engaging mana whenua, kaumatua and marae communities not only reveal</w:t>
      </w:r>
      <w:r w:rsidR="009C2CBC">
        <w:t>s</w:t>
      </w:r>
      <w:r w:rsidR="00131996">
        <w:t xml:space="preserve"> new information about species distribution, both historic and present day</w:t>
      </w:r>
      <w:r w:rsidR="00773EE0">
        <w:t>;</w:t>
      </w:r>
      <w:r w:rsidR="00131996">
        <w:t xml:space="preserve"> it also facilitates a deeper understanding of the connection </w:t>
      </w:r>
      <w:r w:rsidR="00131996">
        <w:lastRenderedPageBreak/>
        <w:t xml:space="preserve">between people and threatened freshwater species and their habitats. </w:t>
      </w:r>
      <w:r w:rsidR="008869A3">
        <w:t xml:space="preserve">In acknowledgment of this, </w:t>
      </w:r>
      <w:r w:rsidR="004938F6" w:rsidRPr="009C2CBC">
        <w:t>Te Mana o te Wai is</w:t>
      </w:r>
      <w:r w:rsidR="004938F6">
        <w:t xml:space="preserve"> </w:t>
      </w:r>
      <w:r w:rsidR="008869A3">
        <w:t xml:space="preserve">presented as </w:t>
      </w:r>
      <w:r w:rsidR="004938F6">
        <w:t xml:space="preserve">a fundamental concept </w:t>
      </w:r>
      <w:r w:rsidR="00315194">
        <w:t xml:space="preserve">in </w:t>
      </w:r>
      <w:r w:rsidR="00131996">
        <w:t>the NPS-FM</w:t>
      </w:r>
      <w:r w:rsidR="008869A3">
        <w:t xml:space="preserve"> (2020) </w:t>
      </w:r>
      <w:r w:rsidR="004938F6">
        <w:t xml:space="preserve">that </w:t>
      </w:r>
      <w:r w:rsidR="009C2CBC">
        <w:t xml:space="preserve">encompasses </w:t>
      </w:r>
      <w:r w:rsidR="004938F6">
        <w:t>six principl</w:t>
      </w:r>
      <w:r w:rsidR="00315194">
        <w:t>e</w:t>
      </w:r>
      <w:r w:rsidR="004938F6">
        <w:t>s</w:t>
      </w:r>
      <w:r w:rsidR="00131996">
        <w:t xml:space="preserve">, </w:t>
      </w:r>
      <w:r w:rsidR="001C2562">
        <w:t xml:space="preserve">including </w:t>
      </w:r>
      <w:r w:rsidR="004938F6">
        <w:t>whakahaere, kaitiakitanga, manaakitanga, governance, stewardship</w:t>
      </w:r>
      <w:r w:rsidR="00131996">
        <w:t>,</w:t>
      </w:r>
      <w:r w:rsidR="004938F6">
        <w:t xml:space="preserve"> and care and respect</w:t>
      </w:r>
      <w:r w:rsidR="008869A3">
        <w:rPr>
          <w:rStyle w:val="FootnoteReference"/>
        </w:rPr>
        <w:footnoteReference w:id="3"/>
      </w:r>
      <w:r w:rsidR="004938F6">
        <w:t xml:space="preserve">. </w:t>
      </w:r>
    </w:p>
    <w:p w14:paraId="7A120FA5" w14:textId="4C6F7919" w:rsidR="00AE49D5" w:rsidRDefault="009C2CBC" w:rsidP="00131996">
      <w:pPr>
        <w:jc w:val="both"/>
      </w:pPr>
      <w:r w:rsidRPr="009C2CBC">
        <w:t>Co-</w:t>
      </w:r>
      <w:r w:rsidR="00131996" w:rsidRPr="009C2CBC">
        <w:t>development of c</w:t>
      </w:r>
      <w:r w:rsidR="00AE49D5" w:rsidRPr="009C2CBC">
        <w:t xml:space="preserve">ultural health indicators </w:t>
      </w:r>
      <w:r w:rsidR="00131996" w:rsidRPr="009C2CBC">
        <w:t xml:space="preserve">is one approached to </w:t>
      </w:r>
      <w:r w:rsidRPr="009C2CBC">
        <w:t xml:space="preserve">integrating </w:t>
      </w:r>
      <w:r w:rsidR="00131996" w:rsidRPr="009C2CBC">
        <w:t>M</w:t>
      </w:r>
      <w:r w:rsidR="00131996" w:rsidRPr="009C2CBC">
        <w:rPr>
          <w:rFonts w:cstheme="minorHAnsi"/>
        </w:rPr>
        <w:t>ā</w:t>
      </w:r>
      <w:r w:rsidR="00131996" w:rsidRPr="009C2CBC">
        <w:t xml:space="preserve">ori </w:t>
      </w:r>
      <w:r w:rsidRPr="009C2CBC">
        <w:t>and</w:t>
      </w:r>
      <w:r w:rsidR="00131996" w:rsidRPr="009C2CBC">
        <w:t xml:space="preserve"> western </w:t>
      </w:r>
      <w:r w:rsidRPr="009C2CBC">
        <w:t xml:space="preserve">ecological </w:t>
      </w:r>
      <w:r w:rsidR="00131996" w:rsidRPr="009C2CBC">
        <w:t xml:space="preserve">monitoring techniques. For example, </w:t>
      </w:r>
      <w:r w:rsidR="00AE49D5" w:rsidRPr="009C2CBC">
        <w:t>Tipa &amp; Teirney (200</w:t>
      </w:r>
      <w:r w:rsidR="005A58B5">
        <w:t>6</w:t>
      </w:r>
      <w:r w:rsidR="00AE49D5" w:rsidRPr="009C2CBC">
        <w:t xml:space="preserve">) </w:t>
      </w:r>
      <w:r w:rsidRPr="009C2CBC">
        <w:t xml:space="preserve">outlined a cultural health index for streams and waterways by </w:t>
      </w:r>
      <w:r w:rsidR="00AE49D5" w:rsidRPr="009C2CBC">
        <w:t>quantif</w:t>
      </w:r>
      <w:r w:rsidRPr="009C2CBC">
        <w:t>ying</w:t>
      </w:r>
      <w:r w:rsidR="00AE49D5" w:rsidRPr="009C2CBC">
        <w:t xml:space="preserve"> M</w:t>
      </w:r>
      <w:r w:rsidRPr="009C2CBC">
        <w:rPr>
          <w:rFonts w:cstheme="minorHAnsi"/>
        </w:rPr>
        <w:t>ā</w:t>
      </w:r>
      <w:r w:rsidR="00AE49D5" w:rsidRPr="009C2CBC">
        <w:t xml:space="preserve">ori freshwater values. The main components of </w:t>
      </w:r>
      <w:r w:rsidRPr="009C2CBC">
        <w:t>cultural health index</w:t>
      </w:r>
      <w:r w:rsidR="00AE49D5" w:rsidRPr="009C2CBC">
        <w:t xml:space="preserve"> </w:t>
      </w:r>
      <w:r w:rsidRPr="009C2CBC">
        <w:t>we</w:t>
      </w:r>
      <w:r w:rsidR="00AE49D5" w:rsidRPr="009C2CBC">
        <w:t>re</w:t>
      </w:r>
      <w:r w:rsidRPr="009C2CBC">
        <w:t>;</w:t>
      </w:r>
      <w:r w:rsidR="00AE49D5" w:rsidRPr="009C2CBC">
        <w:t xml:space="preserve"> 1</w:t>
      </w:r>
      <w:r w:rsidRPr="009C2CBC">
        <w:t>)</w:t>
      </w:r>
      <w:r w:rsidR="00AE49D5" w:rsidRPr="009C2CBC">
        <w:t xml:space="preserve"> </w:t>
      </w:r>
      <w:r w:rsidRPr="009C2CBC">
        <w:t>S</w:t>
      </w:r>
      <w:r w:rsidR="00AE49D5" w:rsidRPr="009C2CBC">
        <w:t>ite</w:t>
      </w:r>
      <w:r w:rsidRPr="009C2CBC">
        <w:t>s</w:t>
      </w:r>
      <w:r w:rsidR="00AE49D5" w:rsidRPr="009C2CBC">
        <w:t xml:space="preserve"> traditionally used for food gathering and </w:t>
      </w:r>
      <w:r w:rsidRPr="009C2CBC">
        <w:t xml:space="preserve">those that </w:t>
      </w:r>
      <w:r w:rsidR="00AE49D5" w:rsidRPr="009C2CBC">
        <w:t>would be useful in the future</w:t>
      </w:r>
      <w:r w:rsidRPr="009C2CBC">
        <w:t>,</w:t>
      </w:r>
      <w:r w:rsidR="00AE49D5" w:rsidRPr="009C2CBC">
        <w:t xml:space="preserve"> 2</w:t>
      </w:r>
      <w:r w:rsidRPr="009C2CBC">
        <w:t>)</w:t>
      </w:r>
      <w:r w:rsidR="00AE49D5" w:rsidRPr="009C2CBC">
        <w:t xml:space="preserve"> </w:t>
      </w:r>
      <w:r w:rsidRPr="009C2CBC">
        <w:t>P</w:t>
      </w:r>
      <w:r w:rsidR="00AE49D5" w:rsidRPr="009C2CBC">
        <w:t>ast</w:t>
      </w:r>
      <w:r w:rsidRPr="009C2CBC">
        <w:t>,</w:t>
      </w:r>
      <w:r w:rsidR="00AE49D5" w:rsidRPr="009C2CBC">
        <w:t xml:space="preserve"> present </w:t>
      </w:r>
      <w:r w:rsidRPr="009C2CBC">
        <w:t xml:space="preserve">and the </w:t>
      </w:r>
      <w:r w:rsidR="00AE49D5" w:rsidRPr="009C2CBC">
        <w:t>likely future state of wild food (mahinga kai) resources at the site</w:t>
      </w:r>
      <w:r w:rsidRPr="009C2CBC">
        <w:t>, and</w:t>
      </w:r>
      <w:r w:rsidR="00AE49D5" w:rsidRPr="009C2CBC">
        <w:t xml:space="preserve"> 3</w:t>
      </w:r>
      <w:r w:rsidRPr="009C2CBC">
        <w:t>)</w:t>
      </w:r>
      <w:r w:rsidR="00AE49D5" w:rsidRPr="009C2CBC">
        <w:t xml:space="preserve"> </w:t>
      </w:r>
      <w:r w:rsidRPr="009C2CBC">
        <w:t>T</w:t>
      </w:r>
      <w:r w:rsidR="00AE49D5" w:rsidRPr="009C2CBC">
        <w:t xml:space="preserve">he </w:t>
      </w:r>
      <w:r w:rsidRPr="009C2CBC">
        <w:t xml:space="preserve">current </w:t>
      </w:r>
      <w:r w:rsidR="00AE49D5" w:rsidRPr="009C2CBC">
        <w:t>health of the stream at the site as evaluated by members of the M</w:t>
      </w:r>
      <w:r w:rsidR="001C2562" w:rsidRPr="009C2CBC">
        <w:rPr>
          <w:rFonts w:cstheme="minorHAnsi"/>
        </w:rPr>
        <w:t>ā</w:t>
      </w:r>
      <w:r w:rsidR="00AE49D5" w:rsidRPr="009C2CBC">
        <w:t>ori community</w:t>
      </w:r>
      <w:r w:rsidR="008869A3">
        <w:t xml:space="preserve"> </w:t>
      </w:r>
      <w:sdt>
        <w:sdtPr>
          <w:id w:val="404187415"/>
          <w:citation/>
        </w:sdtPr>
        <w:sdtEndPr/>
        <w:sdtContent>
          <w:r w:rsidR="008869A3">
            <w:fldChar w:fldCharType="begin"/>
          </w:r>
          <w:r w:rsidR="008869A3">
            <w:rPr>
              <w:lang w:val="en-US"/>
            </w:rPr>
            <w:instrText xml:space="preserve"> CITATION Tip06 \l 1033 </w:instrText>
          </w:r>
          <w:r w:rsidR="008869A3">
            <w:fldChar w:fldCharType="separate"/>
          </w:r>
          <w:r w:rsidR="00B47E25">
            <w:rPr>
              <w:noProof/>
              <w:lang w:val="en-US"/>
            </w:rPr>
            <w:t>(Tipa &amp; Teirney, 2006)</w:t>
          </w:r>
          <w:r w:rsidR="008869A3">
            <w:fldChar w:fldCharType="end"/>
          </w:r>
        </w:sdtContent>
      </w:sdt>
      <w:r w:rsidRPr="009C2CBC">
        <w:t>.</w:t>
      </w:r>
      <w:r w:rsidR="00AE49D5">
        <w:t xml:space="preserve">  </w:t>
      </w:r>
    </w:p>
    <w:p w14:paraId="4A38F2E2" w14:textId="5CFF6991" w:rsidR="0044705F" w:rsidRDefault="0011559A" w:rsidP="007E7AD9">
      <w:pPr>
        <w:pStyle w:val="Heading2"/>
      </w:pPr>
      <w:bookmarkStart w:id="22" w:name="_Toc49157775"/>
      <w:r>
        <w:t>Identified L</w:t>
      </w:r>
      <w:r w:rsidR="0044705F" w:rsidRPr="0044705F">
        <w:t xml:space="preserve">imitations </w:t>
      </w:r>
      <w:r w:rsidR="00C06D20">
        <w:t>of Resources</w:t>
      </w:r>
      <w:r>
        <w:t xml:space="preserve"> </w:t>
      </w:r>
      <w:r w:rsidR="00C06D20">
        <w:t>and Gaps</w:t>
      </w:r>
      <w:bookmarkEnd w:id="22"/>
    </w:p>
    <w:p w14:paraId="05CAA6AA" w14:textId="768E74A4" w:rsidR="00B350FE" w:rsidRDefault="00B350FE" w:rsidP="00B350FE">
      <w:pPr>
        <w:pStyle w:val="Heading3"/>
      </w:pPr>
      <w:bookmarkStart w:id="23" w:name="_Toc49157776"/>
      <w:r>
        <w:t xml:space="preserve">Monitoring Protocols </w:t>
      </w:r>
      <w:r w:rsidR="001916E9">
        <w:t>and</w:t>
      </w:r>
      <w:r>
        <w:t xml:space="preserve"> Data Handling</w:t>
      </w:r>
      <w:bookmarkEnd w:id="23"/>
    </w:p>
    <w:p w14:paraId="156B628A" w14:textId="782B9310" w:rsidR="00AE49D5" w:rsidRDefault="00C328AC" w:rsidP="008622E2">
      <w:pPr>
        <w:jc w:val="both"/>
      </w:pPr>
      <w:r>
        <w:t xml:space="preserve">All databases contain inherent errors to some extent. </w:t>
      </w:r>
      <w:r w:rsidR="000659FE">
        <w:t>T</w:t>
      </w:r>
      <w:r w:rsidR="00290BEA">
        <w:t xml:space="preserve">here </w:t>
      </w:r>
      <w:r w:rsidR="00284A3A">
        <w:t xml:space="preserve">are </w:t>
      </w:r>
      <w:r w:rsidR="00C00403">
        <w:t xml:space="preserve">some </w:t>
      </w:r>
      <w:r w:rsidR="00290BEA">
        <w:t xml:space="preserve">inconsistencies in </w:t>
      </w:r>
      <w:r w:rsidR="00D2273D">
        <w:t>how</w:t>
      </w:r>
      <w:r w:rsidR="00290BEA">
        <w:t xml:space="preserve"> </w:t>
      </w:r>
      <w:r w:rsidR="00284A3A">
        <w:t>information on New Zealand threatened freshwater species</w:t>
      </w:r>
      <w:r w:rsidR="00290BEA">
        <w:t xml:space="preserve"> is </w:t>
      </w:r>
      <w:r w:rsidR="00C00403">
        <w:t xml:space="preserve">currently </w:t>
      </w:r>
      <w:r w:rsidR="00290BEA">
        <w:t>collected and</w:t>
      </w:r>
      <w:r w:rsidR="005E59BA">
        <w:t xml:space="preserve"> subsequently </w:t>
      </w:r>
      <w:r w:rsidR="00290BEA">
        <w:t>managed</w:t>
      </w:r>
      <w:r w:rsidR="00C00403">
        <w:t xml:space="preserve"> by organisations </w:t>
      </w:r>
      <w:r w:rsidR="00AE49D5">
        <w:t>across</w:t>
      </w:r>
      <w:r w:rsidR="00C00403">
        <w:t xml:space="preserve"> the country</w:t>
      </w:r>
      <w:r w:rsidR="009D23D7">
        <w:t>.</w:t>
      </w:r>
      <w:r w:rsidR="005C57A0">
        <w:t xml:space="preserve"> </w:t>
      </w:r>
      <w:r w:rsidR="009D23D7">
        <w:t xml:space="preserve"> </w:t>
      </w:r>
      <w:r w:rsidR="008622E2">
        <w:t xml:space="preserve">Notably, State of the Environment monitoring is not </w:t>
      </w:r>
      <w:r w:rsidR="008622E2">
        <w:lastRenderedPageBreak/>
        <w:t>standardised across regions, leading to a lack of suitable long-term monitoring data</w:t>
      </w:r>
      <w:r w:rsidR="00814F56">
        <w:t xml:space="preserve"> (C. Baker</w:t>
      </w:r>
      <w:r w:rsidR="00736218">
        <w:t xml:space="preserve"> 2020</w:t>
      </w:r>
      <w:r w:rsidR="00814F56">
        <w:t>, pers. comm., 17 July)</w:t>
      </w:r>
      <w:r w:rsidR="008622E2">
        <w:t xml:space="preserve">. </w:t>
      </w:r>
    </w:p>
    <w:p w14:paraId="59884429" w14:textId="2D0316DD" w:rsidR="008622E2" w:rsidRPr="000E71D7" w:rsidRDefault="008622E2" w:rsidP="008622E2">
      <w:pPr>
        <w:jc w:val="both"/>
      </w:pPr>
      <w:r>
        <w:t xml:space="preserve">There </w:t>
      </w:r>
      <w:r w:rsidR="00AE49D5">
        <w:t>are</w:t>
      </w:r>
      <w:r>
        <w:t xml:space="preserve"> also difference</w:t>
      </w:r>
      <w:r w:rsidR="00AE49D5">
        <w:t>s</w:t>
      </w:r>
      <w:r>
        <w:t xml:space="preserve"> in sampling effort</w:t>
      </w:r>
      <w:r w:rsidR="000659FE">
        <w:t>s</w:t>
      </w:r>
      <w:r>
        <w:t xml:space="preserve"> and thus the amount of information available for different habitat types. For example, there is less information available on lakes compared to river systems. Moreover, while the major drivers of biological communities in rivers are fairly well described, these processes are not s</w:t>
      </w:r>
      <w:r w:rsidR="00AE49D5">
        <w:t>o</w:t>
      </w:r>
      <w:r>
        <w:t xml:space="preserve"> well understood for wetland and lake communities. Such discrepancies are reflected in the</w:t>
      </w:r>
      <w:r w:rsidR="00A716D2">
        <w:t xml:space="preserve"> greater</w:t>
      </w:r>
      <w:r>
        <w:t xml:space="preserve"> number of predictive models available for river systems with fewer tools </w:t>
      </w:r>
      <w:r w:rsidR="00AE49D5">
        <w:t>being</w:t>
      </w:r>
      <w:r>
        <w:t xml:space="preserve"> available for lakes and wetlands.</w:t>
      </w:r>
    </w:p>
    <w:p w14:paraId="6931C72F" w14:textId="5000FA61" w:rsidR="008622E2" w:rsidRDefault="008622E2" w:rsidP="008622E2">
      <w:pPr>
        <w:spacing w:after="0" w:line="240" w:lineRule="auto"/>
        <w:jc w:val="both"/>
      </w:pPr>
      <w:r>
        <w:t>Inconsistencies in</w:t>
      </w:r>
      <w:r w:rsidR="000659FE">
        <w:t xml:space="preserve"> threatened species</w:t>
      </w:r>
      <w:r>
        <w:t xml:space="preserve"> </w:t>
      </w:r>
      <w:r w:rsidR="000659FE">
        <w:t>data</w:t>
      </w:r>
      <w:r>
        <w:t xml:space="preserve"> </w:t>
      </w:r>
      <w:r w:rsidR="000659FE">
        <w:t xml:space="preserve">collection and management are problematic because they reduce the universal applicability of data. For example, differences in approaches to wetland habitat monitoring between organisations leads to discrepancies between important tools used to derive current wetland extent </w:t>
      </w:r>
      <w:sdt>
        <w:sdtPr>
          <w:id w:val="1740525197"/>
          <w:citation/>
        </w:sdtPr>
        <w:sdtEndPr/>
        <w:sdtContent>
          <w:r w:rsidR="000659FE" w:rsidRPr="000E71D7">
            <w:fldChar w:fldCharType="begin"/>
          </w:r>
          <w:r w:rsidR="000659FE" w:rsidRPr="00C328AC">
            <w:rPr>
              <w:lang w:val="en-US"/>
            </w:rPr>
            <w:instrText xml:space="preserve"> CITATION New17 \l 1033 </w:instrText>
          </w:r>
          <w:r w:rsidR="000659FE" w:rsidRPr="000E71D7">
            <w:fldChar w:fldCharType="separate"/>
          </w:r>
          <w:r w:rsidR="00B47E25">
            <w:rPr>
              <w:noProof/>
              <w:lang w:val="en-US"/>
            </w:rPr>
            <w:t>(Newsome, 2017)</w:t>
          </w:r>
          <w:r w:rsidR="000659FE" w:rsidRPr="000E71D7">
            <w:fldChar w:fldCharType="end"/>
          </w:r>
        </w:sdtContent>
      </w:sdt>
      <w:r w:rsidR="000659FE" w:rsidRPr="000E71D7">
        <w:t>.</w:t>
      </w:r>
      <w:r w:rsidR="000659FE">
        <w:t xml:space="preserve"> These inconsistencies create both inefficiencies within current approaches to freshwater monitoring and potential barriers to the effective management of some of New Zealand’s most threatened, unique and rare freshwater habitats and species.</w:t>
      </w:r>
    </w:p>
    <w:p w14:paraId="4A6C5E02" w14:textId="77777777" w:rsidR="000659FE" w:rsidRDefault="000659FE" w:rsidP="008622E2">
      <w:pPr>
        <w:spacing w:after="0" w:line="240" w:lineRule="auto"/>
        <w:jc w:val="both"/>
      </w:pPr>
    </w:p>
    <w:p w14:paraId="29E9FE50" w14:textId="77777777" w:rsidR="009F0B5A" w:rsidRPr="009F0B5A" w:rsidRDefault="009F0B5A" w:rsidP="009F0B5A">
      <w:pPr>
        <w:jc w:val="both"/>
        <w:rPr>
          <w:b/>
          <w:bCs/>
        </w:rPr>
      </w:pPr>
      <w:r w:rsidRPr="009F0B5A">
        <w:rPr>
          <w:b/>
          <w:bCs/>
        </w:rPr>
        <w:t>The New Zealand Freshwater Fish Database</w:t>
      </w:r>
    </w:p>
    <w:p w14:paraId="51014934" w14:textId="6F451AD3" w:rsidR="00185466" w:rsidRDefault="00284A3A" w:rsidP="00D2273D">
      <w:pPr>
        <w:jc w:val="both"/>
      </w:pPr>
      <w:r>
        <w:t>The New Zealand Freshwater Fish Database (</w:t>
      </w:r>
      <w:r w:rsidRPr="000B6199">
        <w:t>NZFFD</w:t>
      </w:r>
      <w:r>
        <w:t>)</w:t>
      </w:r>
      <w:r w:rsidRPr="000B6199">
        <w:t xml:space="preserve"> </w:t>
      </w:r>
      <w:r w:rsidR="009409B3">
        <w:t xml:space="preserve">warrants </w:t>
      </w:r>
      <w:r w:rsidR="00C328AC">
        <w:t xml:space="preserve">special mention as it </w:t>
      </w:r>
      <w:r>
        <w:t xml:space="preserve">is the </w:t>
      </w:r>
      <w:r w:rsidR="00D2273D">
        <w:t>primary</w:t>
      </w:r>
      <w:r>
        <w:t xml:space="preserve"> resource </w:t>
      </w:r>
      <w:r w:rsidR="00D2273D">
        <w:t xml:space="preserve">used and </w:t>
      </w:r>
      <w:r>
        <w:t xml:space="preserve">applied by researchers and practitioners </w:t>
      </w:r>
      <w:r w:rsidR="00C00403">
        <w:t xml:space="preserve">nationally </w:t>
      </w:r>
      <w:r>
        <w:t xml:space="preserve">to </w:t>
      </w:r>
      <w:r w:rsidR="00D2273D">
        <w:t xml:space="preserve">both document and </w:t>
      </w:r>
      <w:r>
        <w:t xml:space="preserve">identify </w:t>
      </w:r>
      <w:r w:rsidR="000659FE">
        <w:t xml:space="preserve">freshwater </w:t>
      </w:r>
      <w:r>
        <w:t xml:space="preserve">fish </w:t>
      </w:r>
      <w:r w:rsidR="00D2273D">
        <w:t>occurrence</w:t>
      </w:r>
      <w:r>
        <w:t xml:space="preserve"> and </w:t>
      </w:r>
      <w:r w:rsidR="00C328AC">
        <w:t xml:space="preserve">predict patterns of </w:t>
      </w:r>
      <w:r w:rsidR="000659FE">
        <w:t xml:space="preserve">species </w:t>
      </w:r>
      <w:r>
        <w:t xml:space="preserve">distribution. </w:t>
      </w:r>
      <w:r w:rsidR="00A716D2">
        <w:t>Because</w:t>
      </w:r>
      <w:r>
        <w:t xml:space="preserve"> other </w:t>
      </w:r>
      <w:r w:rsidR="00C00403">
        <w:t xml:space="preserve">desktop </w:t>
      </w:r>
      <w:r>
        <w:t xml:space="preserve">tools are developed using information </w:t>
      </w:r>
      <w:r w:rsidR="00A716D2">
        <w:t>derived from</w:t>
      </w:r>
      <w:r>
        <w:t xml:space="preserve"> the </w:t>
      </w:r>
      <w:r w:rsidR="000659FE">
        <w:t>NZFFD it is crucial to be aware of the inherent errors in the NZFFD. During interviews identified limitations specifically associated with the NZFFD included:</w:t>
      </w:r>
    </w:p>
    <w:p w14:paraId="0549C750" w14:textId="1F33F5CE" w:rsidR="00185466" w:rsidRDefault="00284A3A" w:rsidP="00185466">
      <w:pPr>
        <w:pStyle w:val="ListParagraph"/>
        <w:numPr>
          <w:ilvl w:val="0"/>
          <w:numId w:val="15"/>
        </w:numPr>
      </w:pPr>
      <w:r>
        <w:t>The database</w:t>
      </w:r>
      <w:r w:rsidR="009D23D7">
        <w:t xml:space="preserve"> </w:t>
      </w:r>
      <w:r w:rsidR="00290BEA" w:rsidRPr="000B6199">
        <w:t xml:space="preserve">presents a combination of current and historical observations of </w:t>
      </w:r>
      <w:r w:rsidR="00290BEA" w:rsidRPr="000B6199">
        <w:lastRenderedPageBreak/>
        <w:t>species but does not necessary reflect the current distribution of species</w:t>
      </w:r>
      <w:r w:rsidR="00290BEA">
        <w:t xml:space="preserve">. </w:t>
      </w:r>
    </w:p>
    <w:p w14:paraId="15B5CAAF" w14:textId="590C44A5" w:rsidR="009D23D7" w:rsidRDefault="00C00403" w:rsidP="009D23D7">
      <w:pPr>
        <w:pStyle w:val="ListParagraph"/>
        <w:numPr>
          <w:ilvl w:val="0"/>
          <w:numId w:val="15"/>
        </w:numPr>
      </w:pPr>
      <w:r>
        <w:t>It contains</w:t>
      </w:r>
      <w:r w:rsidR="009D23D7">
        <w:t xml:space="preserve"> some</w:t>
      </w:r>
      <w:r w:rsidR="009D23D7" w:rsidRPr="000B6199">
        <w:t xml:space="preserve"> misidentifications.</w:t>
      </w:r>
    </w:p>
    <w:p w14:paraId="37AC90CD" w14:textId="0504E326" w:rsidR="00185466" w:rsidRDefault="00C00403" w:rsidP="00185466">
      <w:pPr>
        <w:pStyle w:val="ListParagraph"/>
        <w:numPr>
          <w:ilvl w:val="0"/>
          <w:numId w:val="15"/>
        </w:numPr>
      </w:pPr>
      <w:r>
        <w:t xml:space="preserve">The database </w:t>
      </w:r>
      <w:r w:rsidR="00290BEA" w:rsidRPr="000B6199">
        <w:t>is dependent on regular input</w:t>
      </w:r>
      <w:r w:rsidR="00290BEA">
        <w:t>s</w:t>
      </w:r>
      <w:r w:rsidR="00290BEA" w:rsidRPr="000B6199">
        <w:t xml:space="preserve"> from the wider scientific community</w:t>
      </w:r>
      <w:r w:rsidRPr="00C00403">
        <w:t xml:space="preserve"> </w:t>
      </w:r>
      <w:r>
        <w:t>and thus may be of variable quality and reliability</w:t>
      </w:r>
      <w:r w:rsidR="00290BEA">
        <w:t xml:space="preserve">. </w:t>
      </w:r>
    </w:p>
    <w:p w14:paraId="7ECD6413" w14:textId="0562AC21" w:rsidR="00185466" w:rsidRDefault="009D23D7" w:rsidP="00185466">
      <w:pPr>
        <w:pStyle w:val="ListParagraph"/>
        <w:numPr>
          <w:ilvl w:val="0"/>
          <w:numId w:val="15"/>
        </w:numPr>
      </w:pPr>
      <w:r>
        <w:t>There is c</w:t>
      </w:r>
      <w:r w:rsidR="00290BEA" w:rsidRPr="000B6199">
        <w:t>urrently</w:t>
      </w:r>
      <w:r w:rsidR="00185466">
        <w:t xml:space="preserve"> </w:t>
      </w:r>
      <w:r w:rsidR="00290BEA" w:rsidRPr="000B6199">
        <w:t xml:space="preserve">no standardised </w:t>
      </w:r>
      <w:r w:rsidR="00290BEA">
        <w:t>sampling</w:t>
      </w:r>
      <w:r w:rsidR="00290BEA" w:rsidRPr="000B6199">
        <w:t xml:space="preserve"> </w:t>
      </w:r>
      <w:r w:rsidR="00290BEA" w:rsidRPr="00185466">
        <w:t>protocol for fish</w:t>
      </w:r>
      <w:r w:rsidR="00185466">
        <w:t>, therefore</w:t>
      </w:r>
      <w:r w:rsidR="00290BEA" w:rsidRPr="000B6199">
        <w:t xml:space="preserve"> </w:t>
      </w:r>
      <w:r w:rsidR="00290BEA">
        <w:t>individual</w:t>
      </w:r>
      <w:r w:rsidR="00290BEA" w:rsidRPr="000B6199">
        <w:t xml:space="preserve"> data entry points </w:t>
      </w:r>
      <w:r w:rsidR="00290BEA">
        <w:t xml:space="preserve">in the NZFFD may not be </w:t>
      </w:r>
      <w:r w:rsidR="00290BEA" w:rsidRPr="000B6199">
        <w:t xml:space="preserve">directly comparable with </w:t>
      </w:r>
      <w:r>
        <w:t>one</w:t>
      </w:r>
      <w:r w:rsidR="00290BEA" w:rsidRPr="000B6199">
        <w:t xml:space="preserve"> </w:t>
      </w:r>
      <w:r>
        <w:t>an</w:t>
      </w:r>
      <w:r w:rsidR="00290BEA" w:rsidRPr="000B6199">
        <w:t>other.</w:t>
      </w:r>
      <w:r w:rsidR="00303210">
        <w:t xml:space="preserve"> </w:t>
      </w:r>
    </w:p>
    <w:p w14:paraId="31D64257" w14:textId="75A5F02C" w:rsidR="00BF2897" w:rsidRDefault="00303210" w:rsidP="00736218">
      <w:pPr>
        <w:pStyle w:val="ListParagraph"/>
        <w:numPr>
          <w:ilvl w:val="0"/>
          <w:numId w:val="17"/>
        </w:numPr>
      </w:pPr>
      <w:r>
        <w:t>There are gaps in sampling effort</w:t>
      </w:r>
      <w:r w:rsidR="0074685B">
        <w:t xml:space="preserve">, </w:t>
      </w:r>
      <w:r w:rsidR="00185466">
        <w:t xml:space="preserve">fish diversity decreases the further inland you travel, therefore </w:t>
      </w:r>
      <w:r>
        <w:t>m</w:t>
      </w:r>
      <w:r w:rsidRPr="001A6AFF">
        <w:t xml:space="preserve">ore </w:t>
      </w:r>
      <w:r w:rsidR="0074685B">
        <w:t xml:space="preserve">monitoring </w:t>
      </w:r>
      <w:r w:rsidRPr="001A6AFF">
        <w:t>sites</w:t>
      </w:r>
      <w:r w:rsidR="00185466">
        <w:t xml:space="preserve"> are</w:t>
      </w:r>
      <w:r w:rsidRPr="001A6AFF">
        <w:t xml:space="preserve"> </w:t>
      </w:r>
      <w:r>
        <w:t xml:space="preserve">required </w:t>
      </w:r>
      <w:r w:rsidR="00185466">
        <w:t>in</w:t>
      </w:r>
      <w:r>
        <w:t xml:space="preserve"> waterways</w:t>
      </w:r>
      <w:r w:rsidR="00185466">
        <w:t xml:space="preserve"> nearer the coast</w:t>
      </w:r>
      <w:r w:rsidR="00A716D2">
        <w:t>line</w:t>
      </w:r>
      <w:r w:rsidR="0074685B" w:rsidRPr="0074685B">
        <w:t xml:space="preserve"> </w:t>
      </w:r>
      <w:r w:rsidR="0074685B">
        <w:t xml:space="preserve">in order </w:t>
      </w:r>
      <w:r w:rsidR="000659FE">
        <w:t xml:space="preserve">to </w:t>
      </w:r>
      <w:r w:rsidR="00A716D2">
        <w:t>improve the</w:t>
      </w:r>
      <w:r w:rsidR="009D23D7">
        <w:t xml:space="preserve"> </w:t>
      </w:r>
      <w:r w:rsidR="0074685B">
        <w:t>representative</w:t>
      </w:r>
      <w:r w:rsidR="00A716D2">
        <w:t>ness</w:t>
      </w:r>
      <w:r w:rsidR="0074685B">
        <w:t xml:space="preserve"> </w:t>
      </w:r>
      <w:r w:rsidR="00A716D2">
        <w:t xml:space="preserve">of </w:t>
      </w:r>
      <w:r w:rsidR="009D23D7">
        <w:t>information on</w:t>
      </w:r>
      <w:r w:rsidR="0074685B">
        <w:t xml:space="preserve"> New Zealand freshwater fish distribution and biomass</w:t>
      </w:r>
      <w:r w:rsidR="009D23D7">
        <w:t xml:space="preserve"> (A. Hicks</w:t>
      </w:r>
      <w:r w:rsidR="00736218">
        <w:t xml:space="preserve"> 2020,</w:t>
      </w:r>
      <w:r w:rsidR="009D23D7">
        <w:t xml:space="preserve"> pers. comm.,</w:t>
      </w:r>
      <w:r w:rsidR="00736218">
        <w:t xml:space="preserve"> 19 June</w:t>
      </w:r>
      <w:r w:rsidR="009D23D7">
        <w:t>)</w:t>
      </w:r>
      <w:r>
        <w:t>.</w:t>
      </w:r>
      <w:r w:rsidR="00A36170" w:rsidRPr="00A36170">
        <w:t xml:space="preserve"> </w:t>
      </w:r>
    </w:p>
    <w:p w14:paraId="72FEC7A6" w14:textId="1A4A57C9" w:rsidR="00B350FE" w:rsidRDefault="00B350FE" w:rsidP="00B350FE">
      <w:pPr>
        <w:pStyle w:val="Heading3"/>
      </w:pPr>
      <w:bookmarkStart w:id="24" w:name="_Toc49157777"/>
      <w:r>
        <w:t xml:space="preserve">Lack of Information </w:t>
      </w:r>
      <w:r w:rsidR="000E25FF">
        <w:t xml:space="preserve">and/or sampling </w:t>
      </w:r>
      <w:r w:rsidR="006B222D">
        <w:t>issues for</w:t>
      </w:r>
      <w:r w:rsidR="000E25FF">
        <w:t xml:space="preserve"> freshwater t</w:t>
      </w:r>
      <w:r>
        <w:t>axa</w:t>
      </w:r>
      <w:bookmarkEnd w:id="24"/>
      <w:r>
        <w:t xml:space="preserve"> </w:t>
      </w:r>
    </w:p>
    <w:p w14:paraId="5C3B45CC" w14:textId="6831FFA0" w:rsidR="00AE49D5" w:rsidRPr="00AE49D5" w:rsidRDefault="008D4762" w:rsidP="00C328AC">
      <w:r>
        <w:t>Gaps in information specific</w:t>
      </w:r>
      <w:r w:rsidR="00A716D2">
        <w:t xml:space="preserve"> to individual taxonomic groups were</w:t>
      </w:r>
      <w:r>
        <w:t xml:space="preserve"> identified by interviewees </w:t>
      </w:r>
      <w:r w:rsidR="006B222D">
        <w:t>and</w:t>
      </w:r>
      <w:r>
        <w:t xml:space="preserve"> </w:t>
      </w:r>
      <w:r w:rsidR="00A716D2">
        <w:t xml:space="preserve">are </w:t>
      </w:r>
      <w:r>
        <w:t>summarised here.</w:t>
      </w:r>
    </w:p>
    <w:p w14:paraId="0C14E646" w14:textId="4FE696FD" w:rsidR="00C328AC" w:rsidRPr="00B350FE" w:rsidRDefault="00C328AC" w:rsidP="00C328AC">
      <w:pPr>
        <w:rPr>
          <w:b/>
          <w:bCs/>
          <w:i/>
          <w:iCs/>
        </w:rPr>
      </w:pPr>
      <w:r>
        <w:rPr>
          <w:b/>
          <w:bCs/>
          <w:i/>
          <w:iCs/>
        </w:rPr>
        <w:t>Fish</w:t>
      </w:r>
    </w:p>
    <w:p w14:paraId="678840BC" w14:textId="38B278E0" w:rsidR="00C328AC" w:rsidRPr="00BC5145" w:rsidRDefault="008D4762" w:rsidP="0006671B">
      <w:pPr>
        <w:pStyle w:val="ListParagraph"/>
        <w:numPr>
          <w:ilvl w:val="0"/>
          <w:numId w:val="20"/>
        </w:numPr>
      </w:pPr>
      <w:r>
        <w:t>There are gaps in data and/or knowledge about species distribution or habitat use during critical times of their lifecycle</w:t>
      </w:r>
      <w:r w:rsidR="00CD6758">
        <w:t>s</w:t>
      </w:r>
      <w:r>
        <w:t xml:space="preserve">, </w:t>
      </w:r>
      <w:r w:rsidR="00A716D2">
        <w:t>especially during</w:t>
      </w:r>
      <w:r w:rsidRPr="00BC5145">
        <w:t xml:space="preserve"> spawning </w:t>
      </w:r>
      <w:r w:rsidR="000549F9">
        <w:t>(</w:t>
      </w:r>
      <w:r w:rsidR="00012D38" w:rsidRPr="00BC5145">
        <w:t>M. Bloxham</w:t>
      </w:r>
      <w:r w:rsidR="00736218">
        <w:t xml:space="preserve"> </w:t>
      </w:r>
      <w:r w:rsidR="00736218" w:rsidRPr="00BC5145">
        <w:t>2020</w:t>
      </w:r>
      <w:r w:rsidR="00012D38" w:rsidRPr="00BC5145">
        <w:t>, pers. comm., 11 June</w:t>
      </w:r>
      <w:r w:rsidR="000549F9">
        <w:t>; K. Jones</w:t>
      </w:r>
      <w:r w:rsidR="00736218">
        <w:t xml:space="preserve"> 2020</w:t>
      </w:r>
      <w:r w:rsidR="000549F9">
        <w:t>, pers. comm., 17 June</w:t>
      </w:r>
      <w:r w:rsidR="00012D38" w:rsidRPr="00BC5145">
        <w:t>)</w:t>
      </w:r>
      <w:sdt>
        <w:sdtPr>
          <w:id w:val="1013264175"/>
          <w:citation/>
        </w:sdtPr>
        <w:sdtEndPr/>
        <w:sdtContent>
          <w:r w:rsidR="00C328AC" w:rsidRPr="00AC42AE">
            <w:fldChar w:fldCharType="begin"/>
          </w:r>
          <w:r w:rsidR="00C328AC" w:rsidRPr="00012D38">
            <w:rPr>
              <w:lang w:val="en-US"/>
            </w:rPr>
            <w:instrText xml:space="preserve"> CITATION Smi15 \l 1033 </w:instrText>
          </w:r>
          <w:r w:rsidR="00C328AC" w:rsidRPr="00AC42AE">
            <w:fldChar w:fldCharType="separate"/>
          </w:r>
          <w:r w:rsidR="00B47E25">
            <w:rPr>
              <w:noProof/>
              <w:lang w:val="en-US"/>
            </w:rPr>
            <w:t xml:space="preserve"> (Smith J. , 2015)</w:t>
          </w:r>
          <w:r w:rsidR="00C328AC" w:rsidRPr="00AC42AE">
            <w:fldChar w:fldCharType="end"/>
          </w:r>
        </w:sdtContent>
      </w:sdt>
      <w:r w:rsidR="00C328AC" w:rsidRPr="00AC42AE">
        <w:t xml:space="preserve">. </w:t>
      </w:r>
    </w:p>
    <w:p w14:paraId="4F94461E" w14:textId="5BE4A4C0" w:rsidR="00C328AC" w:rsidRDefault="006B222D" w:rsidP="0006671B">
      <w:pPr>
        <w:pStyle w:val="ListParagraph"/>
        <w:numPr>
          <w:ilvl w:val="0"/>
          <w:numId w:val="20"/>
        </w:numPr>
      </w:pPr>
      <w:r>
        <w:t>As populations decline there may be l</w:t>
      </w:r>
      <w:r w:rsidR="00C328AC">
        <w:t>oss of pheromone biochemical cues</w:t>
      </w:r>
      <w:r>
        <w:t xml:space="preserve"> </w:t>
      </w:r>
      <w:r w:rsidR="00A716D2">
        <w:t xml:space="preserve">used by fish </w:t>
      </w:r>
      <w:r>
        <w:t xml:space="preserve">and </w:t>
      </w:r>
      <w:r w:rsidR="00C328AC">
        <w:t xml:space="preserve">some </w:t>
      </w:r>
      <w:r>
        <w:t xml:space="preserve">species may no longer </w:t>
      </w:r>
      <w:r w:rsidR="00012D38">
        <w:t>recruit</w:t>
      </w:r>
      <w:r w:rsidR="00C328AC">
        <w:t xml:space="preserve"> to the same areas</w:t>
      </w:r>
      <w:r w:rsidR="000549F9">
        <w:t xml:space="preserve"> (C. Baker</w:t>
      </w:r>
      <w:r w:rsidR="00736218">
        <w:t xml:space="preserve"> 2020</w:t>
      </w:r>
      <w:r w:rsidR="000549F9">
        <w:t>, pers. comm., 17 July)</w:t>
      </w:r>
      <w:r w:rsidR="00C328AC">
        <w:t>.</w:t>
      </w:r>
    </w:p>
    <w:p w14:paraId="4292535D" w14:textId="55B5C606" w:rsidR="00C328AC" w:rsidRDefault="00C328AC" w:rsidP="0006671B">
      <w:pPr>
        <w:pStyle w:val="ListParagraph"/>
        <w:numPr>
          <w:ilvl w:val="0"/>
          <w:numId w:val="20"/>
        </w:numPr>
      </w:pPr>
      <w:r>
        <w:t>Fish communities in lakes are not regularly monitored</w:t>
      </w:r>
      <w:r w:rsidR="000549F9">
        <w:t xml:space="preserve"> (C. Nicholson</w:t>
      </w:r>
      <w:r w:rsidR="00736218">
        <w:t xml:space="preserve"> 2020</w:t>
      </w:r>
      <w:r w:rsidR="000549F9">
        <w:t>, pers. comm., 21 July)</w:t>
      </w:r>
      <w:r>
        <w:t>.</w:t>
      </w:r>
    </w:p>
    <w:p w14:paraId="560724C2" w14:textId="3A46177F" w:rsidR="008622E2" w:rsidRDefault="006B222D" w:rsidP="0006671B">
      <w:pPr>
        <w:pStyle w:val="ListParagraph"/>
        <w:numPr>
          <w:ilvl w:val="0"/>
          <w:numId w:val="20"/>
        </w:numPr>
      </w:pPr>
      <w:r>
        <w:lastRenderedPageBreak/>
        <w:t>There are issues relating to s</w:t>
      </w:r>
      <w:r w:rsidR="008622E2" w:rsidRPr="006C5647">
        <w:t>ampling</w:t>
      </w:r>
      <w:r w:rsidR="008622E2">
        <w:t xml:space="preserve"> bias, for example</w:t>
      </w:r>
      <w:r w:rsidR="008622E2" w:rsidRPr="006C5647">
        <w:t xml:space="preserve">, a lot of electric fishing is carried out </w:t>
      </w:r>
      <w:r w:rsidR="008622E2">
        <w:t xml:space="preserve">in streams </w:t>
      </w:r>
      <w:r w:rsidR="008622E2" w:rsidRPr="006C5647">
        <w:t>near roads</w:t>
      </w:r>
      <w:r>
        <w:t>,</w:t>
      </w:r>
      <w:r w:rsidR="008622E2" w:rsidRPr="006C5647">
        <w:t xml:space="preserve"> </w:t>
      </w:r>
      <w:r w:rsidR="008622E2">
        <w:t>where site</w:t>
      </w:r>
      <w:r>
        <w:t>s</w:t>
      </w:r>
      <w:r w:rsidR="008622E2">
        <w:t xml:space="preserve"> are more </w:t>
      </w:r>
      <w:r w:rsidR="007237D5">
        <w:t>accessible,</w:t>
      </w:r>
      <w:r w:rsidR="008622E2">
        <w:t xml:space="preserve"> </w:t>
      </w:r>
      <w:r w:rsidR="00012D38">
        <w:t xml:space="preserve">and less </w:t>
      </w:r>
      <w:r>
        <w:t xml:space="preserve">monitoring </w:t>
      </w:r>
      <w:r w:rsidR="00012D38">
        <w:t xml:space="preserve">is undertaken on </w:t>
      </w:r>
      <w:r w:rsidR="008622E2" w:rsidRPr="006C5647">
        <w:t>private land</w:t>
      </w:r>
      <w:r w:rsidR="000549F9">
        <w:t xml:space="preserve"> (D. West</w:t>
      </w:r>
      <w:r w:rsidR="00736218">
        <w:t xml:space="preserve"> 2020</w:t>
      </w:r>
      <w:r w:rsidR="000549F9">
        <w:t>, pers. comm., 20 July)</w:t>
      </w:r>
      <w:r w:rsidR="008622E2" w:rsidRPr="006C5647">
        <w:t>.</w:t>
      </w:r>
    </w:p>
    <w:p w14:paraId="6EAF9303" w14:textId="77777777" w:rsidR="00C328AC" w:rsidRDefault="00C328AC" w:rsidP="00C328AC">
      <w:pPr>
        <w:rPr>
          <w:b/>
          <w:bCs/>
          <w:i/>
          <w:iCs/>
        </w:rPr>
      </w:pPr>
      <w:r>
        <w:rPr>
          <w:b/>
          <w:bCs/>
          <w:i/>
          <w:iCs/>
        </w:rPr>
        <w:t>Invertebrates</w:t>
      </w:r>
    </w:p>
    <w:p w14:paraId="44853043" w14:textId="520CD6CF" w:rsidR="006B2EA2" w:rsidRPr="00012D38" w:rsidRDefault="006B2EA2" w:rsidP="006B2EA2">
      <w:pPr>
        <w:pStyle w:val="ListParagraph"/>
        <w:numPr>
          <w:ilvl w:val="0"/>
          <w:numId w:val="21"/>
        </w:num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The typical </w:t>
      </w:r>
      <w:r w:rsidRPr="00012D38">
        <w:rPr>
          <w:rFonts w:ascii="Calibri" w:eastAsia="Times New Roman" w:hAnsi="Calibri" w:cs="Calibri"/>
          <w:color w:val="000000"/>
          <w:lang w:eastAsia="en-NZ"/>
        </w:rPr>
        <w:t xml:space="preserve">biomonitoring </w:t>
      </w:r>
      <w:r>
        <w:rPr>
          <w:rFonts w:ascii="Calibri" w:eastAsia="Times New Roman" w:hAnsi="Calibri" w:cs="Calibri"/>
          <w:color w:val="000000"/>
          <w:lang w:eastAsia="en-NZ"/>
        </w:rPr>
        <w:t>technique</w:t>
      </w:r>
      <w:r w:rsidRPr="00012D38">
        <w:rPr>
          <w:rFonts w:ascii="Calibri" w:eastAsia="Times New Roman" w:hAnsi="Calibri" w:cs="Calibri"/>
          <w:color w:val="000000"/>
          <w:lang w:eastAsia="en-NZ"/>
        </w:rPr>
        <w:t xml:space="preserve"> </w:t>
      </w:r>
      <w:r>
        <w:rPr>
          <w:rFonts w:ascii="Calibri" w:eastAsia="Times New Roman" w:hAnsi="Calibri" w:cs="Calibri"/>
          <w:color w:val="000000"/>
          <w:lang w:eastAsia="en-NZ"/>
        </w:rPr>
        <w:t xml:space="preserve">focuses </w:t>
      </w:r>
      <w:r w:rsidR="00CD6758">
        <w:rPr>
          <w:rFonts w:ascii="Calibri" w:eastAsia="Times New Roman" w:hAnsi="Calibri" w:cs="Calibri"/>
          <w:color w:val="000000"/>
          <w:lang w:eastAsia="en-NZ"/>
        </w:rPr>
        <w:t xml:space="preserve">on </w:t>
      </w:r>
      <w:r w:rsidRPr="00012D38">
        <w:rPr>
          <w:rFonts w:ascii="Calibri" w:eastAsia="Times New Roman" w:hAnsi="Calibri" w:cs="Calibri"/>
          <w:color w:val="000000"/>
          <w:lang w:eastAsia="en-NZ"/>
        </w:rPr>
        <w:t xml:space="preserve">sampling run and riffle habitats </w:t>
      </w:r>
      <w:r>
        <w:rPr>
          <w:rFonts w:ascii="Calibri" w:eastAsia="Times New Roman" w:hAnsi="Calibri" w:cs="Calibri"/>
          <w:color w:val="000000"/>
          <w:lang w:eastAsia="en-NZ"/>
        </w:rPr>
        <w:t xml:space="preserve">to collect benthic invertebrates to calculate </w:t>
      </w:r>
      <w:r w:rsidRPr="00012D38">
        <w:rPr>
          <w:rFonts w:ascii="Calibri" w:eastAsia="Times New Roman" w:hAnsi="Calibri" w:cs="Calibri"/>
          <w:color w:val="000000"/>
          <w:lang w:eastAsia="en-NZ"/>
        </w:rPr>
        <w:t>Macroinvertebrate Community Index (MCI)</w:t>
      </w:r>
      <w:r>
        <w:rPr>
          <w:rFonts w:ascii="Calibri" w:eastAsia="Times New Roman" w:hAnsi="Calibri" w:cs="Calibri"/>
          <w:color w:val="000000"/>
          <w:lang w:eastAsia="en-NZ"/>
        </w:rPr>
        <w:t xml:space="preserve"> scores. This approach </w:t>
      </w:r>
      <w:r w:rsidRPr="00012D38">
        <w:rPr>
          <w:rFonts w:ascii="Calibri" w:eastAsia="Times New Roman" w:hAnsi="Calibri" w:cs="Calibri"/>
          <w:color w:val="000000"/>
          <w:lang w:eastAsia="en-NZ"/>
        </w:rPr>
        <w:t>limits the types of habitats sampled and the level of taxonomic identification</w:t>
      </w:r>
      <w:r>
        <w:rPr>
          <w:rFonts w:ascii="Calibri" w:eastAsia="Times New Roman" w:hAnsi="Calibri" w:cs="Calibri"/>
          <w:color w:val="000000"/>
          <w:lang w:eastAsia="en-NZ"/>
        </w:rPr>
        <w:t xml:space="preserve"> undertaken</w:t>
      </w:r>
      <w:r w:rsidRPr="00012D38">
        <w:rPr>
          <w:rFonts w:ascii="Calibri" w:eastAsia="Times New Roman" w:hAnsi="Calibri" w:cs="Calibri"/>
          <w:color w:val="000000"/>
          <w:lang w:eastAsia="en-NZ"/>
        </w:rPr>
        <w:t xml:space="preserve">. </w:t>
      </w:r>
      <w:r>
        <w:rPr>
          <w:rFonts w:ascii="Calibri" w:eastAsia="Times New Roman" w:hAnsi="Calibri" w:cs="Calibri"/>
          <w:color w:val="000000"/>
          <w:lang w:eastAsia="en-NZ"/>
        </w:rPr>
        <w:t>Th</w:t>
      </w:r>
      <w:r w:rsidR="00CD6758">
        <w:rPr>
          <w:rFonts w:ascii="Calibri" w:eastAsia="Times New Roman" w:hAnsi="Calibri" w:cs="Calibri"/>
          <w:color w:val="000000"/>
          <w:lang w:eastAsia="en-NZ"/>
        </w:rPr>
        <w:t xml:space="preserve">is </w:t>
      </w:r>
      <w:r>
        <w:rPr>
          <w:rFonts w:ascii="Calibri" w:eastAsia="Times New Roman" w:hAnsi="Calibri" w:cs="Calibri"/>
          <w:color w:val="000000"/>
          <w:lang w:eastAsia="en-NZ"/>
        </w:rPr>
        <w:t xml:space="preserve">inherent sampling </w:t>
      </w:r>
      <w:r w:rsidR="00CD6758">
        <w:rPr>
          <w:rFonts w:ascii="Calibri" w:eastAsia="Times New Roman" w:hAnsi="Calibri" w:cs="Calibri"/>
          <w:color w:val="000000"/>
          <w:lang w:eastAsia="en-NZ"/>
        </w:rPr>
        <w:t xml:space="preserve">bias </w:t>
      </w:r>
      <w:r>
        <w:rPr>
          <w:rFonts w:ascii="Calibri" w:eastAsia="Times New Roman" w:hAnsi="Calibri" w:cs="Calibri"/>
          <w:color w:val="000000"/>
          <w:lang w:eastAsia="en-NZ"/>
        </w:rPr>
        <w:t>make</w:t>
      </w:r>
      <w:r w:rsidR="00CD6758">
        <w:rPr>
          <w:rFonts w:ascii="Calibri" w:eastAsia="Times New Roman" w:hAnsi="Calibri" w:cs="Calibri"/>
          <w:color w:val="000000"/>
          <w:lang w:eastAsia="en-NZ"/>
        </w:rPr>
        <w:t xml:space="preserve">s </w:t>
      </w:r>
      <w:r>
        <w:rPr>
          <w:rFonts w:ascii="Calibri" w:eastAsia="Times New Roman" w:hAnsi="Calibri" w:cs="Calibri"/>
          <w:color w:val="000000"/>
          <w:lang w:eastAsia="en-NZ"/>
        </w:rPr>
        <w:t>i</w:t>
      </w:r>
      <w:r>
        <w:t>t exceedingly difficult</w:t>
      </w:r>
      <w:r w:rsidRPr="00BF3658">
        <w:t xml:space="preserve"> to </w:t>
      </w:r>
      <w:r>
        <w:t>determine</w:t>
      </w:r>
      <w:r w:rsidRPr="00BF3658">
        <w:t xml:space="preserve"> </w:t>
      </w:r>
      <w:r>
        <w:t xml:space="preserve">the </w:t>
      </w:r>
      <w:r w:rsidRPr="00BF3658">
        <w:t>abundance</w:t>
      </w:r>
      <w:r>
        <w:t xml:space="preserve"> </w:t>
      </w:r>
      <w:r w:rsidRPr="00BF3658">
        <w:t xml:space="preserve">of </w:t>
      </w:r>
      <w:r>
        <w:t xml:space="preserve">invertebrate </w:t>
      </w:r>
      <w:r w:rsidRPr="00BF3658">
        <w:t xml:space="preserve">species </w:t>
      </w:r>
      <w:r>
        <w:t>and therefore evaluate their threat status</w:t>
      </w:r>
      <w:r w:rsidR="00F1350C">
        <w:t xml:space="preserve"> </w:t>
      </w:r>
      <w:sdt>
        <w:sdtPr>
          <w:id w:val="261414792"/>
          <w:citation/>
        </w:sdtPr>
        <w:sdtEndPr/>
        <w:sdtContent>
          <w:r w:rsidR="00F1350C">
            <w:fldChar w:fldCharType="begin"/>
          </w:r>
          <w:r w:rsidR="00F1350C">
            <w:rPr>
              <w:lang w:val="en-US"/>
            </w:rPr>
            <w:instrText xml:space="preserve"> CITATION Dea15 \l 1033 </w:instrText>
          </w:r>
          <w:r w:rsidR="00F1350C">
            <w:fldChar w:fldCharType="separate"/>
          </w:r>
          <w:r w:rsidR="00B47E25">
            <w:rPr>
              <w:noProof/>
              <w:lang w:val="en-US"/>
            </w:rPr>
            <w:t>(Death, 2015)</w:t>
          </w:r>
          <w:r w:rsidR="00F1350C">
            <w:fldChar w:fldCharType="end"/>
          </w:r>
        </w:sdtContent>
      </w:sdt>
      <w:r>
        <w:t>.</w:t>
      </w:r>
    </w:p>
    <w:p w14:paraId="3E21FD07" w14:textId="77777777" w:rsidR="009409B3" w:rsidRPr="00DB7E71" w:rsidRDefault="009409B3" w:rsidP="009409B3">
      <w:pPr>
        <w:pStyle w:val="ListParagraph"/>
        <w:numPr>
          <w:ilvl w:val="0"/>
          <w:numId w:val="21"/>
        </w:numPr>
      </w:pPr>
      <w:r>
        <w:t>At present there is no adequate invertebrate monitoring methodology for d</w:t>
      </w:r>
      <w:r w:rsidRPr="00DB7E71">
        <w:t>eep</w:t>
      </w:r>
      <w:r>
        <w:t>,</w:t>
      </w:r>
      <w:r w:rsidRPr="00DB7E71">
        <w:t xml:space="preserve"> soft</w:t>
      </w:r>
      <w:r>
        <w:t>-</w:t>
      </w:r>
      <w:r w:rsidRPr="00DB7E71">
        <w:t>bottom streams</w:t>
      </w:r>
      <w:r>
        <w:t>.</w:t>
      </w:r>
    </w:p>
    <w:p w14:paraId="60A7CE87" w14:textId="74AA7EBC" w:rsidR="00C328AC" w:rsidRDefault="00C328AC" w:rsidP="0006671B">
      <w:pPr>
        <w:pStyle w:val="ListParagraph"/>
        <w:numPr>
          <w:ilvl w:val="0"/>
          <w:numId w:val="21"/>
        </w:numPr>
      </w:pPr>
      <w:r>
        <w:t xml:space="preserve">There </w:t>
      </w:r>
      <w:r w:rsidR="0006671B">
        <w:t>remain</w:t>
      </w:r>
      <w:r w:rsidR="00CD6758">
        <w:t xml:space="preserve"> many </w:t>
      </w:r>
      <w:r w:rsidR="00012D38">
        <w:t xml:space="preserve">undescribed </w:t>
      </w:r>
      <w:r>
        <w:t>N</w:t>
      </w:r>
      <w:r w:rsidR="00012D38">
        <w:t xml:space="preserve">ew </w:t>
      </w:r>
      <w:r>
        <w:t>Z</w:t>
      </w:r>
      <w:r w:rsidR="00012D38">
        <w:t>ealand</w:t>
      </w:r>
      <w:r>
        <w:t xml:space="preserve"> invertebrate species </w:t>
      </w:r>
      <w:r w:rsidR="00012D38">
        <w:t>and a general lack of data on aquatic i</w:t>
      </w:r>
      <w:r w:rsidR="00012D38" w:rsidRPr="00C12C3B">
        <w:t>nvertebrate</w:t>
      </w:r>
      <w:r w:rsidR="00012D38">
        <w:t xml:space="preserve">s. </w:t>
      </w:r>
      <w:r w:rsidR="00012D38" w:rsidRPr="00C12C3B">
        <w:t xml:space="preserve"> </w:t>
      </w:r>
      <w:r w:rsidR="00012D38">
        <w:t xml:space="preserve">There is currently not enough information to make meaningful suggestions about threatened species habitat at a farm or even </w:t>
      </w:r>
      <w:r w:rsidR="0006671B">
        <w:t xml:space="preserve">a </w:t>
      </w:r>
      <w:r w:rsidR="00012D38">
        <w:t xml:space="preserve">sub catchment scale (N. Grainger </w:t>
      </w:r>
      <w:r w:rsidR="006E08E4">
        <w:t xml:space="preserve">2020, </w:t>
      </w:r>
      <w:r w:rsidR="00012D38">
        <w:t xml:space="preserve">pers. comm., 11 June; D. Gray </w:t>
      </w:r>
      <w:r w:rsidR="006E08E4">
        <w:t xml:space="preserve">2020, </w:t>
      </w:r>
      <w:r w:rsidR="00012D38">
        <w:t>pers. comm., 17 June; B. Smith</w:t>
      </w:r>
      <w:r w:rsidR="00012D38" w:rsidRPr="00012D38">
        <w:t xml:space="preserve"> </w:t>
      </w:r>
      <w:r w:rsidR="006E08E4">
        <w:t xml:space="preserve">2020, </w:t>
      </w:r>
      <w:r w:rsidR="00012D38">
        <w:t>pers. comm., 17 July)</w:t>
      </w:r>
      <w:r>
        <w:t>.</w:t>
      </w:r>
    </w:p>
    <w:p w14:paraId="59941FAB" w14:textId="7FC3DC38" w:rsidR="00C328AC" w:rsidRPr="00012D38" w:rsidRDefault="0006671B" w:rsidP="0006671B">
      <w:pPr>
        <w:pStyle w:val="ListParagraph"/>
        <w:numPr>
          <w:ilvl w:val="0"/>
          <w:numId w:val="21"/>
        </w:numPr>
      </w:pPr>
      <w:r>
        <w:t xml:space="preserve">There is a lack of </w:t>
      </w:r>
      <w:r w:rsidR="00C328AC">
        <w:t xml:space="preserve">taxonomic </w:t>
      </w:r>
      <w:r>
        <w:t>expertise</w:t>
      </w:r>
      <w:r w:rsidR="00C328AC">
        <w:t xml:space="preserve"> in New Zealand, for example, there are currently no </w:t>
      </w:r>
      <w:r w:rsidR="00C328AC" w:rsidRPr="00012D38">
        <w:t>stonefly experts</w:t>
      </w:r>
      <w:r w:rsidR="006E08E4">
        <w:t xml:space="preserve"> (B. Smith</w:t>
      </w:r>
      <w:r w:rsidR="006E08E4" w:rsidRPr="00012D38">
        <w:t xml:space="preserve"> </w:t>
      </w:r>
      <w:r w:rsidR="006E08E4">
        <w:t>2020, pers. comm., 17 July)</w:t>
      </w:r>
      <w:r w:rsidR="00C328AC" w:rsidRPr="00012D38">
        <w:t>.</w:t>
      </w:r>
    </w:p>
    <w:p w14:paraId="333E26B6" w14:textId="5F4A6477" w:rsidR="003B5CC0" w:rsidRDefault="003B5CC0" w:rsidP="00B350FE">
      <w:pPr>
        <w:rPr>
          <w:b/>
          <w:bCs/>
          <w:i/>
          <w:iCs/>
        </w:rPr>
      </w:pPr>
      <w:r>
        <w:rPr>
          <w:b/>
          <w:bCs/>
          <w:i/>
          <w:iCs/>
        </w:rPr>
        <w:t>Plant</w:t>
      </w:r>
      <w:r w:rsidR="0006671B">
        <w:rPr>
          <w:b/>
          <w:bCs/>
          <w:i/>
          <w:iCs/>
        </w:rPr>
        <w:t>s</w:t>
      </w:r>
    </w:p>
    <w:p w14:paraId="725FF43F" w14:textId="66243FB3" w:rsidR="003B5CC0" w:rsidRDefault="00281C0A" w:rsidP="009A3AE5">
      <w:pPr>
        <w:pStyle w:val="ListParagraph"/>
        <w:numPr>
          <w:ilvl w:val="0"/>
          <w:numId w:val="22"/>
        </w:numPr>
      </w:pPr>
      <w:r>
        <w:t>There are f</w:t>
      </w:r>
      <w:r w:rsidR="003B5CC0" w:rsidRPr="00531F01">
        <w:t xml:space="preserve">ew skilled </w:t>
      </w:r>
      <w:r w:rsidR="00A43F00">
        <w:t xml:space="preserve">and </w:t>
      </w:r>
      <w:r w:rsidR="003B5CC0" w:rsidRPr="00531F01">
        <w:t xml:space="preserve">experienced practitioners in the country </w:t>
      </w:r>
      <w:r w:rsidR="00A43F00">
        <w:t xml:space="preserve">with expertise in </w:t>
      </w:r>
      <w:r>
        <w:t xml:space="preserve">the field of </w:t>
      </w:r>
      <w:r w:rsidR="00A43F00">
        <w:t>plant identification</w:t>
      </w:r>
      <w:r w:rsidR="00D81AF2">
        <w:t xml:space="preserve">. </w:t>
      </w:r>
      <w:r w:rsidR="00CD6758">
        <w:t>T</w:t>
      </w:r>
      <w:r w:rsidR="007237D5">
        <w:t xml:space="preserve">here is </w:t>
      </w:r>
      <w:r w:rsidR="00CD6758">
        <w:t xml:space="preserve">also </w:t>
      </w:r>
      <w:r w:rsidR="007237D5">
        <w:t>a lack of</w:t>
      </w:r>
      <w:r w:rsidR="007237D5" w:rsidRPr="00531F01">
        <w:t xml:space="preserve"> </w:t>
      </w:r>
      <w:r w:rsidR="007237D5">
        <w:t xml:space="preserve">quality </w:t>
      </w:r>
      <w:r w:rsidR="007237D5" w:rsidRPr="00531F01">
        <w:t>plant identi</w:t>
      </w:r>
      <w:r w:rsidR="007237D5" w:rsidRPr="00531F01">
        <w:lastRenderedPageBreak/>
        <w:t>fication resources, particularly</w:t>
      </w:r>
      <w:r w:rsidR="007237D5">
        <w:t xml:space="preserve"> for</w:t>
      </w:r>
      <w:r w:rsidR="007237D5" w:rsidRPr="00531F01">
        <w:t xml:space="preserve"> impacted </w:t>
      </w:r>
      <w:r w:rsidR="007237D5">
        <w:t>systems</w:t>
      </w:r>
      <w:r w:rsidR="00D81AF2">
        <w:t>,</w:t>
      </w:r>
      <w:r w:rsidR="007237D5">
        <w:t xml:space="preserve"> such as urban</w:t>
      </w:r>
      <w:r w:rsidR="007237D5" w:rsidRPr="00531F01">
        <w:t xml:space="preserve"> and agricultural </w:t>
      </w:r>
      <w:r w:rsidR="007237D5">
        <w:t>landscapes.</w:t>
      </w:r>
    </w:p>
    <w:p w14:paraId="662A16CF" w14:textId="177C04AA" w:rsidR="003B5CC0" w:rsidRPr="0006671B" w:rsidRDefault="00281C0A" w:rsidP="0006671B">
      <w:pPr>
        <w:pStyle w:val="ListParagraph"/>
        <w:numPr>
          <w:ilvl w:val="0"/>
          <w:numId w:val="22"/>
        </w:numPr>
        <w:spacing w:after="0" w:line="240" w:lineRule="auto"/>
        <w:rPr>
          <w:rFonts w:ascii="Calibri" w:eastAsia="Times New Roman" w:hAnsi="Calibri" w:cs="Calibri"/>
          <w:color w:val="000000"/>
          <w:lang w:eastAsia="en-NZ"/>
        </w:rPr>
      </w:pPr>
      <w:r w:rsidRPr="0006671B">
        <w:rPr>
          <w:rFonts w:ascii="Calibri" w:eastAsia="Times New Roman" w:hAnsi="Calibri" w:cs="Calibri"/>
          <w:color w:val="000000"/>
          <w:lang w:eastAsia="en-NZ"/>
        </w:rPr>
        <w:t xml:space="preserve">Key information on the </w:t>
      </w:r>
      <w:r w:rsidR="00D81AF2">
        <w:rPr>
          <w:rFonts w:ascii="Calibri" w:eastAsia="Times New Roman" w:hAnsi="Calibri" w:cs="Calibri"/>
          <w:color w:val="000000"/>
          <w:lang w:eastAsia="en-NZ"/>
        </w:rPr>
        <w:t xml:space="preserve">habitat </w:t>
      </w:r>
      <w:r w:rsidRPr="0006671B">
        <w:rPr>
          <w:rFonts w:ascii="Calibri" w:eastAsia="Times New Roman" w:hAnsi="Calibri" w:cs="Calibri"/>
          <w:color w:val="000000"/>
          <w:lang w:eastAsia="en-NZ"/>
        </w:rPr>
        <w:t xml:space="preserve">preferences </w:t>
      </w:r>
      <w:r w:rsidR="00D81AF2">
        <w:rPr>
          <w:rFonts w:ascii="Calibri" w:eastAsia="Times New Roman" w:hAnsi="Calibri" w:cs="Calibri"/>
          <w:color w:val="000000"/>
          <w:lang w:eastAsia="en-NZ"/>
        </w:rPr>
        <w:t>and</w:t>
      </w:r>
      <w:r w:rsidRPr="0006671B">
        <w:rPr>
          <w:rFonts w:ascii="Calibri" w:eastAsia="Times New Roman" w:hAnsi="Calibri" w:cs="Calibri"/>
          <w:color w:val="000000"/>
          <w:lang w:eastAsia="en-NZ"/>
        </w:rPr>
        <w:t xml:space="preserve"> life-history </w:t>
      </w:r>
      <w:r w:rsidR="00CD6758">
        <w:rPr>
          <w:rFonts w:ascii="Calibri" w:eastAsia="Times New Roman" w:hAnsi="Calibri" w:cs="Calibri"/>
          <w:color w:val="000000"/>
          <w:lang w:eastAsia="en-NZ"/>
        </w:rPr>
        <w:t>strategies</w:t>
      </w:r>
      <w:r w:rsidRPr="0006671B">
        <w:rPr>
          <w:rFonts w:ascii="Calibri" w:eastAsia="Times New Roman" w:hAnsi="Calibri" w:cs="Calibri"/>
          <w:color w:val="000000"/>
          <w:lang w:eastAsia="en-NZ"/>
        </w:rPr>
        <w:t xml:space="preserve"> of some plants may not be well capture</w:t>
      </w:r>
      <w:r w:rsidR="00CD6758">
        <w:rPr>
          <w:rFonts w:ascii="Calibri" w:eastAsia="Times New Roman" w:hAnsi="Calibri" w:cs="Calibri"/>
          <w:color w:val="000000"/>
          <w:lang w:eastAsia="en-NZ"/>
        </w:rPr>
        <w:t>d</w:t>
      </w:r>
      <w:r w:rsidR="0006671B">
        <w:rPr>
          <w:rFonts w:ascii="Calibri" w:eastAsia="Times New Roman" w:hAnsi="Calibri" w:cs="Calibri"/>
          <w:color w:val="000000"/>
          <w:lang w:eastAsia="en-NZ"/>
        </w:rPr>
        <w:t xml:space="preserve"> through current monitoring approaches</w:t>
      </w:r>
      <w:r w:rsidRPr="0006671B">
        <w:rPr>
          <w:rFonts w:ascii="Calibri" w:eastAsia="Times New Roman" w:hAnsi="Calibri" w:cs="Calibri"/>
          <w:color w:val="000000"/>
          <w:lang w:eastAsia="en-NZ"/>
        </w:rPr>
        <w:t>. For example, t</w:t>
      </w:r>
      <w:r w:rsidR="003B5CC0" w:rsidRPr="0006671B">
        <w:rPr>
          <w:rFonts w:ascii="Calibri" w:eastAsia="Times New Roman" w:hAnsi="Calibri" w:cs="Calibri"/>
          <w:color w:val="000000"/>
          <w:lang w:eastAsia="en-NZ"/>
        </w:rPr>
        <w:t>urf plants are not quite obligate</w:t>
      </w:r>
      <w:r w:rsidR="00A43F00" w:rsidRPr="0006671B">
        <w:rPr>
          <w:rFonts w:ascii="Calibri" w:eastAsia="Times New Roman" w:hAnsi="Calibri" w:cs="Calibri"/>
          <w:color w:val="000000"/>
          <w:lang w:eastAsia="en-NZ"/>
        </w:rPr>
        <w:t xml:space="preserve">, however this </w:t>
      </w:r>
      <w:r w:rsidR="003B5CC0" w:rsidRPr="0006671B">
        <w:rPr>
          <w:rFonts w:ascii="Calibri" w:eastAsia="Times New Roman" w:hAnsi="Calibri" w:cs="Calibri"/>
          <w:color w:val="000000"/>
          <w:lang w:eastAsia="en-NZ"/>
        </w:rPr>
        <w:t>information</w:t>
      </w:r>
      <w:r w:rsidRPr="0006671B">
        <w:rPr>
          <w:rFonts w:ascii="Calibri" w:eastAsia="Times New Roman" w:hAnsi="Calibri" w:cs="Calibri"/>
          <w:color w:val="000000"/>
          <w:lang w:eastAsia="en-NZ"/>
        </w:rPr>
        <w:t xml:space="preserve"> </w:t>
      </w:r>
      <w:r w:rsidR="007237D5">
        <w:rPr>
          <w:rFonts w:ascii="Calibri" w:eastAsia="Times New Roman" w:hAnsi="Calibri" w:cs="Calibri"/>
          <w:color w:val="000000"/>
          <w:lang w:eastAsia="en-NZ"/>
        </w:rPr>
        <w:t>i</w:t>
      </w:r>
      <w:r w:rsidR="003B5CC0" w:rsidRPr="0006671B">
        <w:rPr>
          <w:rFonts w:ascii="Calibri" w:eastAsia="Times New Roman" w:hAnsi="Calibri" w:cs="Calibri"/>
          <w:color w:val="000000"/>
          <w:lang w:eastAsia="en-NZ"/>
        </w:rPr>
        <w:t xml:space="preserve">s </w:t>
      </w:r>
      <w:r w:rsidR="00A43F00" w:rsidRPr="0006671B">
        <w:rPr>
          <w:rFonts w:ascii="Calibri" w:eastAsia="Times New Roman" w:hAnsi="Calibri" w:cs="Calibri"/>
          <w:color w:val="000000"/>
          <w:lang w:eastAsia="en-NZ"/>
        </w:rPr>
        <w:t xml:space="preserve">often </w:t>
      </w:r>
      <w:r w:rsidR="003B5CC0" w:rsidRPr="0006671B">
        <w:rPr>
          <w:rFonts w:ascii="Calibri" w:eastAsia="Times New Roman" w:hAnsi="Calibri" w:cs="Calibri"/>
          <w:color w:val="000000"/>
          <w:lang w:eastAsia="en-NZ"/>
        </w:rPr>
        <w:t xml:space="preserve">not </w:t>
      </w:r>
      <w:r w:rsidR="007237D5">
        <w:rPr>
          <w:rFonts w:ascii="Calibri" w:eastAsia="Times New Roman" w:hAnsi="Calibri" w:cs="Calibri"/>
          <w:color w:val="000000"/>
          <w:lang w:eastAsia="en-NZ"/>
        </w:rPr>
        <w:t>recorded</w:t>
      </w:r>
      <w:r w:rsidR="00A43F00" w:rsidRPr="0006671B">
        <w:rPr>
          <w:rFonts w:ascii="Calibri" w:eastAsia="Times New Roman" w:hAnsi="Calibri" w:cs="Calibri"/>
          <w:color w:val="000000"/>
          <w:lang w:eastAsia="en-NZ"/>
        </w:rPr>
        <w:t xml:space="preserve"> </w:t>
      </w:r>
      <w:r w:rsidR="007237D5">
        <w:rPr>
          <w:rFonts w:ascii="Calibri" w:eastAsia="Times New Roman" w:hAnsi="Calibri" w:cs="Calibri"/>
          <w:color w:val="000000"/>
          <w:lang w:eastAsia="en-NZ"/>
        </w:rPr>
        <w:t>(P. Champion</w:t>
      </w:r>
      <w:r w:rsidR="006E08E4">
        <w:rPr>
          <w:rFonts w:ascii="Calibri" w:eastAsia="Times New Roman" w:hAnsi="Calibri" w:cs="Calibri"/>
          <w:color w:val="000000"/>
          <w:lang w:eastAsia="en-NZ"/>
        </w:rPr>
        <w:t xml:space="preserve"> 2020</w:t>
      </w:r>
      <w:r w:rsidR="007237D5">
        <w:rPr>
          <w:rFonts w:ascii="Calibri" w:eastAsia="Times New Roman" w:hAnsi="Calibri" w:cs="Calibri"/>
          <w:color w:val="000000"/>
          <w:lang w:eastAsia="en-NZ"/>
        </w:rPr>
        <w:t>, pers. comm., 15 July)</w:t>
      </w:r>
      <w:r w:rsidR="003B5CC0" w:rsidRPr="0006671B">
        <w:rPr>
          <w:rFonts w:ascii="Calibri" w:eastAsia="Times New Roman" w:hAnsi="Calibri" w:cs="Calibri"/>
          <w:color w:val="000000"/>
          <w:lang w:eastAsia="en-NZ"/>
        </w:rPr>
        <w:t>.</w:t>
      </w:r>
    </w:p>
    <w:p w14:paraId="77BA0233" w14:textId="67678AC3" w:rsidR="003B5CC0" w:rsidRPr="0006671B" w:rsidRDefault="006F086C" w:rsidP="0006671B">
      <w:pPr>
        <w:pStyle w:val="ListParagraph"/>
        <w:numPr>
          <w:ilvl w:val="0"/>
          <w:numId w:val="22"/>
        </w:numPr>
        <w:rPr>
          <w:b/>
          <w:bCs/>
          <w:i/>
          <w:iCs/>
        </w:rPr>
      </w:pPr>
      <w:r>
        <w:t>There is a lack of e</w:t>
      </w:r>
      <w:r w:rsidRPr="006F086C">
        <w:t>xperience</w:t>
      </w:r>
      <w:r w:rsidR="00281C0A">
        <w:t>d</w:t>
      </w:r>
      <w:r w:rsidRPr="006F086C">
        <w:t xml:space="preserve"> wetland ecologist</w:t>
      </w:r>
      <w:r w:rsidR="007E2AC7">
        <w:t>s</w:t>
      </w:r>
      <w:r w:rsidR="00D81AF2">
        <w:t xml:space="preserve"> in New Zealand</w:t>
      </w:r>
      <w:r w:rsidR="00281C0A">
        <w:t>.</w:t>
      </w:r>
      <w:r w:rsidR="007E2AC7">
        <w:t xml:space="preserve"> </w:t>
      </w:r>
    </w:p>
    <w:p w14:paraId="743558AA" w14:textId="431B0325" w:rsidR="00C47C4D" w:rsidRDefault="00293D65" w:rsidP="00736218">
      <w:pPr>
        <w:pStyle w:val="ListParagraph"/>
        <w:numPr>
          <w:ilvl w:val="0"/>
          <w:numId w:val="22"/>
        </w:numPr>
      </w:pPr>
      <w:r>
        <w:t>T</w:t>
      </w:r>
      <w:r w:rsidRPr="00E76F5F">
        <w:t>here is currently no national database on wetland plants</w:t>
      </w:r>
      <w:r>
        <w:t>.</w:t>
      </w:r>
      <w:r w:rsidR="0006671B" w:rsidRPr="0006671B">
        <w:t xml:space="preserve"> </w:t>
      </w:r>
      <w:r w:rsidR="0006671B">
        <w:t>A lot of botanical information sits with consultants, regional council archives, museums, district and city councils</w:t>
      </w:r>
      <w:r w:rsidR="007237D5">
        <w:t xml:space="preserve"> (S. Myers </w:t>
      </w:r>
      <w:r w:rsidR="006E08E4">
        <w:t xml:space="preserve">2020, </w:t>
      </w:r>
      <w:r w:rsidR="007237D5">
        <w:t>pers. comm., 18 June; B. Clarkson</w:t>
      </w:r>
      <w:r w:rsidR="006E08E4">
        <w:t xml:space="preserve"> 2020,</w:t>
      </w:r>
      <w:r w:rsidR="007237D5">
        <w:t xml:space="preserve"> pers. comm., 22 July)</w:t>
      </w:r>
      <w:r w:rsidR="0006671B">
        <w:t>.</w:t>
      </w:r>
    </w:p>
    <w:p w14:paraId="7F7163B3" w14:textId="252C7AAF" w:rsidR="00790CE6" w:rsidRDefault="00790CE6">
      <w:r>
        <w:br w:type="page"/>
      </w:r>
    </w:p>
    <w:p w14:paraId="3A5906E4" w14:textId="77777777" w:rsidR="00791F77" w:rsidRDefault="00791F77" w:rsidP="00476392">
      <w:pPr>
        <w:pStyle w:val="Heading1"/>
      </w:pPr>
      <w:bookmarkStart w:id="25" w:name="_Toc49157778"/>
      <w:r>
        <w:lastRenderedPageBreak/>
        <w:t>Recommendations</w:t>
      </w:r>
      <w:bookmarkEnd w:id="25"/>
    </w:p>
    <w:p w14:paraId="4D5F4597" w14:textId="1B30DD00" w:rsidR="008D7139" w:rsidRPr="008D7139" w:rsidRDefault="008D7139" w:rsidP="008D7139">
      <w:pPr>
        <w:rPr>
          <w:b/>
          <w:bCs/>
          <w:i/>
          <w:iCs/>
        </w:rPr>
      </w:pPr>
      <w:r w:rsidRPr="008D7139">
        <w:rPr>
          <w:b/>
          <w:bCs/>
          <w:i/>
          <w:iCs/>
        </w:rPr>
        <w:t xml:space="preserve">General </w:t>
      </w:r>
    </w:p>
    <w:p w14:paraId="2D75A703" w14:textId="7BE8D4B2" w:rsidR="001C5DFC" w:rsidRDefault="00257E57" w:rsidP="00702863">
      <w:pPr>
        <w:pStyle w:val="ListParagraph"/>
        <w:numPr>
          <w:ilvl w:val="0"/>
          <w:numId w:val="23"/>
        </w:numPr>
      </w:pPr>
      <w:r>
        <w:t xml:space="preserve">Continue </w:t>
      </w:r>
      <w:r w:rsidRPr="008D7139">
        <w:t>develop</w:t>
      </w:r>
      <w:r>
        <w:t>ment of</w:t>
      </w:r>
      <w:r w:rsidRPr="008D7139">
        <w:t xml:space="preserve"> nationally coordinated protocols for </w:t>
      </w:r>
      <w:r>
        <w:t>monitoring</w:t>
      </w:r>
      <w:r w:rsidRPr="008D7139">
        <w:t xml:space="preserve">, managing and reporting </w:t>
      </w:r>
      <w:r>
        <w:t xml:space="preserve">information </w:t>
      </w:r>
      <w:r w:rsidRPr="008D7139">
        <w:t xml:space="preserve">on </w:t>
      </w:r>
      <w:r>
        <w:t xml:space="preserve">threatened </w:t>
      </w:r>
      <w:r w:rsidRPr="008D7139">
        <w:t>freshwater species</w:t>
      </w:r>
      <w:r>
        <w:t xml:space="preserve"> and their habitats.</w:t>
      </w:r>
      <w:r w:rsidRPr="008D7139">
        <w:t xml:space="preserve"> </w:t>
      </w:r>
      <w:r>
        <w:t>I</w:t>
      </w:r>
      <w:r w:rsidRPr="008D7139">
        <w:t>nclud</w:t>
      </w:r>
      <w:r>
        <w:t>e</w:t>
      </w:r>
      <w:r w:rsidRPr="008D7139">
        <w:t xml:space="preserve"> methodology, criteria, minimum standards</w:t>
      </w:r>
      <w:r>
        <w:t>,</w:t>
      </w:r>
      <w:r w:rsidRPr="008D7139">
        <w:t xml:space="preserve"> and optional</w:t>
      </w:r>
      <w:r>
        <w:t xml:space="preserve"> additional measure which can be tailored to each region. Coordinate through the</w:t>
      </w:r>
      <w:r w:rsidR="008D7139" w:rsidRPr="008D7139">
        <w:t xml:space="preserve"> National Environmental Monitoring Standards (NEMS)</w:t>
      </w:r>
      <w:r>
        <w:t xml:space="preserve"> steering group (</w:t>
      </w:r>
      <w:hyperlink r:id="rId12" w:history="1">
        <w:r w:rsidRPr="00257E57">
          <w:rPr>
            <w:rStyle w:val="Hyperlink"/>
          </w:rPr>
          <w:t>http://www.nems.org.nz/documents/</w:t>
        </w:r>
      </w:hyperlink>
      <w:r>
        <w:t>)</w:t>
      </w:r>
      <w:r w:rsidR="00CB2B95" w:rsidRPr="001C5DFC">
        <w:t>.</w:t>
      </w:r>
    </w:p>
    <w:p w14:paraId="6ACCFB18" w14:textId="77777777" w:rsidR="00257E57" w:rsidRDefault="00257E57" w:rsidP="00257E57">
      <w:pPr>
        <w:pStyle w:val="ListParagraph"/>
        <w:numPr>
          <w:ilvl w:val="0"/>
          <w:numId w:val="23"/>
        </w:numPr>
      </w:pPr>
      <w:r>
        <w:t>Draw on the strengths of different regional councils and those organisations monitoring freshwater environments to assist with the development of national protocols and avoid reinventing the wheel.</w:t>
      </w:r>
    </w:p>
    <w:p w14:paraId="56CDC3EE" w14:textId="77777777" w:rsidR="006707CF" w:rsidRPr="007E232E" w:rsidRDefault="006707CF" w:rsidP="006707CF">
      <w:pPr>
        <w:pStyle w:val="ListParagraph"/>
        <w:numPr>
          <w:ilvl w:val="0"/>
          <w:numId w:val="23"/>
        </w:numPr>
      </w:pPr>
      <w:r w:rsidRPr="001C5DFC">
        <w:t>Develop a user-friendly system for capturing data that all councils</w:t>
      </w:r>
      <w:r>
        <w:t>,</w:t>
      </w:r>
      <w:r w:rsidRPr="001C5DFC">
        <w:t xml:space="preserve"> researchers</w:t>
      </w:r>
      <w:r>
        <w:t xml:space="preserve"> and practitioners can access via a shared portal.</w:t>
      </w:r>
    </w:p>
    <w:p w14:paraId="2B84CA30" w14:textId="3E42D577" w:rsidR="008D7139" w:rsidRDefault="009D0543" w:rsidP="00702863">
      <w:pPr>
        <w:pStyle w:val="ListParagraph"/>
        <w:numPr>
          <w:ilvl w:val="0"/>
          <w:numId w:val="23"/>
        </w:numPr>
      </w:pPr>
      <w:r>
        <w:t xml:space="preserve">Where appropriate </w:t>
      </w:r>
      <w:r w:rsidR="006707CF">
        <w:t>use</w:t>
      </w:r>
      <w:r w:rsidR="008D7139">
        <w:t xml:space="preserve"> molecular monitoring techniques</w:t>
      </w:r>
      <w:r w:rsidRPr="009D0543">
        <w:t xml:space="preserve"> </w:t>
      </w:r>
      <w:r>
        <w:t xml:space="preserve">such as eDNA and pheromone sampling, alongside </w:t>
      </w:r>
      <w:r w:rsidR="00257E57">
        <w:t>conventional</w:t>
      </w:r>
      <w:r>
        <w:t xml:space="preserve"> monitoring </w:t>
      </w:r>
      <w:r w:rsidR="00257E57">
        <w:t>techniques</w:t>
      </w:r>
      <w:r>
        <w:t>.</w:t>
      </w:r>
      <w:r w:rsidR="008D7139">
        <w:t xml:space="preserve"> </w:t>
      </w:r>
    </w:p>
    <w:p w14:paraId="0DD4FAE7" w14:textId="77777777" w:rsidR="00574353" w:rsidRDefault="00574353" w:rsidP="00574353">
      <w:pPr>
        <w:pStyle w:val="ListParagraph"/>
        <w:numPr>
          <w:ilvl w:val="0"/>
          <w:numId w:val="23"/>
        </w:numPr>
      </w:pPr>
      <w:r>
        <w:t>Incorporate information on species life-history traits to better understand the habitat requirements of rare and threatened species.</w:t>
      </w:r>
      <w:r w:rsidRPr="007E232E">
        <w:t xml:space="preserve"> </w:t>
      </w:r>
    </w:p>
    <w:p w14:paraId="09D22F57" w14:textId="12F7E181" w:rsidR="001F1401" w:rsidRPr="001C5DFC" w:rsidRDefault="001F1401" w:rsidP="00702863">
      <w:pPr>
        <w:pStyle w:val="ListParagraph"/>
        <w:numPr>
          <w:ilvl w:val="0"/>
          <w:numId w:val="23"/>
        </w:numPr>
      </w:pPr>
      <w:r w:rsidRPr="001C5DFC">
        <w:t>Incorporate Mātauranga Māori</w:t>
      </w:r>
      <w:r>
        <w:t xml:space="preserve"> </w:t>
      </w:r>
      <w:r w:rsidRPr="001C5DFC">
        <w:t xml:space="preserve">to enrich current </w:t>
      </w:r>
      <w:r>
        <w:t xml:space="preserve">and future </w:t>
      </w:r>
      <w:r w:rsidRPr="001C5DFC">
        <w:t>databases and monitoring methods.</w:t>
      </w:r>
      <w:r w:rsidR="006707CF">
        <w:t xml:space="preserve"> </w:t>
      </w:r>
      <w:r w:rsidR="00574353">
        <w:t xml:space="preserve"> </w:t>
      </w:r>
    </w:p>
    <w:p w14:paraId="3A15EB6A" w14:textId="77777777" w:rsidR="006707CF" w:rsidRPr="00E078DD" w:rsidRDefault="006707CF" w:rsidP="006707CF">
      <w:pPr>
        <w:pStyle w:val="ListParagraph"/>
        <w:numPr>
          <w:ilvl w:val="0"/>
          <w:numId w:val="23"/>
        </w:numPr>
        <w:shd w:val="clear" w:color="auto" w:fill="FFFFFF"/>
        <w:spacing w:after="0"/>
        <w:textAlignment w:val="baseline"/>
        <w:rPr>
          <w:rFonts w:ascii="Calibri" w:hAnsi="Calibri" w:cs="Calibri"/>
          <w:color w:val="222222"/>
        </w:rPr>
      </w:pPr>
      <w:r>
        <w:t xml:space="preserve">Undertake field surveys to verify model outputs and desktop exercises and determine actual habitat type, condition and presence of threatened species. </w:t>
      </w:r>
    </w:p>
    <w:p w14:paraId="5CA2F467" w14:textId="452A3F7A" w:rsidR="009D0543" w:rsidRDefault="009D0543" w:rsidP="00702863">
      <w:pPr>
        <w:pStyle w:val="ListParagraph"/>
        <w:numPr>
          <w:ilvl w:val="0"/>
          <w:numId w:val="23"/>
        </w:numPr>
      </w:pPr>
      <w:r>
        <w:t xml:space="preserve">Develop a red list of </w:t>
      </w:r>
      <w:r w:rsidR="006707CF">
        <w:t xml:space="preserve">NZ </w:t>
      </w:r>
      <w:r>
        <w:t>freshwater ecosystems, in line with IUCN red list of ecosystems.</w:t>
      </w:r>
    </w:p>
    <w:p w14:paraId="39425520" w14:textId="2AB6A916" w:rsidR="008D7139" w:rsidRPr="008D7139" w:rsidRDefault="008D7139" w:rsidP="008D7139">
      <w:pPr>
        <w:rPr>
          <w:b/>
          <w:bCs/>
          <w:i/>
          <w:iCs/>
        </w:rPr>
      </w:pPr>
      <w:r>
        <w:rPr>
          <w:b/>
          <w:bCs/>
          <w:i/>
          <w:iCs/>
        </w:rPr>
        <w:lastRenderedPageBreak/>
        <w:t>Fish</w:t>
      </w:r>
    </w:p>
    <w:p w14:paraId="52728672" w14:textId="7495C1DE" w:rsidR="00D72309" w:rsidRDefault="008D7139" w:rsidP="00702863">
      <w:pPr>
        <w:pStyle w:val="ListParagraph"/>
        <w:numPr>
          <w:ilvl w:val="0"/>
          <w:numId w:val="24"/>
        </w:numPr>
        <w:shd w:val="clear" w:color="auto" w:fill="FFFFFF"/>
        <w:spacing w:after="0"/>
        <w:textAlignment w:val="baseline"/>
      </w:pPr>
      <w:r>
        <w:t>Undertake c</w:t>
      </w:r>
      <w:r w:rsidR="00D72309" w:rsidRPr="00AC42AE">
        <w:t>ontinuous</w:t>
      </w:r>
      <w:r w:rsidR="00D72309">
        <w:t xml:space="preserve"> </w:t>
      </w:r>
      <w:r w:rsidR="00D72309" w:rsidRPr="00AC42AE">
        <w:t>and consistent</w:t>
      </w:r>
      <w:r w:rsidR="00D72309">
        <w:t xml:space="preserve"> national monitoring and </w:t>
      </w:r>
      <w:r w:rsidR="009D0543">
        <w:t>records</w:t>
      </w:r>
      <w:r w:rsidR="00D72309" w:rsidRPr="00AC42AE">
        <w:t xml:space="preserve"> o</w:t>
      </w:r>
      <w:r w:rsidR="007E232E">
        <w:t>f</w:t>
      </w:r>
      <w:r w:rsidR="00D72309" w:rsidRPr="00AC42AE">
        <w:t xml:space="preserve"> freshwater fish spawning habitats and migration periods</w:t>
      </w:r>
      <w:r w:rsidR="00D72309">
        <w:t>.</w:t>
      </w:r>
    </w:p>
    <w:p w14:paraId="3964AB0B" w14:textId="2E922CCF" w:rsidR="00894B7E" w:rsidRDefault="008D7139" w:rsidP="00702863">
      <w:pPr>
        <w:pStyle w:val="ListParagraph"/>
        <w:numPr>
          <w:ilvl w:val="0"/>
          <w:numId w:val="24"/>
        </w:numPr>
      </w:pPr>
      <w:r>
        <w:t>A</w:t>
      </w:r>
      <w:r w:rsidR="00894B7E" w:rsidRPr="006E6E2B">
        <w:t xml:space="preserve">ssign </w:t>
      </w:r>
      <w:r>
        <w:t xml:space="preserve">sampling effort </w:t>
      </w:r>
      <w:r w:rsidR="00894B7E" w:rsidRPr="006E6E2B">
        <w:t xml:space="preserve">to </w:t>
      </w:r>
      <w:r w:rsidR="009D0543">
        <w:t>NZFFD</w:t>
      </w:r>
      <w:r w:rsidR="009D0543" w:rsidRPr="006E6E2B">
        <w:t xml:space="preserve"> </w:t>
      </w:r>
      <w:r w:rsidR="00894B7E" w:rsidRPr="006E6E2B">
        <w:t>record</w:t>
      </w:r>
      <w:r w:rsidR="009D0543">
        <w:t>s</w:t>
      </w:r>
      <w:r w:rsidR="00894B7E" w:rsidRPr="006E6E2B">
        <w:t xml:space="preserve">. </w:t>
      </w:r>
    </w:p>
    <w:p w14:paraId="2C7FBEC3" w14:textId="02BD6D6A" w:rsidR="00B070EB" w:rsidRPr="00D72309" w:rsidRDefault="008D7139" w:rsidP="00702863">
      <w:pPr>
        <w:pStyle w:val="ListParagraph"/>
        <w:numPr>
          <w:ilvl w:val="0"/>
          <w:numId w:val="24"/>
        </w:numPr>
        <w:rPr>
          <w:b/>
          <w:bCs/>
          <w:i/>
          <w:iCs/>
        </w:rPr>
      </w:pPr>
      <w:r>
        <w:t>I</w:t>
      </w:r>
      <w:r w:rsidR="00D72309" w:rsidRPr="00B57486">
        <w:t>nclud</w:t>
      </w:r>
      <w:r>
        <w:t>e</w:t>
      </w:r>
      <w:r w:rsidR="009D0543">
        <w:t xml:space="preserve"> information derived from</w:t>
      </w:r>
      <w:r w:rsidR="00D72309" w:rsidRPr="00B57486">
        <w:t xml:space="preserve"> </w:t>
      </w:r>
      <w:r w:rsidR="009D0543" w:rsidRPr="001C5DFC">
        <w:t>Mātauranga Māori</w:t>
      </w:r>
      <w:r w:rsidR="00D72309" w:rsidRPr="00B57486">
        <w:t xml:space="preserve"> and citizen science</w:t>
      </w:r>
      <w:r>
        <w:t xml:space="preserve"> </w:t>
      </w:r>
      <w:r w:rsidR="00C44AA6">
        <w:t xml:space="preserve">to </w:t>
      </w:r>
      <w:r>
        <w:t>NZFFD</w:t>
      </w:r>
      <w:r w:rsidR="00C44AA6">
        <w:t xml:space="preserve"> entries</w:t>
      </w:r>
      <w:r w:rsidR="007E232E">
        <w:t>,</w:t>
      </w:r>
      <w:r w:rsidRPr="00B57486">
        <w:t xml:space="preserve"> </w:t>
      </w:r>
      <w:r w:rsidR="00D72309" w:rsidRPr="00B57486">
        <w:t xml:space="preserve">where </w:t>
      </w:r>
      <w:r w:rsidR="00C44AA6">
        <w:t>practical</w:t>
      </w:r>
      <w:r w:rsidR="00D72309" w:rsidRPr="00B57486">
        <w:t>.</w:t>
      </w:r>
      <w:r w:rsidR="00D72309" w:rsidRPr="00DF54BC">
        <w:t xml:space="preserve"> </w:t>
      </w:r>
    </w:p>
    <w:p w14:paraId="3BC61ADA" w14:textId="77777777" w:rsidR="00CB2B95" w:rsidRDefault="00CB2B95" w:rsidP="00CB2B95">
      <w:pPr>
        <w:rPr>
          <w:b/>
          <w:bCs/>
          <w:i/>
          <w:iCs/>
        </w:rPr>
      </w:pPr>
      <w:r>
        <w:rPr>
          <w:b/>
          <w:bCs/>
          <w:i/>
          <w:iCs/>
        </w:rPr>
        <w:t>Invertebrates</w:t>
      </w:r>
    </w:p>
    <w:p w14:paraId="6101C3FA" w14:textId="77777777" w:rsidR="00C47C4D" w:rsidRPr="00012D38" w:rsidRDefault="00C47C4D" w:rsidP="00C47C4D">
      <w:pPr>
        <w:pStyle w:val="ListParagraph"/>
        <w:numPr>
          <w:ilvl w:val="0"/>
          <w:numId w:val="25"/>
        </w:numPr>
      </w:pPr>
      <w:r>
        <w:t>Adopt a diverse approach to sampling to encompass a range of habitats, particularly those which are underrepresented by current State of the Environment monitoring programmes.</w:t>
      </w:r>
    </w:p>
    <w:p w14:paraId="3A00F922" w14:textId="77777777" w:rsidR="00A42932" w:rsidRDefault="00A42932" w:rsidP="00702863">
      <w:pPr>
        <w:pStyle w:val="ListParagraph"/>
        <w:numPr>
          <w:ilvl w:val="0"/>
          <w:numId w:val="25"/>
        </w:numPr>
      </w:pPr>
      <w:r>
        <w:t>Develop invertebrate monitoring tools for d</w:t>
      </w:r>
      <w:r w:rsidRPr="00DB7E71">
        <w:t>eep</w:t>
      </w:r>
      <w:r>
        <w:t>,</w:t>
      </w:r>
      <w:r w:rsidRPr="00DB7E71">
        <w:t xml:space="preserve"> soft</w:t>
      </w:r>
      <w:r>
        <w:t>-</w:t>
      </w:r>
      <w:r w:rsidRPr="00DB7E71">
        <w:t>bottom streams</w:t>
      </w:r>
      <w:r>
        <w:t>.</w:t>
      </w:r>
    </w:p>
    <w:p w14:paraId="61F895B7" w14:textId="109DFA26" w:rsidR="00A42932" w:rsidRPr="00012D38" w:rsidRDefault="007E232E" w:rsidP="00702863">
      <w:pPr>
        <w:pStyle w:val="ListParagraph"/>
        <w:numPr>
          <w:ilvl w:val="0"/>
          <w:numId w:val="25"/>
        </w:numPr>
        <w:rPr>
          <w:b/>
          <w:bCs/>
          <w:i/>
          <w:iCs/>
        </w:rPr>
      </w:pPr>
      <w:r>
        <w:t>Target sampling to capture</w:t>
      </w:r>
      <w:r w:rsidR="00A42932" w:rsidRPr="008E259A">
        <w:t xml:space="preserve"> data deficient species</w:t>
      </w:r>
      <w:r>
        <w:t>.</w:t>
      </w:r>
    </w:p>
    <w:p w14:paraId="18947C74" w14:textId="77777777" w:rsidR="00CB2B95" w:rsidRDefault="00CB2B95" w:rsidP="00CB2B95">
      <w:pPr>
        <w:rPr>
          <w:b/>
          <w:bCs/>
          <w:i/>
          <w:iCs/>
        </w:rPr>
      </w:pPr>
      <w:r>
        <w:rPr>
          <w:b/>
          <w:bCs/>
          <w:i/>
          <w:iCs/>
        </w:rPr>
        <w:t>Plants</w:t>
      </w:r>
    </w:p>
    <w:p w14:paraId="137721FE" w14:textId="4A71073C" w:rsidR="00CB2B95" w:rsidRPr="007E232E" w:rsidRDefault="00CB2B95" w:rsidP="00861571">
      <w:pPr>
        <w:pStyle w:val="ListParagraph"/>
        <w:numPr>
          <w:ilvl w:val="0"/>
          <w:numId w:val="30"/>
        </w:numPr>
      </w:pPr>
      <w:r w:rsidRPr="007E232E">
        <w:t>Compile relevant information on threatened freshwater-dependent flora, including turf species, aquatic plants and macroalgae, to facilitate the development of</w:t>
      </w:r>
      <w:r w:rsidR="00BB6060" w:rsidRPr="007E232E">
        <w:t xml:space="preserve"> effec</w:t>
      </w:r>
      <w:r w:rsidRPr="007E232E">
        <w:t>tive conservation management strategies for these species.</w:t>
      </w:r>
    </w:p>
    <w:p w14:paraId="4A6411FB" w14:textId="77777777" w:rsidR="00A42932" w:rsidRPr="00861571" w:rsidRDefault="00A42932" w:rsidP="00861571">
      <w:pPr>
        <w:rPr>
          <w:b/>
          <w:bCs/>
          <w:i/>
          <w:iCs/>
        </w:rPr>
      </w:pPr>
      <w:r w:rsidRPr="00861571">
        <w:rPr>
          <w:b/>
          <w:bCs/>
          <w:i/>
          <w:iCs/>
        </w:rPr>
        <w:t>Wetlands</w:t>
      </w:r>
    </w:p>
    <w:p w14:paraId="107B4DD0" w14:textId="24CC925F" w:rsidR="00A42932" w:rsidRPr="00861571" w:rsidRDefault="007E232E" w:rsidP="00861571">
      <w:pPr>
        <w:pStyle w:val="ListParagraph"/>
        <w:numPr>
          <w:ilvl w:val="0"/>
          <w:numId w:val="30"/>
        </w:numPr>
        <w:rPr>
          <w:b/>
          <w:bCs/>
          <w:i/>
          <w:iCs/>
        </w:rPr>
      </w:pPr>
      <w:r w:rsidRPr="007E232E">
        <w:t>Utilise skilled and experienced</w:t>
      </w:r>
      <w:r w:rsidR="00A42932" w:rsidRPr="007E232E">
        <w:t xml:space="preserve"> wetland ecologist</w:t>
      </w:r>
      <w:r w:rsidR="00BB6060" w:rsidRPr="007E232E">
        <w:t>s</w:t>
      </w:r>
      <w:r w:rsidR="00A42932" w:rsidRPr="007E232E">
        <w:t xml:space="preserve"> </w:t>
      </w:r>
      <w:r w:rsidRPr="007E232E">
        <w:t>to undertake wetland monitoring.</w:t>
      </w:r>
    </w:p>
    <w:p w14:paraId="4D803C79" w14:textId="77777777" w:rsidR="00BB60B2" w:rsidRDefault="00BB60B2" w:rsidP="009F42C2"/>
    <w:p w14:paraId="4B9CD4AF" w14:textId="7C12E2C5" w:rsidR="00682A5D" w:rsidRDefault="00682A5D">
      <w:r>
        <w:br w:type="page"/>
      </w:r>
    </w:p>
    <w:bookmarkStart w:id="26" w:name="_Toc49157779" w:displacedByCustomXml="next"/>
    <w:sdt>
      <w:sdtPr>
        <w:rPr>
          <w:rFonts w:asciiTheme="minorHAnsi" w:eastAsiaTheme="minorEastAsia" w:hAnsiTheme="minorHAnsi" w:cstheme="minorBidi"/>
          <w:b w:val="0"/>
          <w:bCs w:val="0"/>
          <w:smallCaps w:val="0"/>
          <w:color w:val="auto"/>
          <w:sz w:val="22"/>
          <w:szCs w:val="22"/>
        </w:rPr>
        <w:id w:val="-1918935401"/>
        <w:docPartObj>
          <w:docPartGallery w:val="Bibliographies"/>
          <w:docPartUnique/>
        </w:docPartObj>
      </w:sdtPr>
      <w:sdtEndPr/>
      <w:sdtContent>
        <w:p w14:paraId="5A981889" w14:textId="77777777" w:rsidR="00682A5D" w:rsidRDefault="00682A5D">
          <w:pPr>
            <w:pStyle w:val="Heading1"/>
          </w:pPr>
          <w:r>
            <w:t>References</w:t>
          </w:r>
          <w:bookmarkEnd w:id="26"/>
        </w:p>
        <w:sdt>
          <w:sdtPr>
            <w:id w:val="-573587230"/>
            <w:bibliography/>
          </w:sdtPr>
          <w:sdtEndPr/>
          <w:sdtContent>
            <w:p w14:paraId="0427EF37" w14:textId="77777777" w:rsidR="00B47E25" w:rsidRDefault="00682A5D" w:rsidP="00B47E25">
              <w:pPr>
                <w:pStyle w:val="Bibliography"/>
                <w:ind w:left="720" w:hanging="720"/>
                <w:rPr>
                  <w:noProof/>
                  <w:sz w:val="24"/>
                  <w:szCs w:val="24"/>
                </w:rPr>
              </w:pPr>
              <w:r>
                <w:fldChar w:fldCharType="begin"/>
              </w:r>
              <w:r>
                <w:instrText xml:space="preserve"> BIBLIOGRAPHY </w:instrText>
              </w:r>
              <w:r>
                <w:fldChar w:fldCharType="separate"/>
              </w:r>
              <w:r w:rsidR="00B47E25">
                <w:rPr>
                  <w:noProof/>
                </w:rPr>
                <w:t xml:space="preserve">Allibone, R., &amp; Gray, D. (2018). </w:t>
              </w:r>
              <w:r w:rsidR="00B47E25">
                <w:rPr>
                  <w:i/>
                  <w:iCs/>
                  <w:noProof/>
                </w:rPr>
                <w:t>Critical habitat for Canterbury freshwater fish, koura/kekewai and kakahi.</w:t>
              </w:r>
              <w:r w:rsidR="00B47E25">
                <w:rPr>
                  <w:noProof/>
                </w:rPr>
                <w:t xml:space="preserve"> Christchurch: Waterways Consulting &amp; Canterbury Regional Council.</w:t>
              </w:r>
            </w:p>
            <w:p w14:paraId="0B10C6A3" w14:textId="77777777" w:rsidR="00B47E25" w:rsidRDefault="00B47E25" w:rsidP="00B47E25">
              <w:pPr>
                <w:pStyle w:val="Bibliography"/>
                <w:ind w:left="720" w:hanging="720"/>
                <w:rPr>
                  <w:noProof/>
                </w:rPr>
              </w:pPr>
              <w:r>
                <w:rPr>
                  <w:noProof/>
                </w:rPr>
                <w:t xml:space="preserve">Auckland Council. (2014). </w:t>
              </w:r>
              <w:r>
                <w:rPr>
                  <w:i/>
                  <w:iCs/>
                  <w:noProof/>
                </w:rPr>
                <w:t>Ecosystem Current Extent</w:t>
              </w:r>
              <w:r>
                <w:rPr>
                  <w:noProof/>
                </w:rPr>
                <w:t>. Retrieved from Auckland Council Geomaps: https://geomapspublic.aucklandcouncil.govt.nz/viewer/index.html</w:t>
              </w:r>
            </w:p>
            <w:p w14:paraId="1DA1016C" w14:textId="77777777" w:rsidR="00B47E25" w:rsidRDefault="00B47E25" w:rsidP="00B47E25">
              <w:pPr>
                <w:pStyle w:val="Bibliography"/>
                <w:ind w:left="720" w:hanging="720"/>
                <w:rPr>
                  <w:noProof/>
                </w:rPr>
              </w:pPr>
              <w:r>
                <w:rPr>
                  <w:noProof/>
                </w:rPr>
                <w:t xml:space="preserve">Australian and New Zealand Herbaria. (2020). </w:t>
              </w:r>
              <w:r>
                <w:rPr>
                  <w:i/>
                  <w:iCs/>
                  <w:noProof/>
                </w:rPr>
                <w:t>The Australasian Virtual Herbarium (AVH)</w:t>
              </w:r>
              <w:r>
                <w:rPr>
                  <w:noProof/>
                </w:rPr>
                <w:t>. Retrieved from The Australasian Virtual Herbarium (AVH): https://avh.ala.org.au/search#tab_simpleSearch</w:t>
              </w:r>
            </w:p>
            <w:p w14:paraId="44C048E1" w14:textId="77777777" w:rsidR="00B47E25" w:rsidRDefault="00B47E25" w:rsidP="00B47E25">
              <w:pPr>
                <w:pStyle w:val="Bibliography"/>
                <w:ind w:left="720" w:hanging="720"/>
                <w:rPr>
                  <w:noProof/>
                </w:rPr>
              </w:pPr>
              <w:r>
                <w:rPr>
                  <w:noProof/>
                </w:rPr>
                <w:t xml:space="preserve">Booker, D. J., &amp; Whitehead, A. I. (2017). </w:t>
              </w:r>
              <w:r>
                <w:rPr>
                  <w:i/>
                  <w:iCs/>
                  <w:noProof/>
                </w:rPr>
                <w:t>NZ River Maps: An interactive online tool for mapping predicted freshwater variables across New Zealand.</w:t>
              </w:r>
              <w:r>
                <w:rPr>
                  <w:noProof/>
                </w:rPr>
                <w:t xml:space="preserve"> Retrieved from NZ River Maps: An interactive online tool for mapping predicted freshwater variables across New Zealand.: https://shiny.niwa.co.nz/nzrivermaps/</w:t>
              </w:r>
            </w:p>
            <w:p w14:paraId="1FB8BEF9" w14:textId="77777777" w:rsidR="00B47E25" w:rsidRDefault="00B47E25" w:rsidP="00B47E25">
              <w:pPr>
                <w:pStyle w:val="Bibliography"/>
                <w:ind w:left="720" w:hanging="720"/>
                <w:rPr>
                  <w:noProof/>
                </w:rPr>
              </w:pPr>
              <w:r>
                <w:rPr>
                  <w:noProof/>
                </w:rPr>
                <w:t xml:space="preserve">Burns, R. J., Bell, B. D., Haigh, A., Bishop, P., Easton, L., Wren, S., . . . Makan, T. (2018). </w:t>
              </w:r>
              <w:r>
                <w:rPr>
                  <w:i/>
                  <w:iCs/>
                  <w:noProof/>
                </w:rPr>
                <w:t>Conservation status of New Zealand amphibians, 2017.</w:t>
              </w:r>
              <w:r>
                <w:rPr>
                  <w:noProof/>
                </w:rPr>
                <w:t xml:space="preserve"> Wellington: Department of Conservation.</w:t>
              </w:r>
            </w:p>
            <w:p w14:paraId="0D832B21" w14:textId="77777777" w:rsidR="00B47E25" w:rsidRDefault="00B47E25" w:rsidP="00B47E25">
              <w:pPr>
                <w:pStyle w:val="Bibliography"/>
                <w:ind w:left="720" w:hanging="720"/>
                <w:rPr>
                  <w:noProof/>
                </w:rPr>
              </w:pPr>
              <w:r>
                <w:rPr>
                  <w:noProof/>
                </w:rPr>
                <w:t xml:space="preserve">Clarkson, B. (2013). </w:t>
              </w:r>
              <w:r>
                <w:rPr>
                  <w:i/>
                  <w:iCs/>
                  <w:noProof/>
                </w:rPr>
                <w:t>A vegetation tool for wetland delineation in New Zealand.</w:t>
              </w:r>
              <w:r>
                <w:rPr>
                  <w:noProof/>
                </w:rPr>
                <w:t xml:space="preserve"> Christchurch: Landcare Research.</w:t>
              </w:r>
            </w:p>
            <w:p w14:paraId="7C1A4E34" w14:textId="77777777" w:rsidR="00B47E25" w:rsidRDefault="00B47E25" w:rsidP="00B47E25">
              <w:pPr>
                <w:pStyle w:val="Bibliography"/>
                <w:ind w:left="720" w:hanging="720"/>
                <w:rPr>
                  <w:noProof/>
                </w:rPr>
              </w:pPr>
              <w:r>
                <w:rPr>
                  <w:noProof/>
                </w:rPr>
                <w:t xml:space="preserve">Clarkson, B. R., Sorrell, B. K., Reeves, P. N., Champion, P. D., Patridge, T. R., &amp; Clarkson, B. D. (2003). </w:t>
              </w:r>
              <w:r>
                <w:rPr>
                  <w:i/>
                  <w:iCs/>
                  <w:noProof/>
                </w:rPr>
                <w:t>Handbook for monitoring wetland condition (Revised October 2004). Coordinated Monitoring of New Zealand Wetlands.</w:t>
              </w:r>
              <w:r>
                <w:rPr>
                  <w:noProof/>
                </w:rPr>
                <w:t xml:space="preserve"> A Ministry for </w:t>
              </w:r>
              <w:r>
                <w:rPr>
                  <w:noProof/>
                </w:rPr>
                <w:lastRenderedPageBreak/>
                <w:t>the Environment Sustainable Management Fund Project (5105). doi:10.7931/J2Z60KZ3.</w:t>
              </w:r>
            </w:p>
            <w:p w14:paraId="18370A18" w14:textId="77777777" w:rsidR="00B47E25" w:rsidRDefault="00B47E25" w:rsidP="00B47E25">
              <w:pPr>
                <w:pStyle w:val="Bibliography"/>
                <w:ind w:left="720" w:hanging="720"/>
                <w:rPr>
                  <w:noProof/>
                </w:rPr>
              </w:pPr>
              <w:r>
                <w:rPr>
                  <w:noProof/>
                </w:rPr>
                <w:t xml:space="preserve">Clarkson, B., Sorrell, B., Reeves, P., Champion, P., Partridge, T., &amp; Clarkson, B. (2004). </w:t>
              </w:r>
              <w:r>
                <w:rPr>
                  <w:i/>
                  <w:iCs/>
                  <w:noProof/>
                </w:rPr>
                <w:t>Handbook for monitoring wetland condition.</w:t>
              </w:r>
              <w:r>
                <w:rPr>
                  <w:noProof/>
                </w:rPr>
                <w:t xml:space="preserve"> Hamilton: A Ministry for the Environment Sustainable Management Fund Project (5105).</w:t>
              </w:r>
            </w:p>
            <w:p w14:paraId="128AEF19" w14:textId="77777777" w:rsidR="00B47E25" w:rsidRDefault="00B47E25" w:rsidP="00B47E25">
              <w:pPr>
                <w:pStyle w:val="Bibliography"/>
                <w:ind w:left="720" w:hanging="720"/>
                <w:rPr>
                  <w:noProof/>
                </w:rPr>
              </w:pPr>
              <w:r>
                <w:rPr>
                  <w:noProof/>
                </w:rPr>
                <w:t xml:space="preserve">Collier, K. J., Cooper, A. B., Davies-Colley, R. J., Rutherford, J. C., Smith, C. M., &amp; Williamson, R. B. (1995). </w:t>
              </w:r>
              <w:r>
                <w:rPr>
                  <w:i/>
                  <w:iCs/>
                  <w:noProof/>
                </w:rPr>
                <w:t>Managing riparian zones: a contribution to protecting New Zealand's rivers and streams.</w:t>
              </w:r>
              <w:r>
                <w:rPr>
                  <w:noProof/>
                </w:rPr>
                <w:t xml:space="preserve"> Wellington: Department of Conservation.</w:t>
              </w:r>
            </w:p>
            <w:p w14:paraId="77034448" w14:textId="77777777" w:rsidR="00B47E25" w:rsidRDefault="00B47E25" w:rsidP="00B47E25">
              <w:pPr>
                <w:pStyle w:val="Bibliography"/>
                <w:ind w:left="720" w:hanging="720"/>
                <w:rPr>
                  <w:noProof/>
                </w:rPr>
              </w:pPr>
              <w:r>
                <w:rPr>
                  <w:noProof/>
                </w:rPr>
                <w:t xml:space="preserve">Collier, K., Probert, P., &amp; Jeffries, M. (2016). Conservation of aquatic invertebrates: concerns, challenges and conundrums. </w:t>
              </w:r>
              <w:r>
                <w:rPr>
                  <w:i/>
                  <w:iCs/>
                  <w:noProof/>
                </w:rPr>
                <w:t>Aquatic Conservation: Marine and Freshwater Ecosystems</w:t>
              </w:r>
              <w:r>
                <w:rPr>
                  <w:noProof/>
                </w:rPr>
                <w:t>, 26: 817-837.</w:t>
              </w:r>
            </w:p>
            <w:p w14:paraId="535F72D2" w14:textId="77777777" w:rsidR="00B47E25" w:rsidRDefault="00B47E25" w:rsidP="00B47E25">
              <w:pPr>
                <w:pStyle w:val="Bibliography"/>
                <w:ind w:left="720" w:hanging="720"/>
                <w:rPr>
                  <w:noProof/>
                </w:rPr>
              </w:pPr>
              <w:r>
                <w:rPr>
                  <w:noProof/>
                </w:rPr>
                <w:t xml:space="preserve">Crow, S., Booker, D., Sykes, J., Unwin, M., &amp; Shankar, U. (2014). </w:t>
              </w:r>
              <w:r>
                <w:rPr>
                  <w:i/>
                  <w:iCs/>
                  <w:noProof/>
                </w:rPr>
                <w:t>Predicting distributions of New Zealand freshwater fishes.</w:t>
              </w:r>
              <w:r>
                <w:rPr>
                  <w:noProof/>
                </w:rPr>
                <w:t xml:space="preserve"> Christchurch: National Institute of Water &amp; Atmospheric Research Ltd.</w:t>
              </w:r>
            </w:p>
            <w:p w14:paraId="0FC4B517" w14:textId="77777777" w:rsidR="00B47E25" w:rsidRDefault="00B47E25" w:rsidP="00B47E25">
              <w:pPr>
                <w:pStyle w:val="Bibliography"/>
                <w:ind w:left="720" w:hanging="720"/>
                <w:rPr>
                  <w:noProof/>
                </w:rPr>
              </w:pPr>
              <w:r>
                <w:rPr>
                  <w:noProof/>
                </w:rPr>
                <w:t xml:space="preserve">Davis, M., Head, N., Myers, S., &amp; Moore, S. (2016). </w:t>
              </w:r>
              <w:r>
                <w:rPr>
                  <w:i/>
                  <w:iCs/>
                  <w:noProof/>
                </w:rPr>
                <w:t>Department of Conservation guidelines for assessing significant ecological values.</w:t>
              </w:r>
              <w:r>
                <w:rPr>
                  <w:noProof/>
                </w:rPr>
                <w:t xml:space="preserve"> Wellington: Department of Conservation.</w:t>
              </w:r>
            </w:p>
            <w:p w14:paraId="0863DBD2" w14:textId="77777777" w:rsidR="00B47E25" w:rsidRDefault="00B47E25" w:rsidP="00B47E25">
              <w:pPr>
                <w:pStyle w:val="Bibliography"/>
                <w:ind w:left="720" w:hanging="720"/>
                <w:rPr>
                  <w:noProof/>
                </w:rPr>
              </w:pPr>
              <w:r>
                <w:rPr>
                  <w:noProof/>
                </w:rPr>
                <w:t xml:space="preserve">de Lange, P., Rolfe, J., Barkla, J., Courtney, S., Champion, P., Ford, K., . . . Ladley, K. (2018). </w:t>
              </w:r>
              <w:r>
                <w:rPr>
                  <w:i/>
                  <w:iCs/>
                  <w:noProof/>
                </w:rPr>
                <w:t>Conservation status of New Zealand indigenous vascular plants, 2017.</w:t>
              </w:r>
              <w:r>
                <w:rPr>
                  <w:noProof/>
                </w:rPr>
                <w:t xml:space="preserve"> Wellington: Department of Conservation.</w:t>
              </w:r>
            </w:p>
            <w:p w14:paraId="79F4BE0F" w14:textId="77777777" w:rsidR="00B47E25" w:rsidRDefault="00B47E25" w:rsidP="00B47E25">
              <w:pPr>
                <w:pStyle w:val="Bibliography"/>
                <w:ind w:left="720" w:hanging="720"/>
                <w:rPr>
                  <w:noProof/>
                </w:rPr>
              </w:pPr>
              <w:r>
                <w:rPr>
                  <w:noProof/>
                </w:rPr>
                <w:t xml:space="preserve">de Winton, M., &amp; Casanova, M. (2002). </w:t>
              </w:r>
              <w:r>
                <w:rPr>
                  <w:i/>
                  <w:iCs/>
                  <w:noProof/>
                </w:rPr>
                <w:t>Checklist of New Zealand Charophytes.</w:t>
              </w:r>
              <w:r>
                <w:rPr>
                  <w:noProof/>
                </w:rPr>
                <w:t xml:space="preserve"> Retrieved from NIWA: </w:t>
              </w:r>
              <w:r>
                <w:rPr>
                  <w:noProof/>
                </w:rPr>
                <w:lastRenderedPageBreak/>
                <w:t>https://niwa.co.nz/sites/niwa.co.nz/files/import/attachments/checklist.pdf</w:t>
              </w:r>
            </w:p>
            <w:p w14:paraId="3D2C3D2F" w14:textId="77777777" w:rsidR="00B47E25" w:rsidRDefault="00B47E25" w:rsidP="00B47E25">
              <w:pPr>
                <w:pStyle w:val="Bibliography"/>
                <w:ind w:left="720" w:hanging="720"/>
                <w:rPr>
                  <w:noProof/>
                </w:rPr>
              </w:pPr>
              <w:r>
                <w:rPr>
                  <w:noProof/>
                </w:rPr>
                <w:t xml:space="preserve">Death, R. G. (2015). </w:t>
              </w:r>
              <w:r>
                <w:rPr>
                  <w:i/>
                  <w:iCs/>
                  <w:noProof/>
                </w:rPr>
                <w:t>A recommended design for monitoring state and trends in lotic invertebrate diversity in the Conservation Estate.</w:t>
              </w:r>
              <w:r>
                <w:rPr>
                  <w:noProof/>
                </w:rPr>
                <w:t xml:space="preserve"> Palmerston North: Massey University.</w:t>
              </w:r>
            </w:p>
            <w:p w14:paraId="6534181A" w14:textId="77777777" w:rsidR="00B47E25" w:rsidRDefault="00B47E25" w:rsidP="00B47E25">
              <w:pPr>
                <w:pStyle w:val="Bibliography"/>
                <w:ind w:left="720" w:hanging="720"/>
                <w:rPr>
                  <w:noProof/>
                </w:rPr>
              </w:pPr>
              <w:r>
                <w:rPr>
                  <w:noProof/>
                </w:rPr>
                <w:t xml:space="preserve">Department of Conservation. (2010). </w:t>
              </w:r>
              <w:r>
                <w:rPr>
                  <w:i/>
                  <w:iCs/>
                  <w:noProof/>
                </w:rPr>
                <w:t>Freshwater Ecosystems geo-database</w:t>
              </w:r>
              <w:r>
                <w:rPr>
                  <w:noProof/>
                </w:rPr>
                <w:t>. Retrieved from Freshwater Ecosystems geo-database: https://www.doc.govt.nz/our-work/freshwater-ecosystems-of-new-zealand/</w:t>
              </w:r>
            </w:p>
            <w:p w14:paraId="1A8D8A18" w14:textId="77777777" w:rsidR="00B47E25" w:rsidRDefault="00B47E25" w:rsidP="00B47E25">
              <w:pPr>
                <w:pStyle w:val="Bibliography"/>
                <w:ind w:left="720" w:hanging="720"/>
                <w:rPr>
                  <w:noProof/>
                </w:rPr>
              </w:pPr>
              <w:r>
                <w:rPr>
                  <w:noProof/>
                </w:rPr>
                <w:t xml:space="preserve">Department of Conservation. (2020). </w:t>
              </w:r>
              <w:r>
                <w:rPr>
                  <w:i/>
                  <w:iCs/>
                  <w:noProof/>
                </w:rPr>
                <w:t>Atlas of the amphibians and reptiles of New Zealand</w:t>
              </w:r>
              <w:r>
                <w:rPr>
                  <w:noProof/>
                </w:rPr>
                <w:t>. Retrieved from Reptiles and frogs distribution: https://www.doc.govt.nz/our-work/reptiles-and-frogs-distribution/atlas/</w:t>
              </w:r>
            </w:p>
            <w:p w14:paraId="42F77CBB" w14:textId="77777777" w:rsidR="00B47E25" w:rsidRDefault="00B47E25" w:rsidP="00B47E25">
              <w:pPr>
                <w:pStyle w:val="Bibliography"/>
                <w:ind w:left="720" w:hanging="720"/>
                <w:rPr>
                  <w:noProof/>
                </w:rPr>
              </w:pPr>
              <w:r>
                <w:rPr>
                  <w:noProof/>
                </w:rPr>
                <w:t>Department of Conservation. (2020). Bioweb. New Zealand.</w:t>
              </w:r>
            </w:p>
            <w:p w14:paraId="2B78ECC0" w14:textId="77777777" w:rsidR="00B47E25" w:rsidRDefault="00B47E25" w:rsidP="00B47E25">
              <w:pPr>
                <w:pStyle w:val="Bibliography"/>
                <w:ind w:left="720" w:hanging="720"/>
                <w:rPr>
                  <w:noProof/>
                </w:rPr>
              </w:pPr>
              <w:r>
                <w:rPr>
                  <w:noProof/>
                </w:rPr>
                <w:t xml:space="preserve">Department of Conservation. (2020, July 24). </w:t>
              </w:r>
              <w:r>
                <w:rPr>
                  <w:i/>
                  <w:iCs/>
                  <w:noProof/>
                </w:rPr>
                <w:t>Conservation Status Assessments - Search</w:t>
              </w:r>
              <w:r>
                <w:rPr>
                  <w:noProof/>
                </w:rPr>
                <w:t>. Retrieved from NZTCS - New Zealand Threat Classification System: https://nztcs.org.nz/assessment-search</w:t>
              </w:r>
            </w:p>
            <w:p w14:paraId="591F3AEB" w14:textId="77777777" w:rsidR="00B47E25" w:rsidRDefault="00B47E25" w:rsidP="00B47E25">
              <w:pPr>
                <w:pStyle w:val="Bibliography"/>
                <w:ind w:left="720" w:hanging="720"/>
                <w:rPr>
                  <w:noProof/>
                </w:rPr>
              </w:pPr>
              <w:r>
                <w:rPr>
                  <w:noProof/>
                </w:rPr>
                <w:t xml:space="preserve">DOC, Te Papa, Birds New Zealand. (2013). </w:t>
              </w:r>
              <w:r>
                <w:rPr>
                  <w:i/>
                  <w:iCs/>
                  <w:noProof/>
                </w:rPr>
                <w:t>New Zealand Birds Online</w:t>
              </w:r>
              <w:r>
                <w:rPr>
                  <w:noProof/>
                </w:rPr>
                <w:t>. Retrieved from New Zealand Birds Online: http://nzbirdsonline.org.nz/</w:t>
              </w:r>
            </w:p>
            <w:p w14:paraId="1E2439EA" w14:textId="77777777" w:rsidR="00B47E25" w:rsidRDefault="00B47E25" w:rsidP="00B47E25">
              <w:pPr>
                <w:pStyle w:val="Bibliography"/>
                <w:ind w:left="720" w:hanging="720"/>
                <w:rPr>
                  <w:noProof/>
                </w:rPr>
              </w:pPr>
              <w:r>
                <w:rPr>
                  <w:noProof/>
                </w:rPr>
                <w:t xml:space="preserve">eBird. (2020). </w:t>
              </w:r>
              <w:r>
                <w:rPr>
                  <w:i/>
                  <w:iCs/>
                  <w:noProof/>
                </w:rPr>
                <w:t>New Zealand eBird Explore</w:t>
              </w:r>
              <w:r>
                <w:rPr>
                  <w:noProof/>
                </w:rPr>
                <w:t>. Retrieved from New Zealand eBird: https://ebird.org/newzealand/explore</w:t>
              </w:r>
            </w:p>
            <w:p w14:paraId="6ECE991A" w14:textId="77777777" w:rsidR="00B47E25" w:rsidRDefault="00B47E25" w:rsidP="00B47E25">
              <w:pPr>
                <w:pStyle w:val="Bibliography"/>
                <w:ind w:left="720" w:hanging="720"/>
                <w:rPr>
                  <w:noProof/>
                </w:rPr>
              </w:pPr>
              <w:r>
                <w:rPr>
                  <w:noProof/>
                </w:rPr>
                <w:t xml:space="preserve">Environment Canterbury. (2020, January 9). </w:t>
              </w:r>
              <w:r>
                <w:rPr>
                  <w:i/>
                  <w:iCs/>
                  <w:noProof/>
                </w:rPr>
                <w:t>Black Maps - Canterbury Maps</w:t>
              </w:r>
              <w:r>
                <w:rPr>
                  <w:noProof/>
                </w:rPr>
                <w:t>. Retrieved from Black Maps - Canterbury Maps: https://opendata.canterburymaps.govt.nz/datasets/c5f7d946b8fb43ce80fd3441cde5b78e</w:t>
              </w:r>
            </w:p>
            <w:p w14:paraId="06D46526" w14:textId="77777777" w:rsidR="00B47E25" w:rsidRDefault="00B47E25" w:rsidP="00B47E25">
              <w:pPr>
                <w:pStyle w:val="Bibliography"/>
                <w:ind w:left="720" w:hanging="720"/>
                <w:rPr>
                  <w:noProof/>
                </w:rPr>
              </w:pPr>
              <w:r>
                <w:rPr>
                  <w:noProof/>
                </w:rPr>
                <w:lastRenderedPageBreak/>
                <w:t xml:space="preserve">Ewans, R. (2016). </w:t>
              </w:r>
              <w:r>
                <w:rPr>
                  <w:i/>
                  <w:iCs/>
                  <w:noProof/>
                </w:rPr>
                <w:t>Environment Southland Wetland Inventory Project: Monitoring wetland extent on on-public conservation land in the Southland region - interm report for 2016.</w:t>
              </w:r>
              <w:r>
                <w:rPr>
                  <w:noProof/>
                </w:rPr>
                <w:t xml:space="preserve"> Dunedin: Eco-South.</w:t>
              </w:r>
            </w:p>
            <w:p w14:paraId="1D390918" w14:textId="77777777" w:rsidR="00B47E25" w:rsidRDefault="00B47E25" w:rsidP="00B47E25">
              <w:pPr>
                <w:pStyle w:val="Bibliography"/>
                <w:ind w:left="720" w:hanging="720"/>
                <w:rPr>
                  <w:noProof/>
                </w:rPr>
              </w:pPr>
              <w:r>
                <w:rPr>
                  <w:noProof/>
                </w:rPr>
                <w:t xml:space="preserve">Fenwick, G., Greenwood, M., Williams, E., Milne, J., &amp; Watene-Rawiri, E. (2018). </w:t>
              </w:r>
              <w:r>
                <w:rPr>
                  <w:i/>
                  <w:iCs/>
                  <w:noProof/>
                </w:rPr>
                <w:t>Groundwater Ecosystems: Functions, Values, Impacts and Management.</w:t>
              </w:r>
              <w:r>
                <w:rPr>
                  <w:noProof/>
                </w:rPr>
                <w:t xml:space="preserve"> Christchurch: NIWA Client Report 2018184CH prepared for Horizons Regional Council.</w:t>
              </w:r>
            </w:p>
            <w:p w14:paraId="301EB097" w14:textId="77777777" w:rsidR="00B47E25" w:rsidRDefault="00B47E25" w:rsidP="00B47E25">
              <w:pPr>
                <w:pStyle w:val="Bibliography"/>
                <w:ind w:left="720" w:hanging="720"/>
                <w:rPr>
                  <w:noProof/>
                </w:rPr>
              </w:pPr>
              <w:r>
                <w:rPr>
                  <w:noProof/>
                </w:rPr>
                <w:t xml:space="preserve">Fuller, I., &amp; Death, R. (2018). The science of connected ecosystems: what is the role of catchment-scale connectivity for healthy river ecology? </w:t>
              </w:r>
              <w:r>
                <w:rPr>
                  <w:i/>
                  <w:iCs/>
                  <w:noProof/>
                </w:rPr>
                <w:t>Land Degradation and Development</w:t>
              </w:r>
              <w:r>
                <w:rPr>
                  <w:noProof/>
                </w:rPr>
                <w:t>, 9(5), 1413-1426.</w:t>
              </w:r>
            </w:p>
            <w:p w14:paraId="246966A6" w14:textId="77777777" w:rsidR="00B47E25" w:rsidRDefault="00B47E25" w:rsidP="00B47E25">
              <w:pPr>
                <w:pStyle w:val="Bibliography"/>
                <w:ind w:left="720" w:hanging="720"/>
                <w:rPr>
                  <w:noProof/>
                </w:rPr>
              </w:pPr>
              <w:r>
                <w:rPr>
                  <w:noProof/>
                </w:rPr>
                <w:t xml:space="preserve">Gerbeaux, P., Champion, P., &amp; Dunn, N. (2016). Conservation of freshwaters. In P. G. Jellyman, T. J. Davie, C. P. Pearson, J. S. Harding, &amp; (Eds), </w:t>
              </w:r>
              <w:r>
                <w:rPr>
                  <w:i/>
                  <w:iCs/>
                  <w:noProof/>
                </w:rPr>
                <w:t>Advances in freshwater research.</w:t>
              </w:r>
              <w:r>
                <w:rPr>
                  <w:noProof/>
                </w:rPr>
                <w:t xml:space="preserve"> New Zealand Freshwater Sciences Society &amp; New Zealand Hydrological Society.</w:t>
              </w:r>
            </w:p>
            <w:p w14:paraId="7A93C751" w14:textId="77777777" w:rsidR="00B47E25" w:rsidRDefault="00B47E25" w:rsidP="00B47E25">
              <w:pPr>
                <w:pStyle w:val="Bibliography"/>
                <w:ind w:left="720" w:hanging="720"/>
                <w:rPr>
                  <w:noProof/>
                </w:rPr>
              </w:pPr>
              <w:r>
                <w:rPr>
                  <w:noProof/>
                </w:rPr>
                <w:t>Google. (2020, May 7). Google Earth Pro. USA.</w:t>
              </w:r>
            </w:p>
            <w:p w14:paraId="1252668A" w14:textId="77777777" w:rsidR="00B47E25" w:rsidRDefault="00B47E25" w:rsidP="00B47E25">
              <w:pPr>
                <w:pStyle w:val="Bibliography"/>
                <w:ind w:left="720" w:hanging="720"/>
                <w:rPr>
                  <w:noProof/>
                </w:rPr>
              </w:pPr>
              <w:r>
                <w:rPr>
                  <w:noProof/>
                </w:rPr>
                <w:t xml:space="preserve">Grainger, N., Harding, J., Drinan, T., Collier, K., Smith, B., Death, R., . . . J., R. (2018). </w:t>
              </w:r>
              <w:r>
                <w:rPr>
                  <w:i/>
                  <w:iCs/>
                  <w:noProof/>
                </w:rPr>
                <w:t>Conservation status of New Zealand freshwater invertebrates, 2018.</w:t>
              </w:r>
              <w:r>
                <w:rPr>
                  <w:noProof/>
                </w:rPr>
                <w:t xml:space="preserve"> Wellington: Department of Conservation.</w:t>
              </w:r>
            </w:p>
            <w:p w14:paraId="7E347633" w14:textId="77777777" w:rsidR="00B47E25" w:rsidRDefault="00B47E25" w:rsidP="00B47E25">
              <w:pPr>
                <w:pStyle w:val="Bibliography"/>
                <w:ind w:left="720" w:hanging="720"/>
                <w:rPr>
                  <w:noProof/>
                </w:rPr>
              </w:pPr>
              <w:r>
                <w:rPr>
                  <w:noProof/>
                </w:rPr>
                <w:t xml:space="preserve">Gray, D. (2018). </w:t>
              </w:r>
              <w:r>
                <w:rPr>
                  <w:i/>
                  <w:iCs/>
                  <w:noProof/>
                </w:rPr>
                <w:t>Natural character assessment guidelines for braided rivers.</w:t>
              </w:r>
              <w:r>
                <w:rPr>
                  <w:noProof/>
                </w:rPr>
                <w:t xml:space="preserve"> Christchurch: Environment Canterbury Regional Council. Report No. R18/35.</w:t>
              </w:r>
            </w:p>
            <w:p w14:paraId="3DA779F7" w14:textId="77777777" w:rsidR="00B47E25" w:rsidRDefault="00B47E25" w:rsidP="00B47E25">
              <w:pPr>
                <w:pStyle w:val="Bibliography"/>
                <w:ind w:left="720" w:hanging="720"/>
                <w:rPr>
                  <w:noProof/>
                </w:rPr>
              </w:pPr>
              <w:r>
                <w:rPr>
                  <w:noProof/>
                </w:rPr>
                <w:t xml:space="preserve">Johnson, P., &amp; Gerbeaux, P. (2004). </w:t>
              </w:r>
              <w:r>
                <w:rPr>
                  <w:i/>
                  <w:iCs/>
                  <w:noProof/>
                </w:rPr>
                <w:t>Wetland Types in New Zealand.</w:t>
              </w:r>
              <w:r>
                <w:rPr>
                  <w:noProof/>
                </w:rPr>
                <w:t xml:space="preserve"> Wellington: Department of Conservation.</w:t>
              </w:r>
            </w:p>
            <w:p w14:paraId="5CFEC0E3" w14:textId="77777777" w:rsidR="00B47E25" w:rsidRDefault="00B47E25" w:rsidP="00B47E25">
              <w:pPr>
                <w:pStyle w:val="Bibliography"/>
                <w:ind w:left="720" w:hanging="720"/>
                <w:rPr>
                  <w:noProof/>
                </w:rPr>
              </w:pPr>
              <w:r>
                <w:rPr>
                  <w:noProof/>
                </w:rPr>
                <w:t xml:space="preserve">Johnson, P., &amp; Rogers, G. (2003). </w:t>
              </w:r>
              <w:r>
                <w:rPr>
                  <w:i/>
                  <w:iCs/>
                  <w:noProof/>
                </w:rPr>
                <w:t>Ephemeral wetlands and their turfs in New Zealand.</w:t>
              </w:r>
              <w:r>
                <w:rPr>
                  <w:noProof/>
                </w:rPr>
                <w:t xml:space="preserve"> Wellington: Department of Conservation.</w:t>
              </w:r>
            </w:p>
            <w:p w14:paraId="343A9B3C" w14:textId="77777777" w:rsidR="00B47E25" w:rsidRDefault="00B47E25" w:rsidP="00B47E25">
              <w:pPr>
                <w:pStyle w:val="Bibliography"/>
                <w:ind w:left="720" w:hanging="720"/>
                <w:rPr>
                  <w:noProof/>
                </w:rPr>
              </w:pPr>
              <w:r>
                <w:rPr>
                  <w:noProof/>
                </w:rPr>
                <w:lastRenderedPageBreak/>
                <w:t xml:space="preserve">Landcare Research. (2020). </w:t>
              </w:r>
              <w:r>
                <w:rPr>
                  <w:i/>
                  <w:iCs/>
                  <w:noProof/>
                </w:rPr>
                <w:t>New Zealand Organisms Register</w:t>
              </w:r>
              <w:r>
                <w:rPr>
                  <w:noProof/>
                </w:rPr>
                <w:t>. Retrieved from New Zealand Organisms Register: http://www.nzor.org.nz/</w:t>
              </w:r>
            </w:p>
            <w:p w14:paraId="47620D4F" w14:textId="77777777" w:rsidR="00B47E25" w:rsidRDefault="00B47E25" w:rsidP="00B47E25">
              <w:pPr>
                <w:pStyle w:val="Bibliography"/>
                <w:ind w:left="720" w:hanging="720"/>
                <w:rPr>
                  <w:noProof/>
                </w:rPr>
              </w:pPr>
              <w:r>
                <w:rPr>
                  <w:noProof/>
                </w:rPr>
                <w:t xml:space="preserve">Local Government Geospatial Alliance &amp; Land Information New Zealand. (2020). </w:t>
              </w:r>
              <w:r>
                <w:rPr>
                  <w:i/>
                  <w:iCs/>
                  <w:noProof/>
                </w:rPr>
                <w:t>Retrolens - Historical Imagery Resource</w:t>
              </w:r>
              <w:r>
                <w:rPr>
                  <w:noProof/>
                </w:rPr>
                <w:t>. Retrieved from Retrolens - Historical Imagery Resource: http://retrolens.nz/map/#/</w:t>
              </w:r>
            </w:p>
            <w:p w14:paraId="17A5789A" w14:textId="77777777" w:rsidR="00B47E25" w:rsidRDefault="00B47E25" w:rsidP="00B47E25">
              <w:pPr>
                <w:pStyle w:val="Bibliography"/>
                <w:ind w:left="720" w:hanging="720"/>
                <w:rPr>
                  <w:noProof/>
                </w:rPr>
              </w:pPr>
              <w:r>
                <w:rPr>
                  <w:noProof/>
                </w:rPr>
                <w:t xml:space="preserve">Manaaki Whenua - Landcare Research. (2020). </w:t>
              </w:r>
              <w:r>
                <w:rPr>
                  <w:i/>
                  <w:iCs/>
                  <w:noProof/>
                </w:rPr>
                <w:t>Naturally uncommon wetlands</w:t>
              </w:r>
              <w:r>
                <w:rPr>
                  <w:noProof/>
                </w:rPr>
                <w:t>. Retrieved from Naturally uncommon ecosystems: https://www.landcareresearch.co.nz/publications/factsheets/rare-ecosystems/wetlands</w:t>
              </w:r>
            </w:p>
            <w:p w14:paraId="42106ACF" w14:textId="77777777" w:rsidR="00B47E25" w:rsidRDefault="00B47E25" w:rsidP="00B47E25">
              <w:pPr>
                <w:pStyle w:val="Bibliography"/>
                <w:ind w:left="720" w:hanging="720"/>
                <w:rPr>
                  <w:noProof/>
                </w:rPr>
              </w:pPr>
              <w:r>
                <w:rPr>
                  <w:noProof/>
                </w:rPr>
                <w:t xml:space="preserve">Manaaki Whenua - Landcare Research. (2020). </w:t>
              </w:r>
              <w:r>
                <w:rPr>
                  <w:i/>
                  <w:iCs/>
                  <w:noProof/>
                </w:rPr>
                <w:t>Wetlands</w:t>
              </w:r>
              <w:r>
                <w:rPr>
                  <w:noProof/>
                </w:rPr>
                <w:t>. Retrieved from Rare Ecosystems: https://www.landcareresearch.co.nz/publications/factsheets/rare-ecosystems/wetlands</w:t>
              </w:r>
            </w:p>
            <w:p w14:paraId="0ADE7041" w14:textId="77777777" w:rsidR="00B47E25" w:rsidRDefault="00B47E25" w:rsidP="00B47E25">
              <w:pPr>
                <w:pStyle w:val="Bibliography"/>
                <w:ind w:left="720" w:hanging="720"/>
                <w:rPr>
                  <w:noProof/>
                </w:rPr>
              </w:pPr>
              <w:r>
                <w:rPr>
                  <w:noProof/>
                </w:rPr>
                <w:t xml:space="preserve">Maseyk, F., Dominati, E., &amp; Mackay, A. (2019). More than a 'nice to have': integrating indigenous biodiversity into agroecosystems in New Zealand. </w:t>
              </w:r>
              <w:r>
                <w:rPr>
                  <w:i/>
                  <w:iCs/>
                  <w:noProof/>
                </w:rPr>
                <w:t>New Zealand Journal of Ecology</w:t>
              </w:r>
              <w:r>
                <w:rPr>
                  <w:noProof/>
                </w:rPr>
                <w:t>, 43(2).</w:t>
              </w:r>
            </w:p>
            <w:p w14:paraId="1285140E" w14:textId="77777777" w:rsidR="00B47E25" w:rsidRDefault="00B47E25" w:rsidP="00B47E25">
              <w:pPr>
                <w:pStyle w:val="Bibliography"/>
                <w:ind w:left="720" w:hanging="720"/>
                <w:rPr>
                  <w:noProof/>
                </w:rPr>
              </w:pPr>
              <w:r>
                <w:rPr>
                  <w:noProof/>
                </w:rPr>
                <w:t xml:space="preserve">McDonald, A. (2007). </w:t>
              </w:r>
              <w:r>
                <w:rPr>
                  <w:i/>
                  <w:iCs/>
                  <w:noProof/>
                </w:rPr>
                <w:t>Improving the success of a translocation of black mudfish (Neochanna diversus).</w:t>
              </w:r>
              <w:r>
                <w:rPr>
                  <w:noProof/>
                </w:rPr>
                <w:t xml:space="preserve"> Hamilton: University of Waikato.</w:t>
              </w:r>
            </w:p>
            <w:p w14:paraId="165F1788" w14:textId="77777777" w:rsidR="00B47E25" w:rsidRDefault="00B47E25" w:rsidP="00B47E25">
              <w:pPr>
                <w:pStyle w:val="Bibliography"/>
                <w:ind w:left="720" w:hanging="720"/>
                <w:rPr>
                  <w:noProof/>
                </w:rPr>
              </w:pPr>
              <w:r>
                <w:rPr>
                  <w:noProof/>
                </w:rPr>
                <w:t xml:space="preserve">McDowall, R. (1978). </w:t>
              </w:r>
              <w:r>
                <w:rPr>
                  <w:i/>
                  <w:iCs/>
                  <w:noProof/>
                </w:rPr>
                <w:t>New Zealand Freshwater Fishes: a guide and natural history.</w:t>
              </w:r>
              <w:r>
                <w:rPr>
                  <w:noProof/>
                </w:rPr>
                <w:t xml:space="preserve"> Auckland: Heinemann Educational Books.</w:t>
              </w:r>
            </w:p>
            <w:p w14:paraId="591689F5" w14:textId="77777777" w:rsidR="00B47E25" w:rsidRDefault="00B47E25" w:rsidP="00B47E25">
              <w:pPr>
                <w:pStyle w:val="Bibliography"/>
                <w:ind w:left="720" w:hanging="720"/>
                <w:rPr>
                  <w:noProof/>
                </w:rPr>
              </w:pPr>
              <w:r>
                <w:rPr>
                  <w:noProof/>
                </w:rPr>
                <w:t xml:space="preserve">Ministry for Primary Industries. (2017). </w:t>
              </w:r>
              <w:r>
                <w:rPr>
                  <w:i/>
                  <w:iCs/>
                  <w:noProof/>
                </w:rPr>
                <w:t>NES-PF Erosion Susceptibility Classification and Fish Spawning Indicator Tool</w:t>
              </w:r>
              <w:r>
                <w:rPr>
                  <w:noProof/>
                </w:rPr>
                <w:t xml:space="preserve">. Retrieved from NES-PF Erosion Susceptibility Classification and Fish Spawning Indicator Tool: </w:t>
              </w:r>
              <w:r>
                <w:rPr>
                  <w:noProof/>
                </w:rPr>
                <w:lastRenderedPageBreak/>
                <w:t>https://mpi_nes.cloud.eaglegis.co.nz/NESPF/</w:t>
              </w:r>
            </w:p>
            <w:p w14:paraId="50B755C4" w14:textId="77777777" w:rsidR="00B47E25" w:rsidRDefault="00B47E25" w:rsidP="00B47E25">
              <w:pPr>
                <w:pStyle w:val="Bibliography"/>
                <w:ind w:left="720" w:hanging="720"/>
                <w:rPr>
                  <w:noProof/>
                </w:rPr>
              </w:pPr>
              <w:r>
                <w:rPr>
                  <w:noProof/>
                </w:rPr>
                <w:t xml:space="preserve">Mokany, K., Ferrier, S., Harwood, T., Ware, C., Di Marco, M., Grantham, H., . . . Watson, J. (2020). Reconsiling global priorities for conserving biodiversity habitat. </w:t>
              </w:r>
              <w:r>
                <w:rPr>
                  <w:i/>
                  <w:iCs/>
                  <w:noProof/>
                </w:rPr>
                <w:t>Proceedings of the National Academy of Sciences of the United States of America</w:t>
              </w:r>
              <w:r>
                <w:rPr>
                  <w:noProof/>
                </w:rPr>
                <w:t>, 117 (18).</w:t>
              </w:r>
            </w:p>
            <w:p w14:paraId="24623146" w14:textId="77777777" w:rsidR="00B47E25" w:rsidRDefault="00B47E25" w:rsidP="00B47E25">
              <w:pPr>
                <w:pStyle w:val="Bibliography"/>
                <w:ind w:left="720" w:hanging="720"/>
                <w:rPr>
                  <w:noProof/>
                </w:rPr>
              </w:pPr>
              <w:r>
                <w:rPr>
                  <w:noProof/>
                </w:rPr>
                <w:t xml:space="preserve">National Council of the New Zealand Plant Conservation Network. (2020). </w:t>
              </w:r>
              <w:r>
                <w:rPr>
                  <w:i/>
                  <w:iCs/>
                  <w:noProof/>
                </w:rPr>
                <w:t>New Zealand Plant Conservation Network</w:t>
              </w:r>
              <w:r>
                <w:rPr>
                  <w:noProof/>
                </w:rPr>
                <w:t>. Retrieved from New Zealand Plant Conservation Network: https://www.nzpcn.org.nz/</w:t>
              </w:r>
            </w:p>
            <w:p w14:paraId="66090193" w14:textId="77777777" w:rsidR="00B47E25" w:rsidRDefault="00B47E25" w:rsidP="00B47E25">
              <w:pPr>
                <w:pStyle w:val="Bibliography"/>
                <w:ind w:left="720" w:hanging="720"/>
                <w:rPr>
                  <w:noProof/>
                </w:rPr>
              </w:pPr>
              <w:r>
                <w:rPr>
                  <w:noProof/>
                </w:rPr>
                <w:t xml:space="preserve">Nelson, W., Neill, K., D’Archino, R., &amp; Rolfe, J. (2019). </w:t>
              </w:r>
              <w:r>
                <w:rPr>
                  <w:i/>
                  <w:iCs/>
                  <w:noProof/>
                </w:rPr>
                <w:t>Conservation status of New Zealand macroalgae, 2019.</w:t>
              </w:r>
              <w:r>
                <w:rPr>
                  <w:noProof/>
                </w:rPr>
                <w:t xml:space="preserve"> Wellington: Department of Conservation.</w:t>
              </w:r>
            </w:p>
            <w:p w14:paraId="028E589F" w14:textId="77777777" w:rsidR="00B47E25" w:rsidRDefault="00B47E25" w:rsidP="00B47E25">
              <w:pPr>
                <w:pStyle w:val="Bibliography"/>
                <w:ind w:left="720" w:hanging="720"/>
                <w:rPr>
                  <w:noProof/>
                </w:rPr>
              </w:pPr>
              <w:r>
                <w:rPr>
                  <w:noProof/>
                </w:rPr>
                <w:t xml:space="preserve">New Zealand Bio-recording Network Trust. (2020, March 7). </w:t>
              </w:r>
              <w:r>
                <w:rPr>
                  <w:i/>
                  <w:iCs/>
                  <w:noProof/>
                </w:rPr>
                <w:t>iNaturalist NZ — Mātaki Taiao</w:t>
              </w:r>
              <w:r>
                <w:rPr>
                  <w:noProof/>
                </w:rPr>
                <w:t>. Retrieved from iNaturalist NZ — Mātaki Taiao: https://www.inaturalist.org/pages/about-naturewatch</w:t>
              </w:r>
            </w:p>
            <w:p w14:paraId="29EA74AD" w14:textId="77777777" w:rsidR="00B47E25" w:rsidRDefault="00B47E25" w:rsidP="00B47E25">
              <w:pPr>
                <w:pStyle w:val="Bibliography"/>
                <w:ind w:left="720" w:hanging="720"/>
                <w:rPr>
                  <w:noProof/>
                </w:rPr>
              </w:pPr>
              <w:r>
                <w:rPr>
                  <w:noProof/>
                </w:rPr>
                <w:t xml:space="preserve">Newsome, P. (2017). </w:t>
              </w:r>
              <w:r>
                <w:rPr>
                  <w:i/>
                  <w:iCs/>
                  <w:noProof/>
                </w:rPr>
                <w:t>Considering a future spatial framework for wetland mapping and monitoring in New Zealand.</w:t>
              </w:r>
              <w:r>
                <w:rPr>
                  <w:noProof/>
                </w:rPr>
                <w:t xml:space="preserve"> Wellington: Landcare Research.</w:t>
              </w:r>
            </w:p>
            <w:p w14:paraId="228ACB12" w14:textId="77777777" w:rsidR="00B47E25" w:rsidRDefault="00B47E25" w:rsidP="00B47E25">
              <w:pPr>
                <w:pStyle w:val="Bibliography"/>
                <w:ind w:left="720" w:hanging="720"/>
                <w:rPr>
                  <w:noProof/>
                </w:rPr>
              </w:pPr>
              <w:r>
                <w:rPr>
                  <w:noProof/>
                </w:rPr>
                <w:t xml:space="preserve">Nicholas R. Dunn, R. M. (2018). </w:t>
              </w:r>
              <w:r>
                <w:rPr>
                  <w:i/>
                  <w:iCs/>
                  <w:noProof/>
                </w:rPr>
                <w:t>Conservation status of New Zealand freshwater fishes, 2017.</w:t>
              </w:r>
              <w:r>
                <w:rPr>
                  <w:noProof/>
                </w:rPr>
                <w:t xml:space="preserve"> Wellington: New Zealand Department of Conservation.</w:t>
              </w:r>
            </w:p>
            <w:p w14:paraId="419D4130" w14:textId="77777777" w:rsidR="00B47E25" w:rsidRDefault="00B47E25" w:rsidP="00B47E25">
              <w:pPr>
                <w:pStyle w:val="Bibliography"/>
                <w:ind w:left="720" w:hanging="720"/>
                <w:rPr>
                  <w:noProof/>
                </w:rPr>
              </w:pPr>
              <w:r>
                <w:rPr>
                  <w:noProof/>
                </w:rPr>
                <w:t xml:space="preserve">NIWA. (2016). </w:t>
              </w:r>
              <w:r>
                <w:rPr>
                  <w:i/>
                  <w:iCs/>
                  <w:noProof/>
                </w:rPr>
                <w:t>River Environment Classification Tool</w:t>
              </w:r>
              <w:r>
                <w:rPr>
                  <w:noProof/>
                </w:rPr>
                <w:t>. Retrieved from River Environment Classification Tool: https://niwa.co.nz/freshwater-and-estuaries/management-tools/river-environment-classification-1</w:t>
              </w:r>
            </w:p>
            <w:p w14:paraId="48DAAB80" w14:textId="77777777" w:rsidR="00B47E25" w:rsidRDefault="00B47E25" w:rsidP="00B47E25">
              <w:pPr>
                <w:pStyle w:val="Bibliography"/>
                <w:ind w:left="720" w:hanging="720"/>
                <w:rPr>
                  <w:noProof/>
                </w:rPr>
              </w:pPr>
              <w:r>
                <w:rPr>
                  <w:noProof/>
                </w:rPr>
                <w:lastRenderedPageBreak/>
                <w:t xml:space="preserve">NIWA. (2018). </w:t>
              </w:r>
              <w:r>
                <w:rPr>
                  <w:i/>
                  <w:iCs/>
                  <w:noProof/>
                </w:rPr>
                <w:t>Fish Passage Assessment Tool</w:t>
              </w:r>
              <w:r>
                <w:rPr>
                  <w:noProof/>
                </w:rPr>
                <w:t>. Retrieved from Fish Passage Assessment Tool: https://fishpassage.niwa.co.nz/</w:t>
              </w:r>
            </w:p>
            <w:p w14:paraId="07F217E8" w14:textId="77777777" w:rsidR="00B47E25" w:rsidRDefault="00B47E25" w:rsidP="00B47E25">
              <w:pPr>
                <w:pStyle w:val="Bibliography"/>
                <w:ind w:left="720" w:hanging="720"/>
                <w:rPr>
                  <w:noProof/>
                </w:rPr>
              </w:pPr>
              <w:r>
                <w:rPr>
                  <w:noProof/>
                </w:rPr>
                <w:t xml:space="preserve">NIWA. (2020). </w:t>
              </w:r>
              <w:r>
                <w:rPr>
                  <w:i/>
                  <w:iCs/>
                  <w:noProof/>
                </w:rPr>
                <w:t>LakeSPI</w:t>
              </w:r>
              <w:r>
                <w:rPr>
                  <w:noProof/>
                </w:rPr>
                <w:t>. Retrieved from LakeSPI: https://lakespi.niwa.co.nz/</w:t>
              </w:r>
            </w:p>
            <w:p w14:paraId="6D8BE0EA" w14:textId="77777777" w:rsidR="00B47E25" w:rsidRDefault="00B47E25" w:rsidP="00B47E25">
              <w:pPr>
                <w:pStyle w:val="Bibliography"/>
                <w:ind w:left="720" w:hanging="720"/>
                <w:rPr>
                  <w:noProof/>
                </w:rPr>
              </w:pPr>
              <w:r>
                <w:rPr>
                  <w:noProof/>
                </w:rPr>
                <w:t xml:space="preserve">NIWA. (2020). </w:t>
              </w:r>
              <w:r>
                <w:rPr>
                  <w:i/>
                  <w:iCs/>
                  <w:noProof/>
                </w:rPr>
                <w:t>New Zealand Freshwater Fish Database</w:t>
              </w:r>
              <w:r>
                <w:rPr>
                  <w:noProof/>
                </w:rPr>
                <w:t>. Retrieved from New Zealand Freshwater Fish Database: https://nzffdms.niwa.co.nz/</w:t>
              </w:r>
            </w:p>
            <w:p w14:paraId="2A4075B5" w14:textId="77777777" w:rsidR="00B47E25" w:rsidRDefault="00B47E25" w:rsidP="00B47E25">
              <w:pPr>
                <w:pStyle w:val="Bibliography"/>
                <w:ind w:left="720" w:hanging="720"/>
                <w:rPr>
                  <w:noProof/>
                </w:rPr>
              </w:pPr>
              <w:r>
                <w:rPr>
                  <w:noProof/>
                </w:rPr>
                <w:t xml:space="preserve">Partnership, R. B. (2019, July). </w:t>
              </w:r>
              <w:r>
                <w:rPr>
                  <w:i/>
                  <w:iCs/>
                  <w:noProof/>
                </w:rPr>
                <w:t>Improving Fish Passage Barriers - A project of the Rogue Basin Partnership</w:t>
              </w:r>
              <w:r>
                <w:rPr>
                  <w:noProof/>
                </w:rPr>
                <w:t>. Retrieved from Improving Fish Passage Barriers: https://storymaps.arcgis.com/stories/337f0a3315a74e75894a94cb8fd10f0b</w:t>
              </w:r>
            </w:p>
            <w:p w14:paraId="05F06E9C" w14:textId="77777777" w:rsidR="00B47E25" w:rsidRDefault="00B47E25" w:rsidP="00B47E25">
              <w:pPr>
                <w:pStyle w:val="Bibliography"/>
                <w:ind w:left="720" w:hanging="720"/>
                <w:rPr>
                  <w:noProof/>
                </w:rPr>
              </w:pPr>
              <w:r>
                <w:rPr>
                  <w:noProof/>
                </w:rPr>
                <w:t xml:space="preserve">Pohe, S. (2019). </w:t>
              </w:r>
              <w:r>
                <w:rPr>
                  <w:i/>
                  <w:iCs/>
                  <w:noProof/>
                </w:rPr>
                <w:t>Macroecology of New Zealand Ephemeroptera - PhD Thesis.</w:t>
              </w:r>
              <w:r>
                <w:rPr>
                  <w:noProof/>
                </w:rPr>
                <w:t xml:space="preserve"> Christchurch: University of Canterbury.</w:t>
              </w:r>
            </w:p>
            <w:p w14:paraId="73CFFF94" w14:textId="77777777" w:rsidR="00B47E25" w:rsidRDefault="00B47E25" w:rsidP="00B47E25">
              <w:pPr>
                <w:pStyle w:val="Bibliography"/>
                <w:ind w:left="720" w:hanging="720"/>
                <w:rPr>
                  <w:noProof/>
                </w:rPr>
              </w:pPr>
              <w:r>
                <w:rPr>
                  <w:noProof/>
                </w:rPr>
                <w:t xml:space="preserve">Regional Chief Executive Officers &amp; Ministry for the Environment. (2020, June). </w:t>
              </w:r>
              <w:r>
                <w:rPr>
                  <w:i/>
                  <w:iCs/>
                  <w:noProof/>
                </w:rPr>
                <w:t>Document List</w:t>
              </w:r>
              <w:r>
                <w:rPr>
                  <w:noProof/>
                </w:rPr>
                <w:t>. Retrieved from National Environment Monitoring Standards (NEMS): http://www.nems.org.nz/documents/</w:t>
              </w:r>
            </w:p>
            <w:p w14:paraId="0D8CD7B7" w14:textId="77777777" w:rsidR="00B47E25" w:rsidRDefault="00B47E25" w:rsidP="00B47E25">
              <w:pPr>
                <w:pStyle w:val="Bibliography"/>
                <w:ind w:left="720" w:hanging="720"/>
                <w:rPr>
                  <w:noProof/>
                </w:rPr>
              </w:pPr>
              <w:r>
                <w:rPr>
                  <w:noProof/>
                </w:rPr>
                <w:t xml:space="preserve">Regional Chief Executive Officers and Ministry for the Environment. (2020). </w:t>
              </w:r>
              <w:r>
                <w:rPr>
                  <w:i/>
                  <w:iCs/>
                  <w:noProof/>
                </w:rPr>
                <w:t>NEMS Document List</w:t>
              </w:r>
              <w:r>
                <w:rPr>
                  <w:noProof/>
                </w:rPr>
                <w:t>. Retrieved from National Environmental Monitoring Standards (NEMS): http://www.nems.org.nz/documents/</w:t>
              </w:r>
            </w:p>
            <w:p w14:paraId="6F3C4033" w14:textId="77777777" w:rsidR="00B47E25" w:rsidRDefault="00B47E25" w:rsidP="00B47E25">
              <w:pPr>
                <w:pStyle w:val="Bibliography"/>
                <w:ind w:left="720" w:hanging="720"/>
                <w:rPr>
                  <w:noProof/>
                </w:rPr>
              </w:pPr>
              <w:r>
                <w:rPr>
                  <w:noProof/>
                </w:rPr>
                <w:t xml:space="preserve">Richardson, S., Clayton, R., Rance, B., Broadbent, H., McGlone, M., &amp; Wilmshurst, J. (2015). Small wetlands are critical for safeguarding rare and threatened plant species. </w:t>
              </w:r>
              <w:r>
                <w:rPr>
                  <w:i/>
                  <w:iCs/>
                  <w:noProof/>
                </w:rPr>
                <w:t>Applied Vegetation Science</w:t>
              </w:r>
              <w:r>
                <w:rPr>
                  <w:noProof/>
                </w:rPr>
                <w:t>, 18: 230-241.</w:t>
              </w:r>
            </w:p>
            <w:p w14:paraId="7577D19F" w14:textId="77777777" w:rsidR="00B47E25" w:rsidRDefault="00B47E25" w:rsidP="00B47E25">
              <w:pPr>
                <w:pStyle w:val="Bibliography"/>
                <w:ind w:left="720" w:hanging="720"/>
                <w:rPr>
                  <w:noProof/>
                </w:rPr>
              </w:pPr>
              <w:r>
                <w:rPr>
                  <w:noProof/>
                </w:rPr>
                <w:t xml:space="preserve">Robertson, H., Baird, K., Dowding, J., Elliott, G., Hitchmough, R., Miskelly, C., . . . Taylor, G. (2017). </w:t>
              </w:r>
              <w:r>
                <w:rPr>
                  <w:i/>
                  <w:iCs/>
                  <w:noProof/>
                </w:rPr>
                <w:t xml:space="preserve">New Zealand Threat Classification Series 19 - Conservation </w:t>
              </w:r>
              <w:r>
                <w:rPr>
                  <w:i/>
                  <w:iCs/>
                  <w:noProof/>
                </w:rPr>
                <w:lastRenderedPageBreak/>
                <w:t>status of New Zealand birds, 2016.</w:t>
              </w:r>
              <w:r>
                <w:rPr>
                  <w:noProof/>
                </w:rPr>
                <w:t xml:space="preserve"> Wellington: Department of Conservation.</w:t>
              </w:r>
            </w:p>
            <w:p w14:paraId="10B1AC96" w14:textId="77777777" w:rsidR="00B47E25" w:rsidRDefault="00B47E25" w:rsidP="00B47E25">
              <w:pPr>
                <w:pStyle w:val="Bibliography"/>
                <w:ind w:left="720" w:hanging="720"/>
                <w:rPr>
                  <w:noProof/>
                </w:rPr>
              </w:pPr>
              <w:r>
                <w:rPr>
                  <w:noProof/>
                </w:rPr>
                <w:t xml:space="preserve">Schallenberg, M., Kelly, D., Clapcott, J., Death, R., MacNeil, C., Young, R., . . . Scarsbrook, M. (2011). </w:t>
              </w:r>
              <w:r>
                <w:rPr>
                  <w:i/>
                  <w:iCs/>
                  <w:noProof/>
                </w:rPr>
                <w:t>Approaches to assessing ecological integrity of New Zealand freshwaters, Science for Conservation 307.</w:t>
              </w:r>
              <w:r>
                <w:rPr>
                  <w:noProof/>
                </w:rPr>
                <w:t xml:space="preserve"> Wellington: Department of Conservation.</w:t>
              </w:r>
            </w:p>
            <w:p w14:paraId="0B36B8A8" w14:textId="77777777" w:rsidR="00B47E25" w:rsidRDefault="00B47E25" w:rsidP="00B47E25">
              <w:pPr>
                <w:pStyle w:val="Bibliography"/>
                <w:ind w:left="720" w:hanging="720"/>
                <w:rPr>
                  <w:noProof/>
                </w:rPr>
              </w:pPr>
              <w:r>
                <w:rPr>
                  <w:noProof/>
                </w:rPr>
                <w:t xml:space="preserve">Schwalb, A., Cottenie, K., Poos, M., &amp; Ackerman, J. (2011). Dispersal limitation of unionid mussels and implications for their conservation. </w:t>
              </w:r>
              <w:r>
                <w:rPr>
                  <w:i/>
                  <w:iCs/>
                  <w:noProof/>
                </w:rPr>
                <w:t>Freshwater Biology</w:t>
              </w:r>
              <w:r>
                <w:rPr>
                  <w:noProof/>
                </w:rPr>
                <w:t>, 56: 1509 - 1518.</w:t>
              </w:r>
            </w:p>
            <w:p w14:paraId="4D56C76B" w14:textId="77777777" w:rsidR="00B47E25" w:rsidRDefault="00B47E25" w:rsidP="00B47E25">
              <w:pPr>
                <w:pStyle w:val="Bibliography"/>
                <w:ind w:left="720" w:hanging="720"/>
                <w:rPr>
                  <w:noProof/>
                </w:rPr>
              </w:pPr>
              <w:r>
                <w:rPr>
                  <w:noProof/>
                </w:rPr>
                <w:t xml:space="preserve">Smith, B. J., &amp; Storey, R. G. (2018). Egg characteristics and oviposition behaviour of the aquatic insect orders Ephemeroptera, Plecoptera and Trichoptera in New Zealand: a review. </w:t>
              </w:r>
              <w:r>
                <w:rPr>
                  <w:i/>
                  <w:iCs/>
                  <w:noProof/>
                </w:rPr>
                <w:t>New Zealand Journal of Zoology</w:t>
              </w:r>
              <w:r>
                <w:rPr>
                  <w:noProof/>
                </w:rPr>
                <w:t>, 45(4): 287-325.</w:t>
              </w:r>
            </w:p>
            <w:p w14:paraId="152D2B2A" w14:textId="77777777" w:rsidR="00B47E25" w:rsidRDefault="00B47E25" w:rsidP="00B47E25">
              <w:pPr>
                <w:pStyle w:val="Bibliography"/>
                <w:ind w:left="720" w:hanging="720"/>
                <w:rPr>
                  <w:noProof/>
                </w:rPr>
              </w:pPr>
              <w:r>
                <w:rPr>
                  <w:noProof/>
                </w:rPr>
                <w:t xml:space="preserve">Smith, B., &amp; Reid, D. (2016). Silent assassins: predation of native New Zealand trichopteran eggs by non-native freshwater gastropods. </w:t>
              </w:r>
              <w:r>
                <w:rPr>
                  <w:i/>
                  <w:iCs/>
                  <w:noProof/>
                </w:rPr>
                <w:t>Aquatic Insects</w:t>
              </w:r>
              <w:r>
                <w:rPr>
                  <w:noProof/>
                </w:rPr>
                <w:t>, 37(4), 293-302.</w:t>
              </w:r>
            </w:p>
            <w:p w14:paraId="00DDB531" w14:textId="77777777" w:rsidR="00B47E25" w:rsidRDefault="00B47E25" w:rsidP="00B47E25">
              <w:pPr>
                <w:pStyle w:val="Bibliography"/>
                <w:ind w:left="720" w:hanging="720"/>
                <w:rPr>
                  <w:noProof/>
                </w:rPr>
              </w:pPr>
              <w:r>
                <w:rPr>
                  <w:noProof/>
                </w:rPr>
                <w:t xml:space="preserve">Smith, J. (2015). </w:t>
              </w:r>
              <w:r>
                <w:rPr>
                  <w:i/>
                  <w:iCs/>
                  <w:noProof/>
                </w:rPr>
                <w:t>Freshwater Fish Spawning and Migration Periods.</w:t>
              </w:r>
              <w:r>
                <w:rPr>
                  <w:noProof/>
                </w:rPr>
                <w:t xml:space="preserve"> Wellington: Ministry for Primary Industries.</w:t>
              </w:r>
            </w:p>
            <w:p w14:paraId="547CBE7D" w14:textId="77777777" w:rsidR="00B47E25" w:rsidRDefault="00B47E25" w:rsidP="00B47E25">
              <w:pPr>
                <w:pStyle w:val="Bibliography"/>
                <w:ind w:left="720" w:hanging="720"/>
                <w:rPr>
                  <w:noProof/>
                </w:rPr>
              </w:pPr>
              <w:r>
                <w:rPr>
                  <w:noProof/>
                </w:rPr>
                <w:t xml:space="preserve">Smith, J. (2015). </w:t>
              </w:r>
              <w:r>
                <w:rPr>
                  <w:i/>
                  <w:iCs/>
                  <w:noProof/>
                </w:rPr>
                <w:t>Freshwater Fish Spawning and Migration Periods.</w:t>
              </w:r>
              <w:r>
                <w:rPr>
                  <w:noProof/>
                </w:rPr>
                <w:t xml:space="preserve"> Hamilton: NIWA.</w:t>
              </w:r>
            </w:p>
            <w:p w14:paraId="50A4A943" w14:textId="77777777" w:rsidR="00B47E25" w:rsidRDefault="00B47E25" w:rsidP="00B47E25">
              <w:pPr>
                <w:pStyle w:val="Bibliography"/>
                <w:ind w:left="720" w:hanging="720"/>
                <w:rPr>
                  <w:noProof/>
                </w:rPr>
              </w:pPr>
              <w:r>
                <w:rPr>
                  <w:noProof/>
                </w:rPr>
                <w:t xml:space="preserve">Stewart, M., &amp; Baker, C. F. (2012). A Sensitive Analytical Method for Quantifying Petromyzonol Sulfate in Water as a Potential Tool for Population Monitoring of the Southern Pouched Lamprey, Geotria Australis, in New Zealand Streams. </w:t>
              </w:r>
              <w:r>
                <w:rPr>
                  <w:i/>
                  <w:iCs/>
                  <w:noProof/>
                </w:rPr>
                <w:t>Journal of Chemical Ecology</w:t>
              </w:r>
              <w:r>
                <w:rPr>
                  <w:noProof/>
                </w:rPr>
                <w:t>, 38: 135-144.</w:t>
              </w:r>
            </w:p>
            <w:p w14:paraId="57FE4B33" w14:textId="77777777" w:rsidR="00B47E25" w:rsidRDefault="00B47E25" w:rsidP="00B47E25">
              <w:pPr>
                <w:pStyle w:val="Bibliography"/>
                <w:ind w:left="720" w:hanging="720"/>
                <w:rPr>
                  <w:noProof/>
                </w:rPr>
              </w:pPr>
              <w:r>
                <w:rPr>
                  <w:noProof/>
                </w:rPr>
                <w:lastRenderedPageBreak/>
                <w:t xml:space="preserve">The National Library of New Zealand. (2020). </w:t>
              </w:r>
              <w:r>
                <w:rPr>
                  <w:i/>
                  <w:iCs/>
                  <w:noProof/>
                </w:rPr>
                <w:t>Cadastral Maps</w:t>
              </w:r>
              <w:r>
                <w:rPr>
                  <w:noProof/>
                </w:rPr>
                <w:t>. Retrieved from National Library of New Zealand: https://natlib.govt.nz/items?i%5Bsubject%5D=Cadastral+maps</w:t>
              </w:r>
            </w:p>
            <w:p w14:paraId="5197D7E4" w14:textId="77777777" w:rsidR="00B47E25" w:rsidRDefault="00B47E25" w:rsidP="00B47E25">
              <w:pPr>
                <w:pStyle w:val="Bibliography"/>
                <w:ind w:left="720" w:hanging="720"/>
                <w:rPr>
                  <w:noProof/>
                </w:rPr>
              </w:pPr>
              <w:r>
                <w:rPr>
                  <w:noProof/>
                </w:rPr>
                <w:t xml:space="preserve">The Whitebait Connection &amp; EOS Ecology. (2016). Inanga/Whitebait Summary Sheet (WBC-1B). </w:t>
              </w:r>
              <w:r>
                <w:rPr>
                  <w:i/>
                  <w:iCs/>
                  <w:noProof/>
                </w:rPr>
                <w:t>Inanga/Whitebait Summary Sheet (WBC-1B)</w:t>
              </w:r>
              <w:r>
                <w:rPr>
                  <w:noProof/>
                </w:rPr>
                <w:t>. The Whitebait Connection &amp; EOS Ecology.</w:t>
              </w:r>
            </w:p>
            <w:p w14:paraId="4942230A" w14:textId="77777777" w:rsidR="00B47E25" w:rsidRDefault="00B47E25" w:rsidP="00B47E25">
              <w:pPr>
                <w:pStyle w:val="Bibliography"/>
                <w:ind w:left="720" w:hanging="720"/>
                <w:rPr>
                  <w:noProof/>
                </w:rPr>
              </w:pPr>
              <w:r>
                <w:rPr>
                  <w:noProof/>
                </w:rPr>
                <w:t xml:space="preserve">Tipa, G., &amp; Teirney, L. (2006). </w:t>
              </w:r>
              <w:r>
                <w:rPr>
                  <w:i/>
                  <w:iCs/>
                  <w:noProof/>
                </w:rPr>
                <w:t>A Cultural Health Index for Streams and Waterways: A tool for nationwide use.</w:t>
              </w:r>
              <w:r>
                <w:rPr>
                  <w:noProof/>
                </w:rPr>
                <w:t xml:space="preserve"> Wellington: Ministry for the Environment.</w:t>
              </w:r>
            </w:p>
            <w:p w14:paraId="09470EFA" w14:textId="77777777" w:rsidR="00B47E25" w:rsidRDefault="00B47E25" w:rsidP="00B47E25">
              <w:pPr>
                <w:pStyle w:val="Bibliography"/>
                <w:ind w:left="720" w:hanging="720"/>
                <w:rPr>
                  <w:noProof/>
                </w:rPr>
              </w:pPr>
              <w:r>
                <w:rPr>
                  <w:noProof/>
                </w:rPr>
                <w:t xml:space="preserve">Townsend, A., de Lange, P., Duffy, C., Miskelly, C., Molloy, J., &amp; Norton, D. (2008). </w:t>
              </w:r>
              <w:r>
                <w:rPr>
                  <w:i/>
                  <w:iCs/>
                  <w:noProof/>
                </w:rPr>
                <w:t>New Zealand Threat Classification System manual.</w:t>
              </w:r>
              <w:r>
                <w:rPr>
                  <w:noProof/>
                </w:rPr>
                <w:t xml:space="preserve"> Wellington: Department of Conservation.</w:t>
              </w:r>
            </w:p>
            <w:p w14:paraId="06164638" w14:textId="77777777" w:rsidR="00B47E25" w:rsidRDefault="00B47E25" w:rsidP="00B47E25">
              <w:pPr>
                <w:pStyle w:val="Bibliography"/>
                <w:ind w:left="720" w:hanging="720"/>
                <w:rPr>
                  <w:noProof/>
                </w:rPr>
              </w:pPr>
              <w:r>
                <w:rPr>
                  <w:noProof/>
                </w:rPr>
                <w:t xml:space="preserve">Ward, J., &amp; Henderson, I. (2012, September 28). </w:t>
              </w:r>
              <w:r>
                <w:rPr>
                  <w:i/>
                  <w:iCs/>
                  <w:noProof/>
                </w:rPr>
                <w:t>New Zealand Trichoptera Database</w:t>
              </w:r>
              <w:r>
                <w:rPr>
                  <w:noProof/>
                </w:rPr>
                <w:t>. Retrieved from New Zealand Trichoptera Database: http://nzcaddis.massey.ac.nz/</w:t>
              </w:r>
            </w:p>
            <w:p w14:paraId="1F908B11" w14:textId="77777777" w:rsidR="00B47E25" w:rsidRDefault="00B47E25" w:rsidP="00B47E25">
              <w:pPr>
                <w:pStyle w:val="Bibliography"/>
                <w:ind w:left="720" w:hanging="720"/>
                <w:rPr>
                  <w:noProof/>
                </w:rPr>
              </w:pPr>
              <w:r>
                <w:rPr>
                  <w:noProof/>
                </w:rPr>
                <w:t xml:space="preserve">West, D., &amp; Neale, M. (2016). </w:t>
              </w:r>
              <w:r>
                <w:rPr>
                  <w:i/>
                  <w:iCs/>
                  <w:noProof/>
                </w:rPr>
                <w:t>Ecological values: Outstanding Waterbodies.</w:t>
              </w:r>
              <w:r>
                <w:rPr>
                  <w:noProof/>
                </w:rPr>
                <w:t xml:space="preserve"> </w:t>
              </w:r>
            </w:p>
            <w:p w14:paraId="0733D1E9" w14:textId="77777777" w:rsidR="00B47E25" w:rsidRDefault="00B47E25" w:rsidP="00B47E25">
              <w:pPr>
                <w:pStyle w:val="Bibliography"/>
                <w:ind w:left="720" w:hanging="720"/>
                <w:rPr>
                  <w:noProof/>
                </w:rPr>
              </w:pPr>
              <w:r>
                <w:rPr>
                  <w:noProof/>
                </w:rPr>
                <w:t xml:space="preserve">Wilkinson, S. (2020). </w:t>
              </w:r>
              <w:r>
                <w:rPr>
                  <w:i/>
                  <w:iCs/>
                  <w:noProof/>
                </w:rPr>
                <w:t>Open Waters Aotearoa - Wai Tuwhera o te Taiao</w:t>
              </w:r>
              <w:r>
                <w:rPr>
                  <w:noProof/>
                </w:rPr>
                <w:t>. Retrieved from Open Waters Aotearoa - Wai Tuwhera o te Taiao: https://shaunwilkinson.shinyapps.io/tekoiora/</w:t>
              </w:r>
            </w:p>
            <w:p w14:paraId="6A089D1A" w14:textId="77777777" w:rsidR="00B47E25" w:rsidRDefault="00B47E25" w:rsidP="00B47E25">
              <w:pPr>
                <w:pStyle w:val="Bibliography"/>
                <w:ind w:left="720" w:hanging="720"/>
                <w:rPr>
                  <w:noProof/>
                </w:rPr>
              </w:pPr>
              <w:r>
                <w:rPr>
                  <w:noProof/>
                </w:rPr>
                <w:t xml:space="preserve">Wiser, S. K., Buxton, R. P., Clarkson, B. R., Hoare, R. J., Holdaway, R. J., Richardson, S. J., . . . Williams, P. A. (2013). New Zealand’s naturally uncommon ecosystems. In e. Dymond J R, </w:t>
              </w:r>
              <w:r>
                <w:rPr>
                  <w:i/>
                  <w:iCs/>
                  <w:noProof/>
                </w:rPr>
                <w:t>Ecosystem services in New Zealand</w:t>
              </w:r>
              <w:r>
                <w:rPr>
                  <w:noProof/>
                </w:rPr>
                <w:t xml:space="preserve"> (pp. 49-61). Lincoln, New Zealand: Manaaki Whenua Press.</w:t>
              </w:r>
            </w:p>
            <w:p w14:paraId="6615EE57" w14:textId="77777777" w:rsidR="00682A5D" w:rsidRDefault="00682A5D" w:rsidP="00B47E25">
              <w:r>
                <w:rPr>
                  <w:b/>
                  <w:bCs/>
                  <w:noProof/>
                </w:rPr>
                <w:fldChar w:fldCharType="end"/>
              </w:r>
            </w:p>
          </w:sdtContent>
        </w:sdt>
      </w:sdtContent>
    </w:sdt>
    <w:p w14:paraId="7265668E" w14:textId="77777777" w:rsidR="00682A5D" w:rsidRPr="00682A5D" w:rsidRDefault="00682A5D" w:rsidP="00682A5D"/>
    <w:sectPr w:rsidR="00682A5D" w:rsidRPr="00682A5D" w:rsidSect="003851E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A382" w14:textId="77777777" w:rsidR="00294F41" w:rsidRDefault="00294F41" w:rsidP="009A76DE">
      <w:pPr>
        <w:spacing w:after="0" w:line="240" w:lineRule="auto"/>
      </w:pPr>
      <w:r>
        <w:separator/>
      </w:r>
    </w:p>
  </w:endnote>
  <w:endnote w:type="continuationSeparator" w:id="0">
    <w:p w14:paraId="3EDCD764" w14:textId="77777777" w:rsidR="00294F41" w:rsidRDefault="00294F41" w:rsidP="009A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er Semi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79216"/>
      <w:docPartObj>
        <w:docPartGallery w:val="Page Numbers (Bottom of Page)"/>
        <w:docPartUnique/>
      </w:docPartObj>
    </w:sdtPr>
    <w:sdtEndPr>
      <w:rPr>
        <w:color w:val="7F7F7F" w:themeColor="background1" w:themeShade="7F"/>
        <w:spacing w:val="60"/>
      </w:rPr>
    </w:sdtEndPr>
    <w:sdtContent>
      <w:p w14:paraId="062F83EA" w14:textId="381FB8B8" w:rsidR="00736218" w:rsidRDefault="007362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5138">
          <w:rPr>
            <w:noProof/>
          </w:rPr>
          <w:t>18</w:t>
        </w:r>
        <w:r>
          <w:rPr>
            <w:noProof/>
          </w:rPr>
          <w:fldChar w:fldCharType="end"/>
        </w:r>
        <w:r>
          <w:t xml:space="preserve"> | </w:t>
        </w:r>
        <w:r>
          <w:rPr>
            <w:color w:val="7F7F7F" w:themeColor="background1" w:themeShade="7F"/>
            <w:spacing w:val="60"/>
          </w:rPr>
          <w:t>Page</w:t>
        </w:r>
      </w:p>
    </w:sdtContent>
  </w:sdt>
  <w:p w14:paraId="67E46C0A" w14:textId="77777777" w:rsidR="00736218" w:rsidRDefault="0073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0CF9" w14:textId="77777777" w:rsidR="00294F41" w:rsidRDefault="00294F41" w:rsidP="009A76DE">
      <w:pPr>
        <w:spacing w:after="0" w:line="240" w:lineRule="auto"/>
      </w:pPr>
      <w:r>
        <w:separator/>
      </w:r>
    </w:p>
  </w:footnote>
  <w:footnote w:type="continuationSeparator" w:id="0">
    <w:p w14:paraId="4DC530EF" w14:textId="77777777" w:rsidR="00294F41" w:rsidRDefault="00294F41" w:rsidP="009A76DE">
      <w:pPr>
        <w:spacing w:after="0" w:line="240" w:lineRule="auto"/>
      </w:pPr>
      <w:r>
        <w:continuationSeparator/>
      </w:r>
    </w:p>
  </w:footnote>
  <w:footnote w:id="1">
    <w:p w14:paraId="3B749885" w14:textId="1DA1EF85" w:rsidR="00736218" w:rsidRPr="002E053E" w:rsidRDefault="00736218" w:rsidP="00E27697">
      <w:pPr>
        <w:pStyle w:val="FootnoteText"/>
        <w:rPr>
          <w:lang w:val="en-US"/>
        </w:rPr>
      </w:pPr>
      <w:r>
        <w:rPr>
          <w:rStyle w:val="FootnoteReference"/>
        </w:rPr>
        <w:footnoteRef/>
      </w:r>
      <w:r w:rsidRPr="00E27697">
        <w:rPr>
          <w:lang w:val="en-US"/>
        </w:rPr>
        <w:t>Threatened species are defined in the NPS-FM</w:t>
      </w:r>
      <w:r>
        <w:rPr>
          <w:lang w:val="en-US"/>
        </w:rPr>
        <w:t xml:space="preserve"> (2020)</w:t>
      </w:r>
      <w:r w:rsidRPr="00E27697">
        <w:rPr>
          <w:lang w:val="en-US"/>
        </w:rPr>
        <w:t xml:space="preserve"> as </w:t>
      </w:r>
      <w:r w:rsidRPr="00E27697">
        <w:rPr>
          <w:rFonts w:ascii="Calibri" w:hAnsi="Calibri" w:cs="Calibri"/>
        </w:rPr>
        <w:t>any indigenous species of flora or fauna that: (a) relies on water bodies for at least part of its life cycle; and (b) meets the criteria for nationally critical, nationally endangered, or nationally vulnerable species in the New Zealand Threat Classification System Manual</w:t>
      </w:r>
      <w:r>
        <w:rPr>
          <w:rFonts w:ascii="Calibri" w:hAnsi="Calibri" w:cs="Calibri"/>
        </w:rPr>
        <w:t>.</w:t>
      </w:r>
    </w:p>
  </w:footnote>
  <w:footnote w:id="2">
    <w:p w14:paraId="6983791F" w14:textId="1D5C755C" w:rsidR="00736218" w:rsidRPr="009A76DE" w:rsidRDefault="00736218">
      <w:pPr>
        <w:pStyle w:val="FootnoteText"/>
        <w:rPr>
          <w:lang w:val="en-US"/>
        </w:rPr>
      </w:pPr>
      <w:r>
        <w:rPr>
          <w:rStyle w:val="FootnoteReference"/>
        </w:rPr>
        <w:footnoteRef/>
      </w:r>
      <w:r>
        <w:t xml:space="preserve"> </w:t>
      </w:r>
      <w:bookmarkStart w:id="2" w:name="_Hlk44352146"/>
      <w:bookmarkStart w:id="3" w:name="_Hlk44352147"/>
      <w:r>
        <w:rPr>
          <w:lang w:val="en-US"/>
        </w:rPr>
        <w:t xml:space="preserve">Click </w:t>
      </w:r>
      <w:hyperlink r:id="rId1" w:history="1">
        <w:r w:rsidRPr="005B1033">
          <w:rPr>
            <w:rStyle w:val="Hyperlink"/>
            <w:lang w:val="en-US"/>
          </w:rPr>
          <w:t>here</w:t>
        </w:r>
      </w:hyperlink>
      <w:r>
        <w:rPr>
          <w:lang w:val="en-US"/>
        </w:rPr>
        <w:t xml:space="preserve"> to access the NPS-FM (2020).</w:t>
      </w:r>
      <w:r w:rsidRPr="00E27697">
        <w:rPr>
          <w:lang w:val="en-US"/>
        </w:rPr>
        <w:t xml:space="preserve"> </w:t>
      </w:r>
      <w:bookmarkEnd w:id="2"/>
      <w:bookmarkEnd w:id="3"/>
    </w:p>
  </w:footnote>
  <w:footnote w:id="3">
    <w:p w14:paraId="5F771A5F" w14:textId="3F2B5D4F" w:rsidR="00736218" w:rsidRPr="008869A3" w:rsidRDefault="00736218">
      <w:pPr>
        <w:pStyle w:val="FootnoteText"/>
        <w:rPr>
          <w:sz w:val="16"/>
          <w:szCs w:val="16"/>
          <w:lang w:val="en-US"/>
        </w:rPr>
      </w:pPr>
      <w:r>
        <w:rPr>
          <w:rStyle w:val="FootnoteReference"/>
        </w:rPr>
        <w:footnoteRef/>
      </w:r>
      <w:r>
        <w:t xml:space="preserve"> </w:t>
      </w:r>
      <w:r w:rsidRPr="008869A3">
        <w:rPr>
          <w:sz w:val="16"/>
          <w:szCs w:val="16"/>
        </w:rPr>
        <w:t>The 6 principles</w:t>
      </w:r>
      <w:r>
        <w:rPr>
          <w:sz w:val="16"/>
          <w:szCs w:val="16"/>
        </w:rPr>
        <w:t xml:space="preserve"> as described in the policy</w:t>
      </w:r>
      <w:r w:rsidRPr="008869A3">
        <w:rPr>
          <w:sz w:val="16"/>
          <w:szCs w:val="16"/>
        </w:rPr>
        <w:t xml:space="preserve"> are: (a) Mana whakahaere: the power, authority, and obligations of tangata whenua to make decisions that maintain, protect, and sustain the health and well-being of, and their relationship with, freshwater (b) Kaitiakitanga: the obligation of tangata whenua to preserve, restore, enhance, and sustainably use freshwater for the benefit of present and future generations (c) Manaakitanga: the process by which tangata whenua show respect, generosity, and care for freshwater and for others (d) Governance: the responsibility of those with authority for making decisions about freshwater to do so in a way that prioritises the health and well-being of freshwater now and into the future (e) Stewardship: the obligation of all New Zealanders to manage freshwater in a way that ensures it sustains present and future generations (f) Care and respect: the responsibility of all New Zealanders to care for freshwater in providing for the health of the 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49B"/>
    <w:multiLevelType w:val="hybridMultilevel"/>
    <w:tmpl w:val="1ED2C5BC"/>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DE4E27"/>
    <w:multiLevelType w:val="hybridMultilevel"/>
    <w:tmpl w:val="08ACFD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AD5D9F"/>
    <w:multiLevelType w:val="hybridMultilevel"/>
    <w:tmpl w:val="D770990C"/>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4A2584"/>
    <w:multiLevelType w:val="hybridMultilevel"/>
    <w:tmpl w:val="FFAADFA0"/>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FD1384"/>
    <w:multiLevelType w:val="hybridMultilevel"/>
    <w:tmpl w:val="E5C66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781E61"/>
    <w:multiLevelType w:val="hybridMultilevel"/>
    <w:tmpl w:val="D5CA650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1271CB6"/>
    <w:multiLevelType w:val="hybridMultilevel"/>
    <w:tmpl w:val="7158B1E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660703A"/>
    <w:multiLevelType w:val="hybridMultilevel"/>
    <w:tmpl w:val="FEF246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EEC4672"/>
    <w:multiLevelType w:val="hybridMultilevel"/>
    <w:tmpl w:val="87449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F9110F"/>
    <w:multiLevelType w:val="hybridMultilevel"/>
    <w:tmpl w:val="1C5EC996"/>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610840"/>
    <w:multiLevelType w:val="hybridMultilevel"/>
    <w:tmpl w:val="5B6E0040"/>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2" w15:restartNumberingAfterBreak="0">
    <w:nsid w:val="3C6C4298"/>
    <w:multiLevelType w:val="hybridMultilevel"/>
    <w:tmpl w:val="109C9054"/>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AF07F1"/>
    <w:multiLevelType w:val="hybridMultilevel"/>
    <w:tmpl w:val="D7406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9B1404"/>
    <w:multiLevelType w:val="hybridMultilevel"/>
    <w:tmpl w:val="B61CD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C97D86"/>
    <w:multiLevelType w:val="hybridMultilevel"/>
    <w:tmpl w:val="7F0EC1B8"/>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446BCC"/>
    <w:multiLevelType w:val="hybridMultilevel"/>
    <w:tmpl w:val="59A20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870AA3"/>
    <w:multiLevelType w:val="hybridMultilevel"/>
    <w:tmpl w:val="8AA8B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C0242A"/>
    <w:multiLevelType w:val="hybridMultilevel"/>
    <w:tmpl w:val="259AF918"/>
    <w:lvl w:ilvl="0" w:tplc="14090001">
      <w:start w:val="1"/>
      <w:numFmt w:val="bullet"/>
      <w:lvlText w:val=""/>
      <w:lvlJc w:val="left"/>
      <w:pPr>
        <w:ind w:left="720" w:hanging="360"/>
      </w:pPr>
      <w:rPr>
        <w:rFonts w:ascii="Symbol" w:hAnsi="Symbol" w:hint="default"/>
      </w:rPr>
    </w:lvl>
    <w:lvl w:ilvl="1" w:tplc="CAAA4FC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626AB0"/>
    <w:multiLevelType w:val="hybridMultilevel"/>
    <w:tmpl w:val="5B90321C"/>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E26B8A"/>
    <w:multiLevelType w:val="hybridMultilevel"/>
    <w:tmpl w:val="E88E4516"/>
    <w:lvl w:ilvl="0" w:tplc="75D01882">
      <w:start w:val="1"/>
      <w:numFmt w:val="bullet"/>
      <w:lvlText w:val=""/>
      <w:lvlJc w:val="left"/>
      <w:pPr>
        <w:ind w:left="720" w:hanging="360"/>
      </w:pPr>
      <w:rPr>
        <w:rFonts w:ascii="Wingdings" w:hAnsi="Wingdings" w:hint="default"/>
      </w:rPr>
    </w:lvl>
    <w:lvl w:ilvl="1" w:tplc="CAAA4FC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0E5C2B"/>
    <w:multiLevelType w:val="hybridMultilevel"/>
    <w:tmpl w:val="532E6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DE4DB2"/>
    <w:multiLevelType w:val="hybridMultilevel"/>
    <w:tmpl w:val="D6425614"/>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FE7526"/>
    <w:multiLevelType w:val="hybridMultilevel"/>
    <w:tmpl w:val="105A9418"/>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E454F0D"/>
    <w:multiLevelType w:val="hybridMultilevel"/>
    <w:tmpl w:val="E4D2D56E"/>
    <w:lvl w:ilvl="0" w:tplc="75D0188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454C4E"/>
    <w:multiLevelType w:val="hybridMultilevel"/>
    <w:tmpl w:val="4722478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EF3E44"/>
    <w:multiLevelType w:val="hybridMultilevel"/>
    <w:tmpl w:val="096A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D13B12"/>
    <w:multiLevelType w:val="hybridMultilevel"/>
    <w:tmpl w:val="9F54D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3B716E"/>
    <w:multiLevelType w:val="hybridMultilevel"/>
    <w:tmpl w:val="A4A6E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F412EC4"/>
    <w:multiLevelType w:val="hybridMultilevel"/>
    <w:tmpl w:val="B6E4C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5"/>
  </w:num>
  <w:num w:numId="4">
    <w:abstractNumId w:val="20"/>
  </w:num>
  <w:num w:numId="5">
    <w:abstractNumId w:val="24"/>
  </w:num>
  <w:num w:numId="6">
    <w:abstractNumId w:val="2"/>
  </w:num>
  <w:num w:numId="7">
    <w:abstractNumId w:val="19"/>
  </w:num>
  <w:num w:numId="8">
    <w:abstractNumId w:val="8"/>
  </w:num>
  <w:num w:numId="9">
    <w:abstractNumId w:val="12"/>
  </w:num>
  <w:num w:numId="10">
    <w:abstractNumId w:val="3"/>
  </w:num>
  <w:num w:numId="11">
    <w:abstractNumId w:val="15"/>
  </w:num>
  <w:num w:numId="12">
    <w:abstractNumId w:val="22"/>
  </w:num>
  <w:num w:numId="13">
    <w:abstractNumId w:val="10"/>
  </w:num>
  <w:num w:numId="14">
    <w:abstractNumId w:val="27"/>
  </w:num>
  <w:num w:numId="15">
    <w:abstractNumId w:val="11"/>
  </w:num>
  <w:num w:numId="16">
    <w:abstractNumId w:val="17"/>
  </w:num>
  <w:num w:numId="17">
    <w:abstractNumId w:val="28"/>
  </w:num>
  <w:num w:numId="18">
    <w:abstractNumId w:val="0"/>
  </w:num>
  <w:num w:numId="19">
    <w:abstractNumId w:val="16"/>
  </w:num>
  <w:num w:numId="20">
    <w:abstractNumId w:val="29"/>
  </w:num>
  <w:num w:numId="21">
    <w:abstractNumId w:val="18"/>
  </w:num>
  <w:num w:numId="22">
    <w:abstractNumId w:val="13"/>
  </w:num>
  <w:num w:numId="23">
    <w:abstractNumId w:val="9"/>
  </w:num>
  <w:num w:numId="24">
    <w:abstractNumId w:val="21"/>
  </w:num>
  <w:num w:numId="25">
    <w:abstractNumId w:val="5"/>
  </w:num>
  <w:num w:numId="26">
    <w:abstractNumId w:val="6"/>
  </w:num>
  <w:num w:numId="27">
    <w:abstractNumId w:val="26"/>
  </w:num>
  <w:num w:numId="28">
    <w:abstractNumId w:val="7"/>
  </w:num>
  <w:num w:numId="29">
    <w:abstractNumId w:val="1"/>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35"/>
    <w:rsid w:val="00000540"/>
    <w:rsid w:val="000078BD"/>
    <w:rsid w:val="00012D38"/>
    <w:rsid w:val="000171FA"/>
    <w:rsid w:val="000241ED"/>
    <w:rsid w:val="00024FDF"/>
    <w:rsid w:val="00025962"/>
    <w:rsid w:val="00027E6B"/>
    <w:rsid w:val="00027FF2"/>
    <w:rsid w:val="00034037"/>
    <w:rsid w:val="00037594"/>
    <w:rsid w:val="00037935"/>
    <w:rsid w:val="000412E5"/>
    <w:rsid w:val="00041C1B"/>
    <w:rsid w:val="00044139"/>
    <w:rsid w:val="000457ED"/>
    <w:rsid w:val="0005483C"/>
    <w:rsid w:val="000549F9"/>
    <w:rsid w:val="00065242"/>
    <w:rsid w:val="000659FE"/>
    <w:rsid w:val="0006671B"/>
    <w:rsid w:val="000678F0"/>
    <w:rsid w:val="00067B29"/>
    <w:rsid w:val="00070BDA"/>
    <w:rsid w:val="00071E04"/>
    <w:rsid w:val="00072311"/>
    <w:rsid w:val="00075F15"/>
    <w:rsid w:val="00076219"/>
    <w:rsid w:val="00081A3D"/>
    <w:rsid w:val="00086D57"/>
    <w:rsid w:val="00095DB2"/>
    <w:rsid w:val="000A6D60"/>
    <w:rsid w:val="000B331F"/>
    <w:rsid w:val="000B46E3"/>
    <w:rsid w:val="000B6199"/>
    <w:rsid w:val="000C3628"/>
    <w:rsid w:val="000C69FE"/>
    <w:rsid w:val="000D4DD1"/>
    <w:rsid w:val="000E25FF"/>
    <w:rsid w:val="000E28DC"/>
    <w:rsid w:val="000E3BE7"/>
    <w:rsid w:val="000E406A"/>
    <w:rsid w:val="000E71D7"/>
    <w:rsid w:val="000F0A79"/>
    <w:rsid w:val="000F36BF"/>
    <w:rsid w:val="00112A55"/>
    <w:rsid w:val="001135B8"/>
    <w:rsid w:val="0011559A"/>
    <w:rsid w:val="001267AF"/>
    <w:rsid w:val="00131996"/>
    <w:rsid w:val="00131D0C"/>
    <w:rsid w:val="00132827"/>
    <w:rsid w:val="00132DEB"/>
    <w:rsid w:val="00134328"/>
    <w:rsid w:val="00140FF0"/>
    <w:rsid w:val="001431A6"/>
    <w:rsid w:val="00143D8E"/>
    <w:rsid w:val="0014458B"/>
    <w:rsid w:val="00153BD6"/>
    <w:rsid w:val="001558F2"/>
    <w:rsid w:val="0015668D"/>
    <w:rsid w:val="00161C09"/>
    <w:rsid w:val="00164105"/>
    <w:rsid w:val="00164D4D"/>
    <w:rsid w:val="001662CF"/>
    <w:rsid w:val="00175F30"/>
    <w:rsid w:val="001801A8"/>
    <w:rsid w:val="001834BA"/>
    <w:rsid w:val="00185466"/>
    <w:rsid w:val="001916E9"/>
    <w:rsid w:val="00195F9E"/>
    <w:rsid w:val="001A5411"/>
    <w:rsid w:val="001A5EF3"/>
    <w:rsid w:val="001A6AFF"/>
    <w:rsid w:val="001B2AD4"/>
    <w:rsid w:val="001B6C1D"/>
    <w:rsid w:val="001C2562"/>
    <w:rsid w:val="001C33A3"/>
    <w:rsid w:val="001C3D80"/>
    <w:rsid w:val="001C5DFC"/>
    <w:rsid w:val="001C76A0"/>
    <w:rsid w:val="001D1FCE"/>
    <w:rsid w:val="001D25E9"/>
    <w:rsid w:val="001D6013"/>
    <w:rsid w:val="001F0F9A"/>
    <w:rsid w:val="001F106F"/>
    <w:rsid w:val="001F1401"/>
    <w:rsid w:val="001F629B"/>
    <w:rsid w:val="0020263B"/>
    <w:rsid w:val="00205E7D"/>
    <w:rsid w:val="002076E2"/>
    <w:rsid w:val="00217E2D"/>
    <w:rsid w:val="002226FE"/>
    <w:rsid w:val="00224BDF"/>
    <w:rsid w:val="002264CF"/>
    <w:rsid w:val="00230904"/>
    <w:rsid w:val="002313BC"/>
    <w:rsid w:val="002376ED"/>
    <w:rsid w:val="00240784"/>
    <w:rsid w:val="00242548"/>
    <w:rsid w:val="00242607"/>
    <w:rsid w:val="002453E6"/>
    <w:rsid w:val="00246C27"/>
    <w:rsid w:val="00250C3B"/>
    <w:rsid w:val="002555BC"/>
    <w:rsid w:val="002579C1"/>
    <w:rsid w:val="00257E57"/>
    <w:rsid w:val="00262B17"/>
    <w:rsid w:val="00263E1A"/>
    <w:rsid w:val="002675CA"/>
    <w:rsid w:val="00274057"/>
    <w:rsid w:val="00281291"/>
    <w:rsid w:val="00281C0A"/>
    <w:rsid w:val="00283000"/>
    <w:rsid w:val="00283D29"/>
    <w:rsid w:val="00284A3A"/>
    <w:rsid w:val="0028609A"/>
    <w:rsid w:val="0029002F"/>
    <w:rsid w:val="00290BEA"/>
    <w:rsid w:val="00292712"/>
    <w:rsid w:val="00293D65"/>
    <w:rsid w:val="00294F41"/>
    <w:rsid w:val="002959B0"/>
    <w:rsid w:val="002A5E3D"/>
    <w:rsid w:val="002B0DE4"/>
    <w:rsid w:val="002B12E2"/>
    <w:rsid w:val="002B152A"/>
    <w:rsid w:val="002B286F"/>
    <w:rsid w:val="002C1217"/>
    <w:rsid w:val="002C375D"/>
    <w:rsid w:val="002C69FE"/>
    <w:rsid w:val="002D5C68"/>
    <w:rsid w:val="002D6224"/>
    <w:rsid w:val="002E053E"/>
    <w:rsid w:val="002E29EF"/>
    <w:rsid w:val="002E3262"/>
    <w:rsid w:val="002F0BE0"/>
    <w:rsid w:val="002F2A5E"/>
    <w:rsid w:val="002F42DA"/>
    <w:rsid w:val="002F47C4"/>
    <w:rsid w:val="002F52B9"/>
    <w:rsid w:val="002F7F3C"/>
    <w:rsid w:val="00300136"/>
    <w:rsid w:val="00303210"/>
    <w:rsid w:val="00306514"/>
    <w:rsid w:val="00315194"/>
    <w:rsid w:val="003152B2"/>
    <w:rsid w:val="003210B5"/>
    <w:rsid w:val="00330C4E"/>
    <w:rsid w:val="00336730"/>
    <w:rsid w:val="003403C9"/>
    <w:rsid w:val="003406CF"/>
    <w:rsid w:val="00343F55"/>
    <w:rsid w:val="0035172B"/>
    <w:rsid w:val="00352A93"/>
    <w:rsid w:val="00352BAB"/>
    <w:rsid w:val="003530B1"/>
    <w:rsid w:val="00357E2E"/>
    <w:rsid w:val="00364FA6"/>
    <w:rsid w:val="00367E9C"/>
    <w:rsid w:val="00370B7E"/>
    <w:rsid w:val="00370CAB"/>
    <w:rsid w:val="003744D8"/>
    <w:rsid w:val="003820CD"/>
    <w:rsid w:val="003823BC"/>
    <w:rsid w:val="00382CAB"/>
    <w:rsid w:val="003836FC"/>
    <w:rsid w:val="0038481C"/>
    <w:rsid w:val="00384C1A"/>
    <w:rsid w:val="003851EA"/>
    <w:rsid w:val="00386333"/>
    <w:rsid w:val="00390AAE"/>
    <w:rsid w:val="00395E8D"/>
    <w:rsid w:val="003A0EA0"/>
    <w:rsid w:val="003A11EF"/>
    <w:rsid w:val="003A57F6"/>
    <w:rsid w:val="003B1A83"/>
    <w:rsid w:val="003B2063"/>
    <w:rsid w:val="003B4553"/>
    <w:rsid w:val="003B5CC0"/>
    <w:rsid w:val="003B6085"/>
    <w:rsid w:val="003B74B9"/>
    <w:rsid w:val="003C1963"/>
    <w:rsid w:val="003C3403"/>
    <w:rsid w:val="003C3734"/>
    <w:rsid w:val="003C65E5"/>
    <w:rsid w:val="003C66EC"/>
    <w:rsid w:val="003D1A5B"/>
    <w:rsid w:val="003D282A"/>
    <w:rsid w:val="003D6143"/>
    <w:rsid w:val="003E1AA5"/>
    <w:rsid w:val="003E220C"/>
    <w:rsid w:val="003E3362"/>
    <w:rsid w:val="003E7CDE"/>
    <w:rsid w:val="003F6C31"/>
    <w:rsid w:val="003F7110"/>
    <w:rsid w:val="003F774E"/>
    <w:rsid w:val="003F7B88"/>
    <w:rsid w:val="004005AD"/>
    <w:rsid w:val="00402EF0"/>
    <w:rsid w:val="00403DCD"/>
    <w:rsid w:val="00406967"/>
    <w:rsid w:val="00413373"/>
    <w:rsid w:val="00416393"/>
    <w:rsid w:val="004203B1"/>
    <w:rsid w:val="00437051"/>
    <w:rsid w:val="004441F6"/>
    <w:rsid w:val="0044705F"/>
    <w:rsid w:val="00455B0F"/>
    <w:rsid w:val="00457778"/>
    <w:rsid w:val="00463D89"/>
    <w:rsid w:val="004663D1"/>
    <w:rsid w:val="00467266"/>
    <w:rsid w:val="0047533B"/>
    <w:rsid w:val="00476392"/>
    <w:rsid w:val="00477044"/>
    <w:rsid w:val="004873F8"/>
    <w:rsid w:val="00491A51"/>
    <w:rsid w:val="004938F6"/>
    <w:rsid w:val="00495198"/>
    <w:rsid w:val="004B2AB8"/>
    <w:rsid w:val="004C1542"/>
    <w:rsid w:val="004C3046"/>
    <w:rsid w:val="004C3C8B"/>
    <w:rsid w:val="004C52E9"/>
    <w:rsid w:val="004D0D6C"/>
    <w:rsid w:val="004D1570"/>
    <w:rsid w:val="004D3940"/>
    <w:rsid w:val="004D643E"/>
    <w:rsid w:val="004E1D05"/>
    <w:rsid w:val="004E5911"/>
    <w:rsid w:val="004E66B5"/>
    <w:rsid w:val="004E7A7B"/>
    <w:rsid w:val="004F24F8"/>
    <w:rsid w:val="004F2976"/>
    <w:rsid w:val="004F2F28"/>
    <w:rsid w:val="004F412E"/>
    <w:rsid w:val="00512DDC"/>
    <w:rsid w:val="0051315B"/>
    <w:rsid w:val="0051412F"/>
    <w:rsid w:val="00515F7D"/>
    <w:rsid w:val="00521CAD"/>
    <w:rsid w:val="005254ED"/>
    <w:rsid w:val="00531F01"/>
    <w:rsid w:val="00532E63"/>
    <w:rsid w:val="00536590"/>
    <w:rsid w:val="00542D8B"/>
    <w:rsid w:val="00543163"/>
    <w:rsid w:val="00544EA4"/>
    <w:rsid w:val="005505D4"/>
    <w:rsid w:val="00550FFD"/>
    <w:rsid w:val="00553724"/>
    <w:rsid w:val="005551FC"/>
    <w:rsid w:val="00555910"/>
    <w:rsid w:val="005579A7"/>
    <w:rsid w:val="00560FD8"/>
    <w:rsid w:val="0056339D"/>
    <w:rsid w:val="00564809"/>
    <w:rsid w:val="00574353"/>
    <w:rsid w:val="005801BA"/>
    <w:rsid w:val="00583C38"/>
    <w:rsid w:val="005845B8"/>
    <w:rsid w:val="00585C5C"/>
    <w:rsid w:val="00591780"/>
    <w:rsid w:val="005A081B"/>
    <w:rsid w:val="005A58B5"/>
    <w:rsid w:val="005B1033"/>
    <w:rsid w:val="005B60EE"/>
    <w:rsid w:val="005C2F11"/>
    <w:rsid w:val="005C37A8"/>
    <w:rsid w:val="005C3F07"/>
    <w:rsid w:val="005C57A0"/>
    <w:rsid w:val="005E2E73"/>
    <w:rsid w:val="005E59BA"/>
    <w:rsid w:val="005E7A69"/>
    <w:rsid w:val="005F6D67"/>
    <w:rsid w:val="00602673"/>
    <w:rsid w:val="00604A9F"/>
    <w:rsid w:val="00607EC7"/>
    <w:rsid w:val="00611C7F"/>
    <w:rsid w:val="00612574"/>
    <w:rsid w:val="00614B93"/>
    <w:rsid w:val="00615C35"/>
    <w:rsid w:val="00620599"/>
    <w:rsid w:val="00627955"/>
    <w:rsid w:val="00627C04"/>
    <w:rsid w:val="00636EA6"/>
    <w:rsid w:val="00641FA7"/>
    <w:rsid w:val="00643CEE"/>
    <w:rsid w:val="00657546"/>
    <w:rsid w:val="00657F9B"/>
    <w:rsid w:val="00660F18"/>
    <w:rsid w:val="00666321"/>
    <w:rsid w:val="00666615"/>
    <w:rsid w:val="006707CF"/>
    <w:rsid w:val="00673229"/>
    <w:rsid w:val="00673DCC"/>
    <w:rsid w:val="00677183"/>
    <w:rsid w:val="00677CD5"/>
    <w:rsid w:val="00680B76"/>
    <w:rsid w:val="00682A5D"/>
    <w:rsid w:val="00685DFF"/>
    <w:rsid w:val="006871B8"/>
    <w:rsid w:val="00694F5F"/>
    <w:rsid w:val="006A2555"/>
    <w:rsid w:val="006A7473"/>
    <w:rsid w:val="006B222D"/>
    <w:rsid w:val="006B2C33"/>
    <w:rsid w:val="006B2EA2"/>
    <w:rsid w:val="006C1E63"/>
    <w:rsid w:val="006C5647"/>
    <w:rsid w:val="006C675F"/>
    <w:rsid w:val="006D28A1"/>
    <w:rsid w:val="006D2F7C"/>
    <w:rsid w:val="006D7119"/>
    <w:rsid w:val="006D7BC9"/>
    <w:rsid w:val="006E08E4"/>
    <w:rsid w:val="006E195F"/>
    <w:rsid w:val="006E506A"/>
    <w:rsid w:val="006E6E2B"/>
    <w:rsid w:val="006F086C"/>
    <w:rsid w:val="006F11C6"/>
    <w:rsid w:val="00700854"/>
    <w:rsid w:val="00702863"/>
    <w:rsid w:val="00704AED"/>
    <w:rsid w:val="00712E0E"/>
    <w:rsid w:val="007216E4"/>
    <w:rsid w:val="007218D7"/>
    <w:rsid w:val="007237D5"/>
    <w:rsid w:val="00723F67"/>
    <w:rsid w:val="00726BD8"/>
    <w:rsid w:val="0073265B"/>
    <w:rsid w:val="00736218"/>
    <w:rsid w:val="007364C6"/>
    <w:rsid w:val="00736EA2"/>
    <w:rsid w:val="00740D59"/>
    <w:rsid w:val="00741CA4"/>
    <w:rsid w:val="00743F55"/>
    <w:rsid w:val="00745DAD"/>
    <w:rsid w:val="0074685B"/>
    <w:rsid w:val="007500AB"/>
    <w:rsid w:val="0076298B"/>
    <w:rsid w:val="0076452D"/>
    <w:rsid w:val="007661E2"/>
    <w:rsid w:val="00766CF2"/>
    <w:rsid w:val="00770428"/>
    <w:rsid w:val="00772C06"/>
    <w:rsid w:val="00772FED"/>
    <w:rsid w:val="00773EE0"/>
    <w:rsid w:val="00775226"/>
    <w:rsid w:val="0079085C"/>
    <w:rsid w:val="00790CE6"/>
    <w:rsid w:val="00791F77"/>
    <w:rsid w:val="00792C3D"/>
    <w:rsid w:val="00795284"/>
    <w:rsid w:val="007A2209"/>
    <w:rsid w:val="007C283B"/>
    <w:rsid w:val="007C7062"/>
    <w:rsid w:val="007D0286"/>
    <w:rsid w:val="007D1190"/>
    <w:rsid w:val="007D125F"/>
    <w:rsid w:val="007D48B3"/>
    <w:rsid w:val="007D5AE4"/>
    <w:rsid w:val="007E232E"/>
    <w:rsid w:val="007E2AC7"/>
    <w:rsid w:val="007E7AD9"/>
    <w:rsid w:val="0080172A"/>
    <w:rsid w:val="008025D9"/>
    <w:rsid w:val="00803A3E"/>
    <w:rsid w:val="0081043B"/>
    <w:rsid w:val="00811FAE"/>
    <w:rsid w:val="00814F56"/>
    <w:rsid w:val="00822397"/>
    <w:rsid w:val="00826785"/>
    <w:rsid w:val="008332B8"/>
    <w:rsid w:val="0083332B"/>
    <w:rsid w:val="00841495"/>
    <w:rsid w:val="00853D5A"/>
    <w:rsid w:val="00855CA7"/>
    <w:rsid w:val="00856D52"/>
    <w:rsid w:val="0085781C"/>
    <w:rsid w:val="00861571"/>
    <w:rsid w:val="008622E2"/>
    <w:rsid w:val="0086736D"/>
    <w:rsid w:val="0087295A"/>
    <w:rsid w:val="00873DA9"/>
    <w:rsid w:val="00874762"/>
    <w:rsid w:val="00882246"/>
    <w:rsid w:val="008869A3"/>
    <w:rsid w:val="00894B7E"/>
    <w:rsid w:val="008961F7"/>
    <w:rsid w:val="008972C3"/>
    <w:rsid w:val="008A1919"/>
    <w:rsid w:val="008A1DCB"/>
    <w:rsid w:val="008A56B1"/>
    <w:rsid w:val="008C1EF4"/>
    <w:rsid w:val="008D4762"/>
    <w:rsid w:val="008D7139"/>
    <w:rsid w:val="008E09BA"/>
    <w:rsid w:val="008E131F"/>
    <w:rsid w:val="008E24A0"/>
    <w:rsid w:val="008E259A"/>
    <w:rsid w:val="008E31D4"/>
    <w:rsid w:val="008E39D4"/>
    <w:rsid w:val="008F536C"/>
    <w:rsid w:val="00902DE9"/>
    <w:rsid w:val="009058FF"/>
    <w:rsid w:val="00906D8A"/>
    <w:rsid w:val="00906DE3"/>
    <w:rsid w:val="009113C6"/>
    <w:rsid w:val="00912BB0"/>
    <w:rsid w:val="00915371"/>
    <w:rsid w:val="00920993"/>
    <w:rsid w:val="00927A36"/>
    <w:rsid w:val="00933123"/>
    <w:rsid w:val="00934D6E"/>
    <w:rsid w:val="009409B3"/>
    <w:rsid w:val="009417D0"/>
    <w:rsid w:val="00944407"/>
    <w:rsid w:val="00955805"/>
    <w:rsid w:val="0096279C"/>
    <w:rsid w:val="00963238"/>
    <w:rsid w:val="00966BA9"/>
    <w:rsid w:val="009803B2"/>
    <w:rsid w:val="00981E18"/>
    <w:rsid w:val="00982B93"/>
    <w:rsid w:val="00983AED"/>
    <w:rsid w:val="00985A91"/>
    <w:rsid w:val="00986258"/>
    <w:rsid w:val="009866DA"/>
    <w:rsid w:val="009904F6"/>
    <w:rsid w:val="00991A15"/>
    <w:rsid w:val="009955BC"/>
    <w:rsid w:val="009A3AE5"/>
    <w:rsid w:val="009A76DE"/>
    <w:rsid w:val="009B00B2"/>
    <w:rsid w:val="009B188A"/>
    <w:rsid w:val="009C206C"/>
    <w:rsid w:val="009C2CBC"/>
    <w:rsid w:val="009C59F9"/>
    <w:rsid w:val="009D0258"/>
    <w:rsid w:val="009D0543"/>
    <w:rsid w:val="009D23D7"/>
    <w:rsid w:val="009D56AE"/>
    <w:rsid w:val="009E63D4"/>
    <w:rsid w:val="009E6798"/>
    <w:rsid w:val="009F0B5A"/>
    <w:rsid w:val="009F2FC4"/>
    <w:rsid w:val="009F38E0"/>
    <w:rsid w:val="009F42C2"/>
    <w:rsid w:val="00A03A28"/>
    <w:rsid w:val="00A07BBA"/>
    <w:rsid w:val="00A1191C"/>
    <w:rsid w:val="00A14104"/>
    <w:rsid w:val="00A235BF"/>
    <w:rsid w:val="00A36170"/>
    <w:rsid w:val="00A41314"/>
    <w:rsid w:val="00A41B13"/>
    <w:rsid w:val="00A42932"/>
    <w:rsid w:val="00A43F00"/>
    <w:rsid w:val="00A509FC"/>
    <w:rsid w:val="00A50C2C"/>
    <w:rsid w:val="00A52BCE"/>
    <w:rsid w:val="00A5452C"/>
    <w:rsid w:val="00A6291B"/>
    <w:rsid w:val="00A656B5"/>
    <w:rsid w:val="00A66F9E"/>
    <w:rsid w:val="00A70BD1"/>
    <w:rsid w:val="00A716D2"/>
    <w:rsid w:val="00A71A1F"/>
    <w:rsid w:val="00A73464"/>
    <w:rsid w:val="00A73C05"/>
    <w:rsid w:val="00A740D9"/>
    <w:rsid w:val="00A75EB7"/>
    <w:rsid w:val="00A762C5"/>
    <w:rsid w:val="00A83EF1"/>
    <w:rsid w:val="00A97F01"/>
    <w:rsid w:val="00AA2CFC"/>
    <w:rsid w:val="00AC1433"/>
    <w:rsid w:val="00AC42AE"/>
    <w:rsid w:val="00AC5656"/>
    <w:rsid w:val="00AD360F"/>
    <w:rsid w:val="00AD4003"/>
    <w:rsid w:val="00AE1838"/>
    <w:rsid w:val="00AE3E93"/>
    <w:rsid w:val="00AE49D5"/>
    <w:rsid w:val="00AE5486"/>
    <w:rsid w:val="00AE6A8C"/>
    <w:rsid w:val="00AE7DBA"/>
    <w:rsid w:val="00AF554E"/>
    <w:rsid w:val="00AF7DF0"/>
    <w:rsid w:val="00B00AED"/>
    <w:rsid w:val="00B02D84"/>
    <w:rsid w:val="00B03873"/>
    <w:rsid w:val="00B0477F"/>
    <w:rsid w:val="00B070EB"/>
    <w:rsid w:val="00B142E0"/>
    <w:rsid w:val="00B1710D"/>
    <w:rsid w:val="00B21B14"/>
    <w:rsid w:val="00B2555A"/>
    <w:rsid w:val="00B30681"/>
    <w:rsid w:val="00B33279"/>
    <w:rsid w:val="00B3427F"/>
    <w:rsid w:val="00B350FE"/>
    <w:rsid w:val="00B353F8"/>
    <w:rsid w:val="00B40CE7"/>
    <w:rsid w:val="00B47E25"/>
    <w:rsid w:val="00B57486"/>
    <w:rsid w:val="00B62216"/>
    <w:rsid w:val="00B65138"/>
    <w:rsid w:val="00B779C5"/>
    <w:rsid w:val="00B82111"/>
    <w:rsid w:val="00B86749"/>
    <w:rsid w:val="00B93C69"/>
    <w:rsid w:val="00B95DBF"/>
    <w:rsid w:val="00B95ECF"/>
    <w:rsid w:val="00BA2CF0"/>
    <w:rsid w:val="00BB21B9"/>
    <w:rsid w:val="00BB3391"/>
    <w:rsid w:val="00BB6060"/>
    <w:rsid w:val="00BB6065"/>
    <w:rsid w:val="00BB60B2"/>
    <w:rsid w:val="00BC0BFE"/>
    <w:rsid w:val="00BC1FE9"/>
    <w:rsid w:val="00BC4950"/>
    <w:rsid w:val="00BC5145"/>
    <w:rsid w:val="00BC5F1E"/>
    <w:rsid w:val="00BD5599"/>
    <w:rsid w:val="00BE2FCB"/>
    <w:rsid w:val="00BE3042"/>
    <w:rsid w:val="00BE3CD9"/>
    <w:rsid w:val="00BF270E"/>
    <w:rsid w:val="00BF2897"/>
    <w:rsid w:val="00BF3658"/>
    <w:rsid w:val="00BF56F8"/>
    <w:rsid w:val="00BF69FE"/>
    <w:rsid w:val="00C00403"/>
    <w:rsid w:val="00C0152D"/>
    <w:rsid w:val="00C06D20"/>
    <w:rsid w:val="00C078DF"/>
    <w:rsid w:val="00C10577"/>
    <w:rsid w:val="00C12166"/>
    <w:rsid w:val="00C12C3B"/>
    <w:rsid w:val="00C12FA2"/>
    <w:rsid w:val="00C12FEF"/>
    <w:rsid w:val="00C1680D"/>
    <w:rsid w:val="00C2034B"/>
    <w:rsid w:val="00C22C54"/>
    <w:rsid w:val="00C24173"/>
    <w:rsid w:val="00C24234"/>
    <w:rsid w:val="00C255EB"/>
    <w:rsid w:val="00C2594A"/>
    <w:rsid w:val="00C270EC"/>
    <w:rsid w:val="00C300CC"/>
    <w:rsid w:val="00C31300"/>
    <w:rsid w:val="00C319EF"/>
    <w:rsid w:val="00C328AC"/>
    <w:rsid w:val="00C32D42"/>
    <w:rsid w:val="00C36CAA"/>
    <w:rsid w:val="00C372D5"/>
    <w:rsid w:val="00C377BE"/>
    <w:rsid w:val="00C43DCB"/>
    <w:rsid w:val="00C44AA6"/>
    <w:rsid w:val="00C47C4D"/>
    <w:rsid w:val="00C47E68"/>
    <w:rsid w:val="00C5610F"/>
    <w:rsid w:val="00C57F01"/>
    <w:rsid w:val="00C650D8"/>
    <w:rsid w:val="00C668B5"/>
    <w:rsid w:val="00C71AA7"/>
    <w:rsid w:val="00C7259C"/>
    <w:rsid w:val="00C811F8"/>
    <w:rsid w:val="00C85FC8"/>
    <w:rsid w:val="00C863DF"/>
    <w:rsid w:val="00C87B4F"/>
    <w:rsid w:val="00C9049E"/>
    <w:rsid w:val="00C921AA"/>
    <w:rsid w:val="00C932BA"/>
    <w:rsid w:val="00C947E9"/>
    <w:rsid w:val="00CA0AE5"/>
    <w:rsid w:val="00CA1A60"/>
    <w:rsid w:val="00CB0E49"/>
    <w:rsid w:val="00CB15DB"/>
    <w:rsid w:val="00CB2B95"/>
    <w:rsid w:val="00CC0611"/>
    <w:rsid w:val="00CC6999"/>
    <w:rsid w:val="00CC7FEC"/>
    <w:rsid w:val="00CD1D1B"/>
    <w:rsid w:val="00CD315D"/>
    <w:rsid w:val="00CD6758"/>
    <w:rsid w:val="00CD72F9"/>
    <w:rsid w:val="00CD7A78"/>
    <w:rsid w:val="00CE1BA5"/>
    <w:rsid w:val="00CE25C4"/>
    <w:rsid w:val="00CE3D19"/>
    <w:rsid w:val="00D0644D"/>
    <w:rsid w:val="00D06E44"/>
    <w:rsid w:val="00D075FC"/>
    <w:rsid w:val="00D12F95"/>
    <w:rsid w:val="00D13704"/>
    <w:rsid w:val="00D15007"/>
    <w:rsid w:val="00D2273D"/>
    <w:rsid w:val="00D23150"/>
    <w:rsid w:val="00D34F88"/>
    <w:rsid w:val="00D35562"/>
    <w:rsid w:val="00D4460A"/>
    <w:rsid w:val="00D450EC"/>
    <w:rsid w:val="00D45F54"/>
    <w:rsid w:val="00D46649"/>
    <w:rsid w:val="00D466B0"/>
    <w:rsid w:val="00D46E13"/>
    <w:rsid w:val="00D51EC2"/>
    <w:rsid w:val="00D63CCD"/>
    <w:rsid w:val="00D72309"/>
    <w:rsid w:val="00D73E3C"/>
    <w:rsid w:val="00D74097"/>
    <w:rsid w:val="00D74A25"/>
    <w:rsid w:val="00D81AF2"/>
    <w:rsid w:val="00D82792"/>
    <w:rsid w:val="00D93681"/>
    <w:rsid w:val="00D9612C"/>
    <w:rsid w:val="00DA0DD2"/>
    <w:rsid w:val="00DA23F9"/>
    <w:rsid w:val="00DA3FA9"/>
    <w:rsid w:val="00DA5BD6"/>
    <w:rsid w:val="00DA769A"/>
    <w:rsid w:val="00DB126C"/>
    <w:rsid w:val="00DB2730"/>
    <w:rsid w:val="00DB7E71"/>
    <w:rsid w:val="00DD1781"/>
    <w:rsid w:val="00DD1CF3"/>
    <w:rsid w:val="00DE1DA8"/>
    <w:rsid w:val="00DE386D"/>
    <w:rsid w:val="00DE4317"/>
    <w:rsid w:val="00DE497F"/>
    <w:rsid w:val="00DE4B54"/>
    <w:rsid w:val="00DE50A6"/>
    <w:rsid w:val="00DE5736"/>
    <w:rsid w:val="00DE61F6"/>
    <w:rsid w:val="00DF191F"/>
    <w:rsid w:val="00DF4E0E"/>
    <w:rsid w:val="00DF4FAF"/>
    <w:rsid w:val="00DF54BC"/>
    <w:rsid w:val="00DF6D89"/>
    <w:rsid w:val="00E00CA2"/>
    <w:rsid w:val="00E01C26"/>
    <w:rsid w:val="00E021EA"/>
    <w:rsid w:val="00E02AD1"/>
    <w:rsid w:val="00E078DD"/>
    <w:rsid w:val="00E106EF"/>
    <w:rsid w:val="00E15800"/>
    <w:rsid w:val="00E16FF7"/>
    <w:rsid w:val="00E227FC"/>
    <w:rsid w:val="00E23A4D"/>
    <w:rsid w:val="00E27697"/>
    <w:rsid w:val="00E27809"/>
    <w:rsid w:val="00E417BE"/>
    <w:rsid w:val="00E454C8"/>
    <w:rsid w:val="00E45759"/>
    <w:rsid w:val="00E45BCB"/>
    <w:rsid w:val="00E57DE8"/>
    <w:rsid w:val="00E60085"/>
    <w:rsid w:val="00E64E36"/>
    <w:rsid w:val="00E65574"/>
    <w:rsid w:val="00E67977"/>
    <w:rsid w:val="00E70A17"/>
    <w:rsid w:val="00E712DC"/>
    <w:rsid w:val="00E76F5F"/>
    <w:rsid w:val="00E81D73"/>
    <w:rsid w:val="00E8733C"/>
    <w:rsid w:val="00E87F82"/>
    <w:rsid w:val="00E907F9"/>
    <w:rsid w:val="00E92036"/>
    <w:rsid w:val="00EA391A"/>
    <w:rsid w:val="00EA5586"/>
    <w:rsid w:val="00EA7AB9"/>
    <w:rsid w:val="00EB2FED"/>
    <w:rsid w:val="00EB65E1"/>
    <w:rsid w:val="00EC29EC"/>
    <w:rsid w:val="00EC6974"/>
    <w:rsid w:val="00ED6EEB"/>
    <w:rsid w:val="00EE1823"/>
    <w:rsid w:val="00EE4EB3"/>
    <w:rsid w:val="00EE7A32"/>
    <w:rsid w:val="00EF0C77"/>
    <w:rsid w:val="00EF3CAA"/>
    <w:rsid w:val="00EF4564"/>
    <w:rsid w:val="00EF5362"/>
    <w:rsid w:val="00EF74AA"/>
    <w:rsid w:val="00F05458"/>
    <w:rsid w:val="00F11259"/>
    <w:rsid w:val="00F1350C"/>
    <w:rsid w:val="00F15548"/>
    <w:rsid w:val="00F156C9"/>
    <w:rsid w:val="00F2371C"/>
    <w:rsid w:val="00F27917"/>
    <w:rsid w:val="00F366B0"/>
    <w:rsid w:val="00F437A9"/>
    <w:rsid w:val="00F55F25"/>
    <w:rsid w:val="00F61691"/>
    <w:rsid w:val="00F62CB0"/>
    <w:rsid w:val="00F74CD1"/>
    <w:rsid w:val="00F800FA"/>
    <w:rsid w:val="00F82335"/>
    <w:rsid w:val="00F867BE"/>
    <w:rsid w:val="00F9102A"/>
    <w:rsid w:val="00F9503B"/>
    <w:rsid w:val="00FA542C"/>
    <w:rsid w:val="00FA7EF2"/>
    <w:rsid w:val="00FB285E"/>
    <w:rsid w:val="00FB5097"/>
    <w:rsid w:val="00FB5EB8"/>
    <w:rsid w:val="00FC4C27"/>
    <w:rsid w:val="00FD175A"/>
    <w:rsid w:val="00FD2967"/>
    <w:rsid w:val="00FD4BD3"/>
    <w:rsid w:val="00FD7B6F"/>
    <w:rsid w:val="00FE1345"/>
    <w:rsid w:val="00FE3F22"/>
    <w:rsid w:val="00FE64CE"/>
    <w:rsid w:val="00FF01AF"/>
    <w:rsid w:val="00FF3A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3C802"/>
  <w15:chartTrackingRefBased/>
  <w15:docId w15:val="{9BEE3256-EAEB-4FF1-9752-84803E34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BE"/>
  </w:style>
  <w:style w:type="paragraph" w:styleId="Heading1">
    <w:name w:val="heading 1"/>
    <w:basedOn w:val="Normal"/>
    <w:next w:val="Normal"/>
    <w:link w:val="Heading1Char"/>
    <w:uiPriority w:val="9"/>
    <w:qFormat/>
    <w:rsid w:val="00F867BE"/>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867BE"/>
    <w:pPr>
      <w:keepNext/>
      <w:keepLines/>
      <w:numPr>
        <w:ilvl w:val="1"/>
        <w:numId w:val="1"/>
      </w:numPr>
      <w:spacing w:before="360" w:after="0"/>
      <w:ind w:left="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1559A"/>
    <w:pPr>
      <w:keepNext/>
      <w:keepLines/>
      <w:numPr>
        <w:ilvl w:val="2"/>
        <w:numId w:val="1"/>
      </w:numPr>
      <w:spacing w:before="200" w:after="0"/>
      <w:outlineLvl w:val="2"/>
    </w:pPr>
    <w:rPr>
      <w:rFonts w:asciiTheme="majorHAnsi" w:eastAsiaTheme="majorEastAsia" w:hAnsiTheme="majorHAnsi" w:cstheme="majorBidi"/>
      <w:b/>
      <w:bCs/>
      <w:i/>
      <w:color w:val="000000" w:themeColor="text1"/>
    </w:rPr>
  </w:style>
  <w:style w:type="paragraph" w:styleId="Heading4">
    <w:name w:val="heading 4"/>
    <w:basedOn w:val="Normal"/>
    <w:next w:val="Normal"/>
    <w:link w:val="Heading4Char"/>
    <w:uiPriority w:val="9"/>
    <w:semiHidden/>
    <w:unhideWhenUsed/>
    <w:qFormat/>
    <w:rsid w:val="00F867BE"/>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867BE"/>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867BE"/>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867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67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67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BE"/>
    <w:rPr>
      <w:rFonts w:asciiTheme="majorHAnsi" w:eastAsiaTheme="majorEastAsia" w:hAnsiTheme="majorHAnsi" w:cstheme="majorBidi"/>
      <w:b/>
      <w:bCs/>
      <w:smallCaps/>
      <w:color w:val="000000" w:themeColor="text1"/>
      <w:sz w:val="36"/>
      <w:szCs w:val="36"/>
    </w:rPr>
  </w:style>
  <w:style w:type="character" w:styleId="Hyperlink">
    <w:name w:val="Hyperlink"/>
    <w:basedOn w:val="DefaultParagraphFont"/>
    <w:uiPriority w:val="99"/>
    <w:unhideWhenUsed/>
    <w:rsid w:val="002C69FE"/>
    <w:rPr>
      <w:color w:val="0563C1" w:themeColor="hyperlink"/>
      <w:u w:val="single"/>
    </w:rPr>
  </w:style>
  <w:style w:type="character" w:customStyle="1" w:styleId="UnresolvedMention1">
    <w:name w:val="Unresolved Mention1"/>
    <w:basedOn w:val="DefaultParagraphFont"/>
    <w:uiPriority w:val="99"/>
    <w:semiHidden/>
    <w:unhideWhenUsed/>
    <w:rsid w:val="002C69FE"/>
    <w:rPr>
      <w:color w:val="605E5C"/>
      <w:shd w:val="clear" w:color="auto" w:fill="E1DFDD"/>
    </w:rPr>
  </w:style>
  <w:style w:type="character" w:customStyle="1" w:styleId="Heading2Char">
    <w:name w:val="Heading 2 Char"/>
    <w:basedOn w:val="DefaultParagraphFont"/>
    <w:link w:val="Heading2"/>
    <w:uiPriority w:val="9"/>
    <w:rsid w:val="00F867B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1559A"/>
    <w:rPr>
      <w:rFonts w:asciiTheme="majorHAnsi" w:eastAsiaTheme="majorEastAsia" w:hAnsiTheme="majorHAnsi" w:cstheme="majorBidi"/>
      <w:b/>
      <w:bCs/>
      <w:i/>
      <w:color w:val="000000" w:themeColor="text1"/>
    </w:rPr>
  </w:style>
  <w:style w:type="paragraph" w:styleId="ListParagraph">
    <w:name w:val="List Paragraph"/>
    <w:basedOn w:val="Normal"/>
    <w:uiPriority w:val="34"/>
    <w:qFormat/>
    <w:rsid w:val="002C69FE"/>
    <w:pPr>
      <w:ind w:left="720"/>
      <w:contextualSpacing/>
    </w:pPr>
  </w:style>
  <w:style w:type="paragraph" w:customStyle="1" w:styleId="m6757076335653730012msoheader">
    <w:name w:val="m_6757076335653730012msoheader"/>
    <w:basedOn w:val="Normal"/>
    <w:rsid w:val="002C69F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9A7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6DE"/>
    <w:rPr>
      <w:sz w:val="20"/>
      <w:szCs w:val="20"/>
    </w:rPr>
  </w:style>
  <w:style w:type="character" w:styleId="FootnoteReference">
    <w:name w:val="footnote reference"/>
    <w:basedOn w:val="DefaultParagraphFont"/>
    <w:uiPriority w:val="99"/>
    <w:semiHidden/>
    <w:unhideWhenUsed/>
    <w:rsid w:val="009A76DE"/>
    <w:rPr>
      <w:vertAlign w:val="superscript"/>
    </w:rPr>
  </w:style>
  <w:style w:type="table" w:styleId="TableGrid">
    <w:name w:val="Table Grid"/>
    <w:basedOn w:val="TableNormal"/>
    <w:uiPriority w:val="39"/>
    <w:rsid w:val="00BC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628"/>
    <w:pPr>
      <w:autoSpaceDE w:val="0"/>
      <w:autoSpaceDN w:val="0"/>
      <w:adjustRightInd w:val="0"/>
      <w:spacing w:after="0" w:line="240" w:lineRule="auto"/>
    </w:pPr>
    <w:rPr>
      <w:rFonts w:ascii="Archer Semibold" w:hAnsi="Archer Semibold" w:cs="Archer Semibold"/>
      <w:color w:val="000000"/>
      <w:sz w:val="24"/>
      <w:szCs w:val="24"/>
    </w:rPr>
  </w:style>
  <w:style w:type="paragraph" w:styleId="Header">
    <w:name w:val="header"/>
    <w:basedOn w:val="Normal"/>
    <w:link w:val="HeaderChar"/>
    <w:uiPriority w:val="99"/>
    <w:unhideWhenUsed/>
    <w:rsid w:val="00F86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BE"/>
  </w:style>
  <w:style w:type="paragraph" w:styleId="Footer">
    <w:name w:val="footer"/>
    <w:basedOn w:val="Normal"/>
    <w:link w:val="FooterChar"/>
    <w:uiPriority w:val="99"/>
    <w:unhideWhenUsed/>
    <w:rsid w:val="00F86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BE"/>
  </w:style>
  <w:style w:type="character" w:customStyle="1" w:styleId="Heading4Char">
    <w:name w:val="Heading 4 Char"/>
    <w:basedOn w:val="DefaultParagraphFont"/>
    <w:link w:val="Heading4"/>
    <w:uiPriority w:val="9"/>
    <w:semiHidden/>
    <w:rsid w:val="00F867B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867B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867B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867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6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67B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867B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867B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867B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867B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867BE"/>
    <w:rPr>
      <w:color w:val="5A5A5A" w:themeColor="text1" w:themeTint="A5"/>
      <w:spacing w:val="10"/>
    </w:rPr>
  </w:style>
  <w:style w:type="character" w:styleId="Strong">
    <w:name w:val="Strong"/>
    <w:basedOn w:val="DefaultParagraphFont"/>
    <w:uiPriority w:val="22"/>
    <w:qFormat/>
    <w:rsid w:val="00F867BE"/>
    <w:rPr>
      <w:b/>
      <w:bCs/>
      <w:color w:val="000000" w:themeColor="text1"/>
    </w:rPr>
  </w:style>
  <w:style w:type="character" w:styleId="Emphasis">
    <w:name w:val="Emphasis"/>
    <w:basedOn w:val="DefaultParagraphFont"/>
    <w:uiPriority w:val="20"/>
    <w:qFormat/>
    <w:rsid w:val="00F867BE"/>
    <w:rPr>
      <w:i/>
      <w:iCs/>
      <w:color w:val="auto"/>
    </w:rPr>
  </w:style>
  <w:style w:type="paragraph" w:styleId="NoSpacing">
    <w:name w:val="No Spacing"/>
    <w:link w:val="NoSpacingChar"/>
    <w:uiPriority w:val="1"/>
    <w:qFormat/>
    <w:rsid w:val="00F867BE"/>
    <w:pPr>
      <w:spacing w:after="0" w:line="240" w:lineRule="auto"/>
    </w:pPr>
  </w:style>
  <w:style w:type="paragraph" w:styleId="Quote">
    <w:name w:val="Quote"/>
    <w:basedOn w:val="Normal"/>
    <w:next w:val="Normal"/>
    <w:link w:val="QuoteChar"/>
    <w:uiPriority w:val="29"/>
    <w:qFormat/>
    <w:rsid w:val="00F867BE"/>
    <w:pPr>
      <w:spacing w:before="160"/>
      <w:ind w:left="720" w:right="720"/>
    </w:pPr>
    <w:rPr>
      <w:i/>
      <w:iCs/>
      <w:color w:val="000000" w:themeColor="text1"/>
    </w:rPr>
  </w:style>
  <w:style w:type="character" w:customStyle="1" w:styleId="QuoteChar">
    <w:name w:val="Quote Char"/>
    <w:basedOn w:val="DefaultParagraphFont"/>
    <w:link w:val="Quote"/>
    <w:uiPriority w:val="29"/>
    <w:rsid w:val="00F867BE"/>
    <w:rPr>
      <w:i/>
      <w:iCs/>
      <w:color w:val="000000" w:themeColor="text1"/>
    </w:rPr>
  </w:style>
  <w:style w:type="paragraph" w:styleId="IntenseQuote">
    <w:name w:val="Intense Quote"/>
    <w:basedOn w:val="Normal"/>
    <w:next w:val="Normal"/>
    <w:link w:val="IntenseQuoteChar"/>
    <w:uiPriority w:val="30"/>
    <w:qFormat/>
    <w:rsid w:val="00F867B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867BE"/>
    <w:rPr>
      <w:color w:val="000000" w:themeColor="text1"/>
      <w:shd w:val="clear" w:color="auto" w:fill="F2F2F2" w:themeFill="background1" w:themeFillShade="F2"/>
    </w:rPr>
  </w:style>
  <w:style w:type="character" w:styleId="SubtleEmphasis">
    <w:name w:val="Subtle Emphasis"/>
    <w:basedOn w:val="DefaultParagraphFont"/>
    <w:uiPriority w:val="19"/>
    <w:qFormat/>
    <w:rsid w:val="00F867BE"/>
    <w:rPr>
      <w:i/>
      <w:iCs/>
      <w:color w:val="404040" w:themeColor="text1" w:themeTint="BF"/>
    </w:rPr>
  </w:style>
  <w:style w:type="character" w:styleId="IntenseEmphasis">
    <w:name w:val="Intense Emphasis"/>
    <w:basedOn w:val="DefaultParagraphFont"/>
    <w:uiPriority w:val="21"/>
    <w:qFormat/>
    <w:rsid w:val="00F867BE"/>
    <w:rPr>
      <w:b/>
      <w:bCs/>
      <w:i/>
      <w:iCs/>
      <w:caps/>
    </w:rPr>
  </w:style>
  <w:style w:type="character" w:styleId="SubtleReference">
    <w:name w:val="Subtle Reference"/>
    <w:basedOn w:val="DefaultParagraphFont"/>
    <w:uiPriority w:val="31"/>
    <w:qFormat/>
    <w:rsid w:val="00F867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67BE"/>
    <w:rPr>
      <w:b/>
      <w:bCs/>
      <w:smallCaps/>
      <w:u w:val="single"/>
    </w:rPr>
  </w:style>
  <w:style w:type="character" w:styleId="BookTitle">
    <w:name w:val="Book Title"/>
    <w:basedOn w:val="DefaultParagraphFont"/>
    <w:uiPriority w:val="33"/>
    <w:qFormat/>
    <w:rsid w:val="00F867BE"/>
    <w:rPr>
      <w:b w:val="0"/>
      <w:bCs w:val="0"/>
      <w:smallCaps/>
      <w:spacing w:val="5"/>
    </w:rPr>
  </w:style>
  <w:style w:type="paragraph" w:styleId="TOCHeading">
    <w:name w:val="TOC Heading"/>
    <w:basedOn w:val="Heading1"/>
    <w:next w:val="Normal"/>
    <w:uiPriority w:val="39"/>
    <w:unhideWhenUsed/>
    <w:qFormat/>
    <w:rsid w:val="00F867BE"/>
    <w:pPr>
      <w:outlineLvl w:val="9"/>
    </w:pPr>
  </w:style>
  <w:style w:type="paragraph" w:styleId="Bibliography">
    <w:name w:val="Bibliography"/>
    <w:basedOn w:val="Normal"/>
    <w:next w:val="Normal"/>
    <w:uiPriority w:val="37"/>
    <w:unhideWhenUsed/>
    <w:rsid w:val="00682A5D"/>
  </w:style>
  <w:style w:type="character" w:customStyle="1" w:styleId="NoSpacingChar">
    <w:name w:val="No Spacing Char"/>
    <w:basedOn w:val="DefaultParagraphFont"/>
    <w:link w:val="NoSpacing"/>
    <w:uiPriority w:val="1"/>
    <w:rsid w:val="00682A5D"/>
  </w:style>
  <w:style w:type="paragraph" w:styleId="TOC1">
    <w:name w:val="toc 1"/>
    <w:basedOn w:val="Normal"/>
    <w:next w:val="Normal"/>
    <w:autoRedefine/>
    <w:uiPriority w:val="39"/>
    <w:unhideWhenUsed/>
    <w:rsid w:val="003851EA"/>
    <w:pPr>
      <w:spacing w:after="100"/>
    </w:pPr>
  </w:style>
  <w:style w:type="paragraph" w:styleId="TOC2">
    <w:name w:val="toc 2"/>
    <w:basedOn w:val="Normal"/>
    <w:next w:val="Normal"/>
    <w:autoRedefine/>
    <w:uiPriority w:val="39"/>
    <w:unhideWhenUsed/>
    <w:rsid w:val="003851EA"/>
    <w:pPr>
      <w:spacing w:after="100"/>
      <w:ind w:left="220"/>
    </w:pPr>
  </w:style>
  <w:style w:type="paragraph" w:styleId="TOC3">
    <w:name w:val="toc 3"/>
    <w:basedOn w:val="Normal"/>
    <w:next w:val="Normal"/>
    <w:autoRedefine/>
    <w:uiPriority w:val="39"/>
    <w:unhideWhenUsed/>
    <w:rsid w:val="003851EA"/>
    <w:pPr>
      <w:spacing w:after="100"/>
      <w:ind w:left="440"/>
    </w:pPr>
  </w:style>
  <w:style w:type="paragraph" w:styleId="NormalWeb">
    <w:name w:val="Normal (Web)"/>
    <w:basedOn w:val="Normal"/>
    <w:uiPriority w:val="99"/>
    <w:semiHidden/>
    <w:unhideWhenUsed/>
    <w:rsid w:val="00AE3E9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EF0C77"/>
    <w:rPr>
      <w:sz w:val="16"/>
      <w:szCs w:val="16"/>
    </w:rPr>
  </w:style>
  <w:style w:type="paragraph" w:styleId="CommentText">
    <w:name w:val="annotation text"/>
    <w:basedOn w:val="Normal"/>
    <w:link w:val="CommentTextChar"/>
    <w:uiPriority w:val="99"/>
    <w:semiHidden/>
    <w:unhideWhenUsed/>
    <w:rsid w:val="00EF0C77"/>
    <w:pPr>
      <w:spacing w:line="240" w:lineRule="auto"/>
    </w:pPr>
    <w:rPr>
      <w:sz w:val="20"/>
      <w:szCs w:val="20"/>
    </w:rPr>
  </w:style>
  <w:style w:type="character" w:customStyle="1" w:styleId="CommentTextChar">
    <w:name w:val="Comment Text Char"/>
    <w:basedOn w:val="DefaultParagraphFont"/>
    <w:link w:val="CommentText"/>
    <w:uiPriority w:val="99"/>
    <w:semiHidden/>
    <w:rsid w:val="00EF0C77"/>
    <w:rPr>
      <w:sz w:val="20"/>
      <w:szCs w:val="20"/>
    </w:rPr>
  </w:style>
  <w:style w:type="paragraph" w:styleId="CommentSubject">
    <w:name w:val="annotation subject"/>
    <w:basedOn w:val="CommentText"/>
    <w:next w:val="CommentText"/>
    <w:link w:val="CommentSubjectChar"/>
    <w:uiPriority w:val="99"/>
    <w:semiHidden/>
    <w:unhideWhenUsed/>
    <w:rsid w:val="00EF0C77"/>
    <w:rPr>
      <w:b/>
      <w:bCs/>
    </w:rPr>
  </w:style>
  <w:style w:type="character" w:customStyle="1" w:styleId="CommentSubjectChar">
    <w:name w:val="Comment Subject Char"/>
    <w:basedOn w:val="CommentTextChar"/>
    <w:link w:val="CommentSubject"/>
    <w:uiPriority w:val="99"/>
    <w:semiHidden/>
    <w:rsid w:val="00EF0C77"/>
    <w:rPr>
      <w:b/>
      <w:bCs/>
      <w:sz w:val="20"/>
      <w:szCs w:val="20"/>
    </w:rPr>
  </w:style>
  <w:style w:type="paragraph" w:styleId="BalloonText">
    <w:name w:val="Balloon Text"/>
    <w:basedOn w:val="Normal"/>
    <w:link w:val="BalloonTextChar"/>
    <w:uiPriority w:val="99"/>
    <w:semiHidden/>
    <w:unhideWhenUsed/>
    <w:rsid w:val="00EF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C77"/>
    <w:rPr>
      <w:rFonts w:ascii="Segoe UI" w:hAnsi="Segoe UI" w:cs="Segoe UI"/>
      <w:sz w:val="18"/>
      <w:szCs w:val="18"/>
    </w:rPr>
  </w:style>
  <w:style w:type="character" w:styleId="FollowedHyperlink">
    <w:name w:val="FollowedHyperlink"/>
    <w:basedOn w:val="DefaultParagraphFont"/>
    <w:uiPriority w:val="99"/>
    <w:semiHidden/>
    <w:unhideWhenUsed/>
    <w:rsid w:val="00E27697"/>
    <w:rPr>
      <w:color w:val="954F72" w:themeColor="followedHyperlink"/>
      <w:u w:val="single"/>
    </w:rPr>
  </w:style>
  <w:style w:type="character" w:customStyle="1" w:styleId="UnresolvedMention">
    <w:name w:val="Unresolved Mention"/>
    <w:basedOn w:val="DefaultParagraphFont"/>
    <w:uiPriority w:val="99"/>
    <w:semiHidden/>
    <w:unhideWhenUsed/>
    <w:rsid w:val="0054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584">
      <w:bodyDiv w:val="1"/>
      <w:marLeft w:val="0"/>
      <w:marRight w:val="0"/>
      <w:marTop w:val="0"/>
      <w:marBottom w:val="0"/>
      <w:divBdr>
        <w:top w:val="none" w:sz="0" w:space="0" w:color="auto"/>
        <w:left w:val="none" w:sz="0" w:space="0" w:color="auto"/>
        <w:bottom w:val="none" w:sz="0" w:space="0" w:color="auto"/>
        <w:right w:val="none" w:sz="0" w:space="0" w:color="auto"/>
      </w:divBdr>
    </w:div>
    <w:div w:id="3946630">
      <w:bodyDiv w:val="1"/>
      <w:marLeft w:val="0"/>
      <w:marRight w:val="0"/>
      <w:marTop w:val="0"/>
      <w:marBottom w:val="0"/>
      <w:divBdr>
        <w:top w:val="none" w:sz="0" w:space="0" w:color="auto"/>
        <w:left w:val="none" w:sz="0" w:space="0" w:color="auto"/>
        <w:bottom w:val="none" w:sz="0" w:space="0" w:color="auto"/>
        <w:right w:val="none" w:sz="0" w:space="0" w:color="auto"/>
      </w:divBdr>
    </w:div>
    <w:div w:id="4866277">
      <w:bodyDiv w:val="1"/>
      <w:marLeft w:val="0"/>
      <w:marRight w:val="0"/>
      <w:marTop w:val="0"/>
      <w:marBottom w:val="0"/>
      <w:divBdr>
        <w:top w:val="none" w:sz="0" w:space="0" w:color="auto"/>
        <w:left w:val="none" w:sz="0" w:space="0" w:color="auto"/>
        <w:bottom w:val="none" w:sz="0" w:space="0" w:color="auto"/>
        <w:right w:val="none" w:sz="0" w:space="0" w:color="auto"/>
      </w:divBdr>
    </w:div>
    <w:div w:id="6833665">
      <w:bodyDiv w:val="1"/>
      <w:marLeft w:val="0"/>
      <w:marRight w:val="0"/>
      <w:marTop w:val="0"/>
      <w:marBottom w:val="0"/>
      <w:divBdr>
        <w:top w:val="none" w:sz="0" w:space="0" w:color="auto"/>
        <w:left w:val="none" w:sz="0" w:space="0" w:color="auto"/>
        <w:bottom w:val="none" w:sz="0" w:space="0" w:color="auto"/>
        <w:right w:val="none" w:sz="0" w:space="0" w:color="auto"/>
      </w:divBdr>
    </w:div>
    <w:div w:id="15887280">
      <w:bodyDiv w:val="1"/>
      <w:marLeft w:val="0"/>
      <w:marRight w:val="0"/>
      <w:marTop w:val="0"/>
      <w:marBottom w:val="0"/>
      <w:divBdr>
        <w:top w:val="none" w:sz="0" w:space="0" w:color="auto"/>
        <w:left w:val="none" w:sz="0" w:space="0" w:color="auto"/>
        <w:bottom w:val="none" w:sz="0" w:space="0" w:color="auto"/>
        <w:right w:val="none" w:sz="0" w:space="0" w:color="auto"/>
      </w:divBdr>
    </w:div>
    <w:div w:id="16853634">
      <w:bodyDiv w:val="1"/>
      <w:marLeft w:val="0"/>
      <w:marRight w:val="0"/>
      <w:marTop w:val="0"/>
      <w:marBottom w:val="0"/>
      <w:divBdr>
        <w:top w:val="none" w:sz="0" w:space="0" w:color="auto"/>
        <w:left w:val="none" w:sz="0" w:space="0" w:color="auto"/>
        <w:bottom w:val="none" w:sz="0" w:space="0" w:color="auto"/>
        <w:right w:val="none" w:sz="0" w:space="0" w:color="auto"/>
      </w:divBdr>
    </w:div>
    <w:div w:id="18357993">
      <w:bodyDiv w:val="1"/>
      <w:marLeft w:val="0"/>
      <w:marRight w:val="0"/>
      <w:marTop w:val="0"/>
      <w:marBottom w:val="0"/>
      <w:divBdr>
        <w:top w:val="none" w:sz="0" w:space="0" w:color="auto"/>
        <w:left w:val="none" w:sz="0" w:space="0" w:color="auto"/>
        <w:bottom w:val="none" w:sz="0" w:space="0" w:color="auto"/>
        <w:right w:val="none" w:sz="0" w:space="0" w:color="auto"/>
      </w:divBdr>
    </w:div>
    <w:div w:id="25328454">
      <w:bodyDiv w:val="1"/>
      <w:marLeft w:val="0"/>
      <w:marRight w:val="0"/>
      <w:marTop w:val="0"/>
      <w:marBottom w:val="0"/>
      <w:divBdr>
        <w:top w:val="none" w:sz="0" w:space="0" w:color="auto"/>
        <w:left w:val="none" w:sz="0" w:space="0" w:color="auto"/>
        <w:bottom w:val="none" w:sz="0" w:space="0" w:color="auto"/>
        <w:right w:val="none" w:sz="0" w:space="0" w:color="auto"/>
      </w:divBdr>
    </w:div>
    <w:div w:id="25911795">
      <w:bodyDiv w:val="1"/>
      <w:marLeft w:val="0"/>
      <w:marRight w:val="0"/>
      <w:marTop w:val="0"/>
      <w:marBottom w:val="0"/>
      <w:divBdr>
        <w:top w:val="none" w:sz="0" w:space="0" w:color="auto"/>
        <w:left w:val="none" w:sz="0" w:space="0" w:color="auto"/>
        <w:bottom w:val="none" w:sz="0" w:space="0" w:color="auto"/>
        <w:right w:val="none" w:sz="0" w:space="0" w:color="auto"/>
      </w:divBdr>
    </w:div>
    <w:div w:id="28919267">
      <w:bodyDiv w:val="1"/>
      <w:marLeft w:val="0"/>
      <w:marRight w:val="0"/>
      <w:marTop w:val="0"/>
      <w:marBottom w:val="0"/>
      <w:divBdr>
        <w:top w:val="none" w:sz="0" w:space="0" w:color="auto"/>
        <w:left w:val="none" w:sz="0" w:space="0" w:color="auto"/>
        <w:bottom w:val="none" w:sz="0" w:space="0" w:color="auto"/>
        <w:right w:val="none" w:sz="0" w:space="0" w:color="auto"/>
      </w:divBdr>
    </w:div>
    <w:div w:id="30621061">
      <w:bodyDiv w:val="1"/>
      <w:marLeft w:val="0"/>
      <w:marRight w:val="0"/>
      <w:marTop w:val="0"/>
      <w:marBottom w:val="0"/>
      <w:divBdr>
        <w:top w:val="none" w:sz="0" w:space="0" w:color="auto"/>
        <w:left w:val="none" w:sz="0" w:space="0" w:color="auto"/>
        <w:bottom w:val="none" w:sz="0" w:space="0" w:color="auto"/>
        <w:right w:val="none" w:sz="0" w:space="0" w:color="auto"/>
      </w:divBdr>
    </w:div>
    <w:div w:id="33821657">
      <w:bodyDiv w:val="1"/>
      <w:marLeft w:val="0"/>
      <w:marRight w:val="0"/>
      <w:marTop w:val="0"/>
      <w:marBottom w:val="0"/>
      <w:divBdr>
        <w:top w:val="none" w:sz="0" w:space="0" w:color="auto"/>
        <w:left w:val="none" w:sz="0" w:space="0" w:color="auto"/>
        <w:bottom w:val="none" w:sz="0" w:space="0" w:color="auto"/>
        <w:right w:val="none" w:sz="0" w:space="0" w:color="auto"/>
      </w:divBdr>
    </w:div>
    <w:div w:id="34543611">
      <w:bodyDiv w:val="1"/>
      <w:marLeft w:val="0"/>
      <w:marRight w:val="0"/>
      <w:marTop w:val="0"/>
      <w:marBottom w:val="0"/>
      <w:divBdr>
        <w:top w:val="none" w:sz="0" w:space="0" w:color="auto"/>
        <w:left w:val="none" w:sz="0" w:space="0" w:color="auto"/>
        <w:bottom w:val="none" w:sz="0" w:space="0" w:color="auto"/>
        <w:right w:val="none" w:sz="0" w:space="0" w:color="auto"/>
      </w:divBdr>
    </w:div>
    <w:div w:id="36977812">
      <w:bodyDiv w:val="1"/>
      <w:marLeft w:val="0"/>
      <w:marRight w:val="0"/>
      <w:marTop w:val="0"/>
      <w:marBottom w:val="0"/>
      <w:divBdr>
        <w:top w:val="none" w:sz="0" w:space="0" w:color="auto"/>
        <w:left w:val="none" w:sz="0" w:space="0" w:color="auto"/>
        <w:bottom w:val="none" w:sz="0" w:space="0" w:color="auto"/>
        <w:right w:val="none" w:sz="0" w:space="0" w:color="auto"/>
      </w:divBdr>
    </w:div>
    <w:div w:id="37096905">
      <w:bodyDiv w:val="1"/>
      <w:marLeft w:val="0"/>
      <w:marRight w:val="0"/>
      <w:marTop w:val="0"/>
      <w:marBottom w:val="0"/>
      <w:divBdr>
        <w:top w:val="none" w:sz="0" w:space="0" w:color="auto"/>
        <w:left w:val="none" w:sz="0" w:space="0" w:color="auto"/>
        <w:bottom w:val="none" w:sz="0" w:space="0" w:color="auto"/>
        <w:right w:val="none" w:sz="0" w:space="0" w:color="auto"/>
      </w:divBdr>
    </w:div>
    <w:div w:id="40131762">
      <w:bodyDiv w:val="1"/>
      <w:marLeft w:val="0"/>
      <w:marRight w:val="0"/>
      <w:marTop w:val="0"/>
      <w:marBottom w:val="0"/>
      <w:divBdr>
        <w:top w:val="none" w:sz="0" w:space="0" w:color="auto"/>
        <w:left w:val="none" w:sz="0" w:space="0" w:color="auto"/>
        <w:bottom w:val="none" w:sz="0" w:space="0" w:color="auto"/>
        <w:right w:val="none" w:sz="0" w:space="0" w:color="auto"/>
      </w:divBdr>
    </w:div>
    <w:div w:id="40523015">
      <w:bodyDiv w:val="1"/>
      <w:marLeft w:val="0"/>
      <w:marRight w:val="0"/>
      <w:marTop w:val="0"/>
      <w:marBottom w:val="0"/>
      <w:divBdr>
        <w:top w:val="none" w:sz="0" w:space="0" w:color="auto"/>
        <w:left w:val="none" w:sz="0" w:space="0" w:color="auto"/>
        <w:bottom w:val="none" w:sz="0" w:space="0" w:color="auto"/>
        <w:right w:val="none" w:sz="0" w:space="0" w:color="auto"/>
      </w:divBdr>
    </w:div>
    <w:div w:id="42409349">
      <w:bodyDiv w:val="1"/>
      <w:marLeft w:val="0"/>
      <w:marRight w:val="0"/>
      <w:marTop w:val="0"/>
      <w:marBottom w:val="0"/>
      <w:divBdr>
        <w:top w:val="none" w:sz="0" w:space="0" w:color="auto"/>
        <w:left w:val="none" w:sz="0" w:space="0" w:color="auto"/>
        <w:bottom w:val="none" w:sz="0" w:space="0" w:color="auto"/>
        <w:right w:val="none" w:sz="0" w:space="0" w:color="auto"/>
      </w:divBdr>
    </w:div>
    <w:div w:id="44765841">
      <w:bodyDiv w:val="1"/>
      <w:marLeft w:val="0"/>
      <w:marRight w:val="0"/>
      <w:marTop w:val="0"/>
      <w:marBottom w:val="0"/>
      <w:divBdr>
        <w:top w:val="none" w:sz="0" w:space="0" w:color="auto"/>
        <w:left w:val="none" w:sz="0" w:space="0" w:color="auto"/>
        <w:bottom w:val="none" w:sz="0" w:space="0" w:color="auto"/>
        <w:right w:val="none" w:sz="0" w:space="0" w:color="auto"/>
      </w:divBdr>
    </w:div>
    <w:div w:id="45952878">
      <w:bodyDiv w:val="1"/>
      <w:marLeft w:val="0"/>
      <w:marRight w:val="0"/>
      <w:marTop w:val="0"/>
      <w:marBottom w:val="0"/>
      <w:divBdr>
        <w:top w:val="none" w:sz="0" w:space="0" w:color="auto"/>
        <w:left w:val="none" w:sz="0" w:space="0" w:color="auto"/>
        <w:bottom w:val="none" w:sz="0" w:space="0" w:color="auto"/>
        <w:right w:val="none" w:sz="0" w:space="0" w:color="auto"/>
      </w:divBdr>
    </w:div>
    <w:div w:id="46345627">
      <w:bodyDiv w:val="1"/>
      <w:marLeft w:val="0"/>
      <w:marRight w:val="0"/>
      <w:marTop w:val="0"/>
      <w:marBottom w:val="0"/>
      <w:divBdr>
        <w:top w:val="none" w:sz="0" w:space="0" w:color="auto"/>
        <w:left w:val="none" w:sz="0" w:space="0" w:color="auto"/>
        <w:bottom w:val="none" w:sz="0" w:space="0" w:color="auto"/>
        <w:right w:val="none" w:sz="0" w:space="0" w:color="auto"/>
      </w:divBdr>
    </w:div>
    <w:div w:id="46614548">
      <w:bodyDiv w:val="1"/>
      <w:marLeft w:val="0"/>
      <w:marRight w:val="0"/>
      <w:marTop w:val="0"/>
      <w:marBottom w:val="0"/>
      <w:divBdr>
        <w:top w:val="none" w:sz="0" w:space="0" w:color="auto"/>
        <w:left w:val="none" w:sz="0" w:space="0" w:color="auto"/>
        <w:bottom w:val="none" w:sz="0" w:space="0" w:color="auto"/>
        <w:right w:val="none" w:sz="0" w:space="0" w:color="auto"/>
      </w:divBdr>
    </w:div>
    <w:div w:id="48917307">
      <w:bodyDiv w:val="1"/>
      <w:marLeft w:val="0"/>
      <w:marRight w:val="0"/>
      <w:marTop w:val="0"/>
      <w:marBottom w:val="0"/>
      <w:divBdr>
        <w:top w:val="none" w:sz="0" w:space="0" w:color="auto"/>
        <w:left w:val="none" w:sz="0" w:space="0" w:color="auto"/>
        <w:bottom w:val="none" w:sz="0" w:space="0" w:color="auto"/>
        <w:right w:val="none" w:sz="0" w:space="0" w:color="auto"/>
      </w:divBdr>
    </w:div>
    <w:div w:id="52386091">
      <w:bodyDiv w:val="1"/>
      <w:marLeft w:val="0"/>
      <w:marRight w:val="0"/>
      <w:marTop w:val="0"/>
      <w:marBottom w:val="0"/>
      <w:divBdr>
        <w:top w:val="none" w:sz="0" w:space="0" w:color="auto"/>
        <w:left w:val="none" w:sz="0" w:space="0" w:color="auto"/>
        <w:bottom w:val="none" w:sz="0" w:space="0" w:color="auto"/>
        <w:right w:val="none" w:sz="0" w:space="0" w:color="auto"/>
      </w:divBdr>
    </w:div>
    <w:div w:id="54478661">
      <w:bodyDiv w:val="1"/>
      <w:marLeft w:val="0"/>
      <w:marRight w:val="0"/>
      <w:marTop w:val="0"/>
      <w:marBottom w:val="0"/>
      <w:divBdr>
        <w:top w:val="none" w:sz="0" w:space="0" w:color="auto"/>
        <w:left w:val="none" w:sz="0" w:space="0" w:color="auto"/>
        <w:bottom w:val="none" w:sz="0" w:space="0" w:color="auto"/>
        <w:right w:val="none" w:sz="0" w:space="0" w:color="auto"/>
      </w:divBdr>
    </w:div>
    <w:div w:id="55276932">
      <w:bodyDiv w:val="1"/>
      <w:marLeft w:val="0"/>
      <w:marRight w:val="0"/>
      <w:marTop w:val="0"/>
      <w:marBottom w:val="0"/>
      <w:divBdr>
        <w:top w:val="none" w:sz="0" w:space="0" w:color="auto"/>
        <w:left w:val="none" w:sz="0" w:space="0" w:color="auto"/>
        <w:bottom w:val="none" w:sz="0" w:space="0" w:color="auto"/>
        <w:right w:val="none" w:sz="0" w:space="0" w:color="auto"/>
      </w:divBdr>
    </w:div>
    <w:div w:id="55318381">
      <w:bodyDiv w:val="1"/>
      <w:marLeft w:val="0"/>
      <w:marRight w:val="0"/>
      <w:marTop w:val="0"/>
      <w:marBottom w:val="0"/>
      <w:divBdr>
        <w:top w:val="none" w:sz="0" w:space="0" w:color="auto"/>
        <w:left w:val="none" w:sz="0" w:space="0" w:color="auto"/>
        <w:bottom w:val="none" w:sz="0" w:space="0" w:color="auto"/>
        <w:right w:val="none" w:sz="0" w:space="0" w:color="auto"/>
      </w:divBdr>
    </w:div>
    <w:div w:id="58679506">
      <w:bodyDiv w:val="1"/>
      <w:marLeft w:val="0"/>
      <w:marRight w:val="0"/>
      <w:marTop w:val="0"/>
      <w:marBottom w:val="0"/>
      <w:divBdr>
        <w:top w:val="none" w:sz="0" w:space="0" w:color="auto"/>
        <w:left w:val="none" w:sz="0" w:space="0" w:color="auto"/>
        <w:bottom w:val="none" w:sz="0" w:space="0" w:color="auto"/>
        <w:right w:val="none" w:sz="0" w:space="0" w:color="auto"/>
      </w:divBdr>
    </w:div>
    <w:div w:id="59258344">
      <w:bodyDiv w:val="1"/>
      <w:marLeft w:val="0"/>
      <w:marRight w:val="0"/>
      <w:marTop w:val="0"/>
      <w:marBottom w:val="0"/>
      <w:divBdr>
        <w:top w:val="none" w:sz="0" w:space="0" w:color="auto"/>
        <w:left w:val="none" w:sz="0" w:space="0" w:color="auto"/>
        <w:bottom w:val="none" w:sz="0" w:space="0" w:color="auto"/>
        <w:right w:val="none" w:sz="0" w:space="0" w:color="auto"/>
      </w:divBdr>
    </w:div>
    <w:div w:id="60367671">
      <w:bodyDiv w:val="1"/>
      <w:marLeft w:val="0"/>
      <w:marRight w:val="0"/>
      <w:marTop w:val="0"/>
      <w:marBottom w:val="0"/>
      <w:divBdr>
        <w:top w:val="none" w:sz="0" w:space="0" w:color="auto"/>
        <w:left w:val="none" w:sz="0" w:space="0" w:color="auto"/>
        <w:bottom w:val="none" w:sz="0" w:space="0" w:color="auto"/>
        <w:right w:val="none" w:sz="0" w:space="0" w:color="auto"/>
      </w:divBdr>
    </w:div>
    <w:div w:id="66153705">
      <w:bodyDiv w:val="1"/>
      <w:marLeft w:val="0"/>
      <w:marRight w:val="0"/>
      <w:marTop w:val="0"/>
      <w:marBottom w:val="0"/>
      <w:divBdr>
        <w:top w:val="none" w:sz="0" w:space="0" w:color="auto"/>
        <w:left w:val="none" w:sz="0" w:space="0" w:color="auto"/>
        <w:bottom w:val="none" w:sz="0" w:space="0" w:color="auto"/>
        <w:right w:val="none" w:sz="0" w:space="0" w:color="auto"/>
      </w:divBdr>
    </w:div>
    <w:div w:id="66155197">
      <w:bodyDiv w:val="1"/>
      <w:marLeft w:val="0"/>
      <w:marRight w:val="0"/>
      <w:marTop w:val="0"/>
      <w:marBottom w:val="0"/>
      <w:divBdr>
        <w:top w:val="none" w:sz="0" w:space="0" w:color="auto"/>
        <w:left w:val="none" w:sz="0" w:space="0" w:color="auto"/>
        <w:bottom w:val="none" w:sz="0" w:space="0" w:color="auto"/>
        <w:right w:val="none" w:sz="0" w:space="0" w:color="auto"/>
      </w:divBdr>
    </w:div>
    <w:div w:id="68508702">
      <w:bodyDiv w:val="1"/>
      <w:marLeft w:val="0"/>
      <w:marRight w:val="0"/>
      <w:marTop w:val="0"/>
      <w:marBottom w:val="0"/>
      <w:divBdr>
        <w:top w:val="none" w:sz="0" w:space="0" w:color="auto"/>
        <w:left w:val="none" w:sz="0" w:space="0" w:color="auto"/>
        <w:bottom w:val="none" w:sz="0" w:space="0" w:color="auto"/>
        <w:right w:val="none" w:sz="0" w:space="0" w:color="auto"/>
      </w:divBdr>
    </w:div>
    <w:div w:id="70204255">
      <w:bodyDiv w:val="1"/>
      <w:marLeft w:val="0"/>
      <w:marRight w:val="0"/>
      <w:marTop w:val="0"/>
      <w:marBottom w:val="0"/>
      <w:divBdr>
        <w:top w:val="none" w:sz="0" w:space="0" w:color="auto"/>
        <w:left w:val="none" w:sz="0" w:space="0" w:color="auto"/>
        <w:bottom w:val="none" w:sz="0" w:space="0" w:color="auto"/>
        <w:right w:val="none" w:sz="0" w:space="0" w:color="auto"/>
      </w:divBdr>
    </w:div>
    <w:div w:id="70278812">
      <w:bodyDiv w:val="1"/>
      <w:marLeft w:val="0"/>
      <w:marRight w:val="0"/>
      <w:marTop w:val="0"/>
      <w:marBottom w:val="0"/>
      <w:divBdr>
        <w:top w:val="none" w:sz="0" w:space="0" w:color="auto"/>
        <w:left w:val="none" w:sz="0" w:space="0" w:color="auto"/>
        <w:bottom w:val="none" w:sz="0" w:space="0" w:color="auto"/>
        <w:right w:val="none" w:sz="0" w:space="0" w:color="auto"/>
      </w:divBdr>
    </w:div>
    <w:div w:id="79184347">
      <w:bodyDiv w:val="1"/>
      <w:marLeft w:val="0"/>
      <w:marRight w:val="0"/>
      <w:marTop w:val="0"/>
      <w:marBottom w:val="0"/>
      <w:divBdr>
        <w:top w:val="none" w:sz="0" w:space="0" w:color="auto"/>
        <w:left w:val="none" w:sz="0" w:space="0" w:color="auto"/>
        <w:bottom w:val="none" w:sz="0" w:space="0" w:color="auto"/>
        <w:right w:val="none" w:sz="0" w:space="0" w:color="auto"/>
      </w:divBdr>
    </w:div>
    <w:div w:id="83498876">
      <w:bodyDiv w:val="1"/>
      <w:marLeft w:val="0"/>
      <w:marRight w:val="0"/>
      <w:marTop w:val="0"/>
      <w:marBottom w:val="0"/>
      <w:divBdr>
        <w:top w:val="none" w:sz="0" w:space="0" w:color="auto"/>
        <w:left w:val="none" w:sz="0" w:space="0" w:color="auto"/>
        <w:bottom w:val="none" w:sz="0" w:space="0" w:color="auto"/>
        <w:right w:val="none" w:sz="0" w:space="0" w:color="auto"/>
      </w:divBdr>
    </w:div>
    <w:div w:id="84503457">
      <w:bodyDiv w:val="1"/>
      <w:marLeft w:val="0"/>
      <w:marRight w:val="0"/>
      <w:marTop w:val="0"/>
      <w:marBottom w:val="0"/>
      <w:divBdr>
        <w:top w:val="none" w:sz="0" w:space="0" w:color="auto"/>
        <w:left w:val="none" w:sz="0" w:space="0" w:color="auto"/>
        <w:bottom w:val="none" w:sz="0" w:space="0" w:color="auto"/>
        <w:right w:val="none" w:sz="0" w:space="0" w:color="auto"/>
      </w:divBdr>
    </w:div>
    <w:div w:id="85421045">
      <w:bodyDiv w:val="1"/>
      <w:marLeft w:val="0"/>
      <w:marRight w:val="0"/>
      <w:marTop w:val="0"/>
      <w:marBottom w:val="0"/>
      <w:divBdr>
        <w:top w:val="none" w:sz="0" w:space="0" w:color="auto"/>
        <w:left w:val="none" w:sz="0" w:space="0" w:color="auto"/>
        <w:bottom w:val="none" w:sz="0" w:space="0" w:color="auto"/>
        <w:right w:val="none" w:sz="0" w:space="0" w:color="auto"/>
      </w:divBdr>
    </w:div>
    <w:div w:id="85619666">
      <w:bodyDiv w:val="1"/>
      <w:marLeft w:val="0"/>
      <w:marRight w:val="0"/>
      <w:marTop w:val="0"/>
      <w:marBottom w:val="0"/>
      <w:divBdr>
        <w:top w:val="none" w:sz="0" w:space="0" w:color="auto"/>
        <w:left w:val="none" w:sz="0" w:space="0" w:color="auto"/>
        <w:bottom w:val="none" w:sz="0" w:space="0" w:color="auto"/>
        <w:right w:val="none" w:sz="0" w:space="0" w:color="auto"/>
      </w:divBdr>
    </w:div>
    <w:div w:id="87164380">
      <w:bodyDiv w:val="1"/>
      <w:marLeft w:val="0"/>
      <w:marRight w:val="0"/>
      <w:marTop w:val="0"/>
      <w:marBottom w:val="0"/>
      <w:divBdr>
        <w:top w:val="none" w:sz="0" w:space="0" w:color="auto"/>
        <w:left w:val="none" w:sz="0" w:space="0" w:color="auto"/>
        <w:bottom w:val="none" w:sz="0" w:space="0" w:color="auto"/>
        <w:right w:val="none" w:sz="0" w:space="0" w:color="auto"/>
      </w:divBdr>
    </w:div>
    <w:div w:id="87506140">
      <w:bodyDiv w:val="1"/>
      <w:marLeft w:val="0"/>
      <w:marRight w:val="0"/>
      <w:marTop w:val="0"/>
      <w:marBottom w:val="0"/>
      <w:divBdr>
        <w:top w:val="none" w:sz="0" w:space="0" w:color="auto"/>
        <w:left w:val="none" w:sz="0" w:space="0" w:color="auto"/>
        <w:bottom w:val="none" w:sz="0" w:space="0" w:color="auto"/>
        <w:right w:val="none" w:sz="0" w:space="0" w:color="auto"/>
      </w:divBdr>
    </w:div>
    <w:div w:id="91633902">
      <w:bodyDiv w:val="1"/>
      <w:marLeft w:val="0"/>
      <w:marRight w:val="0"/>
      <w:marTop w:val="0"/>
      <w:marBottom w:val="0"/>
      <w:divBdr>
        <w:top w:val="none" w:sz="0" w:space="0" w:color="auto"/>
        <w:left w:val="none" w:sz="0" w:space="0" w:color="auto"/>
        <w:bottom w:val="none" w:sz="0" w:space="0" w:color="auto"/>
        <w:right w:val="none" w:sz="0" w:space="0" w:color="auto"/>
      </w:divBdr>
    </w:div>
    <w:div w:id="95712463">
      <w:bodyDiv w:val="1"/>
      <w:marLeft w:val="0"/>
      <w:marRight w:val="0"/>
      <w:marTop w:val="0"/>
      <w:marBottom w:val="0"/>
      <w:divBdr>
        <w:top w:val="none" w:sz="0" w:space="0" w:color="auto"/>
        <w:left w:val="none" w:sz="0" w:space="0" w:color="auto"/>
        <w:bottom w:val="none" w:sz="0" w:space="0" w:color="auto"/>
        <w:right w:val="none" w:sz="0" w:space="0" w:color="auto"/>
      </w:divBdr>
    </w:div>
    <w:div w:id="103694493">
      <w:bodyDiv w:val="1"/>
      <w:marLeft w:val="0"/>
      <w:marRight w:val="0"/>
      <w:marTop w:val="0"/>
      <w:marBottom w:val="0"/>
      <w:divBdr>
        <w:top w:val="none" w:sz="0" w:space="0" w:color="auto"/>
        <w:left w:val="none" w:sz="0" w:space="0" w:color="auto"/>
        <w:bottom w:val="none" w:sz="0" w:space="0" w:color="auto"/>
        <w:right w:val="none" w:sz="0" w:space="0" w:color="auto"/>
      </w:divBdr>
    </w:div>
    <w:div w:id="106393587">
      <w:bodyDiv w:val="1"/>
      <w:marLeft w:val="0"/>
      <w:marRight w:val="0"/>
      <w:marTop w:val="0"/>
      <w:marBottom w:val="0"/>
      <w:divBdr>
        <w:top w:val="none" w:sz="0" w:space="0" w:color="auto"/>
        <w:left w:val="none" w:sz="0" w:space="0" w:color="auto"/>
        <w:bottom w:val="none" w:sz="0" w:space="0" w:color="auto"/>
        <w:right w:val="none" w:sz="0" w:space="0" w:color="auto"/>
      </w:divBdr>
    </w:div>
    <w:div w:id="107821170">
      <w:bodyDiv w:val="1"/>
      <w:marLeft w:val="0"/>
      <w:marRight w:val="0"/>
      <w:marTop w:val="0"/>
      <w:marBottom w:val="0"/>
      <w:divBdr>
        <w:top w:val="none" w:sz="0" w:space="0" w:color="auto"/>
        <w:left w:val="none" w:sz="0" w:space="0" w:color="auto"/>
        <w:bottom w:val="none" w:sz="0" w:space="0" w:color="auto"/>
        <w:right w:val="none" w:sz="0" w:space="0" w:color="auto"/>
      </w:divBdr>
    </w:div>
    <w:div w:id="109209302">
      <w:bodyDiv w:val="1"/>
      <w:marLeft w:val="0"/>
      <w:marRight w:val="0"/>
      <w:marTop w:val="0"/>
      <w:marBottom w:val="0"/>
      <w:divBdr>
        <w:top w:val="none" w:sz="0" w:space="0" w:color="auto"/>
        <w:left w:val="none" w:sz="0" w:space="0" w:color="auto"/>
        <w:bottom w:val="none" w:sz="0" w:space="0" w:color="auto"/>
        <w:right w:val="none" w:sz="0" w:space="0" w:color="auto"/>
      </w:divBdr>
    </w:div>
    <w:div w:id="110443256">
      <w:bodyDiv w:val="1"/>
      <w:marLeft w:val="0"/>
      <w:marRight w:val="0"/>
      <w:marTop w:val="0"/>
      <w:marBottom w:val="0"/>
      <w:divBdr>
        <w:top w:val="none" w:sz="0" w:space="0" w:color="auto"/>
        <w:left w:val="none" w:sz="0" w:space="0" w:color="auto"/>
        <w:bottom w:val="none" w:sz="0" w:space="0" w:color="auto"/>
        <w:right w:val="none" w:sz="0" w:space="0" w:color="auto"/>
      </w:divBdr>
    </w:div>
    <w:div w:id="112214985">
      <w:bodyDiv w:val="1"/>
      <w:marLeft w:val="0"/>
      <w:marRight w:val="0"/>
      <w:marTop w:val="0"/>
      <w:marBottom w:val="0"/>
      <w:divBdr>
        <w:top w:val="none" w:sz="0" w:space="0" w:color="auto"/>
        <w:left w:val="none" w:sz="0" w:space="0" w:color="auto"/>
        <w:bottom w:val="none" w:sz="0" w:space="0" w:color="auto"/>
        <w:right w:val="none" w:sz="0" w:space="0" w:color="auto"/>
      </w:divBdr>
    </w:div>
    <w:div w:id="113132918">
      <w:bodyDiv w:val="1"/>
      <w:marLeft w:val="0"/>
      <w:marRight w:val="0"/>
      <w:marTop w:val="0"/>
      <w:marBottom w:val="0"/>
      <w:divBdr>
        <w:top w:val="none" w:sz="0" w:space="0" w:color="auto"/>
        <w:left w:val="none" w:sz="0" w:space="0" w:color="auto"/>
        <w:bottom w:val="none" w:sz="0" w:space="0" w:color="auto"/>
        <w:right w:val="none" w:sz="0" w:space="0" w:color="auto"/>
      </w:divBdr>
    </w:div>
    <w:div w:id="115413460">
      <w:bodyDiv w:val="1"/>
      <w:marLeft w:val="0"/>
      <w:marRight w:val="0"/>
      <w:marTop w:val="0"/>
      <w:marBottom w:val="0"/>
      <w:divBdr>
        <w:top w:val="none" w:sz="0" w:space="0" w:color="auto"/>
        <w:left w:val="none" w:sz="0" w:space="0" w:color="auto"/>
        <w:bottom w:val="none" w:sz="0" w:space="0" w:color="auto"/>
        <w:right w:val="none" w:sz="0" w:space="0" w:color="auto"/>
      </w:divBdr>
    </w:div>
    <w:div w:id="118883359">
      <w:bodyDiv w:val="1"/>
      <w:marLeft w:val="0"/>
      <w:marRight w:val="0"/>
      <w:marTop w:val="0"/>
      <w:marBottom w:val="0"/>
      <w:divBdr>
        <w:top w:val="none" w:sz="0" w:space="0" w:color="auto"/>
        <w:left w:val="none" w:sz="0" w:space="0" w:color="auto"/>
        <w:bottom w:val="none" w:sz="0" w:space="0" w:color="auto"/>
        <w:right w:val="none" w:sz="0" w:space="0" w:color="auto"/>
      </w:divBdr>
    </w:div>
    <w:div w:id="131599782">
      <w:bodyDiv w:val="1"/>
      <w:marLeft w:val="0"/>
      <w:marRight w:val="0"/>
      <w:marTop w:val="0"/>
      <w:marBottom w:val="0"/>
      <w:divBdr>
        <w:top w:val="none" w:sz="0" w:space="0" w:color="auto"/>
        <w:left w:val="none" w:sz="0" w:space="0" w:color="auto"/>
        <w:bottom w:val="none" w:sz="0" w:space="0" w:color="auto"/>
        <w:right w:val="none" w:sz="0" w:space="0" w:color="auto"/>
      </w:divBdr>
      <w:divsChild>
        <w:div w:id="569386797">
          <w:marLeft w:val="0"/>
          <w:marRight w:val="0"/>
          <w:marTop w:val="0"/>
          <w:marBottom w:val="0"/>
          <w:divBdr>
            <w:top w:val="none" w:sz="0" w:space="0" w:color="auto"/>
            <w:left w:val="none" w:sz="0" w:space="0" w:color="auto"/>
            <w:bottom w:val="none" w:sz="0" w:space="0" w:color="auto"/>
            <w:right w:val="none" w:sz="0" w:space="0" w:color="auto"/>
          </w:divBdr>
        </w:div>
        <w:div w:id="2065909580">
          <w:marLeft w:val="0"/>
          <w:marRight w:val="0"/>
          <w:marTop w:val="0"/>
          <w:marBottom w:val="0"/>
          <w:divBdr>
            <w:top w:val="none" w:sz="0" w:space="0" w:color="auto"/>
            <w:left w:val="none" w:sz="0" w:space="0" w:color="auto"/>
            <w:bottom w:val="none" w:sz="0" w:space="0" w:color="auto"/>
            <w:right w:val="none" w:sz="0" w:space="0" w:color="auto"/>
          </w:divBdr>
        </w:div>
        <w:div w:id="1402748135">
          <w:marLeft w:val="0"/>
          <w:marRight w:val="0"/>
          <w:marTop w:val="0"/>
          <w:marBottom w:val="0"/>
          <w:divBdr>
            <w:top w:val="none" w:sz="0" w:space="0" w:color="auto"/>
            <w:left w:val="none" w:sz="0" w:space="0" w:color="auto"/>
            <w:bottom w:val="none" w:sz="0" w:space="0" w:color="auto"/>
            <w:right w:val="none" w:sz="0" w:space="0" w:color="auto"/>
          </w:divBdr>
        </w:div>
      </w:divsChild>
    </w:div>
    <w:div w:id="132065563">
      <w:bodyDiv w:val="1"/>
      <w:marLeft w:val="0"/>
      <w:marRight w:val="0"/>
      <w:marTop w:val="0"/>
      <w:marBottom w:val="0"/>
      <w:divBdr>
        <w:top w:val="none" w:sz="0" w:space="0" w:color="auto"/>
        <w:left w:val="none" w:sz="0" w:space="0" w:color="auto"/>
        <w:bottom w:val="none" w:sz="0" w:space="0" w:color="auto"/>
        <w:right w:val="none" w:sz="0" w:space="0" w:color="auto"/>
      </w:divBdr>
    </w:div>
    <w:div w:id="134838892">
      <w:bodyDiv w:val="1"/>
      <w:marLeft w:val="0"/>
      <w:marRight w:val="0"/>
      <w:marTop w:val="0"/>
      <w:marBottom w:val="0"/>
      <w:divBdr>
        <w:top w:val="none" w:sz="0" w:space="0" w:color="auto"/>
        <w:left w:val="none" w:sz="0" w:space="0" w:color="auto"/>
        <w:bottom w:val="none" w:sz="0" w:space="0" w:color="auto"/>
        <w:right w:val="none" w:sz="0" w:space="0" w:color="auto"/>
      </w:divBdr>
    </w:div>
    <w:div w:id="138352602">
      <w:bodyDiv w:val="1"/>
      <w:marLeft w:val="0"/>
      <w:marRight w:val="0"/>
      <w:marTop w:val="0"/>
      <w:marBottom w:val="0"/>
      <w:divBdr>
        <w:top w:val="none" w:sz="0" w:space="0" w:color="auto"/>
        <w:left w:val="none" w:sz="0" w:space="0" w:color="auto"/>
        <w:bottom w:val="none" w:sz="0" w:space="0" w:color="auto"/>
        <w:right w:val="none" w:sz="0" w:space="0" w:color="auto"/>
      </w:divBdr>
    </w:div>
    <w:div w:id="140856777">
      <w:bodyDiv w:val="1"/>
      <w:marLeft w:val="0"/>
      <w:marRight w:val="0"/>
      <w:marTop w:val="0"/>
      <w:marBottom w:val="0"/>
      <w:divBdr>
        <w:top w:val="none" w:sz="0" w:space="0" w:color="auto"/>
        <w:left w:val="none" w:sz="0" w:space="0" w:color="auto"/>
        <w:bottom w:val="none" w:sz="0" w:space="0" w:color="auto"/>
        <w:right w:val="none" w:sz="0" w:space="0" w:color="auto"/>
      </w:divBdr>
    </w:div>
    <w:div w:id="144973724">
      <w:bodyDiv w:val="1"/>
      <w:marLeft w:val="0"/>
      <w:marRight w:val="0"/>
      <w:marTop w:val="0"/>
      <w:marBottom w:val="0"/>
      <w:divBdr>
        <w:top w:val="none" w:sz="0" w:space="0" w:color="auto"/>
        <w:left w:val="none" w:sz="0" w:space="0" w:color="auto"/>
        <w:bottom w:val="none" w:sz="0" w:space="0" w:color="auto"/>
        <w:right w:val="none" w:sz="0" w:space="0" w:color="auto"/>
      </w:divBdr>
    </w:div>
    <w:div w:id="145436541">
      <w:bodyDiv w:val="1"/>
      <w:marLeft w:val="0"/>
      <w:marRight w:val="0"/>
      <w:marTop w:val="0"/>
      <w:marBottom w:val="0"/>
      <w:divBdr>
        <w:top w:val="none" w:sz="0" w:space="0" w:color="auto"/>
        <w:left w:val="none" w:sz="0" w:space="0" w:color="auto"/>
        <w:bottom w:val="none" w:sz="0" w:space="0" w:color="auto"/>
        <w:right w:val="none" w:sz="0" w:space="0" w:color="auto"/>
      </w:divBdr>
    </w:div>
    <w:div w:id="148524679">
      <w:bodyDiv w:val="1"/>
      <w:marLeft w:val="0"/>
      <w:marRight w:val="0"/>
      <w:marTop w:val="0"/>
      <w:marBottom w:val="0"/>
      <w:divBdr>
        <w:top w:val="none" w:sz="0" w:space="0" w:color="auto"/>
        <w:left w:val="none" w:sz="0" w:space="0" w:color="auto"/>
        <w:bottom w:val="none" w:sz="0" w:space="0" w:color="auto"/>
        <w:right w:val="none" w:sz="0" w:space="0" w:color="auto"/>
      </w:divBdr>
    </w:div>
    <w:div w:id="154303918">
      <w:bodyDiv w:val="1"/>
      <w:marLeft w:val="0"/>
      <w:marRight w:val="0"/>
      <w:marTop w:val="0"/>
      <w:marBottom w:val="0"/>
      <w:divBdr>
        <w:top w:val="none" w:sz="0" w:space="0" w:color="auto"/>
        <w:left w:val="none" w:sz="0" w:space="0" w:color="auto"/>
        <w:bottom w:val="none" w:sz="0" w:space="0" w:color="auto"/>
        <w:right w:val="none" w:sz="0" w:space="0" w:color="auto"/>
      </w:divBdr>
    </w:div>
    <w:div w:id="156849824">
      <w:bodyDiv w:val="1"/>
      <w:marLeft w:val="0"/>
      <w:marRight w:val="0"/>
      <w:marTop w:val="0"/>
      <w:marBottom w:val="0"/>
      <w:divBdr>
        <w:top w:val="none" w:sz="0" w:space="0" w:color="auto"/>
        <w:left w:val="none" w:sz="0" w:space="0" w:color="auto"/>
        <w:bottom w:val="none" w:sz="0" w:space="0" w:color="auto"/>
        <w:right w:val="none" w:sz="0" w:space="0" w:color="auto"/>
      </w:divBdr>
    </w:div>
    <w:div w:id="157307240">
      <w:bodyDiv w:val="1"/>
      <w:marLeft w:val="0"/>
      <w:marRight w:val="0"/>
      <w:marTop w:val="0"/>
      <w:marBottom w:val="0"/>
      <w:divBdr>
        <w:top w:val="none" w:sz="0" w:space="0" w:color="auto"/>
        <w:left w:val="none" w:sz="0" w:space="0" w:color="auto"/>
        <w:bottom w:val="none" w:sz="0" w:space="0" w:color="auto"/>
        <w:right w:val="none" w:sz="0" w:space="0" w:color="auto"/>
      </w:divBdr>
    </w:div>
    <w:div w:id="167136169">
      <w:bodyDiv w:val="1"/>
      <w:marLeft w:val="0"/>
      <w:marRight w:val="0"/>
      <w:marTop w:val="0"/>
      <w:marBottom w:val="0"/>
      <w:divBdr>
        <w:top w:val="none" w:sz="0" w:space="0" w:color="auto"/>
        <w:left w:val="none" w:sz="0" w:space="0" w:color="auto"/>
        <w:bottom w:val="none" w:sz="0" w:space="0" w:color="auto"/>
        <w:right w:val="none" w:sz="0" w:space="0" w:color="auto"/>
      </w:divBdr>
    </w:div>
    <w:div w:id="170264767">
      <w:bodyDiv w:val="1"/>
      <w:marLeft w:val="0"/>
      <w:marRight w:val="0"/>
      <w:marTop w:val="0"/>
      <w:marBottom w:val="0"/>
      <w:divBdr>
        <w:top w:val="none" w:sz="0" w:space="0" w:color="auto"/>
        <w:left w:val="none" w:sz="0" w:space="0" w:color="auto"/>
        <w:bottom w:val="none" w:sz="0" w:space="0" w:color="auto"/>
        <w:right w:val="none" w:sz="0" w:space="0" w:color="auto"/>
      </w:divBdr>
    </w:div>
    <w:div w:id="171577897">
      <w:bodyDiv w:val="1"/>
      <w:marLeft w:val="0"/>
      <w:marRight w:val="0"/>
      <w:marTop w:val="0"/>
      <w:marBottom w:val="0"/>
      <w:divBdr>
        <w:top w:val="none" w:sz="0" w:space="0" w:color="auto"/>
        <w:left w:val="none" w:sz="0" w:space="0" w:color="auto"/>
        <w:bottom w:val="none" w:sz="0" w:space="0" w:color="auto"/>
        <w:right w:val="none" w:sz="0" w:space="0" w:color="auto"/>
      </w:divBdr>
    </w:div>
    <w:div w:id="173885882">
      <w:bodyDiv w:val="1"/>
      <w:marLeft w:val="0"/>
      <w:marRight w:val="0"/>
      <w:marTop w:val="0"/>
      <w:marBottom w:val="0"/>
      <w:divBdr>
        <w:top w:val="none" w:sz="0" w:space="0" w:color="auto"/>
        <w:left w:val="none" w:sz="0" w:space="0" w:color="auto"/>
        <w:bottom w:val="none" w:sz="0" w:space="0" w:color="auto"/>
        <w:right w:val="none" w:sz="0" w:space="0" w:color="auto"/>
      </w:divBdr>
    </w:div>
    <w:div w:id="182205712">
      <w:bodyDiv w:val="1"/>
      <w:marLeft w:val="0"/>
      <w:marRight w:val="0"/>
      <w:marTop w:val="0"/>
      <w:marBottom w:val="0"/>
      <w:divBdr>
        <w:top w:val="none" w:sz="0" w:space="0" w:color="auto"/>
        <w:left w:val="none" w:sz="0" w:space="0" w:color="auto"/>
        <w:bottom w:val="none" w:sz="0" w:space="0" w:color="auto"/>
        <w:right w:val="none" w:sz="0" w:space="0" w:color="auto"/>
      </w:divBdr>
    </w:div>
    <w:div w:id="184177336">
      <w:bodyDiv w:val="1"/>
      <w:marLeft w:val="0"/>
      <w:marRight w:val="0"/>
      <w:marTop w:val="0"/>
      <w:marBottom w:val="0"/>
      <w:divBdr>
        <w:top w:val="none" w:sz="0" w:space="0" w:color="auto"/>
        <w:left w:val="none" w:sz="0" w:space="0" w:color="auto"/>
        <w:bottom w:val="none" w:sz="0" w:space="0" w:color="auto"/>
        <w:right w:val="none" w:sz="0" w:space="0" w:color="auto"/>
      </w:divBdr>
    </w:div>
    <w:div w:id="187451615">
      <w:bodyDiv w:val="1"/>
      <w:marLeft w:val="0"/>
      <w:marRight w:val="0"/>
      <w:marTop w:val="0"/>
      <w:marBottom w:val="0"/>
      <w:divBdr>
        <w:top w:val="none" w:sz="0" w:space="0" w:color="auto"/>
        <w:left w:val="none" w:sz="0" w:space="0" w:color="auto"/>
        <w:bottom w:val="none" w:sz="0" w:space="0" w:color="auto"/>
        <w:right w:val="none" w:sz="0" w:space="0" w:color="auto"/>
      </w:divBdr>
    </w:div>
    <w:div w:id="187838335">
      <w:bodyDiv w:val="1"/>
      <w:marLeft w:val="0"/>
      <w:marRight w:val="0"/>
      <w:marTop w:val="0"/>
      <w:marBottom w:val="0"/>
      <w:divBdr>
        <w:top w:val="none" w:sz="0" w:space="0" w:color="auto"/>
        <w:left w:val="none" w:sz="0" w:space="0" w:color="auto"/>
        <w:bottom w:val="none" w:sz="0" w:space="0" w:color="auto"/>
        <w:right w:val="none" w:sz="0" w:space="0" w:color="auto"/>
      </w:divBdr>
    </w:div>
    <w:div w:id="188569243">
      <w:bodyDiv w:val="1"/>
      <w:marLeft w:val="0"/>
      <w:marRight w:val="0"/>
      <w:marTop w:val="0"/>
      <w:marBottom w:val="0"/>
      <w:divBdr>
        <w:top w:val="none" w:sz="0" w:space="0" w:color="auto"/>
        <w:left w:val="none" w:sz="0" w:space="0" w:color="auto"/>
        <w:bottom w:val="none" w:sz="0" w:space="0" w:color="auto"/>
        <w:right w:val="none" w:sz="0" w:space="0" w:color="auto"/>
      </w:divBdr>
    </w:div>
    <w:div w:id="189101380">
      <w:bodyDiv w:val="1"/>
      <w:marLeft w:val="0"/>
      <w:marRight w:val="0"/>
      <w:marTop w:val="0"/>
      <w:marBottom w:val="0"/>
      <w:divBdr>
        <w:top w:val="none" w:sz="0" w:space="0" w:color="auto"/>
        <w:left w:val="none" w:sz="0" w:space="0" w:color="auto"/>
        <w:bottom w:val="none" w:sz="0" w:space="0" w:color="auto"/>
        <w:right w:val="none" w:sz="0" w:space="0" w:color="auto"/>
      </w:divBdr>
    </w:div>
    <w:div w:id="191504125">
      <w:bodyDiv w:val="1"/>
      <w:marLeft w:val="0"/>
      <w:marRight w:val="0"/>
      <w:marTop w:val="0"/>
      <w:marBottom w:val="0"/>
      <w:divBdr>
        <w:top w:val="none" w:sz="0" w:space="0" w:color="auto"/>
        <w:left w:val="none" w:sz="0" w:space="0" w:color="auto"/>
        <w:bottom w:val="none" w:sz="0" w:space="0" w:color="auto"/>
        <w:right w:val="none" w:sz="0" w:space="0" w:color="auto"/>
      </w:divBdr>
    </w:div>
    <w:div w:id="192037249">
      <w:bodyDiv w:val="1"/>
      <w:marLeft w:val="0"/>
      <w:marRight w:val="0"/>
      <w:marTop w:val="0"/>
      <w:marBottom w:val="0"/>
      <w:divBdr>
        <w:top w:val="none" w:sz="0" w:space="0" w:color="auto"/>
        <w:left w:val="none" w:sz="0" w:space="0" w:color="auto"/>
        <w:bottom w:val="none" w:sz="0" w:space="0" w:color="auto"/>
        <w:right w:val="none" w:sz="0" w:space="0" w:color="auto"/>
      </w:divBdr>
    </w:div>
    <w:div w:id="195123521">
      <w:bodyDiv w:val="1"/>
      <w:marLeft w:val="0"/>
      <w:marRight w:val="0"/>
      <w:marTop w:val="0"/>
      <w:marBottom w:val="0"/>
      <w:divBdr>
        <w:top w:val="none" w:sz="0" w:space="0" w:color="auto"/>
        <w:left w:val="none" w:sz="0" w:space="0" w:color="auto"/>
        <w:bottom w:val="none" w:sz="0" w:space="0" w:color="auto"/>
        <w:right w:val="none" w:sz="0" w:space="0" w:color="auto"/>
      </w:divBdr>
    </w:div>
    <w:div w:id="195392239">
      <w:bodyDiv w:val="1"/>
      <w:marLeft w:val="0"/>
      <w:marRight w:val="0"/>
      <w:marTop w:val="0"/>
      <w:marBottom w:val="0"/>
      <w:divBdr>
        <w:top w:val="none" w:sz="0" w:space="0" w:color="auto"/>
        <w:left w:val="none" w:sz="0" w:space="0" w:color="auto"/>
        <w:bottom w:val="none" w:sz="0" w:space="0" w:color="auto"/>
        <w:right w:val="none" w:sz="0" w:space="0" w:color="auto"/>
      </w:divBdr>
    </w:div>
    <w:div w:id="200048221">
      <w:bodyDiv w:val="1"/>
      <w:marLeft w:val="0"/>
      <w:marRight w:val="0"/>
      <w:marTop w:val="0"/>
      <w:marBottom w:val="0"/>
      <w:divBdr>
        <w:top w:val="none" w:sz="0" w:space="0" w:color="auto"/>
        <w:left w:val="none" w:sz="0" w:space="0" w:color="auto"/>
        <w:bottom w:val="none" w:sz="0" w:space="0" w:color="auto"/>
        <w:right w:val="none" w:sz="0" w:space="0" w:color="auto"/>
      </w:divBdr>
    </w:div>
    <w:div w:id="200632651">
      <w:bodyDiv w:val="1"/>
      <w:marLeft w:val="0"/>
      <w:marRight w:val="0"/>
      <w:marTop w:val="0"/>
      <w:marBottom w:val="0"/>
      <w:divBdr>
        <w:top w:val="none" w:sz="0" w:space="0" w:color="auto"/>
        <w:left w:val="none" w:sz="0" w:space="0" w:color="auto"/>
        <w:bottom w:val="none" w:sz="0" w:space="0" w:color="auto"/>
        <w:right w:val="none" w:sz="0" w:space="0" w:color="auto"/>
      </w:divBdr>
    </w:div>
    <w:div w:id="201019930">
      <w:bodyDiv w:val="1"/>
      <w:marLeft w:val="0"/>
      <w:marRight w:val="0"/>
      <w:marTop w:val="0"/>
      <w:marBottom w:val="0"/>
      <w:divBdr>
        <w:top w:val="none" w:sz="0" w:space="0" w:color="auto"/>
        <w:left w:val="none" w:sz="0" w:space="0" w:color="auto"/>
        <w:bottom w:val="none" w:sz="0" w:space="0" w:color="auto"/>
        <w:right w:val="none" w:sz="0" w:space="0" w:color="auto"/>
      </w:divBdr>
    </w:div>
    <w:div w:id="204562865">
      <w:bodyDiv w:val="1"/>
      <w:marLeft w:val="0"/>
      <w:marRight w:val="0"/>
      <w:marTop w:val="0"/>
      <w:marBottom w:val="0"/>
      <w:divBdr>
        <w:top w:val="none" w:sz="0" w:space="0" w:color="auto"/>
        <w:left w:val="none" w:sz="0" w:space="0" w:color="auto"/>
        <w:bottom w:val="none" w:sz="0" w:space="0" w:color="auto"/>
        <w:right w:val="none" w:sz="0" w:space="0" w:color="auto"/>
      </w:divBdr>
    </w:div>
    <w:div w:id="205065589">
      <w:bodyDiv w:val="1"/>
      <w:marLeft w:val="0"/>
      <w:marRight w:val="0"/>
      <w:marTop w:val="0"/>
      <w:marBottom w:val="0"/>
      <w:divBdr>
        <w:top w:val="none" w:sz="0" w:space="0" w:color="auto"/>
        <w:left w:val="none" w:sz="0" w:space="0" w:color="auto"/>
        <w:bottom w:val="none" w:sz="0" w:space="0" w:color="auto"/>
        <w:right w:val="none" w:sz="0" w:space="0" w:color="auto"/>
      </w:divBdr>
    </w:div>
    <w:div w:id="208491064">
      <w:bodyDiv w:val="1"/>
      <w:marLeft w:val="0"/>
      <w:marRight w:val="0"/>
      <w:marTop w:val="0"/>
      <w:marBottom w:val="0"/>
      <w:divBdr>
        <w:top w:val="none" w:sz="0" w:space="0" w:color="auto"/>
        <w:left w:val="none" w:sz="0" w:space="0" w:color="auto"/>
        <w:bottom w:val="none" w:sz="0" w:space="0" w:color="auto"/>
        <w:right w:val="none" w:sz="0" w:space="0" w:color="auto"/>
      </w:divBdr>
    </w:div>
    <w:div w:id="209223478">
      <w:bodyDiv w:val="1"/>
      <w:marLeft w:val="0"/>
      <w:marRight w:val="0"/>
      <w:marTop w:val="0"/>
      <w:marBottom w:val="0"/>
      <w:divBdr>
        <w:top w:val="none" w:sz="0" w:space="0" w:color="auto"/>
        <w:left w:val="none" w:sz="0" w:space="0" w:color="auto"/>
        <w:bottom w:val="none" w:sz="0" w:space="0" w:color="auto"/>
        <w:right w:val="none" w:sz="0" w:space="0" w:color="auto"/>
      </w:divBdr>
    </w:div>
    <w:div w:id="210388729">
      <w:bodyDiv w:val="1"/>
      <w:marLeft w:val="0"/>
      <w:marRight w:val="0"/>
      <w:marTop w:val="0"/>
      <w:marBottom w:val="0"/>
      <w:divBdr>
        <w:top w:val="none" w:sz="0" w:space="0" w:color="auto"/>
        <w:left w:val="none" w:sz="0" w:space="0" w:color="auto"/>
        <w:bottom w:val="none" w:sz="0" w:space="0" w:color="auto"/>
        <w:right w:val="none" w:sz="0" w:space="0" w:color="auto"/>
      </w:divBdr>
    </w:div>
    <w:div w:id="221869043">
      <w:bodyDiv w:val="1"/>
      <w:marLeft w:val="0"/>
      <w:marRight w:val="0"/>
      <w:marTop w:val="0"/>
      <w:marBottom w:val="0"/>
      <w:divBdr>
        <w:top w:val="none" w:sz="0" w:space="0" w:color="auto"/>
        <w:left w:val="none" w:sz="0" w:space="0" w:color="auto"/>
        <w:bottom w:val="none" w:sz="0" w:space="0" w:color="auto"/>
        <w:right w:val="none" w:sz="0" w:space="0" w:color="auto"/>
      </w:divBdr>
    </w:div>
    <w:div w:id="225075305">
      <w:bodyDiv w:val="1"/>
      <w:marLeft w:val="0"/>
      <w:marRight w:val="0"/>
      <w:marTop w:val="0"/>
      <w:marBottom w:val="0"/>
      <w:divBdr>
        <w:top w:val="none" w:sz="0" w:space="0" w:color="auto"/>
        <w:left w:val="none" w:sz="0" w:space="0" w:color="auto"/>
        <w:bottom w:val="none" w:sz="0" w:space="0" w:color="auto"/>
        <w:right w:val="none" w:sz="0" w:space="0" w:color="auto"/>
      </w:divBdr>
    </w:div>
    <w:div w:id="226959525">
      <w:bodyDiv w:val="1"/>
      <w:marLeft w:val="0"/>
      <w:marRight w:val="0"/>
      <w:marTop w:val="0"/>
      <w:marBottom w:val="0"/>
      <w:divBdr>
        <w:top w:val="none" w:sz="0" w:space="0" w:color="auto"/>
        <w:left w:val="none" w:sz="0" w:space="0" w:color="auto"/>
        <w:bottom w:val="none" w:sz="0" w:space="0" w:color="auto"/>
        <w:right w:val="none" w:sz="0" w:space="0" w:color="auto"/>
      </w:divBdr>
    </w:div>
    <w:div w:id="227961027">
      <w:bodyDiv w:val="1"/>
      <w:marLeft w:val="0"/>
      <w:marRight w:val="0"/>
      <w:marTop w:val="0"/>
      <w:marBottom w:val="0"/>
      <w:divBdr>
        <w:top w:val="none" w:sz="0" w:space="0" w:color="auto"/>
        <w:left w:val="none" w:sz="0" w:space="0" w:color="auto"/>
        <w:bottom w:val="none" w:sz="0" w:space="0" w:color="auto"/>
        <w:right w:val="none" w:sz="0" w:space="0" w:color="auto"/>
      </w:divBdr>
    </w:div>
    <w:div w:id="228004546">
      <w:bodyDiv w:val="1"/>
      <w:marLeft w:val="0"/>
      <w:marRight w:val="0"/>
      <w:marTop w:val="0"/>
      <w:marBottom w:val="0"/>
      <w:divBdr>
        <w:top w:val="none" w:sz="0" w:space="0" w:color="auto"/>
        <w:left w:val="none" w:sz="0" w:space="0" w:color="auto"/>
        <w:bottom w:val="none" w:sz="0" w:space="0" w:color="auto"/>
        <w:right w:val="none" w:sz="0" w:space="0" w:color="auto"/>
      </w:divBdr>
    </w:div>
    <w:div w:id="228076028">
      <w:bodyDiv w:val="1"/>
      <w:marLeft w:val="0"/>
      <w:marRight w:val="0"/>
      <w:marTop w:val="0"/>
      <w:marBottom w:val="0"/>
      <w:divBdr>
        <w:top w:val="none" w:sz="0" w:space="0" w:color="auto"/>
        <w:left w:val="none" w:sz="0" w:space="0" w:color="auto"/>
        <w:bottom w:val="none" w:sz="0" w:space="0" w:color="auto"/>
        <w:right w:val="none" w:sz="0" w:space="0" w:color="auto"/>
      </w:divBdr>
    </w:div>
    <w:div w:id="228658640">
      <w:bodyDiv w:val="1"/>
      <w:marLeft w:val="0"/>
      <w:marRight w:val="0"/>
      <w:marTop w:val="0"/>
      <w:marBottom w:val="0"/>
      <w:divBdr>
        <w:top w:val="none" w:sz="0" w:space="0" w:color="auto"/>
        <w:left w:val="none" w:sz="0" w:space="0" w:color="auto"/>
        <w:bottom w:val="none" w:sz="0" w:space="0" w:color="auto"/>
        <w:right w:val="none" w:sz="0" w:space="0" w:color="auto"/>
      </w:divBdr>
    </w:div>
    <w:div w:id="229384839">
      <w:bodyDiv w:val="1"/>
      <w:marLeft w:val="0"/>
      <w:marRight w:val="0"/>
      <w:marTop w:val="0"/>
      <w:marBottom w:val="0"/>
      <w:divBdr>
        <w:top w:val="none" w:sz="0" w:space="0" w:color="auto"/>
        <w:left w:val="none" w:sz="0" w:space="0" w:color="auto"/>
        <w:bottom w:val="none" w:sz="0" w:space="0" w:color="auto"/>
        <w:right w:val="none" w:sz="0" w:space="0" w:color="auto"/>
      </w:divBdr>
    </w:div>
    <w:div w:id="233591933">
      <w:bodyDiv w:val="1"/>
      <w:marLeft w:val="0"/>
      <w:marRight w:val="0"/>
      <w:marTop w:val="0"/>
      <w:marBottom w:val="0"/>
      <w:divBdr>
        <w:top w:val="none" w:sz="0" w:space="0" w:color="auto"/>
        <w:left w:val="none" w:sz="0" w:space="0" w:color="auto"/>
        <w:bottom w:val="none" w:sz="0" w:space="0" w:color="auto"/>
        <w:right w:val="none" w:sz="0" w:space="0" w:color="auto"/>
      </w:divBdr>
    </w:div>
    <w:div w:id="236092955">
      <w:bodyDiv w:val="1"/>
      <w:marLeft w:val="0"/>
      <w:marRight w:val="0"/>
      <w:marTop w:val="0"/>
      <w:marBottom w:val="0"/>
      <w:divBdr>
        <w:top w:val="none" w:sz="0" w:space="0" w:color="auto"/>
        <w:left w:val="none" w:sz="0" w:space="0" w:color="auto"/>
        <w:bottom w:val="none" w:sz="0" w:space="0" w:color="auto"/>
        <w:right w:val="none" w:sz="0" w:space="0" w:color="auto"/>
      </w:divBdr>
    </w:div>
    <w:div w:id="237642557">
      <w:bodyDiv w:val="1"/>
      <w:marLeft w:val="0"/>
      <w:marRight w:val="0"/>
      <w:marTop w:val="0"/>
      <w:marBottom w:val="0"/>
      <w:divBdr>
        <w:top w:val="none" w:sz="0" w:space="0" w:color="auto"/>
        <w:left w:val="none" w:sz="0" w:space="0" w:color="auto"/>
        <w:bottom w:val="none" w:sz="0" w:space="0" w:color="auto"/>
        <w:right w:val="none" w:sz="0" w:space="0" w:color="auto"/>
      </w:divBdr>
    </w:div>
    <w:div w:id="237786059">
      <w:bodyDiv w:val="1"/>
      <w:marLeft w:val="0"/>
      <w:marRight w:val="0"/>
      <w:marTop w:val="0"/>
      <w:marBottom w:val="0"/>
      <w:divBdr>
        <w:top w:val="none" w:sz="0" w:space="0" w:color="auto"/>
        <w:left w:val="none" w:sz="0" w:space="0" w:color="auto"/>
        <w:bottom w:val="none" w:sz="0" w:space="0" w:color="auto"/>
        <w:right w:val="none" w:sz="0" w:space="0" w:color="auto"/>
      </w:divBdr>
    </w:div>
    <w:div w:id="239101723">
      <w:bodyDiv w:val="1"/>
      <w:marLeft w:val="0"/>
      <w:marRight w:val="0"/>
      <w:marTop w:val="0"/>
      <w:marBottom w:val="0"/>
      <w:divBdr>
        <w:top w:val="none" w:sz="0" w:space="0" w:color="auto"/>
        <w:left w:val="none" w:sz="0" w:space="0" w:color="auto"/>
        <w:bottom w:val="none" w:sz="0" w:space="0" w:color="auto"/>
        <w:right w:val="none" w:sz="0" w:space="0" w:color="auto"/>
      </w:divBdr>
    </w:div>
    <w:div w:id="240869263">
      <w:bodyDiv w:val="1"/>
      <w:marLeft w:val="0"/>
      <w:marRight w:val="0"/>
      <w:marTop w:val="0"/>
      <w:marBottom w:val="0"/>
      <w:divBdr>
        <w:top w:val="none" w:sz="0" w:space="0" w:color="auto"/>
        <w:left w:val="none" w:sz="0" w:space="0" w:color="auto"/>
        <w:bottom w:val="none" w:sz="0" w:space="0" w:color="auto"/>
        <w:right w:val="none" w:sz="0" w:space="0" w:color="auto"/>
      </w:divBdr>
    </w:div>
    <w:div w:id="246041370">
      <w:bodyDiv w:val="1"/>
      <w:marLeft w:val="0"/>
      <w:marRight w:val="0"/>
      <w:marTop w:val="0"/>
      <w:marBottom w:val="0"/>
      <w:divBdr>
        <w:top w:val="none" w:sz="0" w:space="0" w:color="auto"/>
        <w:left w:val="none" w:sz="0" w:space="0" w:color="auto"/>
        <w:bottom w:val="none" w:sz="0" w:space="0" w:color="auto"/>
        <w:right w:val="none" w:sz="0" w:space="0" w:color="auto"/>
      </w:divBdr>
    </w:div>
    <w:div w:id="249237715">
      <w:bodyDiv w:val="1"/>
      <w:marLeft w:val="0"/>
      <w:marRight w:val="0"/>
      <w:marTop w:val="0"/>
      <w:marBottom w:val="0"/>
      <w:divBdr>
        <w:top w:val="none" w:sz="0" w:space="0" w:color="auto"/>
        <w:left w:val="none" w:sz="0" w:space="0" w:color="auto"/>
        <w:bottom w:val="none" w:sz="0" w:space="0" w:color="auto"/>
        <w:right w:val="none" w:sz="0" w:space="0" w:color="auto"/>
      </w:divBdr>
    </w:div>
    <w:div w:id="257644671">
      <w:bodyDiv w:val="1"/>
      <w:marLeft w:val="0"/>
      <w:marRight w:val="0"/>
      <w:marTop w:val="0"/>
      <w:marBottom w:val="0"/>
      <w:divBdr>
        <w:top w:val="none" w:sz="0" w:space="0" w:color="auto"/>
        <w:left w:val="none" w:sz="0" w:space="0" w:color="auto"/>
        <w:bottom w:val="none" w:sz="0" w:space="0" w:color="auto"/>
        <w:right w:val="none" w:sz="0" w:space="0" w:color="auto"/>
      </w:divBdr>
    </w:div>
    <w:div w:id="257713385">
      <w:bodyDiv w:val="1"/>
      <w:marLeft w:val="0"/>
      <w:marRight w:val="0"/>
      <w:marTop w:val="0"/>
      <w:marBottom w:val="0"/>
      <w:divBdr>
        <w:top w:val="none" w:sz="0" w:space="0" w:color="auto"/>
        <w:left w:val="none" w:sz="0" w:space="0" w:color="auto"/>
        <w:bottom w:val="none" w:sz="0" w:space="0" w:color="auto"/>
        <w:right w:val="none" w:sz="0" w:space="0" w:color="auto"/>
      </w:divBdr>
    </w:div>
    <w:div w:id="257829705">
      <w:bodyDiv w:val="1"/>
      <w:marLeft w:val="0"/>
      <w:marRight w:val="0"/>
      <w:marTop w:val="0"/>
      <w:marBottom w:val="0"/>
      <w:divBdr>
        <w:top w:val="none" w:sz="0" w:space="0" w:color="auto"/>
        <w:left w:val="none" w:sz="0" w:space="0" w:color="auto"/>
        <w:bottom w:val="none" w:sz="0" w:space="0" w:color="auto"/>
        <w:right w:val="none" w:sz="0" w:space="0" w:color="auto"/>
      </w:divBdr>
    </w:div>
    <w:div w:id="260258621">
      <w:bodyDiv w:val="1"/>
      <w:marLeft w:val="0"/>
      <w:marRight w:val="0"/>
      <w:marTop w:val="0"/>
      <w:marBottom w:val="0"/>
      <w:divBdr>
        <w:top w:val="none" w:sz="0" w:space="0" w:color="auto"/>
        <w:left w:val="none" w:sz="0" w:space="0" w:color="auto"/>
        <w:bottom w:val="none" w:sz="0" w:space="0" w:color="auto"/>
        <w:right w:val="none" w:sz="0" w:space="0" w:color="auto"/>
      </w:divBdr>
    </w:div>
    <w:div w:id="261838782">
      <w:bodyDiv w:val="1"/>
      <w:marLeft w:val="0"/>
      <w:marRight w:val="0"/>
      <w:marTop w:val="0"/>
      <w:marBottom w:val="0"/>
      <w:divBdr>
        <w:top w:val="none" w:sz="0" w:space="0" w:color="auto"/>
        <w:left w:val="none" w:sz="0" w:space="0" w:color="auto"/>
        <w:bottom w:val="none" w:sz="0" w:space="0" w:color="auto"/>
        <w:right w:val="none" w:sz="0" w:space="0" w:color="auto"/>
      </w:divBdr>
    </w:div>
    <w:div w:id="268777618">
      <w:bodyDiv w:val="1"/>
      <w:marLeft w:val="0"/>
      <w:marRight w:val="0"/>
      <w:marTop w:val="0"/>
      <w:marBottom w:val="0"/>
      <w:divBdr>
        <w:top w:val="none" w:sz="0" w:space="0" w:color="auto"/>
        <w:left w:val="none" w:sz="0" w:space="0" w:color="auto"/>
        <w:bottom w:val="none" w:sz="0" w:space="0" w:color="auto"/>
        <w:right w:val="none" w:sz="0" w:space="0" w:color="auto"/>
      </w:divBdr>
    </w:div>
    <w:div w:id="270743739">
      <w:bodyDiv w:val="1"/>
      <w:marLeft w:val="0"/>
      <w:marRight w:val="0"/>
      <w:marTop w:val="0"/>
      <w:marBottom w:val="0"/>
      <w:divBdr>
        <w:top w:val="none" w:sz="0" w:space="0" w:color="auto"/>
        <w:left w:val="none" w:sz="0" w:space="0" w:color="auto"/>
        <w:bottom w:val="none" w:sz="0" w:space="0" w:color="auto"/>
        <w:right w:val="none" w:sz="0" w:space="0" w:color="auto"/>
      </w:divBdr>
    </w:div>
    <w:div w:id="272060675">
      <w:bodyDiv w:val="1"/>
      <w:marLeft w:val="0"/>
      <w:marRight w:val="0"/>
      <w:marTop w:val="0"/>
      <w:marBottom w:val="0"/>
      <w:divBdr>
        <w:top w:val="none" w:sz="0" w:space="0" w:color="auto"/>
        <w:left w:val="none" w:sz="0" w:space="0" w:color="auto"/>
        <w:bottom w:val="none" w:sz="0" w:space="0" w:color="auto"/>
        <w:right w:val="none" w:sz="0" w:space="0" w:color="auto"/>
      </w:divBdr>
    </w:div>
    <w:div w:id="275479382">
      <w:bodyDiv w:val="1"/>
      <w:marLeft w:val="0"/>
      <w:marRight w:val="0"/>
      <w:marTop w:val="0"/>
      <w:marBottom w:val="0"/>
      <w:divBdr>
        <w:top w:val="none" w:sz="0" w:space="0" w:color="auto"/>
        <w:left w:val="none" w:sz="0" w:space="0" w:color="auto"/>
        <w:bottom w:val="none" w:sz="0" w:space="0" w:color="auto"/>
        <w:right w:val="none" w:sz="0" w:space="0" w:color="auto"/>
      </w:divBdr>
    </w:div>
    <w:div w:id="276839097">
      <w:bodyDiv w:val="1"/>
      <w:marLeft w:val="0"/>
      <w:marRight w:val="0"/>
      <w:marTop w:val="0"/>
      <w:marBottom w:val="0"/>
      <w:divBdr>
        <w:top w:val="none" w:sz="0" w:space="0" w:color="auto"/>
        <w:left w:val="none" w:sz="0" w:space="0" w:color="auto"/>
        <w:bottom w:val="none" w:sz="0" w:space="0" w:color="auto"/>
        <w:right w:val="none" w:sz="0" w:space="0" w:color="auto"/>
      </w:divBdr>
    </w:div>
    <w:div w:id="280109929">
      <w:bodyDiv w:val="1"/>
      <w:marLeft w:val="0"/>
      <w:marRight w:val="0"/>
      <w:marTop w:val="0"/>
      <w:marBottom w:val="0"/>
      <w:divBdr>
        <w:top w:val="none" w:sz="0" w:space="0" w:color="auto"/>
        <w:left w:val="none" w:sz="0" w:space="0" w:color="auto"/>
        <w:bottom w:val="none" w:sz="0" w:space="0" w:color="auto"/>
        <w:right w:val="none" w:sz="0" w:space="0" w:color="auto"/>
      </w:divBdr>
    </w:div>
    <w:div w:id="280919736">
      <w:bodyDiv w:val="1"/>
      <w:marLeft w:val="0"/>
      <w:marRight w:val="0"/>
      <w:marTop w:val="0"/>
      <w:marBottom w:val="0"/>
      <w:divBdr>
        <w:top w:val="none" w:sz="0" w:space="0" w:color="auto"/>
        <w:left w:val="none" w:sz="0" w:space="0" w:color="auto"/>
        <w:bottom w:val="none" w:sz="0" w:space="0" w:color="auto"/>
        <w:right w:val="none" w:sz="0" w:space="0" w:color="auto"/>
      </w:divBdr>
    </w:div>
    <w:div w:id="283970455">
      <w:bodyDiv w:val="1"/>
      <w:marLeft w:val="0"/>
      <w:marRight w:val="0"/>
      <w:marTop w:val="0"/>
      <w:marBottom w:val="0"/>
      <w:divBdr>
        <w:top w:val="none" w:sz="0" w:space="0" w:color="auto"/>
        <w:left w:val="none" w:sz="0" w:space="0" w:color="auto"/>
        <w:bottom w:val="none" w:sz="0" w:space="0" w:color="auto"/>
        <w:right w:val="none" w:sz="0" w:space="0" w:color="auto"/>
      </w:divBdr>
    </w:div>
    <w:div w:id="284387674">
      <w:bodyDiv w:val="1"/>
      <w:marLeft w:val="0"/>
      <w:marRight w:val="0"/>
      <w:marTop w:val="0"/>
      <w:marBottom w:val="0"/>
      <w:divBdr>
        <w:top w:val="none" w:sz="0" w:space="0" w:color="auto"/>
        <w:left w:val="none" w:sz="0" w:space="0" w:color="auto"/>
        <w:bottom w:val="none" w:sz="0" w:space="0" w:color="auto"/>
        <w:right w:val="none" w:sz="0" w:space="0" w:color="auto"/>
      </w:divBdr>
      <w:divsChild>
        <w:div w:id="273942215">
          <w:marLeft w:val="0"/>
          <w:marRight w:val="0"/>
          <w:marTop w:val="0"/>
          <w:marBottom w:val="0"/>
          <w:divBdr>
            <w:top w:val="none" w:sz="0" w:space="0" w:color="auto"/>
            <w:left w:val="none" w:sz="0" w:space="0" w:color="auto"/>
            <w:bottom w:val="none" w:sz="0" w:space="0" w:color="auto"/>
            <w:right w:val="none" w:sz="0" w:space="0" w:color="auto"/>
          </w:divBdr>
        </w:div>
        <w:div w:id="162744404">
          <w:marLeft w:val="0"/>
          <w:marRight w:val="0"/>
          <w:marTop w:val="0"/>
          <w:marBottom w:val="0"/>
          <w:divBdr>
            <w:top w:val="none" w:sz="0" w:space="0" w:color="auto"/>
            <w:left w:val="none" w:sz="0" w:space="0" w:color="auto"/>
            <w:bottom w:val="none" w:sz="0" w:space="0" w:color="auto"/>
            <w:right w:val="none" w:sz="0" w:space="0" w:color="auto"/>
          </w:divBdr>
        </w:div>
        <w:div w:id="1327396089">
          <w:marLeft w:val="0"/>
          <w:marRight w:val="0"/>
          <w:marTop w:val="0"/>
          <w:marBottom w:val="0"/>
          <w:divBdr>
            <w:top w:val="none" w:sz="0" w:space="0" w:color="auto"/>
            <w:left w:val="none" w:sz="0" w:space="0" w:color="auto"/>
            <w:bottom w:val="none" w:sz="0" w:space="0" w:color="auto"/>
            <w:right w:val="none" w:sz="0" w:space="0" w:color="auto"/>
          </w:divBdr>
        </w:div>
        <w:div w:id="485168364">
          <w:marLeft w:val="0"/>
          <w:marRight w:val="0"/>
          <w:marTop w:val="0"/>
          <w:marBottom w:val="0"/>
          <w:divBdr>
            <w:top w:val="none" w:sz="0" w:space="0" w:color="auto"/>
            <w:left w:val="none" w:sz="0" w:space="0" w:color="auto"/>
            <w:bottom w:val="none" w:sz="0" w:space="0" w:color="auto"/>
            <w:right w:val="none" w:sz="0" w:space="0" w:color="auto"/>
          </w:divBdr>
        </w:div>
        <w:div w:id="703823010">
          <w:marLeft w:val="0"/>
          <w:marRight w:val="0"/>
          <w:marTop w:val="0"/>
          <w:marBottom w:val="0"/>
          <w:divBdr>
            <w:top w:val="none" w:sz="0" w:space="0" w:color="auto"/>
            <w:left w:val="none" w:sz="0" w:space="0" w:color="auto"/>
            <w:bottom w:val="none" w:sz="0" w:space="0" w:color="auto"/>
            <w:right w:val="none" w:sz="0" w:space="0" w:color="auto"/>
          </w:divBdr>
        </w:div>
      </w:divsChild>
    </w:div>
    <w:div w:id="287249656">
      <w:bodyDiv w:val="1"/>
      <w:marLeft w:val="0"/>
      <w:marRight w:val="0"/>
      <w:marTop w:val="0"/>
      <w:marBottom w:val="0"/>
      <w:divBdr>
        <w:top w:val="none" w:sz="0" w:space="0" w:color="auto"/>
        <w:left w:val="none" w:sz="0" w:space="0" w:color="auto"/>
        <w:bottom w:val="none" w:sz="0" w:space="0" w:color="auto"/>
        <w:right w:val="none" w:sz="0" w:space="0" w:color="auto"/>
      </w:divBdr>
    </w:div>
    <w:div w:id="290330775">
      <w:bodyDiv w:val="1"/>
      <w:marLeft w:val="0"/>
      <w:marRight w:val="0"/>
      <w:marTop w:val="0"/>
      <w:marBottom w:val="0"/>
      <w:divBdr>
        <w:top w:val="none" w:sz="0" w:space="0" w:color="auto"/>
        <w:left w:val="none" w:sz="0" w:space="0" w:color="auto"/>
        <w:bottom w:val="none" w:sz="0" w:space="0" w:color="auto"/>
        <w:right w:val="none" w:sz="0" w:space="0" w:color="auto"/>
      </w:divBdr>
    </w:div>
    <w:div w:id="292256775">
      <w:bodyDiv w:val="1"/>
      <w:marLeft w:val="0"/>
      <w:marRight w:val="0"/>
      <w:marTop w:val="0"/>
      <w:marBottom w:val="0"/>
      <w:divBdr>
        <w:top w:val="none" w:sz="0" w:space="0" w:color="auto"/>
        <w:left w:val="none" w:sz="0" w:space="0" w:color="auto"/>
        <w:bottom w:val="none" w:sz="0" w:space="0" w:color="auto"/>
        <w:right w:val="none" w:sz="0" w:space="0" w:color="auto"/>
      </w:divBdr>
    </w:div>
    <w:div w:id="297758691">
      <w:bodyDiv w:val="1"/>
      <w:marLeft w:val="0"/>
      <w:marRight w:val="0"/>
      <w:marTop w:val="0"/>
      <w:marBottom w:val="0"/>
      <w:divBdr>
        <w:top w:val="none" w:sz="0" w:space="0" w:color="auto"/>
        <w:left w:val="none" w:sz="0" w:space="0" w:color="auto"/>
        <w:bottom w:val="none" w:sz="0" w:space="0" w:color="auto"/>
        <w:right w:val="none" w:sz="0" w:space="0" w:color="auto"/>
      </w:divBdr>
    </w:div>
    <w:div w:id="307437327">
      <w:bodyDiv w:val="1"/>
      <w:marLeft w:val="0"/>
      <w:marRight w:val="0"/>
      <w:marTop w:val="0"/>
      <w:marBottom w:val="0"/>
      <w:divBdr>
        <w:top w:val="none" w:sz="0" w:space="0" w:color="auto"/>
        <w:left w:val="none" w:sz="0" w:space="0" w:color="auto"/>
        <w:bottom w:val="none" w:sz="0" w:space="0" w:color="auto"/>
        <w:right w:val="none" w:sz="0" w:space="0" w:color="auto"/>
      </w:divBdr>
    </w:div>
    <w:div w:id="308217128">
      <w:bodyDiv w:val="1"/>
      <w:marLeft w:val="0"/>
      <w:marRight w:val="0"/>
      <w:marTop w:val="0"/>
      <w:marBottom w:val="0"/>
      <w:divBdr>
        <w:top w:val="none" w:sz="0" w:space="0" w:color="auto"/>
        <w:left w:val="none" w:sz="0" w:space="0" w:color="auto"/>
        <w:bottom w:val="none" w:sz="0" w:space="0" w:color="auto"/>
        <w:right w:val="none" w:sz="0" w:space="0" w:color="auto"/>
      </w:divBdr>
    </w:div>
    <w:div w:id="309477986">
      <w:bodyDiv w:val="1"/>
      <w:marLeft w:val="0"/>
      <w:marRight w:val="0"/>
      <w:marTop w:val="0"/>
      <w:marBottom w:val="0"/>
      <w:divBdr>
        <w:top w:val="none" w:sz="0" w:space="0" w:color="auto"/>
        <w:left w:val="none" w:sz="0" w:space="0" w:color="auto"/>
        <w:bottom w:val="none" w:sz="0" w:space="0" w:color="auto"/>
        <w:right w:val="none" w:sz="0" w:space="0" w:color="auto"/>
      </w:divBdr>
    </w:div>
    <w:div w:id="310641874">
      <w:bodyDiv w:val="1"/>
      <w:marLeft w:val="0"/>
      <w:marRight w:val="0"/>
      <w:marTop w:val="0"/>
      <w:marBottom w:val="0"/>
      <w:divBdr>
        <w:top w:val="none" w:sz="0" w:space="0" w:color="auto"/>
        <w:left w:val="none" w:sz="0" w:space="0" w:color="auto"/>
        <w:bottom w:val="none" w:sz="0" w:space="0" w:color="auto"/>
        <w:right w:val="none" w:sz="0" w:space="0" w:color="auto"/>
      </w:divBdr>
    </w:div>
    <w:div w:id="312832011">
      <w:bodyDiv w:val="1"/>
      <w:marLeft w:val="0"/>
      <w:marRight w:val="0"/>
      <w:marTop w:val="0"/>
      <w:marBottom w:val="0"/>
      <w:divBdr>
        <w:top w:val="none" w:sz="0" w:space="0" w:color="auto"/>
        <w:left w:val="none" w:sz="0" w:space="0" w:color="auto"/>
        <w:bottom w:val="none" w:sz="0" w:space="0" w:color="auto"/>
        <w:right w:val="none" w:sz="0" w:space="0" w:color="auto"/>
      </w:divBdr>
    </w:div>
    <w:div w:id="314801877">
      <w:bodyDiv w:val="1"/>
      <w:marLeft w:val="0"/>
      <w:marRight w:val="0"/>
      <w:marTop w:val="0"/>
      <w:marBottom w:val="0"/>
      <w:divBdr>
        <w:top w:val="none" w:sz="0" w:space="0" w:color="auto"/>
        <w:left w:val="none" w:sz="0" w:space="0" w:color="auto"/>
        <w:bottom w:val="none" w:sz="0" w:space="0" w:color="auto"/>
        <w:right w:val="none" w:sz="0" w:space="0" w:color="auto"/>
      </w:divBdr>
    </w:div>
    <w:div w:id="323359814">
      <w:bodyDiv w:val="1"/>
      <w:marLeft w:val="0"/>
      <w:marRight w:val="0"/>
      <w:marTop w:val="0"/>
      <w:marBottom w:val="0"/>
      <w:divBdr>
        <w:top w:val="none" w:sz="0" w:space="0" w:color="auto"/>
        <w:left w:val="none" w:sz="0" w:space="0" w:color="auto"/>
        <w:bottom w:val="none" w:sz="0" w:space="0" w:color="auto"/>
        <w:right w:val="none" w:sz="0" w:space="0" w:color="auto"/>
      </w:divBdr>
    </w:div>
    <w:div w:id="323700717">
      <w:bodyDiv w:val="1"/>
      <w:marLeft w:val="0"/>
      <w:marRight w:val="0"/>
      <w:marTop w:val="0"/>
      <w:marBottom w:val="0"/>
      <w:divBdr>
        <w:top w:val="none" w:sz="0" w:space="0" w:color="auto"/>
        <w:left w:val="none" w:sz="0" w:space="0" w:color="auto"/>
        <w:bottom w:val="none" w:sz="0" w:space="0" w:color="auto"/>
        <w:right w:val="none" w:sz="0" w:space="0" w:color="auto"/>
      </w:divBdr>
    </w:div>
    <w:div w:id="329066653">
      <w:bodyDiv w:val="1"/>
      <w:marLeft w:val="0"/>
      <w:marRight w:val="0"/>
      <w:marTop w:val="0"/>
      <w:marBottom w:val="0"/>
      <w:divBdr>
        <w:top w:val="none" w:sz="0" w:space="0" w:color="auto"/>
        <w:left w:val="none" w:sz="0" w:space="0" w:color="auto"/>
        <w:bottom w:val="none" w:sz="0" w:space="0" w:color="auto"/>
        <w:right w:val="none" w:sz="0" w:space="0" w:color="auto"/>
      </w:divBdr>
    </w:div>
    <w:div w:id="333845535">
      <w:bodyDiv w:val="1"/>
      <w:marLeft w:val="0"/>
      <w:marRight w:val="0"/>
      <w:marTop w:val="0"/>
      <w:marBottom w:val="0"/>
      <w:divBdr>
        <w:top w:val="none" w:sz="0" w:space="0" w:color="auto"/>
        <w:left w:val="none" w:sz="0" w:space="0" w:color="auto"/>
        <w:bottom w:val="none" w:sz="0" w:space="0" w:color="auto"/>
        <w:right w:val="none" w:sz="0" w:space="0" w:color="auto"/>
      </w:divBdr>
    </w:div>
    <w:div w:id="334233613">
      <w:bodyDiv w:val="1"/>
      <w:marLeft w:val="0"/>
      <w:marRight w:val="0"/>
      <w:marTop w:val="0"/>
      <w:marBottom w:val="0"/>
      <w:divBdr>
        <w:top w:val="none" w:sz="0" w:space="0" w:color="auto"/>
        <w:left w:val="none" w:sz="0" w:space="0" w:color="auto"/>
        <w:bottom w:val="none" w:sz="0" w:space="0" w:color="auto"/>
        <w:right w:val="none" w:sz="0" w:space="0" w:color="auto"/>
      </w:divBdr>
    </w:div>
    <w:div w:id="340817113">
      <w:bodyDiv w:val="1"/>
      <w:marLeft w:val="0"/>
      <w:marRight w:val="0"/>
      <w:marTop w:val="0"/>
      <w:marBottom w:val="0"/>
      <w:divBdr>
        <w:top w:val="none" w:sz="0" w:space="0" w:color="auto"/>
        <w:left w:val="none" w:sz="0" w:space="0" w:color="auto"/>
        <w:bottom w:val="none" w:sz="0" w:space="0" w:color="auto"/>
        <w:right w:val="none" w:sz="0" w:space="0" w:color="auto"/>
      </w:divBdr>
    </w:div>
    <w:div w:id="341474749">
      <w:bodyDiv w:val="1"/>
      <w:marLeft w:val="0"/>
      <w:marRight w:val="0"/>
      <w:marTop w:val="0"/>
      <w:marBottom w:val="0"/>
      <w:divBdr>
        <w:top w:val="none" w:sz="0" w:space="0" w:color="auto"/>
        <w:left w:val="none" w:sz="0" w:space="0" w:color="auto"/>
        <w:bottom w:val="none" w:sz="0" w:space="0" w:color="auto"/>
        <w:right w:val="none" w:sz="0" w:space="0" w:color="auto"/>
      </w:divBdr>
    </w:div>
    <w:div w:id="360981944">
      <w:bodyDiv w:val="1"/>
      <w:marLeft w:val="0"/>
      <w:marRight w:val="0"/>
      <w:marTop w:val="0"/>
      <w:marBottom w:val="0"/>
      <w:divBdr>
        <w:top w:val="none" w:sz="0" w:space="0" w:color="auto"/>
        <w:left w:val="none" w:sz="0" w:space="0" w:color="auto"/>
        <w:bottom w:val="none" w:sz="0" w:space="0" w:color="auto"/>
        <w:right w:val="none" w:sz="0" w:space="0" w:color="auto"/>
      </w:divBdr>
    </w:div>
    <w:div w:id="363098293">
      <w:bodyDiv w:val="1"/>
      <w:marLeft w:val="0"/>
      <w:marRight w:val="0"/>
      <w:marTop w:val="0"/>
      <w:marBottom w:val="0"/>
      <w:divBdr>
        <w:top w:val="none" w:sz="0" w:space="0" w:color="auto"/>
        <w:left w:val="none" w:sz="0" w:space="0" w:color="auto"/>
        <w:bottom w:val="none" w:sz="0" w:space="0" w:color="auto"/>
        <w:right w:val="none" w:sz="0" w:space="0" w:color="auto"/>
      </w:divBdr>
    </w:div>
    <w:div w:id="371611754">
      <w:bodyDiv w:val="1"/>
      <w:marLeft w:val="0"/>
      <w:marRight w:val="0"/>
      <w:marTop w:val="0"/>
      <w:marBottom w:val="0"/>
      <w:divBdr>
        <w:top w:val="none" w:sz="0" w:space="0" w:color="auto"/>
        <w:left w:val="none" w:sz="0" w:space="0" w:color="auto"/>
        <w:bottom w:val="none" w:sz="0" w:space="0" w:color="auto"/>
        <w:right w:val="none" w:sz="0" w:space="0" w:color="auto"/>
      </w:divBdr>
    </w:div>
    <w:div w:id="382366425">
      <w:bodyDiv w:val="1"/>
      <w:marLeft w:val="0"/>
      <w:marRight w:val="0"/>
      <w:marTop w:val="0"/>
      <w:marBottom w:val="0"/>
      <w:divBdr>
        <w:top w:val="none" w:sz="0" w:space="0" w:color="auto"/>
        <w:left w:val="none" w:sz="0" w:space="0" w:color="auto"/>
        <w:bottom w:val="none" w:sz="0" w:space="0" w:color="auto"/>
        <w:right w:val="none" w:sz="0" w:space="0" w:color="auto"/>
      </w:divBdr>
    </w:div>
    <w:div w:id="383524277">
      <w:bodyDiv w:val="1"/>
      <w:marLeft w:val="0"/>
      <w:marRight w:val="0"/>
      <w:marTop w:val="0"/>
      <w:marBottom w:val="0"/>
      <w:divBdr>
        <w:top w:val="none" w:sz="0" w:space="0" w:color="auto"/>
        <w:left w:val="none" w:sz="0" w:space="0" w:color="auto"/>
        <w:bottom w:val="none" w:sz="0" w:space="0" w:color="auto"/>
        <w:right w:val="none" w:sz="0" w:space="0" w:color="auto"/>
      </w:divBdr>
    </w:div>
    <w:div w:id="383798470">
      <w:bodyDiv w:val="1"/>
      <w:marLeft w:val="0"/>
      <w:marRight w:val="0"/>
      <w:marTop w:val="0"/>
      <w:marBottom w:val="0"/>
      <w:divBdr>
        <w:top w:val="none" w:sz="0" w:space="0" w:color="auto"/>
        <w:left w:val="none" w:sz="0" w:space="0" w:color="auto"/>
        <w:bottom w:val="none" w:sz="0" w:space="0" w:color="auto"/>
        <w:right w:val="none" w:sz="0" w:space="0" w:color="auto"/>
      </w:divBdr>
    </w:div>
    <w:div w:id="386532016">
      <w:bodyDiv w:val="1"/>
      <w:marLeft w:val="0"/>
      <w:marRight w:val="0"/>
      <w:marTop w:val="0"/>
      <w:marBottom w:val="0"/>
      <w:divBdr>
        <w:top w:val="none" w:sz="0" w:space="0" w:color="auto"/>
        <w:left w:val="none" w:sz="0" w:space="0" w:color="auto"/>
        <w:bottom w:val="none" w:sz="0" w:space="0" w:color="auto"/>
        <w:right w:val="none" w:sz="0" w:space="0" w:color="auto"/>
      </w:divBdr>
    </w:div>
    <w:div w:id="386760104">
      <w:bodyDiv w:val="1"/>
      <w:marLeft w:val="0"/>
      <w:marRight w:val="0"/>
      <w:marTop w:val="0"/>
      <w:marBottom w:val="0"/>
      <w:divBdr>
        <w:top w:val="none" w:sz="0" w:space="0" w:color="auto"/>
        <w:left w:val="none" w:sz="0" w:space="0" w:color="auto"/>
        <w:bottom w:val="none" w:sz="0" w:space="0" w:color="auto"/>
        <w:right w:val="none" w:sz="0" w:space="0" w:color="auto"/>
      </w:divBdr>
    </w:div>
    <w:div w:id="391271001">
      <w:bodyDiv w:val="1"/>
      <w:marLeft w:val="0"/>
      <w:marRight w:val="0"/>
      <w:marTop w:val="0"/>
      <w:marBottom w:val="0"/>
      <w:divBdr>
        <w:top w:val="none" w:sz="0" w:space="0" w:color="auto"/>
        <w:left w:val="none" w:sz="0" w:space="0" w:color="auto"/>
        <w:bottom w:val="none" w:sz="0" w:space="0" w:color="auto"/>
        <w:right w:val="none" w:sz="0" w:space="0" w:color="auto"/>
      </w:divBdr>
    </w:div>
    <w:div w:id="392392730">
      <w:bodyDiv w:val="1"/>
      <w:marLeft w:val="0"/>
      <w:marRight w:val="0"/>
      <w:marTop w:val="0"/>
      <w:marBottom w:val="0"/>
      <w:divBdr>
        <w:top w:val="none" w:sz="0" w:space="0" w:color="auto"/>
        <w:left w:val="none" w:sz="0" w:space="0" w:color="auto"/>
        <w:bottom w:val="none" w:sz="0" w:space="0" w:color="auto"/>
        <w:right w:val="none" w:sz="0" w:space="0" w:color="auto"/>
      </w:divBdr>
    </w:div>
    <w:div w:id="392506697">
      <w:bodyDiv w:val="1"/>
      <w:marLeft w:val="0"/>
      <w:marRight w:val="0"/>
      <w:marTop w:val="0"/>
      <w:marBottom w:val="0"/>
      <w:divBdr>
        <w:top w:val="none" w:sz="0" w:space="0" w:color="auto"/>
        <w:left w:val="none" w:sz="0" w:space="0" w:color="auto"/>
        <w:bottom w:val="none" w:sz="0" w:space="0" w:color="auto"/>
        <w:right w:val="none" w:sz="0" w:space="0" w:color="auto"/>
      </w:divBdr>
    </w:div>
    <w:div w:id="396125212">
      <w:bodyDiv w:val="1"/>
      <w:marLeft w:val="0"/>
      <w:marRight w:val="0"/>
      <w:marTop w:val="0"/>
      <w:marBottom w:val="0"/>
      <w:divBdr>
        <w:top w:val="none" w:sz="0" w:space="0" w:color="auto"/>
        <w:left w:val="none" w:sz="0" w:space="0" w:color="auto"/>
        <w:bottom w:val="none" w:sz="0" w:space="0" w:color="auto"/>
        <w:right w:val="none" w:sz="0" w:space="0" w:color="auto"/>
      </w:divBdr>
    </w:div>
    <w:div w:id="403374472">
      <w:bodyDiv w:val="1"/>
      <w:marLeft w:val="0"/>
      <w:marRight w:val="0"/>
      <w:marTop w:val="0"/>
      <w:marBottom w:val="0"/>
      <w:divBdr>
        <w:top w:val="none" w:sz="0" w:space="0" w:color="auto"/>
        <w:left w:val="none" w:sz="0" w:space="0" w:color="auto"/>
        <w:bottom w:val="none" w:sz="0" w:space="0" w:color="auto"/>
        <w:right w:val="none" w:sz="0" w:space="0" w:color="auto"/>
      </w:divBdr>
    </w:div>
    <w:div w:id="405733524">
      <w:bodyDiv w:val="1"/>
      <w:marLeft w:val="0"/>
      <w:marRight w:val="0"/>
      <w:marTop w:val="0"/>
      <w:marBottom w:val="0"/>
      <w:divBdr>
        <w:top w:val="none" w:sz="0" w:space="0" w:color="auto"/>
        <w:left w:val="none" w:sz="0" w:space="0" w:color="auto"/>
        <w:bottom w:val="none" w:sz="0" w:space="0" w:color="auto"/>
        <w:right w:val="none" w:sz="0" w:space="0" w:color="auto"/>
      </w:divBdr>
    </w:div>
    <w:div w:id="423766770">
      <w:bodyDiv w:val="1"/>
      <w:marLeft w:val="0"/>
      <w:marRight w:val="0"/>
      <w:marTop w:val="0"/>
      <w:marBottom w:val="0"/>
      <w:divBdr>
        <w:top w:val="none" w:sz="0" w:space="0" w:color="auto"/>
        <w:left w:val="none" w:sz="0" w:space="0" w:color="auto"/>
        <w:bottom w:val="none" w:sz="0" w:space="0" w:color="auto"/>
        <w:right w:val="none" w:sz="0" w:space="0" w:color="auto"/>
      </w:divBdr>
    </w:div>
    <w:div w:id="431512640">
      <w:bodyDiv w:val="1"/>
      <w:marLeft w:val="0"/>
      <w:marRight w:val="0"/>
      <w:marTop w:val="0"/>
      <w:marBottom w:val="0"/>
      <w:divBdr>
        <w:top w:val="none" w:sz="0" w:space="0" w:color="auto"/>
        <w:left w:val="none" w:sz="0" w:space="0" w:color="auto"/>
        <w:bottom w:val="none" w:sz="0" w:space="0" w:color="auto"/>
        <w:right w:val="none" w:sz="0" w:space="0" w:color="auto"/>
      </w:divBdr>
    </w:div>
    <w:div w:id="432290498">
      <w:bodyDiv w:val="1"/>
      <w:marLeft w:val="0"/>
      <w:marRight w:val="0"/>
      <w:marTop w:val="0"/>
      <w:marBottom w:val="0"/>
      <w:divBdr>
        <w:top w:val="none" w:sz="0" w:space="0" w:color="auto"/>
        <w:left w:val="none" w:sz="0" w:space="0" w:color="auto"/>
        <w:bottom w:val="none" w:sz="0" w:space="0" w:color="auto"/>
        <w:right w:val="none" w:sz="0" w:space="0" w:color="auto"/>
      </w:divBdr>
    </w:div>
    <w:div w:id="434597948">
      <w:bodyDiv w:val="1"/>
      <w:marLeft w:val="0"/>
      <w:marRight w:val="0"/>
      <w:marTop w:val="0"/>
      <w:marBottom w:val="0"/>
      <w:divBdr>
        <w:top w:val="none" w:sz="0" w:space="0" w:color="auto"/>
        <w:left w:val="none" w:sz="0" w:space="0" w:color="auto"/>
        <w:bottom w:val="none" w:sz="0" w:space="0" w:color="auto"/>
        <w:right w:val="none" w:sz="0" w:space="0" w:color="auto"/>
      </w:divBdr>
    </w:div>
    <w:div w:id="437407449">
      <w:bodyDiv w:val="1"/>
      <w:marLeft w:val="0"/>
      <w:marRight w:val="0"/>
      <w:marTop w:val="0"/>
      <w:marBottom w:val="0"/>
      <w:divBdr>
        <w:top w:val="none" w:sz="0" w:space="0" w:color="auto"/>
        <w:left w:val="none" w:sz="0" w:space="0" w:color="auto"/>
        <w:bottom w:val="none" w:sz="0" w:space="0" w:color="auto"/>
        <w:right w:val="none" w:sz="0" w:space="0" w:color="auto"/>
      </w:divBdr>
    </w:div>
    <w:div w:id="441146050">
      <w:bodyDiv w:val="1"/>
      <w:marLeft w:val="0"/>
      <w:marRight w:val="0"/>
      <w:marTop w:val="0"/>
      <w:marBottom w:val="0"/>
      <w:divBdr>
        <w:top w:val="none" w:sz="0" w:space="0" w:color="auto"/>
        <w:left w:val="none" w:sz="0" w:space="0" w:color="auto"/>
        <w:bottom w:val="none" w:sz="0" w:space="0" w:color="auto"/>
        <w:right w:val="none" w:sz="0" w:space="0" w:color="auto"/>
      </w:divBdr>
    </w:div>
    <w:div w:id="441457082">
      <w:bodyDiv w:val="1"/>
      <w:marLeft w:val="0"/>
      <w:marRight w:val="0"/>
      <w:marTop w:val="0"/>
      <w:marBottom w:val="0"/>
      <w:divBdr>
        <w:top w:val="none" w:sz="0" w:space="0" w:color="auto"/>
        <w:left w:val="none" w:sz="0" w:space="0" w:color="auto"/>
        <w:bottom w:val="none" w:sz="0" w:space="0" w:color="auto"/>
        <w:right w:val="none" w:sz="0" w:space="0" w:color="auto"/>
      </w:divBdr>
    </w:div>
    <w:div w:id="445931747">
      <w:bodyDiv w:val="1"/>
      <w:marLeft w:val="0"/>
      <w:marRight w:val="0"/>
      <w:marTop w:val="0"/>
      <w:marBottom w:val="0"/>
      <w:divBdr>
        <w:top w:val="none" w:sz="0" w:space="0" w:color="auto"/>
        <w:left w:val="none" w:sz="0" w:space="0" w:color="auto"/>
        <w:bottom w:val="none" w:sz="0" w:space="0" w:color="auto"/>
        <w:right w:val="none" w:sz="0" w:space="0" w:color="auto"/>
      </w:divBdr>
    </w:div>
    <w:div w:id="447242568">
      <w:bodyDiv w:val="1"/>
      <w:marLeft w:val="0"/>
      <w:marRight w:val="0"/>
      <w:marTop w:val="0"/>
      <w:marBottom w:val="0"/>
      <w:divBdr>
        <w:top w:val="none" w:sz="0" w:space="0" w:color="auto"/>
        <w:left w:val="none" w:sz="0" w:space="0" w:color="auto"/>
        <w:bottom w:val="none" w:sz="0" w:space="0" w:color="auto"/>
        <w:right w:val="none" w:sz="0" w:space="0" w:color="auto"/>
      </w:divBdr>
    </w:div>
    <w:div w:id="447628780">
      <w:bodyDiv w:val="1"/>
      <w:marLeft w:val="0"/>
      <w:marRight w:val="0"/>
      <w:marTop w:val="0"/>
      <w:marBottom w:val="0"/>
      <w:divBdr>
        <w:top w:val="none" w:sz="0" w:space="0" w:color="auto"/>
        <w:left w:val="none" w:sz="0" w:space="0" w:color="auto"/>
        <w:bottom w:val="none" w:sz="0" w:space="0" w:color="auto"/>
        <w:right w:val="none" w:sz="0" w:space="0" w:color="auto"/>
      </w:divBdr>
    </w:div>
    <w:div w:id="449279025">
      <w:bodyDiv w:val="1"/>
      <w:marLeft w:val="0"/>
      <w:marRight w:val="0"/>
      <w:marTop w:val="0"/>
      <w:marBottom w:val="0"/>
      <w:divBdr>
        <w:top w:val="none" w:sz="0" w:space="0" w:color="auto"/>
        <w:left w:val="none" w:sz="0" w:space="0" w:color="auto"/>
        <w:bottom w:val="none" w:sz="0" w:space="0" w:color="auto"/>
        <w:right w:val="none" w:sz="0" w:space="0" w:color="auto"/>
      </w:divBdr>
    </w:div>
    <w:div w:id="449738174">
      <w:bodyDiv w:val="1"/>
      <w:marLeft w:val="0"/>
      <w:marRight w:val="0"/>
      <w:marTop w:val="0"/>
      <w:marBottom w:val="0"/>
      <w:divBdr>
        <w:top w:val="none" w:sz="0" w:space="0" w:color="auto"/>
        <w:left w:val="none" w:sz="0" w:space="0" w:color="auto"/>
        <w:bottom w:val="none" w:sz="0" w:space="0" w:color="auto"/>
        <w:right w:val="none" w:sz="0" w:space="0" w:color="auto"/>
      </w:divBdr>
    </w:div>
    <w:div w:id="456534922">
      <w:bodyDiv w:val="1"/>
      <w:marLeft w:val="0"/>
      <w:marRight w:val="0"/>
      <w:marTop w:val="0"/>
      <w:marBottom w:val="0"/>
      <w:divBdr>
        <w:top w:val="none" w:sz="0" w:space="0" w:color="auto"/>
        <w:left w:val="none" w:sz="0" w:space="0" w:color="auto"/>
        <w:bottom w:val="none" w:sz="0" w:space="0" w:color="auto"/>
        <w:right w:val="none" w:sz="0" w:space="0" w:color="auto"/>
      </w:divBdr>
    </w:div>
    <w:div w:id="461457746">
      <w:bodyDiv w:val="1"/>
      <w:marLeft w:val="0"/>
      <w:marRight w:val="0"/>
      <w:marTop w:val="0"/>
      <w:marBottom w:val="0"/>
      <w:divBdr>
        <w:top w:val="none" w:sz="0" w:space="0" w:color="auto"/>
        <w:left w:val="none" w:sz="0" w:space="0" w:color="auto"/>
        <w:bottom w:val="none" w:sz="0" w:space="0" w:color="auto"/>
        <w:right w:val="none" w:sz="0" w:space="0" w:color="auto"/>
      </w:divBdr>
    </w:div>
    <w:div w:id="462772002">
      <w:bodyDiv w:val="1"/>
      <w:marLeft w:val="0"/>
      <w:marRight w:val="0"/>
      <w:marTop w:val="0"/>
      <w:marBottom w:val="0"/>
      <w:divBdr>
        <w:top w:val="none" w:sz="0" w:space="0" w:color="auto"/>
        <w:left w:val="none" w:sz="0" w:space="0" w:color="auto"/>
        <w:bottom w:val="none" w:sz="0" w:space="0" w:color="auto"/>
        <w:right w:val="none" w:sz="0" w:space="0" w:color="auto"/>
      </w:divBdr>
    </w:div>
    <w:div w:id="463818447">
      <w:bodyDiv w:val="1"/>
      <w:marLeft w:val="0"/>
      <w:marRight w:val="0"/>
      <w:marTop w:val="0"/>
      <w:marBottom w:val="0"/>
      <w:divBdr>
        <w:top w:val="none" w:sz="0" w:space="0" w:color="auto"/>
        <w:left w:val="none" w:sz="0" w:space="0" w:color="auto"/>
        <w:bottom w:val="none" w:sz="0" w:space="0" w:color="auto"/>
        <w:right w:val="none" w:sz="0" w:space="0" w:color="auto"/>
      </w:divBdr>
    </w:div>
    <w:div w:id="471673206">
      <w:bodyDiv w:val="1"/>
      <w:marLeft w:val="0"/>
      <w:marRight w:val="0"/>
      <w:marTop w:val="0"/>
      <w:marBottom w:val="0"/>
      <w:divBdr>
        <w:top w:val="none" w:sz="0" w:space="0" w:color="auto"/>
        <w:left w:val="none" w:sz="0" w:space="0" w:color="auto"/>
        <w:bottom w:val="none" w:sz="0" w:space="0" w:color="auto"/>
        <w:right w:val="none" w:sz="0" w:space="0" w:color="auto"/>
      </w:divBdr>
    </w:div>
    <w:div w:id="472794260">
      <w:bodyDiv w:val="1"/>
      <w:marLeft w:val="0"/>
      <w:marRight w:val="0"/>
      <w:marTop w:val="0"/>
      <w:marBottom w:val="0"/>
      <w:divBdr>
        <w:top w:val="none" w:sz="0" w:space="0" w:color="auto"/>
        <w:left w:val="none" w:sz="0" w:space="0" w:color="auto"/>
        <w:bottom w:val="none" w:sz="0" w:space="0" w:color="auto"/>
        <w:right w:val="none" w:sz="0" w:space="0" w:color="auto"/>
      </w:divBdr>
    </w:div>
    <w:div w:id="474182143">
      <w:bodyDiv w:val="1"/>
      <w:marLeft w:val="0"/>
      <w:marRight w:val="0"/>
      <w:marTop w:val="0"/>
      <w:marBottom w:val="0"/>
      <w:divBdr>
        <w:top w:val="none" w:sz="0" w:space="0" w:color="auto"/>
        <w:left w:val="none" w:sz="0" w:space="0" w:color="auto"/>
        <w:bottom w:val="none" w:sz="0" w:space="0" w:color="auto"/>
        <w:right w:val="none" w:sz="0" w:space="0" w:color="auto"/>
      </w:divBdr>
    </w:div>
    <w:div w:id="475530387">
      <w:bodyDiv w:val="1"/>
      <w:marLeft w:val="0"/>
      <w:marRight w:val="0"/>
      <w:marTop w:val="0"/>
      <w:marBottom w:val="0"/>
      <w:divBdr>
        <w:top w:val="none" w:sz="0" w:space="0" w:color="auto"/>
        <w:left w:val="none" w:sz="0" w:space="0" w:color="auto"/>
        <w:bottom w:val="none" w:sz="0" w:space="0" w:color="auto"/>
        <w:right w:val="none" w:sz="0" w:space="0" w:color="auto"/>
      </w:divBdr>
    </w:div>
    <w:div w:id="475608696">
      <w:bodyDiv w:val="1"/>
      <w:marLeft w:val="0"/>
      <w:marRight w:val="0"/>
      <w:marTop w:val="0"/>
      <w:marBottom w:val="0"/>
      <w:divBdr>
        <w:top w:val="none" w:sz="0" w:space="0" w:color="auto"/>
        <w:left w:val="none" w:sz="0" w:space="0" w:color="auto"/>
        <w:bottom w:val="none" w:sz="0" w:space="0" w:color="auto"/>
        <w:right w:val="none" w:sz="0" w:space="0" w:color="auto"/>
      </w:divBdr>
    </w:div>
    <w:div w:id="476410482">
      <w:bodyDiv w:val="1"/>
      <w:marLeft w:val="0"/>
      <w:marRight w:val="0"/>
      <w:marTop w:val="0"/>
      <w:marBottom w:val="0"/>
      <w:divBdr>
        <w:top w:val="none" w:sz="0" w:space="0" w:color="auto"/>
        <w:left w:val="none" w:sz="0" w:space="0" w:color="auto"/>
        <w:bottom w:val="none" w:sz="0" w:space="0" w:color="auto"/>
        <w:right w:val="none" w:sz="0" w:space="0" w:color="auto"/>
      </w:divBdr>
    </w:div>
    <w:div w:id="482508316">
      <w:bodyDiv w:val="1"/>
      <w:marLeft w:val="0"/>
      <w:marRight w:val="0"/>
      <w:marTop w:val="0"/>
      <w:marBottom w:val="0"/>
      <w:divBdr>
        <w:top w:val="none" w:sz="0" w:space="0" w:color="auto"/>
        <w:left w:val="none" w:sz="0" w:space="0" w:color="auto"/>
        <w:bottom w:val="none" w:sz="0" w:space="0" w:color="auto"/>
        <w:right w:val="none" w:sz="0" w:space="0" w:color="auto"/>
      </w:divBdr>
    </w:div>
    <w:div w:id="483156965">
      <w:bodyDiv w:val="1"/>
      <w:marLeft w:val="0"/>
      <w:marRight w:val="0"/>
      <w:marTop w:val="0"/>
      <w:marBottom w:val="0"/>
      <w:divBdr>
        <w:top w:val="none" w:sz="0" w:space="0" w:color="auto"/>
        <w:left w:val="none" w:sz="0" w:space="0" w:color="auto"/>
        <w:bottom w:val="none" w:sz="0" w:space="0" w:color="auto"/>
        <w:right w:val="none" w:sz="0" w:space="0" w:color="auto"/>
      </w:divBdr>
    </w:div>
    <w:div w:id="484661506">
      <w:bodyDiv w:val="1"/>
      <w:marLeft w:val="0"/>
      <w:marRight w:val="0"/>
      <w:marTop w:val="0"/>
      <w:marBottom w:val="0"/>
      <w:divBdr>
        <w:top w:val="none" w:sz="0" w:space="0" w:color="auto"/>
        <w:left w:val="none" w:sz="0" w:space="0" w:color="auto"/>
        <w:bottom w:val="none" w:sz="0" w:space="0" w:color="auto"/>
        <w:right w:val="none" w:sz="0" w:space="0" w:color="auto"/>
      </w:divBdr>
    </w:div>
    <w:div w:id="490683435">
      <w:bodyDiv w:val="1"/>
      <w:marLeft w:val="0"/>
      <w:marRight w:val="0"/>
      <w:marTop w:val="0"/>
      <w:marBottom w:val="0"/>
      <w:divBdr>
        <w:top w:val="none" w:sz="0" w:space="0" w:color="auto"/>
        <w:left w:val="none" w:sz="0" w:space="0" w:color="auto"/>
        <w:bottom w:val="none" w:sz="0" w:space="0" w:color="auto"/>
        <w:right w:val="none" w:sz="0" w:space="0" w:color="auto"/>
      </w:divBdr>
    </w:div>
    <w:div w:id="497580796">
      <w:bodyDiv w:val="1"/>
      <w:marLeft w:val="0"/>
      <w:marRight w:val="0"/>
      <w:marTop w:val="0"/>
      <w:marBottom w:val="0"/>
      <w:divBdr>
        <w:top w:val="none" w:sz="0" w:space="0" w:color="auto"/>
        <w:left w:val="none" w:sz="0" w:space="0" w:color="auto"/>
        <w:bottom w:val="none" w:sz="0" w:space="0" w:color="auto"/>
        <w:right w:val="none" w:sz="0" w:space="0" w:color="auto"/>
      </w:divBdr>
    </w:div>
    <w:div w:id="502162877">
      <w:bodyDiv w:val="1"/>
      <w:marLeft w:val="0"/>
      <w:marRight w:val="0"/>
      <w:marTop w:val="0"/>
      <w:marBottom w:val="0"/>
      <w:divBdr>
        <w:top w:val="none" w:sz="0" w:space="0" w:color="auto"/>
        <w:left w:val="none" w:sz="0" w:space="0" w:color="auto"/>
        <w:bottom w:val="none" w:sz="0" w:space="0" w:color="auto"/>
        <w:right w:val="none" w:sz="0" w:space="0" w:color="auto"/>
      </w:divBdr>
    </w:div>
    <w:div w:id="502475520">
      <w:bodyDiv w:val="1"/>
      <w:marLeft w:val="0"/>
      <w:marRight w:val="0"/>
      <w:marTop w:val="0"/>
      <w:marBottom w:val="0"/>
      <w:divBdr>
        <w:top w:val="none" w:sz="0" w:space="0" w:color="auto"/>
        <w:left w:val="none" w:sz="0" w:space="0" w:color="auto"/>
        <w:bottom w:val="none" w:sz="0" w:space="0" w:color="auto"/>
        <w:right w:val="none" w:sz="0" w:space="0" w:color="auto"/>
      </w:divBdr>
    </w:div>
    <w:div w:id="506596212">
      <w:bodyDiv w:val="1"/>
      <w:marLeft w:val="0"/>
      <w:marRight w:val="0"/>
      <w:marTop w:val="0"/>
      <w:marBottom w:val="0"/>
      <w:divBdr>
        <w:top w:val="none" w:sz="0" w:space="0" w:color="auto"/>
        <w:left w:val="none" w:sz="0" w:space="0" w:color="auto"/>
        <w:bottom w:val="none" w:sz="0" w:space="0" w:color="auto"/>
        <w:right w:val="none" w:sz="0" w:space="0" w:color="auto"/>
      </w:divBdr>
    </w:div>
    <w:div w:id="508837681">
      <w:bodyDiv w:val="1"/>
      <w:marLeft w:val="0"/>
      <w:marRight w:val="0"/>
      <w:marTop w:val="0"/>
      <w:marBottom w:val="0"/>
      <w:divBdr>
        <w:top w:val="none" w:sz="0" w:space="0" w:color="auto"/>
        <w:left w:val="none" w:sz="0" w:space="0" w:color="auto"/>
        <w:bottom w:val="none" w:sz="0" w:space="0" w:color="auto"/>
        <w:right w:val="none" w:sz="0" w:space="0" w:color="auto"/>
      </w:divBdr>
    </w:div>
    <w:div w:id="514273330">
      <w:bodyDiv w:val="1"/>
      <w:marLeft w:val="0"/>
      <w:marRight w:val="0"/>
      <w:marTop w:val="0"/>
      <w:marBottom w:val="0"/>
      <w:divBdr>
        <w:top w:val="none" w:sz="0" w:space="0" w:color="auto"/>
        <w:left w:val="none" w:sz="0" w:space="0" w:color="auto"/>
        <w:bottom w:val="none" w:sz="0" w:space="0" w:color="auto"/>
        <w:right w:val="none" w:sz="0" w:space="0" w:color="auto"/>
      </w:divBdr>
    </w:div>
    <w:div w:id="515656343">
      <w:bodyDiv w:val="1"/>
      <w:marLeft w:val="0"/>
      <w:marRight w:val="0"/>
      <w:marTop w:val="0"/>
      <w:marBottom w:val="0"/>
      <w:divBdr>
        <w:top w:val="none" w:sz="0" w:space="0" w:color="auto"/>
        <w:left w:val="none" w:sz="0" w:space="0" w:color="auto"/>
        <w:bottom w:val="none" w:sz="0" w:space="0" w:color="auto"/>
        <w:right w:val="none" w:sz="0" w:space="0" w:color="auto"/>
      </w:divBdr>
    </w:div>
    <w:div w:id="516164366">
      <w:bodyDiv w:val="1"/>
      <w:marLeft w:val="0"/>
      <w:marRight w:val="0"/>
      <w:marTop w:val="0"/>
      <w:marBottom w:val="0"/>
      <w:divBdr>
        <w:top w:val="none" w:sz="0" w:space="0" w:color="auto"/>
        <w:left w:val="none" w:sz="0" w:space="0" w:color="auto"/>
        <w:bottom w:val="none" w:sz="0" w:space="0" w:color="auto"/>
        <w:right w:val="none" w:sz="0" w:space="0" w:color="auto"/>
      </w:divBdr>
    </w:div>
    <w:div w:id="516427400">
      <w:bodyDiv w:val="1"/>
      <w:marLeft w:val="0"/>
      <w:marRight w:val="0"/>
      <w:marTop w:val="0"/>
      <w:marBottom w:val="0"/>
      <w:divBdr>
        <w:top w:val="none" w:sz="0" w:space="0" w:color="auto"/>
        <w:left w:val="none" w:sz="0" w:space="0" w:color="auto"/>
        <w:bottom w:val="none" w:sz="0" w:space="0" w:color="auto"/>
        <w:right w:val="none" w:sz="0" w:space="0" w:color="auto"/>
      </w:divBdr>
    </w:div>
    <w:div w:id="516968463">
      <w:bodyDiv w:val="1"/>
      <w:marLeft w:val="0"/>
      <w:marRight w:val="0"/>
      <w:marTop w:val="0"/>
      <w:marBottom w:val="0"/>
      <w:divBdr>
        <w:top w:val="none" w:sz="0" w:space="0" w:color="auto"/>
        <w:left w:val="none" w:sz="0" w:space="0" w:color="auto"/>
        <w:bottom w:val="none" w:sz="0" w:space="0" w:color="auto"/>
        <w:right w:val="none" w:sz="0" w:space="0" w:color="auto"/>
      </w:divBdr>
    </w:div>
    <w:div w:id="518932389">
      <w:bodyDiv w:val="1"/>
      <w:marLeft w:val="0"/>
      <w:marRight w:val="0"/>
      <w:marTop w:val="0"/>
      <w:marBottom w:val="0"/>
      <w:divBdr>
        <w:top w:val="none" w:sz="0" w:space="0" w:color="auto"/>
        <w:left w:val="none" w:sz="0" w:space="0" w:color="auto"/>
        <w:bottom w:val="none" w:sz="0" w:space="0" w:color="auto"/>
        <w:right w:val="none" w:sz="0" w:space="0" w:color="auto"/>
      </w:divBdr>
    </w:div>
    <w:div w:id="527524482">
      <w:bodyDiv w:val="1"/>
      <w:marLeft w:val="0"/>
      <w:marRight w:val="0"/>
      <w:marTop w:val="0"/>
      <w:marBottom w:val="0"/>
      <w:divBdr>
        <w:top w:val="none" w:sz="0" w:space="0" w:color="auto"/>
        <w:left w:val="none" w:sz="0" w:space="0" w:color="auto"/>
        <w:bottom w:val="none" w:sz="0" w:space="0" w:color="auto"/>
        <w:right w:val="none" w:sz="0" w:space="0" w:color="auto"/>
      </w:divBdr>
    </w:div>
    <w:div w:id="527724168">
      <w:bodyDiv w:val="1"/>
      <w:marLeft w:val="0"/>
      <w:marRight w:val="0"/>
      <w:marTop w:val="0"/>
      <w:marBottom w:val="0"/>
      <w:divBdr>
        <w:top w:val="none" w:sz="0" w:space="0" w:color="auto"/>
        <w:left w:val="none" w:sz="0" w:space="0" w:color="auto"/>
        <w:bottom w:val="none" w:sz="0" w:space="0" w:color="auto"/>
        <w:right w:val="none" w:sz="0" w:space="0" w:color="auto"/>
      </w:divBdr>
    </w:div>
    <w:div w:id="529104378">
      <w:bodyDiv w:val="1"/>
      <w:marLeft w:val="0"/>
      <w:marRight w:val="0"/>
      <w:marTop w:val="0"/>
      <w:marBottom w:val="0"/>
      <w:divBdr>
        <w:top w:val="none" w:sz="0" w:space="0" w:color="auto"/>
        <w:left w:val="none" w:sz="0" w:space="0" w:color="auto"/>
        <w:bottom w:val="none" w:sz="0" w:space="0" w:color="auto"/>
        <w:right w:val="none" w:sz="0" w:space="0" w:color="auto"/>
      </w:divBdr>
    </w:div>
    <w:div w:id="532964618">
      <w:bodyDiv w:val="1"/>
      <w:marLeft w:val="0"/>
      <w:marRight w:val="0"/>
      <w:marTop w:val="0"/>
      <w:marBottom w:val="0"/>
      <w:divBdr>
        <w:top w:val="none" w:sz="0" w:space="0" w:color="auto"/>
        <w:left w:val="none" w:sz="0" w:space="0" w:color="auto"/>
        <w:bottom w:val="none" w:sz="0" w:space="0" w:color="auto"/>
        <w:right w:val="none" w:sz="0" w:space="0" w:color="auto"/>
      </w:divBdr>
    </w:div>
    <w:div w:id="534346609">
      <w:bodyDiv w:val="1"/>
      <w:marLeft w:val="0"/>
      <w:marRight w:val="0"/>
      <w:marTop w:val="0"/>
      <w:marBottom w:val="0"/>
      <w:divBdr>
        <w:top w:val="none" w:sz="0" w:space="0" w:color="auto"/>
        <w:left w:val="none" w:sz="0" w:space="0" w:color="auto"/>
        <w:bottom w:val="none" w:sz="0" w:space="0" w:color="auto"/>
        <w:right w:val="none" w:sz="0" w:space="0" w:color="auto"/>
      </w:divBdr>
    </w:div>
    <w:div w:id="537860960">
      <w:bodyDiv w:val="1"/>
      <w:marLeft w:val="0"/>
      <w:marRight w:val="0"/>
      <w:marTop w:val="0"/>
      <w:marBottom w:val="0"/>
      <w:divBdr>
        <w:top w:val="none" w:sz="0" w:space="0" w:color="auto"/>
        <w:left w:val="none" w:sz="0" w:space="0" w:color="auto"/>
        <w:bottom w:val="none" w:sz="0" w:space="0" w:color="auto"/>
        <w:right w:val="none" w:sz="0" w:space="0" w:color="auto"/>
      </w:divBdr>
    </w:div>
    <w:div w:id="541090702">
      <w:bodyDiv w:val="1"/>
      <w:marLeft w:val="0"/>
      <w:marRight w:val="0"/>
      <w:marTop w:val="0"/>
      <w:marBottom w:val="0"/>
      <w:divBdr>
        <w:top w:val="none" w:sz="0" w:space="0" w:color="auto"/>
        <w:left w:val="none" w:sz="0" w:space="0" w:color="auto"/>
        <w:bottom w:val="none" w:sz="0" w:space="0" w:color="auto"/>
        <w:right w:val="none" w:sz="0" w:space="0" w:color="auto"/>
      </w:divBdr>
    </w:div>
    <w:div w:id="542255296">
      <w:bodyDiv w:val="1"/>
      <w:marLeft w:val="0"/>
      <w:marRight w:val="0"/>
      <w:marTop w:val="0"/>
      <w:marBottom w:val="0"/>
      <w:divBdr>
        <w:top w:val="none" w:sz="0" w:space="0" w:color="auto"/>
        <w:left w:val="none" w:sz="0" w:space="0" w:color="auto"/>
        <w:bottom w:val="none" w:sz="0" w:space="0" w:color="auto"/>
        <w:right w:val="none" w:sz="0" w:space="0" w:color="auto"/>
      </w:divBdr>
    </w:div>
    <w:div w:id="548616945">
      <w:bodyDiv w:val="1"/>
      <w:marLeft w:val="0"/>
      <w:marRight w:val="0"/>
      <w:marTop w:val="0"/>
      <w:marBottom w:val="0"/>
      <w:divBdr>
        <w:top w:val="none" w:sz="0" w:space="0" w:color="auto"/>
        <w:left w:val="none" w:sz="0" w:space="0" w:color="auto"/>
        <w:bottom w:val="none" w:sz="0" w:space="0" w:color="auto"/>
        <w:right w:val="none" w:sz="0" w:space="0" w:color="auto"/>
      </w:divBdr>
    </w:div>
    <w:div w:id="561985632">
      <w:bodyDiv w:val="1"/>
      <w:marLeft w:val="0"/>
      <w:marRight w:val="0"/>
      <w:marTop w:val="0"/>
      <w:marBottom w:val="0"/>
      <w:divBdr>
        <w:top w:val="none" w:sz="0" w:space="0" w:color="auto"/>
        <w:left w:val="none" w:sz="0" w:space="0" w:color="auto"/>
        <w:bottom w:val="none" w:sz="0" w:space="0" w:color="auto"/>
        <w:right w:val="none" w:sz="0" w:space="0" w:color="auto"/>
      </w:divBdr>
    </w:div>
    <w:div w:id="568538028">
      <w:bodyDiv w:val="1"/>
      <w:marLeft w:val="0"/>
      <w:marRight w:val="0"/>
      <w:marTop w:val="0"/>
      <w:marBottom w:val="0"/>
      <w:divBdr>
        <w:top w:val="none" w:sz="0" w:space="0" w:color="auto"/>
        <w:left w:val="none" w:sz="0" w:space="0" w:color="auto"/>
        <w:bottom w:val="none" w:sz="0" w:space="0" w:color="auto"/>
        <w:right w:val="none" w:sz="0" w:space="0" w:color="auto"/>
      </w:divBdr>
    </w:div>
    <w:div w:id="572545124">
      <w:bodyDiv w:val="1"/>
      <w:marLeft w:val="0"/>
      <w:marRight w:val="0"/>
      <w:marTop w:val="0"/>
      <w:marBottom w:val="0"/>
      <w:divBdr>
        <w:top w:val="none" w:sz="0" w:space="0" w:color="auto"/>
        <w:left w:val="none" w:sz="0" w:space="0" w:color="auto"/>
        <w:bottom w:val="none" w:sz="0" w:space="0" w:color="auto"/>
        <w:right w:val="none" w:sz="0" w:space="0" w:color="auto"/>
      </w:divBdr>
    </w:div>
    <w:div w:id="574125912">
      <w:bodyDiv w:val="1"/>
      <w:marLeft w:val="0"/>
      <w:marRight w:val="0"/>
      <w:marTop w:val="0"/>
      <w:marBottom w:val="0"/>
      <w:divBdr>
        <w:top w:val="none" w:sz="0" w:space="0" w:color="auto"/>
        <w:left w:val="none" w:sz="0" w:space="0" w:color="auto"/>
        <w:bottom w:val="none" w:sz="0" w:space="0" w:color="auto"/>
        <w:right w:val="none" w:sz="0" w:space="0" w:color="auto"/>
      </w:divBdr>
    </w:div>
    <w:div w:id="574752813">
      <w:bodyDiv w:val="1"/>
      <w:marLeft w:val="0"/>
      <w:marRight w:val="0"/>
      <w:marTop w:val="0"/>
      <w:marBottom w:val="0"/>
      <w:divBdr>
        <w:top w:val="none" w:sz="0" w:space="0" w:color="auto"/>
        <w:left w:val="none" w:sz="0" w:space="0" w:color="auto"/>
        <w:bottom w:val="none" w:sz="0" w:space="0" w:color="auto"/>
        <w:right w:val="none" w:sz="0" w:space="0" w:color="auto"/>
      </w:divBdr>
    </w:div>
    <w:div w:id="580871629">
      <w:bodyDiv w:val="1"/>
      <w:marLeft w:val="0"/>
      <w:marRight w:val="0"/>
      <w:marTop w:val="0"/>
      <w:marBottom w:val="0"/>
      <w:divBdr>
        <w:top w:val="none" w:sz="0" w:space="0" w:color="auto"/>
        <w:left w:val="none" w:sz="0" w:space="0" w:color="auto"/>
        <w:bottom w:val="none" w:sz="0" w:space="0" w:color="auto"/>
        <w:right w:val="none" w:sz="0" w:space="0" w:color="auto"/>
      </w:divBdr>
    </w:div>
    <w:div w:id="586764559">
      <w:bodyDiv w:val="1"/>
      <w:marLeft w:val="0"/>
      <w:marRight w:val="0"/>
      <w:marTop w:val="0"/>
      <w:marBottom w:val="0"/>
      <w:divBdr>
        <w:top w:val="none" w:sz="0" w:space="0" w:color="auto"/>
        <w:left w:val="none" w:sz="0" w:space="0" w:color="auto"/>
        <w:bottom w:val="none" w:sz="0" w:space="0" w:color="auto"/>
        <w:right w:val="none" w:sz="0" w:space="0" w:color="auto"/>
      </w:divBdr>
    </w:div>
    <w:div w:id="589240768">
      <w:bodyDiv w:val="1"/>
      <w:marLeft w:val="0"/>
      <w:marRight w:val="0"/>
      <w:marTop w:val="0"/>
      <w:marBottom w:val="0"/>
      <w:divBdr>
        <w:top w:val="none" w:sz="0" w:space="0" w:color="auto"/>
        <w:left w:val="none" w:sz="0" w:space="0" w:color="auto"/>
        <w:bottom w:val="none" w:sz="0" w:space="0" w:color="auto"/>
        <w:right w:val="none" w:sz="0" w:space="0" w:color="auto"/>
      </w:divBdr>
    </w:div>
    <w:div w:id="590630187">
      <w:bodyDiv w:val="1"/>
      <w:marLeft w:val="0"/>
      <w:marRight w:val="0"/>
      <w:marTop w:val="0"/>
      <w:marBottom w:val="0"/>
      <w:divBdr>
        <w:top w:val="none" w:sz="0" w:space="0" w:color="auto"/>
        <w:left w:val="none" w:sz="0" w:space="0" w:color="auto"/>
        <w:bottom w:val="none" w:sz="0" w:space="0" w:color="auto"/>
        <w:right w:val="none" w:sz="0" w:space="0" w:color="auto"/>
      </w:divBdr>
    </w:div>
    <w:div w:id="591084221">
      <w:bodyDiv w:val="1"/>
      <w:marLeft w:val="0"/>
      <w:marRight w:val="0"/>
      <w:marTop w:val="0"/>
      <w:marBottom w:val="0"/>
      <w:divBdr>
        <w:top w:val="none" w:sz="0" w:space="0" w:color="auto"/>
        <w:left w:val="none" w:sz="0" w:space="0" w:color="auto"/>
        <w:bottom w:val="none" w:sz="0" w:space="0" w:color="auto"/>
        <w:right w:val="none" w:sz="0" w:space="0" w:color="auto"/>
      </w:divBdr>
    </w:div>
    <w:div w:id="592974367">
      <w:bodyDiv w:val="1"/>
      <w:marLeft w:val="0"/>
      <w:marRight w:val="0"/>
      <w:marTop w:val="0"/>
      <w:marBottom w:val="0"/>
      <w:divBdr>
        <w:top w:val="none" w:sz="0" w:space="0" w:color="auto"/>
        <w:left w:val="none" w:sz="0" w:space="0" w:color="auto"/>
        <w:bottom w:val="none" w:sz="0" w:space="0" w:color="auto"/>
        <w:right w:val="none" w:sz="0" w:space="0" w:color="auto"/>
      </w:divBdr>
    </w:div>
    <w:div w:id="595476987">
      <w:bodyDiv w:val="1"/>
      <w:marLeft w:val="0"/>
      <w:marRight w:val="0"/>
      <w:marTop w:val="0"/>
      <w:marBottom w:val="0"/>
      <w:divBdr>
        <w:top w:val="none" w:sz="0" w:space="0" w:color="auto"/>
        <w:left w:val="none" w:sz="0" w:space="0" w:color="auto"/>
        <w:bottom w:val="none" w:sz="0" w:space="0" w:color="auto"/>
        <w:right w:val="none" w:sz="0" w:space="0" w:color="auto"/>
      </w:divBdr>
    </w:div>
    <w:div w:id="599873350">
      <w:bodyDiv w:val="1"/>
      <w:marLeft w:val="0"/>
      <w:marRight w:val="0"/>
      <w:marTop w:val="0"/>
      <w:marBottom w:val="0"/>
      <w:divBdr>
        <w:top w:val="none" w:sz="0" w:space="0" w:color="auto"/>
        <w:left w:val="none" w:sz="0" w:space="0" w:color="auto"/>
        <w:bottom w:val="none" w:sz="0" w:space="0" w:color="auto"/>
        <w:right w:val="none" w:sz="0" w:space="0" w:color="auto"/>
      </w:divBdr>
    </w:div>
    <w:div w:id="603611428">
      <w:bodyDiv w:val="1"/>
      <w:marLeft w:val="0"/>
      <w:marRight w:val="0"/>
      <w:marTop w:val="0"/>
      <w:marBottom w:val="0"/>
      <w:divBdr>
        <w:top w:val="none" w:sz="0" w:space="0" w:color="auto"/>
        <w:left w:val="none" w:sz="0" w:space="0" w:color="auto"/>
        <w:bottom w:val="none" w:sz="0" w:space="0" w:color="auto"/>
        <w:right w:val="none" w:sz="0" w:space="0" w:color="auto"/>
      </w:divBdr>
    </w:div>
    <w:div w:id="614093138">
      <w:bodyDiv w:val="1"/>
      <w:marLeft w:val="0"/>
      <w:marRight w:val="0"/>
      <w:marTop w:val="0"/>
      <w:marBottom w:val="0"/>
      <w:divBdr>
        <w:top w:val="none" w:sz="0" w:space="0" w:color="auto"/>
        <w:left w:val="none" w:sz="0" w:space="0" w:color="auto"/>
        <w:bottom w:val="none" w:sz="0" w:space="0" w:color="auto"/>
        <w:right w:val="none" w:sz="0" w:space="0" w:color="auto"/>
      </w:divBdr>
    </w:div>
    <w:div w:id="617418625">
      <w:bodyDiv w:val="1"/>
      <w:marLeft w:val="0"/>
      <w:marRight w:val="0"/>
      <w:marTop w:val="0"/>
      <w:marBottom w:val="0"/>
      <w:divBdr>
        <w:top w:val="none" w:sz="0" w:space="0" w:color="auto"/>
        <w:left w:val="none" w:sz="0" w:space="0" w:color="auto"/>
        <w:bottom w:val="none" w:sz="0" w:space="0" w:color="auto"/>
        <w:right w:val="none" w:sz="0" w:space="0" w:color="auto"/>
      </w:divBdr>
    </w:div>
    <w:div w:id="619455438">
      <w:bodyDiv w:val="1"/>
      <w:marLeft w:val="0"/>
      <w:marRight w:val="0"/>
      <w:marTop w:val="0"/>
      <w:marBottom w:val="0"/>
      <w:divBdr>
        <w:top w:val="none" w:sz="0" w:space="0" w:color="auto"/>
        <w:left w:val="none" w:sz="0" w:space="0" w:color="auto"/>
        <w:bottom w:val="none" w:sz="0" w:space="0" w:color="auto"/>
        <w:right w:val="none" w:sz="0" w:space="0" w:color="auto"/>
      </w:divBdr>
    </w:div>
    <w:div w:id="622811884">
      <w:bodyDiv w:val="1"/>
      <w:marLeft w:val="0"/>
      <w:marRight w:val="0"/>
      <w:marTop w:val="0"/>
      <w:marBottom w:val="0"/>
      <w:divBdr>
        <w:top w:val="none" w:sz="0" w:space="0" w:color="auto"/>
        <w:left w:val="none" w:sz="0" w:space="0" w:color="auto"/>
        <w:bottom w:val="none" w:sz="0" w:space="0" w:color="auto"/>
        <w:right w:val="none" w:sz="0" w:space="0" w:color="auto"/>
      </w:divBdr>
    </w:div>
    <w:div w:id="624390480">
      <w:bodyDiv w:val="1"/>
      <w:marLeft w:val="0"/>
      <w:marRight w:val="0"/>
      <w:marTop w:val="0"/>
      <w:marBottom w:val="0"/>
      <w:divBdr>
        <w:top w:val="none" w:sz="0" w:space="0" w:color="auto"/>
        <w:left w:val="none" w:sz="0" w:space="0" w:color="auto"/>
        <w:bottom w:val="none" w:sz="0" w:space="0" w:color="auto"/>
        <w:right w:val="none" w:sz="0" w:space="0" w:color="auto"/>
      </w:divBdr>
    </w:div>
    <w:div w:id="627857200">
      <w:bodyDiv w:val="1"/>
      <w:marLeft w:val="0"/>
      <w:marRight w:val="0"/>
      <w:marTop w:val="0"/>
      <w:marBottom w:val="0"/>
      <w:divBdr>
        <w:top w:val="none" w:sz="0" w:space="0" w:color="auto"/>
        <w:left w:val="none" w:sz="0" w:space="0" w:color="auto"/>
        <w:bottom w:val="none" w:sz="0" w:space="0" w:color="auto"/>
        <w:right w:val="none" w:sz="0" w:space="0" w:color="auto"/>
      </w:divBdr>
    </w:div>
    <w:div w:id="635529306">
      <w:bodyDiv w:val="1"/>
      <w:marLeft w:val="0"/>
      <w:marRight w:val="0"/>
      <w:marTop w:val="0"/>
      <w:marBottom w:val="0"/>
      <w:divBdr>
        <w:top w:val="none" w:sz="0" w:space="0" w:color="auto"/>
        <w:left w:val="none" w:sz="0" w:space="0" w:color="auto"/>
        <w:bottom w:val="none" w:sz="0" w:space="0" w:color="auto"/>
        <w:right w:val="none" w:sz="0" w:space="0" w:color="auto"/>
      </w:divBdr>
    </w:div>
    <w:div w:id="636497261">
      <w:bodyDiv w:val="1"/>
      <w:marLeft w:val="0"/>
      <w:marRight w:val="0"/>
      <w:marTop w:val="0"/>
      <w:marBottom w:val="0"/>
      <w:divBdr>
        <w:top w:val="none" w:sz="0" w:space="0" w:color="auto"/>
        <w:left w:val="none" w:sz="0" w:space="0" w:color="auto"/>
        <w:bottom w:val="none" w:sz="0" w:space="0" w:color="auto"/>
        <w:right w:val="none" w:sz="0" w:space="0" w:color="auto"/>
      </w:divBdr>
    </w:div>
    <w:div w:id="636647818">
      <w:bodyDiv w:val="1"/>
      <w:marLeft w:val="0"/>
      <w:marRight w:val="0"/>
      <w:marTop w:val="0"/>
      <w:marBottom w:val="0"/>
      <w:divBdr>
        <w:top w:val="none" w:sz="0" w:space="0" w:color="auto"/>
        <w:left w:val="none" w:sz="0" w:space="0" w:color="auto"/>
        <w:bottom w:val="none" w:sz="0" w:space="0" w:color="auto"/>
        <w:right w:val="none" w:sz="0" w:space="0" w:color="auto"/>
      </w:divBdr>
    </w:div>
    <w:div w:id="643779510">
      <w:bodyDiv w:val="1"/>
      <w:marLeft w:val="0"/>
      <w:marRight w:val="0"/>
      <w:marTop w:val="0"/>
      <w:marBottom w:val="0"/>
      <w:divBdr>
        <w:top w:val="none" w:sz="0" w:space="0" w:color="auto"/>
        <w:left w:val="none" w:sz="0" w:space="0" w:color="auto"/>
        <w:bottom w:val="none" w:sz="0" w:space="0" w:color="auto"/>
        <w:right w:val="none" w:sz="0" w:space="0" w:color="auto"/>
      </w:divBdr>
    </w:div>
    <w:div w:id="645548782">
      <w:bodyDiv w:val="1"/>
      <w:marLeft w:val="0"/>
      <w:marRight w:val="0"/>
      <w:marTop w:val="0"/>
      <w:marBottom w:val="0"/>
      <w:divBdr>
        <w:top w:val="none" w:sz="0" w:space="0" w:color="auto"/>
        <w:left w:val="none" w:sz="0" w:space="0" w:color="auto"/>
        <w:bottom w:val="none" w:sz="0" w:space="0" w:color="auto"/>
        <w:right w:val="none" w:sz="0" w:space="0" w:color="auto"/>
      </w:divBdr>
    </w:div>
    <w:div w:id="651837465">
      <w:bodyDiv w:val="1"/>
      <w:marLeft w:val="0"/>
      <w:marRight w:val="0"/>
      <w:marTop w:val="0"/>
      <w:marBottom w:val="0"/>
      <w:divBdr>
        <w:top w:val="none" w:sz="0" w:space="0" w:color="auto"/>
        <w:left w:val="none" w:sz="0" w:space="0" w:color="auto"/>
        <w:bottom w:val="none" w:sz="0" w:space="0" w:color="auto"/>
        <w:right w:val="none" w:sz="0" w:space="0" w:color="auto"/>
      </w:divBdr>
      <w:divsChild>
        <w:div w:id="948897444">
          <w:marLeft w:val="0"/>
          <w:marRight w:val="0"/>
          <w:marTop w:val="0"/>
          <w:marBottom w:val="0"/>
          <w:divBdr>
            <w:top w:val="none" w:sz="0" w:space="0" w:color="auto"/>
            <w:left w:val="none" w:sz="0" w:space="0" w:color="auto"/>
            <w:bottom w:val="none" w:sz="0" w:space="0" w:color="auto"/>
            <w:right w:val="none" w:sz="0" w:space="0" w:color="auto"/>
          </w:divBdr>
        </w:div>
        <w:div w:id="955065187">
          <w:marLeft w:val="0"/>
          <w:marRight w:val="0"/>
          <w:marTop w:val="0"/>
          <w:marBottom w:val="0"/>
          <w:divBdr>
            <w:top w:val="none" w:sz="0" w:space="0" w:color="auto"/>
            <w:left w:val="none" w:sz="0" w:space="0" w:color="auto"/>
            <w:bottom w:val="none" w:sz="0" w:space="0" w:color="auto"/>
            <w:right w:val="none" w:sz="0" w:space="0" w:color="auto"/>
          </w:divBdr>
        </w:div>
      </w:divsChild>
    </w:div>
    <w:div w:id="652031713">
      <w:bodyDiv w:val="1"/>
      <w:marLeft w:val="0"/>
      <w:marRight w:val="0"/>
      <w:marTop w:val="0"/>
      <w:marBottom w:val="0"/>
      <w:divBdr>
        <w:top w:val="none" w:sz="0" w:space="0" w:color="auto"/>
        <w:left w:val="none" w:sz="0" w:space="0" w:color="auto"/>
        <w:bottom w:val="none" w:sz="0" w:space="0" w:color="auto"/>
        <w:right w:val="none" w:sz="0" w:space="0" w:color="auto"/>
      </w:divBdr>
    </w:div>
    <w:div w:id="656959049">
      <w:bodyDiv w:val="1"/>
      <w:marLeft w:val="0"/>
      <w:marRight w:val="0"/>
      <w:marTop w:val="0"/>
      <w:marBottom w:val="0"/>
      <w:divBdr>
        <w:top w:val="none" w:sz="0" w:space="0" w:color="auto"/>
        <w:left w:val="none" w:sz="0" w:space="0" w:color="auto"/>
        <w:bottom w:val="none" w:sz="0" w:space="0" w:color="auto"/>
        <w:right w:val="none" w:sz="0" w:space="0" w:color="auto"/>
      </w:divBdr>
    </w:div>
    <w:div w:id="661127270">
      <w:bodyDiv w:val="1"/>
      <w:marLeft w:val="0"/>
      <w:marRight w:val="0"/>
      <w:marTop w:val="0"/>
      <w:marBottom w:val="0"/>
      <w:divBdr>
        <w:top w:val="none" w:sz="0" w:space="0" w:color="auto"/>
        <w:left w:val="none" w:sz="0" w:space="0" w:color="auto"/>
        <w:bottom w:val="none" w:sz="0" w:space="0" w:color="auto"/>
        <w:right w:val="none" w:sz="0" w:space="0" w:color="auto"/>
      </w:divBdr>
    </w:div>
    <w:div w:id="661355434">
      <w:bodyDiv w:val="1"/>
      <w:marLeft w:val="0"/>
      <w:marRight w:val="0"/>
      <w:marTop w:val="0"/>
      <w:marBottom w:val="0"/>
      <w:divBdr>
        <w:top w:val="none" w:sz="0" w:space="0" w:color="auto"/>
        <w:left w:val="none" w:sz="0" w:space="0" w:color="auto"/>
        <w:bottom w:val="none" w:sz="0" w:space="0" w:color="auto"/>
        <w:right w:val="none" w:sz="0" w:space="0" w:color="auto"/>
      </w:divBdr>
    </w:div>
    <w:div w:id="663239632">
      <w:bodyDiv w:val="1"/>
      <w:marLeft w:val="0"/>
      <w:marRight w:val="0"/>
      <w:marTop w:val="0"/>
      <w:marBottom w:val="0"/>
      <w:divBdr>
        <w:top w:val="none" w:sz="0" w:space="0" w:color="auto"/>
        <w:left w:val="none" w:sz="0" w:space="0" w:color="auto"/>
        <w:bottom w:val="none" w:sz="0" w:space="0" w:color="auto"/>
        <w:right w:val="none" w:sz="0" w:space="0" w:color="auto"/>
      </w:divBdr>
    </w:div>
    <w:div w:id="665204799">
      <w:bodyDiv w:val="1"/>
      <w:marLeft w:val="0"/>
      <w:marRight w:val="0"/>
      <w:marTop w:val="0"/>
      <w:marBottom w:val="0"/>
      <w:divBdr>
        <w:top w:val="none" w:sz="0" w:space="0" w:color="auto"/>
        <w:left w:val="none" w:sz="0" w:space="0" w:color="auto"/>
        <w:bottom w:val="none" w:sz="0" w:space="0" w:color="auto"/>
        <w:right w:val="none" w:sz="0" w:space="0" w:color="auto"/>
      </w:divBdr>
    </w:div>
    <w:div w:id="672955920">
      <w:bodyDiv w:val="1"/>
      <w:marLeft w:val="0"/>
      <w:marRight w:val="0"/>
      <w:marTop w:val="0"/>
      <w:marBottom w:val="0"/>
      <w:divBdr>
        <w:top w:val="none" w:sz="0" w:space="0" w:color="auto"/>
        <w:left w:val="none" w:sz="0" w:space="0" w:color="auto"/>
        <w:bottom w:val="none" w:sz="0" w:space="0" w:color="auto"/>
        <w:right w:val="none" w:sz="0" w:space="0" w:color="auto"/>
      </w:divBdr>
    </w:div>
    <w:div w:id="675353205">
      <w:bodyDiv w:val="1"/>
      <w:marLeft w:val="0"/>
      <w:marRight w:val="0"/>
      <w:marTop w:val="0"/>
      <w:marBottom w:val="0"/>
      <w:divBdr>
        <w:top w:val="none" w:sz="0" w:space="0" w:color="auto"/>
        <w:left w:val="none" w:sz="0" w:space="0" w:color="auto"/>
        <w:bottom w:val="none" w:sz="0" w:space="0" w:color="auto"/>
        <w:right w:val="none" w:sz="0" w:space="0" w:color="auto"/>
      </w:divBdr>
    </w:div>
    <w:div w:id="681981212">
      <w:bodyDiv w:val="1"/>
      <w:marLeft w:val="0"/>
      <w:marRight w:val="0"/>
      <w:marTop w:val="0"/>
      <w:marBottom w:val="0"/>
      <w:divBdr>
        <w:top w:val="none" w:sz="0" w:space="0" w:color="auto"/>
        <w:left w:val="none" w:sz="0" w:space="0" w:color="auto"/>
        <w:bottom w:val="none" w:sz="0" w:space="0" w:color="auto"/>
        <w:right w:val="none" w:sz="0" w:space="0" w:color="auto"/>
      </w:divBdr>
    </w:div>
    <w:div w:id="682632322">
      <w:bodyDiv w:val="1"/>
      <w:marLeft w:val="0"/>
      <w:marRight w:val="0"/>
      <w:marTop w:val="0"/>
      <w:marBottom w:val="0"/>
      <w:divBdr>
        <w:top w:val="none" w:sz="0" w:space="0" w:color="auto"/>
        <w:left w:val="none" w:sz="0" w:space="0" w:color="auto"/>
        <w:bottom w:val="none" w:sz="0" w:space="0" w:color="auto"/>
        <w:right w:val="none" w:sz="0" w:space="0" w:color="auto"/>
      </w:divBdr>
    </w:div>
    <w:div w:id="682975117">
      <w:bodyDiv w:val="1"/>
      <w:marLeft w:val="0"/>
      <w:marRight w:val="0"/>
      <w:marTop w:val="0"/>
      <w:marBottom w:val="0"/>
      <w:divBdr>
        <w:top w:val="none" w:sz="0" w:space="0" w:color="auto"/>
        <w:left w:val="none" w:sz="0" w:space="0" w:color="auto"/>
        <w:bottom w:val="none" w:sz="0" w:space="0" w:color="auto"/>
        <w:right w:val="none" w:sz="0" w:space="0" w:color="auto"/>
      </w:divBdr>
    </w:div>
    <w:div w:id="685251533">
      <w:bodyDiv w:val="1"/>
      <w:marLeft w:val="0"/>
      <w:marRight w:val="0"/>
      <w:marTop w:val="0"/>
      <w:marBottom w:val="0"/>
      <w:divBdr>
        <w:top w:val="none" w:sz="0" w:space="0" w:color="auto"/>
        <w:left w:val="none" w:sz="0" w:space="0" w:color="auto"/>
        <w:bottom w:val="none" w:sz="0" w:space="0" w:color="auto"/>
        <w:right w:val="none" w:sz="0" w:space="0" w:color="auto"/>
      </w:divBdr>
    </w:div>
    <w:div w:id="689457779">
      <w:bodyDiv w:val="1"/>
      <w:marLeft w:val="0"/>
      <w:marRight w:val="0"/>
      <w:marTop w:val="0"/>
      <w:marBottom w:val="0"/>
      <w:divBdr>
        <w:top w:val="none" w:sz="0" w:space="0" w:color="auto"/>
        <w:left w:val="none" w:sz="0" w:space="0" w:color="auto"/>
        <w:bottom w:val="none" w:sz="0" w:space="0" w:color="auto"/>
        <w:right w:val="none" w:sz="0" w:space="0" w:color="auto"/>
      </w:divBdr>
    </w:div>
    <w:div w:id="696779842">
      <w:bodyDiv w:val="1"/>
      <w:marLeft w:val="0"/>
      <w:marRight w:val="0"/>
      <w:marTop w:val="0"/>
      <w:marBottom w:val="0"/>
      <w:divBdr>
        <w:top w:val="none" w:sz="0" w:space="0" w:color="auto"/>
        <w:left w:val="none" w:sz="0" w:space="0" w:color="auto"/>
        <w:bottom w:val="none" w:sz="0" w:space="0" w:color="auto"/>
        <w:right w:val="none" w:sz="0" w:space="0" w:color="auto"/>
      </w:divBdr>
    </w:div>
    <w:div w:id="699669811">
      <w:bodyDiv w:val="1"/>
      <w:marLeft w:val="0"/>
      <w:marRight w:val="0"/>
      <w:marTop w:val="0"/>
      <w:marBottom w:val="0"/>
      <w:divBdr>
        <w:top w:val="none" w:sz="0" w:space="0" w:color="auto"/>
        <w:left w:val="none" w:sz="0" w:space="0" w:color="auto"/>
        <w:bottom w:val="none" w:sz="0" w:space="0" w:color="auto"/>
        <w:right w:val="none" w:sz="0" w:space="0" w:color="auto"/>
      </w:divBdr>
    </w:div>
    <w:div w:id="700518943">
      <w:bodyDiv w:val="1"/>
      <w:marLeft w:val="0"/>
      <w:marRight w:val="0"/>
      <w:marTop w:val="0"/>
      <w:marBottom w:val="0"/>
      <w:divBdr>
        <w:top w:val="none" w:sz="0" w:space="0" w:color="auto"/>
        <w:left w:val="none" w:sz="0" w:space="0" w:color="auto"/>
        <w:bottom w:val="none" w:sz="0" w:space="0" w:color="auto"/>
        <w:right w:val="none" w:sz="0" w:space="0" w:color="auto"/>
      </w:divBdr>
    </w:div>
    <w:div w:id="706835161">
      <w:bodyDiv w:val="1"/>
      <w:marLeft w:val="0"/>
      <w:marRight w:val="0"/>
      <w:marTop w:val="0"/>
      <w:marBottom w:val="0"/>
      <w:divBdr>
        <w:top w:val="none" w:sz="0" w:space="0" w:color="auto"/>
        <w:left w:val="none" w:sz="0" w:space="0" w:color="auto"/>
        <w:bottom w:val="none" w:sz="0" w:space="0" w:color="auto"/>
        <w:right w:val="none" w:sz="0" w:space="0" w:color="auto"/>
      </w:divBdr>
    </w:div>
    <w:div w:id="709183219">
      <w:bodyDiv w:val="1"/>
      <w:marLeft w:val="0"/>
      <w:marRight w:val="0"/>
      <w:marTop w:val="0"/>
      <w:marBottom w:val="0"/>
      <w:divBdr>
        <w:top w:val="none" w:sz="0" w:space="0" w:color="auto"/>
        <w:left w:val="none" w:sz="0" w:space="0" w:color="auto"/>
        <w:bottom w:val="none" w:sz="0" w:space="0" w:color="auto"/>
        <w:right w:val="none" w:sz="0" w:space="0" w:color="auto"/>
      </w:divBdr>
    </w:div>
    <w:div w:id="715280226">
      <w:bodyDiv w:val="1"/>
      <w:marLeft w:val="0"/>
      <w:marRight w:val="0"/>
      <w:marTop w:val="0"/>
      <w:marBottom w:val="0"/>
      <w:divBdr>
        <w:top w:val="none" w:sz="0" w:space="0" w:color="auto"/>
        <w:left w:val="none" w:sz="0" w:space="0" w:color="auto"/>
        <w:bottom w:val="none" w:sz="0" w:space="0" w:color="auto"/>
        <w:right w:val="none" w:sz="0" w:space="0" w:color="auto"/>
      </w:divBdr>
    </w:div>
    <w:div w:id="728112357">
      <w:bodyDiv w:val="1"/>
      <w:marLeft w:val="0"/>
      <w:marRight w:val="0"/>
      <w:marTop w:val="0"/>
      <w:marBottom w:val="0"/>
      <w:divBdr>
        <w:top w:val="none" w:sz="0" w:space="0" w:color="auto"/>
        <w:left w:val="none" w:sz="0" w:space="0" w:color="auto"/>
        <w:bottom w:val="none" w:sz="0" w:space="0" w:color="auto"/>
        <w:right w:val="none" w:sz="0" w:space="0" w:color="auto"/>
      </w:divBdr>
    </w:div>
    <w:div w:id="736129364">
      <w:bodyDiv w:val="1"/>
      <w:marLeft w:val="0"/>
      <w:marRight w:val="0"/>
      <w:marTop w:val="0"/>
      <w:marBottom w:val="0"/>
      <w:divBdr>
        <w:top w:val="none" w:sz="0" w:space="0" w:color="auto"/>
        <w:left w:val="none" w:sz="0" w:space="0" w:color="auto"/>
        <w:bottom w:val="none" w:sz="0" w:space="0" w:color="auto"/>
        <w:right w:val="none" w:sz="0" w:space="0" w:color="auto"/>
      </w:divBdr>
    </w:div>
    <w:div w:id="739406452">
      <w:bodyDiv w:val="1"/>
      <w:marLeft w:val="0"/>
      <w:marRight w:val="0"/>
      <w:marTop w:val="0"/>
      <w:marBottom w:val="0"/>
      <w:divBdr>
        <w:top w:val="none" w:sz="0" w:space="0" w:color="auto"/>
        <w:left w:val="none" w:sz="0" w:space="0" w:color="auto"/>
        <w:bottom w:val="none" w:sz="0" w:space="0" w:color="auto"/>
        <w:right w:val="none" w:sz="0" w:space="0" w:color="auto"/>
      </w:divBdr>
    </w:div>
    <w:div w:id="741029331">
      <w:bodyDiv w:val="1"/>
      <w:marLeft w:val="0"/>
      <w:marRight w:val="0"/>
      <w:marTop w:val="0"/>
      <w:marBottom w:val="0"/>
      <w:divBdr>
        <w:top w:val="none" w:sz="0" w:space="0" w:color="auto"/>
        <w:left w:val="none" w:sz="0" w:space="0" w:color="auto"/>
        <w:bottom w:val="none" w:sz="0" w:space="0" w:color="auto"/>
        <w:right w:val="none" w:sz="0" w:space="0" w:color="auto"/>
      </w:divBdr>
    </w:div>
    <w:div w:id="745567472">
      <w:bodyDiv w:val="1"/>
      <w:marLeft w:val="0"/>
      <w:marRight w:val="0"/>
      <w:marTop w:val="0"/>
      <w:marBottom w:val="0"/>
      <w:divBdr>
        <w:top w:val="none" w:sz="0" w:space="0" w:color="auto"/>
        <w:left w:val="none" w:sz="0" w:space="0" w:color="auto"/>
        <w:bottom w:val="none" w:sz="0" w:space="0" w:color="auto"/>
        <w:right w:val="none" w:sz="0" w:space="0" w:color="auto"/>
      </w:divBdr>
    </w:div>
    <w:div w:id="753169601">
      <w:bodyDiv w:val="1"/>
      <w:marLeft w:val="0"/>
      <w:marRight w:val="0"/>
      <w:marTop w:val="0"/>
      <w:marBottom w:val="0"/>
      <w:divBdr>
        <w:top w:val="none" w:sz="0" w:space="0" w:color="auto"/>
        <w:left w:val="none" w:sz="0" w:space="0" w:color="auto"/>
        <w:bottom w:val="none" w:sz="0" w:space="0" w:color="auto"/>
        <w:right w:val="none" w:sz="0" w:space="0" w:color="auto"/>
      </w:divBdr>
    </w:div>
    <w:div w:id="753819195">
      <w:bodyDiv w:val="1"/>
      <w:marLeft w:val="0"/>
      <w:marRight w:val="0"/>
      <w:marTop w:val="0"/>
      <w:marBottom w:val="0"/>
      <w:divBdr>
        <w:top w:val="none" w:sz="0" w:space="0" w:color="auto"/>
        <w:left w:val="none" w:sz="0" w:space="0" w:color="auto"/>
        <w:bottom w:val="none" w:sz="0" w:space="0" w:color="auto"/>
        <w:right w:val="none" w:sz="0" w:space="0" w:color="auto"/>
      </w:divBdr>
    </w:div>
    <w:div w:id="758066741">
      <w:bodyDiv w:val="1"/>
      <w:marLeft w:val="0"/>
      <w:marRight w:val="0"/>
      <w:marTop w:val="0"/>
      <w:marBottom w:val="0"/>
      <w:divBdr>
        <w:top w:val="none" w:sz="0" w:space="0" w:color="auto"/>
        <w:left w:val="none" w:sz="0" w:space="0" w:color="auto"/>
        <w:bottom w:val="none" w:sz="0" w:space="0" w:color="auto"/>
        <w:right w:val="none" w:sz="0" w:space="0" w:color="auto"/>
      </w:divBdr>
    </w:div>
    <w:div w:id="769544754">
      <w:bodyDiv w:val="1"/>
      <w:marLeft w:val="0"/>
      <w:marRight w:val="0"/>
      <w:marTop w:val="0"/>
      <w:marBottom w:val="0"/>
      <w:divBdr>
        <w:top w:val="none" w:sz="0" w:space="0" w:color="auto"/>
        <w:left w:val="none" w:sz="0" w:space="0" w:color="auto"/>
        <w:bottom w:val="none" w:sz="0" w:space="0" w:color="auto"/>
        <w:right w:val="none" w:sz="0" w:space="0" w:color="auto"/>
      </w:divBdr>
    </w:div>
    <w:div w:id="770315789">
      <w:bodyDiv w:val="1"/>
      <w:marLeft w:val="0"/>
      <w:marRight w:val="0"/>
      <w:marTop w:val="0"/>
      <w:marBottom w:val="0"/>
      <w:divBdr>
        <w:top w:val="none" w:sz="0" w:space="0" w:color="auto"/>
        <w:left w:val="none" w:sz="0" w:space="0" w:color="auto"/>
        <w:bottom w:val="none" w:sz="0" w:space="0" w:color="auto"/>
        <w:right w:val="none" w:sz="0" w:space="0" w:color="auto"/>
      </w:divBdr>
    </w:div>
    <w:div w:id="770512907">
      <w:bodyDiv w:val="1"/>
      <w:marLeft w:val="0"/>
      <w:marRight w:val="0"/>
      <w:marTop w:val="0"/>
      <w:marBottom w:val="0"/>
      <w:divBdr>
        <w:top w:val="none" w:sz="0" w:space="0" w:color="auto"/>
        <w:left w:val="none" w:sz="0" w:space="0" w:color="auto"/>
        <w:bottom w:val="none" w:sz="0" w:space="0" w:color="auto"/>
        <w:right w:val="none" w:sz="0" w:space="0" w:color="auto"/>
      </w:divBdr>
    </w:div>
    <w:div w:id="771248035">
      <w:bodyDiv w:val="1"/>
      <w:marLeft w:val="0"/>
      <w:marRight w:val="0"/>
      <w:marTop w:val="0"/>
      <w:marBottom w:val="0"/>
      <w:divBdr>
        <w:top w:val="none" w:sz="0" w:space="0" w:color="auto"/>
        <w:left w:val="none" w:sz="0" w:space="0" w:color="auto"/>
        <w:bottom w:val="none" w:sz="0" w:space="0" w:color="auto"/>
        <w:right w:val="none" w:sz="0" w:space="0" w:color="auto"/>
      </w:divBdr>
    </w:div>
    <w:div w:id="771318800">
      <w:bodyDiv w:val="1"/>
      <w:marLeft w:val="0"/>
      <w:marRight w:val="0"/>
      <w:marTop w:val="0"/>
      <w:marBottom w:val="0"/>
      <w:divBdr>
        <w:top w:val="none" w:sz="0" w:space="0" w:color="auto"/>
        <w:left w:val="none" w:sz="0" w:space="0" w:color="auto"/>
        <w:bottom w:val="none" w:sz="0" w:space="0" w:color="auto"/>
        <w:right w:val="none" w:sz="0" w:space="0" w:color="auto"/>
      </w:divBdr>
    </w:div>
    <w:div w:id="772476659">
      <w:bodyDiv w:val="1"/>
      <w:marLeft w:val="0"/>
      <w:marRight w:val="0"/>
      <w:marTop w:val="0"/>
      <w:marBottom w:val="0"/>
      <w:divBdr>
        <w:top w:val="none" w:sz="0" w:space="0" w:color="auto"/>
        <w:left w:val="none" w:sz="0" w:space="0" w:color="auto"/>
        <w:bottom w:val="none" w:sz="0" w:space="0" w:color="auto"/>
        <w:right w:val="none" w:sz="0" w:space="0" w:color="auto"/>
      </w:divBdr>
    </w:div>
    <w:div w:id="775489913">
      <w:bodyDiv w:val="1"/>
      <w:marLeft w:val="0"/>
      <w:marRight w:val="0"/>
      <w:marTop w:val="0"/>
      <w:marBottom w:val="0"/>
      <w:divBdr>
        <w:top w:val="none" w:sz="0" w:space="0" w:color="auto"/>
        <w:left w:val="none" w:sz="0" w:space="0" w:color="auto"/>
        <w:bottom w:val="none" w:sz="0" w:space="0" w:color="auto"/>
        <w:right w:val="none" w:sz="0" w:space="0" w:color="auto"/>
      </w:divBdr>
    </w:div>
    <w:div w:id="781652234">
      <w:bodyDiv w:val="1"/>
      <w:marLeft w:val="0"/>
      <w:marRight w:val="0"/>
      <w:marTop w:val="0"/>
      <w:marBottom w:val="0"/>
      <w:divBdr>
        <w:top w:val="none" w:sz="0" w:space="0" w:color="auto"/>
        <w:left w:val="none" w:sz="0" w:space="0" w:color="auto"/>
        <w:bottom w:val="none" w:sz="0" w:space="0" w:color="auto"/>
        <w:right w:val="none" w:sz="0" w:space="0" w:color="auto"/>
      </w:divBdr>
    </w:div>
    <w:div w:id="782189177">
      <w:bodyDiv w:val="1"/>
      <w:marLeft w:val="0"/>
      <w:marRight w:val="0"/>
      <w:marTop w:val="0"/>
      <w:marBottom w:val="0"/>
      <w:divBdr>
        <w:top w:val="none" w:sz="0" w:space="0" w:color="auto"/>
        <w:left w:val="none" w:sz="0" w:space="0" w:color="auto"/>
        <w:bottom w:val="none" w:sz="0" w:space="0" w:color="auto"/>
        <w:right w:val="none" w:sz="0" w:space="0" w:color="auto"/>
      </w:divBdr>
    </w:div>
    <w:div w:id="783571521">
      <w:bodyDiv w:val="1"/>
      <w:marLeft w:val="0"/>
      <w:marRight w:val="0"/>
      <w:marTop w:val="0"/>
      <w:marBottom w:val="0"/>
      <w:divBdr>
        <w:top w:val="none" w:sz="0" w:space="0" w:color="auto"/>
        <w:left w:val="none" w:sz="0" w:space="0" w:color="auto"/>
        <w:bottom w:val="none" w:sz="0" w:space="0" w:color="auto"/>
        <w:right w:val="none" w:sz="0" w:space="0" w:color="auto"/>
      </w:divBdr>
    </w:div>
    <w:div w:id="784615247">
      <w:bodyDiv w:val="1"/>
      <w:marLeft w:val="0"/>
      <w:marRight w:val="0"/>
      <w:marTop w:val="0"/>
      <w:marBottom w:val="0"/>
      <w:divBdr>
        <w:top w:val="none" w:sz="0" w:space="0" w:color="auto"/>
        <w:left w:val="none" w:sz="0" w:space="0" w:color="auto"/>
        <w:bottom w:val="none" w:sz="0" w:space="0" w:color="auto"/>
        <w:right w:val="none" w:sz="0" w:space="0" w:color="auto"/>
      </w:divBdr>
    </w:div>
    <w:div w:id="785153262">
      <w:bodyDiv w:val="1"/>
      <w:marLeft w:val="0"/>
      <w:marRight w:val="0"/>
      <w:marTop w:val="0"/>
      <w:marBottom w:val="0"/>
      <w:divBdr>
        <w:top w:val="none" w:sz="0" w:space="0" w:color="auto"/>
        <w:left w:val="none" w:sz="0" w:space="0" w:color="auto"/>
        <w:bottom w:val="none" w:sz="0" w:space="0" w:color="auto"/>
        <w:right w:val="none" w:sz="0" w:space="0" w:color="auto"/>
      </w:divBdr>
    </w:div>
    <w:div w:id="787117489">
      <w:bodyDiv w:val="1"/>
      <w:marLeft w:val="0"/>
      <w:marRight w:val="0"/>
      <w:marTop w:val="0"/>
      <w:marBottom w:val="0"/>
      <w:divBdr>
        <w:top w:val="none" w:sz="0" w:space="0" w:color="auto"/>
        <w:left w:val="none" w:sz="0" w:space="0" w:color="auto"/>
        <w:bottom w:val="none" w:sz="0" w:space="0" w:color="auto"/>
        <w:right w:val="none" w:sz="0" w:space="0" w:color="auto"/>
      </w:divBdr>
    </w:div>
    <w:div w:id="787434148">
      <w:bodyDiv w:val="1"/>
      <w:marLeft w:val="0"/>
      <w:marRight w:val="0"/>
      <w:marTop w:val="0"/>
      <w:marBottom w:val="0"/>
      <w:divBdr>
        <w:top w:val="none" w:sz="0" w:space="0" w:color="auto"/>
        <w:left w:val="none" w:sz="0" w:space="0" w:color="auto"/>
        <w:bottom w:val="none" w:sz="0" w:space="0" w:color="auto"/>
        <w:right w:val="none" w:sz="0" w:space="0" w:color="auto"/>
      </w:divBdr>
    </w:div>
    <w:div w:id="790248333">
      <w:bodyDiv w:val="1"/>
      <w:marLeft w:val="0"/>
      <w:marRight w:val="0"/>
      <w:marTop w:val="0"/>
      <w:marBottom w:val="0"/>
      <w:divBdr>
        <w:top w:val="none" w:sz="0" w:space="0" w:color="auto"/>
        <w:left w:val="none" w:sz="0" w:space="0" w:color="auto"/>
        <w:bottom w:val="none" w:sz="0" w:space="0" w:color="auto"/>
        <w:right w:val="none" w:sz="0" w:space="0" w:color="auto"/>
      </w:divBdr>
    </w:div>
    <w:div w:id="795442337">
      <w:bodyDiv w:val="1"/>
      <w:marLeft w:val="0"/>
      <w:marRight w:val="0"/>
      <w:marTop w:val="0"/>
      <w:marBottom w:val="0"/>
      <w:divBdr>
        <w:top w:val="none" w:sz="0" w:space="0" w:color="auto"/>
        <w:left w:val="none" w:sz="0" w:space="0" w:color="auto"/>
        <w:bottom w:val="none" w:sz="0" w:space="0" w:color="auto"/>
        <w:right w:val="none" w:sz="0" w:space="0" w:color="auto"/>
      </w:divBdr>
    </w:div>
    <w:div w:id="800458548">
      <w:bodyDiv w:val="1"/>
      <w:marLeft w:val="0"/>
      <w:marRight w:val="0"/>
      <w:marTop w:val="0"/>
      <w:marBottom w:val="0"/>
      <w:divBdr>
        <w:top w:val="none" w:sz="0" w:space="0" w:color="auto"/>
        <w:left w:val="none" w:sz="0" w:space="0" w:color="auto"/>
        <w:bottom w:val="none" w:sz="0" w:space="0" w:color="auto"/>
        <w:right w:val="none" w:sz="0" w:space="0" w:color="auto"/>
      </w:divBdr>
    </w:div>
    <w:div w:id="800806404">
      <w:bodyDiv w:val="1"/>
      <w:marLeft w:val="0"/>
      <w:marRight w:val="0"/>
      <w:marTop w:val="0"/>
      <w:marBottom w:val="0"/>
      <w:divBdr>
        <w:top w:val="none" w:sz="0" w:space="0" w:color="auto"/>
        <w:left w:val="none" w:sz="0" w:space="0" w:color="auto"/>
        <w:bottom w:val="none" w:sz="0" w:space="0" w:color="auto"/>
        <w:right w:val="none" w:sz="0" w:space="0" w:color="auto"/>
      </w:divBdr>
    </w:div>
    <w:div w:id="801994155">
      <w:bodyDiv w:val="1"/>
      <w:marLeft w:val="0"/>
      <w:marRight w:val="0"/>
      <w:marTop w:val="0"/>
      <w:marBottom w:val="0"/>
      <w:divBdr>
        <w:top w:val="none" w:sz="0" w:space="0" w:color="auto"/>
        <w:left w:val="none" w:sz="0" w:space="0" w:color="auto"/>
        <w:bottom w:val="none" w:sz="0" w:space="0" w:color="auto"/>
        <w:right w:val="none" w:sz="0" w:space="0" w:color="auto"/>
      </w:divBdr>
    </w:div>
    <w:div w:id="802389253">
      <w:bodyDiv w:val="1"/>
      <w:marLeft w:val="0"/>
      <w:marRight w:val="0"/>
      <w:marTop w:val="0"/>
      <w:marBottom w:val="0"/>
      <w:divBdr>
        <w:top w:val="none" w:sz="0" w:space="0" w:color="auto"/>
        <w:left w:val="none" w:sz="0" w:space="0" w:color="auto"/>
        <w:bottom w:val="none" w:sz="0" w:space="0" w:color="auto"/>
        <w:right w:val="none" w:sz="0" w:space="0" w:color="auto"/>
      </w:divBdr>
    </w:div>
    <w:div w:id="802501985">
      <w:bodyDiv w:val="1"/>
      <w:marLeft w:val="0"/>
      <w:marRight w:val="0"/>
      <w:marTop w:val="0"/>
      <w:marBottom w:val="0"/>
      <w:divBdr>
        <w:top w:val="none" w:sz="0" w:space="0" w:color="auto"/>
        <w:left w:val="none" w:sz="0" w:space="0" w:color="auto"/>
        <w:bottom w:val="none" w:sz="0" w:space="0" w:color="auto"/>
        <w:right w:val="none" w:sz="0" w:space="0" w:color="auto"/>
      </w:divBdr>
    </w:div>
    <w:div w:id="803739697">
      <w:bodyDiv w:val="1"/>
      <w:marLeft w:val="0"/>
      <w:marRight w:val="0"/>
      <w:marTop w:val="0"/>
      <w:marBottom w:val="0"/>
      <w:divBdr>
        <w:top w:val="none" w:sz="0" w:space="0" w:color="auto"/>
        <w:left w:val="none" w:sz="0" w:space="0" w:color="auto"/>
        <w:bottom w:val="none" w:sz="0" w:space="0" w:color="auto"/>
        <w:right w:val="none" w:sz="0" w:space="0" w:color="auto"/>
      </w:divBdr>
    </w:div>
    <w:div w:id="804666581">
      <w:bodyDiv w:val="1"/>
      <w:marLeft w:val="0"/>
      <w:marRight w:val="0"/>
      <w:marTop w:val="0"/>
      <w:marBottom w:val="0"/>
      <w:divBdr>
        <w:top w:val="none" w:sz="0" w:space="0" w:color="auto"/>
        <w:left w:val="none" w:sz="0" w:space="0" w:color="auto"/>
        <w:bottom w:val="none" w:sz="0" w:space="0" w:color="auto"/>
        <w:right w:val="none" w:sz="0" w:space="0" w:color="auto"/>
      </w:divBdr>
    </w:div>
    <w:div w:id="806093122">
      <w:bodyDiv w:val="1"/>
      <w:marLeft w:val="0"/>
      <w:marRight w:val="0"/>
      <w:marTop w:val="0"/>
      <w:marBottom w:val="0"/>
      <w:divBdr>
        <w:top w:val="none" w:sz="0" w:space="0" w:color="auto"/>
        <w:left w:val="none" w:sz="0" w:space="0" w:color="auto"/>
        <w:bottom w:val="none" w:sz="0" w:space="0" w:color="auto"/>
        <w:right w:val="none" w:sz="0" w:space="0" w:color="auto"/>
      </w:divBdr>
    </w:div>
    <w:div w:id="808087450">
      <w:bodyDiv w:val="1"/>
      <w:marLeft w:val="0"/>
      <w:marRight w:val="0"/>
      <w:marTop w:val="0"/>
      <w:marBottom w:val="0"/>
      <w:divBdr>
        <w:top w:val="none" w:sz="0" w:space="0" w:color="auto"/>
        <w:left w:val="none" w:sz="0" w:space="0" w:color="auto"/>
        <w:bottom w:val="none" w:sz="0" w:space="0" w:color="auto"/>
        <w:right w:val="none" w:sz="0" w:space="0" w:color="auto"/>
      </w:divBdr>
    </w:div>
    <w:div w:id="809322337">
      <w:bodyDiv w:val="1"/>
      <w:marLeft w:val="0"/>
      <w:marRight w:val="0"/>
      <w:marTop w:val="0"/>
      <w:marBottom w:val="0"/>
      <w:divBdr>
        <w:top w:val="none" w:sz="0" w:space="0" w:color="auto"/>
        <w:left w:val="none" w:sz="0" w:space="0" w:color="auto"/>
        <w:bottom w:val="none" w:sz="0" w:space="0" w:color="auto"/>
        <w:right w:val="none" w:sz="0" w:space="0" w:color="auto"/>
      </w:divBdr>
    </w:div>
    <w:div w:id="812914401">
      <w:bodyDiv w:val="1"/>
      <w:marLeft w:val="0"/>
      <w:marRight w:val="0"/>
      <w:marTop w:val="0"/>
      <w:marBottom w:val="0"/>
      <w:divBdr>
        <w:top w:val="none" w:sz="0" w:space="0" w:color="auto"/>
        <w:left w:val="none" w:sz="0" w:space="0" w:color="auto"/>
        <w:bottom w:val="none" w:sz="0" w:space="0" w:color="auto"/>
        <w:right w:val="none" w:sz="0" w:space="0" w:color="auto"/>
      </w:divBdr>
    </w:div>
    <w:div w:id="819424898">
      <w:bodyDiv w:val="1"/>
      <w:marLeft w:val="0"/>
      <w:marRight w:val="0"/>
      <w:marTop w:val="0"/>
      <w:marBottom w:val="0"/>
      <w:divBdr>
        <w:top w:val="none" w:sz="0" w:space="0" w:color="auto"/>
        <w:left w:val="none" w:sz="0" w:space="0" w:color="auto"/>
        <w:bottom w:val="none" w:sz="0" w:space="0" w:color="auto"/>
        <w:right w:val="none" w:sz="0" w:space="0" w:color="auto"/>
      </w:divBdr>
    </w:div>
    <w:div w:id="832912094">
      <w:bodyDiv w:val="1"/>
      <w:marLeft w:val="0"/>
      <w:marRight w:val="0"/>
      <w:marTop w:val="0"/>
      <w:marBottom w:val="0"/>
      <w:divBdr>
        <w:top w:val="none" w:sz="0" w:space="0" w:color="auto"/>
        <w:left w:val="none" w:sz="0" w:space="0" w:color="auto"/>
        <w:bottom w:val="none" w:sz="0" w:space="0" w:color="auto"/>
        <w:right w:val="none" w:sz="0" w:space="0" w:color="auto"/>
      </w:divBdr>
    </w:div>
    <w:div w:id="837380126">
      <w:bodyDiv w:val="1"/>
      <w:marLeft w:val="0"/>
      <w:marRight w:val="0"/>
      <w:marTop w:val="0"/>
      <w:marBottom w:val="0"/>
      <w:divBdr>
        <w:top w:val="none" w:sz="0" w:space="0" w:color="auto"/>
        <w:left w:val="none" w:sz="0" w:space="0" w:color="auto"/>
        <w:bottom w:val="none" w:sz="0" w:space="0" w:color="auto"/>
        <w:right w:val="none" w:sz="0" w:space="0" w:color="auto"/>
      </w:divBdr>
    </w:div>
    <w:div w:id="841286964">
      <w:bodyDiv w:val="1"/>
      <w:marLeft w:val="0"/>
      <w:marRight w:val="0"/>
      <w:marTop w:val="0"/>
      <w:marBottom w:val="0"/>
      <w:divBdr>
        <w:top w:val="none" w:sz="0" w:space="0" w:color="auto"/>
        <w:left w:val="none" w:sz="0" w:space="0" w:color="auto"/>
        <w:bottom w:val="none" w:sz="0" w:space="0" w:color="auto"/>
        <w:right w:val="none" w:sz="0" w:space="0" w:color="auto"/>
      </w:divBdr>
    </w:div>
    <w:div w:id="845905668">
      <w:bodyDiv w:val="1"/>
      <w:marLeft w:val="0"/>
      <w:marRight w:val="0"/>
      <w:marTop w:val="0"/>
      <w:marBottom w:val="0"/>
      <w:divBdr>
        <w:top w:val="none" w:sz="0" w:space="0" w:color="auto"/>
        <w:left w:val="none" w:sz="0" w:space="0" w:color="auto"/>
        <w:bottom w:val="none" w:sz="0" w:space="0" w:color="auto"/>
        <w:right w:val="none" w:sz="0" w:space="0" w:color="auto"/>
      </w:divBdr>
    </w:div>
    <w:div w:id="848638207">
      <w:bodyDiv w:val="1"/>
      <w:marLeft w:val="0"/>
      <w:marRight w:val="0"/>
      <w:marTop w:val="0"/>
      <w:marBottom w:val="0"/>
      <w:divBdr>
        <w:top w:val="none" w:sz="0" w:space="0" w:color="auto"/>
        <w:left w:val="none" w:sz="0" w:space="0" w:color="auto"/>
        <w:bottom w:val="none" w:sz="0" w:space="0" w:color="auto"/>
        <w:right w:val="none" w:sz="0" w:space="0" w:color="auto"/>
      </w:divBdr>
    </w:div>
    <w:div w:id="851804051">
      <w:bodyDiv w:val="1"/>
      <w:marLeft w:val="0"/>
      <w:marRight w:val="0"/>
      <w:marTop w:val="0"/>
      <w:marBottom w:val="0"/>
      <w:divBdr>
        <w:top w:val="none" w:sz="0" w:space="0" w:color="auto"/>
        <w:left w:val="none" w:sz="0" w:space="0" w:color="auto"/>
        <w:bottom w:val="none" w:sz="0" w:space="0" w:color="auto"/>
        <w:right w:val="none" w:sz="0" w:space="0" w:color="auto"/>
      </w:divBdr>
    </w:div>
    <w:div w:id="852499081">
      <w:bodyDiv w:val="1"/>
      <w:marLeft w:val="0"/>
      <w:marRight w:val="0"/>
      <w:marTop w:val="0"/>
      <w:marBottom w:val="0"/>
      <w:divBdr>
        <w:top w:val="none" w:sz="0" w:space="0" w:color="auto"/>
        <w:left w:val="none" w:sz="0" w:space="0" w:color="auto"/>
        <w:bottom w:val="none" w:sz="0" w:space="0" w:color="auto"/>
        <w:right w:val="none" w:sz="0" w:space="0" w:color="auto"/>
      </w:divBdr>
    </w:div>
    <w:div w:id="852838535">
      <w:bodyDiv w:val="1"/>
      <w:marLeft w:val="0"/>
      <w:marRight w:val="0"/>
      <w:marTop w:val="0"/>
      <w:marBottom w:val="0"/>
      <w:divBdr>
        <w:top w:val="none" w:sz="0" w:space="0" w:color="auto"/>
        <w:left w:val="none" w:sz="0" w:space="0" w:color="auto"/>
        <w:bottom w:val="none" w:sz="0" w:space="0" w:color="auto"/>
        <w:right w:val="none" w:sz="0" w:space="0" w:color="auto"/>
      </w:divBdr>
    </w:div>
    <w:div w:id="870343064">
      <w:bodyDiv w:val="1"/>
      <w:marLeft w:val="0"/>
      <w:marRight w:val="0"/>
      <w:marTop w:val="0"/>
      <w:marBottom w:val="0"/>
      <w:divBdr>
        <w:top w:val="none" w:sz="0" w:space="0" w:color="auto"/>
        <w:left w:val="none" w:sz="0" w:space="0" w:color="auto"/>
        <w:bottom w:val="none" w:sz="0" w:space="0" w:color="auto"/>
        <w:right w:val="none" w:sz="0" w:space="0" w:color="auto"/>
      </w:divBdr>
    </w:div>
    <w:div w:id="872503079">
      <w:bodyDiv w:val="1"/>
      <w:marLeft w:val="0"/>
      <w:marRight w:val="0"/>
      <w:marTop w:val="0"/>
      <w:marBottom w:val="0"/>
      <w:divBdr>
        <w:top w:val="none" w:sz="0" w:space="0" w:color="auto"/>
        <w:left w:val="none" w:sz="0" w:space="0" w:color="auto"/>
        <w:bottom w:val="none" w:sz="0" w:space="0" w:color="auto"/>
        <w:right w:val="none" w:sz="0" w:space="0" w:color="auto"/>
      </w:divBdr>
    </w:div>
    <w:div w:id="874193664">
      <w:bodyDiv w:val="1"/>
      <w:marLeft w:val="0"/>
      <w:marRight w:val="0"/>
      <w:marTop w:val="0"/>
      <w:marBottom w:val="0"/>
      <w:divBdr>
        <w:top w:val="none" w:sz="0" w:space="0" w:color="auto"/>
        <w:left w:val="none" w:sz="0" w:space="0" w:color="auto"/>
        <w:bottom w:val="none" w:sz="0" w:space="0" w:color="auto"/>
        <w:right w:val="none" w:sz="0" w:space="0" w:color="auto"/>
      </w:divBdr>
    </w:div>
    <w:div w:id="876746217">
      <w:bodyDiv w:val="1"/>
      <w:marLeft w:val="0"/>
      <w:marRight w:val="0"/>
      <w:marTop w:val="0"/>
      <w:marBottom w:val="0"/>
      <w:divBdr>
        <w:top w:val="none" w:sz="0" w:space="0" w:color="auto"/>
        <w:left w:val="none" w:sz="0" w:space="0" w:color="auto"/>
        <w:bottom w:val="none" w:sz="0" w:space="0" w:color="auto"/>
        <w:right w:val="none" w:sz="0" w:space="0" w:color="auto"/>
      </w:divBdr>
    </w:div>
    <w:div w:id="876891757">
      <w:bodyDiv w:val="1"/>
      <w:marLeft w:val="0"/>
      <w:marRight w:val="0"/>
      <w:marTop w:val="0"/>
      <w:marBottom w:val="0"/>
      <w:divBdr>
        <w:top w:val="none" w:sz="0" w:space="0" w:color="auto"/>
        <w:left w:val="none" w:sz="0" w:space="0" w:color="auto"/>
        <w:bottom w:val="none" w:sz="0" w:space="0" w:color="auto"/>
        <w:right w:val="none" w:sz="0" w:space="0" w:color="auto"/>
      </w:divBdr>
    </w:div>
    <w:div w:id="879052162">
      <w:bodyDiv w:val="1"/>
      <w:marLeft w:val="0"/>
      <w:marRight w:val="0"/>
      <w:marTop w:val="0"/>
      <w:marBottom w:val="0"/>
      <w:divBdr>
        <w:top w:val="none" w:sz="0" w:space="0" w:color="auto"/>
        <w:left w:val="none" w:sz="0" w:space="0" w:color="auto"/>
        <w:bottom w:val="none" w:sz="0" w:space="0" w:color="auto"/>
        <w:right w:val="none" w:sz="0" w:space="0" w:color="auto"/>
      </w:divBdr>
    </w:div>
    <w:div w:id="879132098">
      <w:bodyDiv w:val="1"/>
      <w:marLeft w:val="0"/>
      <w:marRight w:val="0"/>
      <w:marTop w:val="0"/>
      <w:marBottom w:val="0"/>
      <w:divBdr>
        <w:top w:val="none" w:sz="0" w:space="0" w:color="auto"/>
        <w:left w:val="none" w:sz="0" w:space="0" w:color="auto"/>
        <w:bottom w:val="none" w:sz="0" w:space="0" w:color="auto"/>
        <w:right w:val="none" w:sz="0" w:space="0" w:color="auto"/>
      </w:divBdr>
    </w:div>
    <w:div w:id="879902207">
      <w:bodyDiv w:val="1"/>
      <w:marLeft w:val="0"/>
      <w:marRight w:val="0"/>
      <w:marTop w:val="0"/>
      <w:marBottom w:val="0"/>
      <w:divBdr>
        <w:top w:val="none" w:sz="0" w:space="0" w:color="auto"/>
        <w:left w:val="none" w:sz="0" w:space="0" w:color="auto"/>
        <w:bottom w:val="none" w:sz="0" w:space="0" w:color="auto"/>
        <w:right w:val="none" w:sz="0" w:space="0" w:color="auto"/>
      </w:divBdr>
    </w:div>
    <w:div w:id="882059282">
      <w:bodyDiv w:val="1"/>
      <w:marLeft w:val="0"/>
      <w:marRight w:val="0"/>
      <w:marTop w:val="0"/>
      <w:marBottom w:val="0"/>
      <w:divBdr>
        <w:top w:val="none" w:sz="0" w:space="0" w:color="auto"/>
        <w:left w:val="none" w:sz="0" w:space="0" w:color="auto"/>
        <w:bottom w:val="none" w:sz="0" w:space="0" w:color="auto"/>
        <w:right w:val="none" w:sz="0" w:space="0" w:color="auto"/>
      </w:divBdr>
    </w:div>
    <w:div w:id="882399447">
      <w:bodyDiv w:val="1"/>
      <w:marLeft w:val="0"/>
      <w:marRight w:val="0"/>
      <w:marTop w:val="0"/>
      <w:marBottom w:val="0"/>
      <w:divBdr>
        <w:top w:val="none" w:sz="0" w:space="0" w:color="auto"/>
        <w:left w:val="none" w:sz="0" w:space="0" w:color="auto"/>
        <w:bottom w:val="none" w:sz="0" w:space="0" w:color="auto"/>
        <w:right w:val="none" w:sz="0" w:space="0" w:color="auto"/>
      </w:divBdr>
    </w:div>
    <w:div w:id="883061524">
      <w:bodyDiv w:val="1"/>
      <w:marLeft w:val="0"/>
      <w:marRight w:val="0"/>
      <w:marTop w:val="0"/>
      <w:marBottom w:val="0"/>
      <w:divBdr>
        <w:top w:val="none" w:sz="0" w:space="0" w:color="auto"/>
        <w:left w:val="none" w:sz="0" w:space="0" w:color="auto"/>
        <w:bottom w:val="none" w:sz="0" w:space="0" w:color="auto"/>
        <w:right w:val="none" w:sz="0" w:space="0" w:color="auto"/>
      </w:divBdr>
    </w:div>
    <w:div w:id="897133110">
      <w:bodyDiv w:val="1"/>
      <w:marLeft w:val="0"/>
      <w:marRight w:val="0"/>
      <w:marTop w:val="0"/>
      <w:marBottom w:val="0"/>
      <w:divBdr>
        <w:top w:val="none" w:sz="0" w:space="0" w:color="auto"/>
        <w:left w:val="none" w:sz="0" w:space="0" w:color="auto"/>
        <w:bottom w:val="none" w:sz="0" w:space="0" w:color="auto"/>
        <w:right w:val="none" w:sz="0" w:space="0" w:color="auto"/>
      </w:divBdr>
    </w:div>
    <w:div w:id="897862247">
      <w:bodyDiv w:val="1"/>
      <w:marLeft w:val="0"/>
      <w:marRight w:val="0"/>
      <w:marTop w:val="0"/>
      <w:marBottom w:val="0"/>
      <w:divBdr>
        <w:top w:val="none" w:sz="0" w:space="0" w:color="auto"/>
        <w:left w:val="none" w:sz="0" w:space="0" w:color="auto"/>
        <w:bottom w:val="none" w:sz="0" w:space="0" w:color="auto"/>
        <w:right w:val="none" w:sz="0" w:space="0" w:color="auto"/>
      </w:divBdr>
    </w:div>
    <w:div w:id="900093914">
      <w:bodyDiv w:val="1"/>
      <w:marLeft w:val="0"/>
      <w:marRight w:val="0"/>
      <w:marTop w:val="0"/>
      <w:marBottom w:val="0"/>
      <w:divBdr>
        <w:top w:val="none" w:sz="0" w:space="0" w:color="auto"/>
        <w:left w:val="none" w:sz="0" w:space="0" w:color="auto"/>
        <w:bottom w:val="none" w:sz="0" w:space="0" w:color="auto"/>
        <w:right w:val="none" w:sz="0" w:space="0" w:color="auto"/>
      </w:divBdr>
    </w:div>
    <w:div w:id="904220900">
      <w:bodyDiv w:val="1"/>
      <w:marLeft w:val="0"/>
      <w:marRight w:val="0"/>
      <w:marTop w:val="0"/>
      <w:marBottom w:val="0"/>
      <w:divBdr>
        <w:top w:val="none" w:sz="0" w:space="0" w:color="auto"/>
        <w:left w:val="none" w:sz="0" w:space="0" w:color="auto"/>
        <w:bottom w:val="none" w:sz="0" w:space="0" w:color="auto"/>
        <w:right w:val="none" w:sz="0" w:space="0" w:color="auto"/>
      </w:divBdr>
    </w:div>
    <w:div w:id="904871180">
      <w:bodyDiv w:val="1"/>
      <w:marLeft w:val="0"/>
      <w:marRight w:val="0"/>
      <w:marTop w:val="0"/>
      <w:marBottom w:val="0"/>
      <w:divBdr>
        <w:top w:val="none" w:sz="0" w:space="0" w:color="auto"/>
        <w:left w:val="none" w:sz="0" w:space="0" w:color="auto"/>
        <w:bottom w:val="none" w:sz="0" w:space="0" w:color="auto"/>
        <w:right w:val="none" w:sz="0" w:space="0" w:color="auto"/>
      </w:divBdr>
    </w:div>
    <w:div w:id="907568930">
      <w:bodyDiv w:val="1"/>
      <w:marLeft w:val="0"/>
      <w:marRight w:val="0"/>
      <w:marTop w:val="0"/>
      <w:marBottom w:val="0"/>
      <w:divBdr>
        <w:top w:val="none" w:sz="0" w:space="0" w:color="auto"/>
        <w:left w:val="none" w:sz="0" w:space="0" w:color="auto"/>
        <w:bottom w:val="none" w:sz="0" w:space="0" w:color="auto"/>
        <w:right w:val="none" w:sz="0" w:space="0" w:color="auto"/>
      </w:divBdr>
    </w:div>
    <w:div w:id="910309760">
      <w:bodyDiv w:val="1"/>
      <w:marLeft w:val="0"/>
      <w:marRight w:val="0"/>
      <w:marTop w:val="0"/>
      <w:marBottom w:val="0"/>
      <w:divBdr>
        <w:top w:val="none" w:sz="0" w:space="0" w:color="auto"/>
        <w:left w:val="none" w:sz="0" w:space="0" w:color="auto"/>
        <w:bottom w:val="none" w:sz="0" w:space="0" w:color="auto"/>
        <w:right w:val="none" w:sz="0" w:space="0" w:color="auto"/>
      </w:divBdr>
    </w:div>
    <w:div w:id="911542823">
      <w:bodyDiv w:val="1"/>
      <w:marLeft w:val="0"/>
      <w:marRight w:val="0"/>
      <w:marTop w:val="0"/>
      <w:marBottom w:val="0"/>
      <w:divBdr>
        <w:top w:val="none" w:sz="0" w:space="0" w:color="auto"/>
        <w:left w:val="none" w:sz="0" w:space="0" w:color="auto"/>
        <w:bottom w:val="none" w:sz="0" w:space="0" w:color="auto"/>
        <w:right w:val="none" w:sz="0" w:space="0" w:color="auto"/>
      </w:divBdr>
    </w:div>
    <w:div w:id="911740233">
      <w:bodyDiv w:val="1"/>
      <w:marLeft w:val="0"/>
      <w:marRight w:val="0"/>
      <w:marTop w:val="0"/>
      <w:marBottom w:val="0"/>
      <w:divBdr>
        <w:top w:val="none" w:sz="0" w:space="0" w:color="auto"/>
        <w:left w:val="none" w:sz="0" w:space="0" w:color="auto"/>
        <w:bottom w:val="none" w:sz="0" w:space="0" w:color="auto"/>
        <w:right w:val="none" w:sz="0" w:space="0" w:color="auto"/>
      </w:divBdr>
    </w:div>
    <w:div w:id="912466725">
      <w:bodyDiv w:val="1"/>
      <w:marLeft w:val="0"/>
      <w:marRight w:val="0"/>
      <w:marTop w:val="0"/>
      <w:marBottom w:val="0"/>
      <w:divBdr>
        <w:top w:val="none" w:sz="0" w:space="0" w:color="auto"/>
        <w:left w:val="none" w:sz="0" w:space="0" w:color="auto"/>
        <w:bottom w:val="none" w:sz="0" w:space="0" w:color="auto"/>
        <w:right w:val="none" w:sz="0" w:space="0" w:color="auto"/>
      </w:divBdr>
    </w:div>
    <w:div w:id="915355942">
      <w:bodyDiv w:val="1"/>
      <w:marLeft w:val="0"/>
      <w:marRight w:val="0"/>
      <w:marTop w:val="0"/>
      <w:marBottom w:val="0"/>
      <w:divBdr>
        <w:top w:val="none" w:sz="0" w:space="0" w:color="auto"/>
        <w:left w:val="none" w:sz="0" w:space="0" w:color="auto"/>
        <w:bottom w:val="none" w:sz="0" w:space="0" w:color="auto"/>
        <w:right w:val="none" w:sz="0" w:space="0" w:color="auto"/>
      </w:divBdr>
    </w:div>
    <w:div w:id="921109250">
      <w:bodyDiv w:val="1"/>
      <w:marLeft w:val="0"/>
      <w:marRight w:val="0"/>
      <w:marTop w:val="0"/>
      <w:marBottom w:val="0"/>
      <w:divBdr>
        <w:top w:val="none" w:sz="0" w:space="0" w:color="auto"/>
        <w:left w:val="none" w:sz="0" w:space="0" w:color="auto"/>
        <w:bottom w:val="none" w:sz="0" w:space="0" w:color="auto"/>
        <w:right w:val="none" w:sz="0" w:space="0" w:color="auto"/>
      </w:divBdr>
    </w:div>
    <w:div w:id="921181391">
      <w:bodyDiv w:val="1"/>
      <w:marLeft w:val="0"/>
      <w:marRight w:val="0"/>
      <w:marTop w:val="0"/>
      <w:marBottom w:val="0"/>
      <w:divBdr>
        <w:top w:val="none" w:sz="0" w:space="0" w:color="auto"/>
        <w:left w:val="none" w:sz="0" w:space="0" w:color="auto"/>
        <w:bottom w:val="none" w:sz="0" w:space="0" w:color="auto"/>
        <w:right w:val="none" w:sz="0" w:space="0" w:color="auto"/>
      </w:divBdr>
    </w:div>
    <w:div w:id="924802135">
      <w:bodyDiv w:val="1"/>
      <w:marLeft w:val="0"/>
      <w:marRight w:val="0"/>
      <w:marTop w:val="0"/>
      <w:marBottom w:val="0"/>
      <w:divBdr>
        <w:top w:val="none" w:sz="0" w:space="0" w:color="auto"/>
        <w:left w:val="none" w:sz="0" w:space="0" w:color="auto"/>
        <w:bottom w:val="none" w:sz="0" w:space="0" w:color="auto"/>
        <w:right w:val="none" w:sz="0" w:space="0" w:color="auto"/>
      </w:divBdr>
    </w:div>
    <w:div w:id="926773521">
      <w:bodyDiv w:val="1"/>
      <w:marLeft w:val="0"/>
      <w:marRight w:val="0"/>
      <w:marTop w:val="0"/>
      <w:marBottom w:val="0"/>
      <w:divBdr>
        <w:top w:val="none" w:sz="0" w:space="0" w:color="auto"/>
        <w:left w:val="none" w:sz="0" w:space="0" w:color="auto"/>
        <w:bottom w:val="none" w:sz="0" w:space="0" w:color="auto"/>
        <w:right w:val="none" w:sz="0" w:space="0" w:color="auto"/>
      </w:divBdr>
    </w:div>
    <w:div w:id="929393846">
      <w:bodyDiv w:val="1"/>
      <w:marLeft w:val="0"/>
      <w:marRight w:val="0"/>
      <w:marTop w:val="0"/>
      <w:marBottom w:val="0"/>
      <w:divBdr>
        <w:top w:val="none" w:sz="0" w:space="0" w:color="auto"/>
        <w:left w:val="none" w:sz="0" w:space="0" w:color="auto"/>
        <w:bottom w:val="none" w:sz="0" w:space="0" w:color="auto"/>
        <w:right w:val="none" w:sz="0" w:space="0" w:color="auto"/>
      </w:divBdr>
    </w:div>
    <w:div w:id="930236017">
      <w:bodyDiv w:val="1"/>
      <w:marLeft w:val="0"/>
      <w:marRight w:val="0"/>
      <w:marTop w:val="0"/>
      <w:marBottom w:val="0"/>
      <w:divBdr>
        <w:top w:val="none" w:sz="0" w:space="0" w:color="auto"/>
        <w:left w:val="none" w:sz="0" w:space="0" w:color="auto"/>
        <w:bottom w:val="none" w:sz="0" w:space="0" w:color="auto"/>
        <w:right w:val="none" w:sz="0" w:space="0" w:color="auto"/>
      </w:divBdr>
    </w:div>
    <w:div w:id="931738083">
      <w:bodyDiv w:val="1"/>
      <w:marLeft w:val="0"/>
      <w:marRight w:val="0"/>
      <w:marTop w:val="0"/>
      <w:marBottom w:val="0"/>
      <w:divBdr>
        <w:top w:val="none" w:sz="0" w:space="0" w:color="auto"/>
        <w:left w:val="none" w:sz="0" w:space="0" w:color="auto"/>
        <w:bottom w:val="none" w:sz="0" w:space="0" w:color="auto"/>
        <w:right w:val="none" w:sz="0" w:space="0" w:color="auto"/>
      </w:divBdr>
    </w:div>
    <w:div w:id="932738518">
      <w:bodyDiv w:val="1"/>
      <w:marLeft w:val="0"/>
      <w:marRight w:val="0"/>
      <w:marTop w:val="0"/>
      <w:marBottom w:val="0"/>
      <w:divBdr>
        <w:top w:val="none" w:sz="0" w:space="0" w:color="auto"/>
        <w:left w:val="none" w:sz="0" w:space="0" w:color="auto"/>
        <w:bottom w:val="none" w:sz="0" w:space="0" w:color="auto"/>
        <w:right w:val="none" w:sz="0" w:space="0" w:color="auto"/>
      </w:divBdr>
    </w:div>
    <w:div w:id="934482023">
      <w:bodyDiv w:val="1"/>
      <w:marLeft w:val="0"/>
      <w:marRight w:val="0"/>
      <w:marTop w:val="0"/>
      <w:marBottom w:val="0"/>
      <w:divBdr>
        <w:top w:val="none" w:sz="0" w:space="0" w:color="auto"/>
        <w:left w:val="none" w:sz="0" w:space="0" w:color="auto"/>
        <w:bottom w:val="none" w:sz="0" w:space="0" w:color="auto"/>
        <w:right w:val="none" w:sz="0" w:space="0" w:color="auto"/>
      </w:divBdr>
    </w:div>
    <w:div w:id="935092574">
      <w:bodyDiv w:val="1"/>
      <w:marLeft w:val="0"/>
      <w:marRight w:val="0"/>
      <w:marTop w:val="0"/>
      <w:marBottom w:val="0"/>
      <w:divBdr>
        <w:top w:val="none" w:sz="0" w:space="0" w:color="auto"/>
        <w:left w:val="none" w:sz="0" w:space="0" w:color="auto"/>
        <w:bottom w:val="none" w:sz="0" w:space="0" w:color="auto"/>
        <w:right w:val="none" w:sz="0" w:space="0" w:color="auto"/>
      </w:divBdr>
    </w:div>
    <w:div w:id="935675111">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61959363">
      <w:bodyDiv w:val="1"/>
      <w:marLeft w:val="0"/>
      <w:marRight w:val="0"/>
      <w:marTop w:val="0"/>
      <w:marBottom w:val="0"/>
      <w:divBdr>
        <w:top w:val="none" w:sz="0" w:space="0" w:color="auto"/>
        <w:left w:val="none" w:sz="0" w:space="0" w:color="auto"/>
        <w:bottom w:val="none" w:sz="0" w:space="0" w:color="auto"/>
        <w:right w:val="none" w:sz="0" w:space="0" w:color="auto"/>
      </w:divBdr>
    </w:div>
    <w:div w:id="971178817">
      <w:bodyDiv w:val="1"/>
      <w:marLeft w:val="0"/>
      <w:marRight w:val="0"/>
      <w:marTop w:val="0"/>
      <w:marBottom w:val="0"/>
      <w:divBdr>
        <w:top w:val="none" w:sz="0" w:space="0" w:color="auto"/>
        <w:left w:val="none" w:sz="0" w:space="0" w:color="auto"/>
        <w:bottom w:val="none" w:sz="0" w:space="0" w:color="auto"/>
        <w:right w:val="none" w:sz="0" w:space="0" w:color="auto"/>
      </w:divBdr>
    </w:div>
    <w:div w:id="975833610">
      <w:bodyDiv w:val="1"/>
      <w:marLeft w:val="0"/>
      <w:marRight w:val="0"/>
      <w:marTop w:val="0"/>
      <w:marBottom w:val="0"/>
      <w:divBdr>
        <w:top w:val="none" w:sz="0" w:space="0" w:color="auto"/>
        <w:left w:val="none" w:sz="0" w:space="0" w:color="auto"/>
        <w:bottom w:val="none" w:sz="0" w:space="0" w:color="auto"/>
        <w:right w:val="none" w:sz="0" w:space="0" w:color="auto"/>
      </w:divBdr>
    </w:div>
    <w:div w:id="978610109">
      <w:bodyDiv w:val="1"/>
      <w:marLeft w:val="0"/>
      <w:marRight w:val="0"/>
      <w:marTop w:val="0"/>
      <w:marBottom w:val="0"/>
      <w:divBdr>
        <w:top w:val="none" w:sz="0" w:space="0" w:color="auto"/>
        <w:left w:val="none" w:sz="0" w:space="0" w:color="auto"/>
        <w:bottom w:val="none" w:sz="0" w:space="0" w:color="auto"/>
        <w:right w:val="none" w:sz="0" w:space="0" w:color="auto"/>
      </w:divBdr>
    </w:div>
    <w:div w:id="979269779">
      <w:bodyDiv w:val="1"/>
      <w:marLeft w:val="0"/>
      <w:marRight w:val="0"/>
      <w:marTop w:val="0"/>
      <w:marBottom w:val="0"/>
      <w:divBdr>
        <w:top w:val="none" w:sz="0" w:space="0" w:color="auto"/>
        <w:left w:val="none" w:sz="0" w:space="0" w:color="auto"/>
        <w:bottom w:val="none" w:sz="0" w:space="0" w:color="auto"/>
        <w:right w:val="none" w:sz="0" w:space="0" w:color="auto"/>
      </w:divBdr>
    </w:div>
    <w:div w:id="984704437">
      <w:bodyDiv w:val="1"/>
      <w:marLeft w:val="0"/>
      <w:marRight w:val="0"/>
      <w:marTop w:val="0"/>
      <w:marBottom w:val="0"/>
      <w:divBdr>
        <w:top w:val="none" w:sz="0" w:space="0" w:color="auto"/>
        <w:left w:val="none" w:sz="0" w:space="0" w:color="auto"/>
        <w:bottom w:val="none" w:sz="0" w:space="0" w:color="auto"/>
        <w:right w:val="none" w:sz="0" w:space="0" w:color="auto"/>
      </w:divBdr>
    </w:div>
    <w:div w:id="992754992">
      <w:bodyDiv w:val="1"/>
      <w:marLeft w:val="0"/>
      <w:marRight w:val="0"/>
      <w:marTop w:val="0"/>
      <w:marBottom w:val="0"/>
      <w:divBdr>
        <w:top w:val="none" w:sz="0" w:space="0" w:color="auto"/>
        <w:left w:val="none" w:sz="0" w:space="0" w:color="auto"/>
        <w:bottom w:val="none" w:sz="0" w:space="0" w:color="auto"/>
        <w:right w:val="none" w:sz="0" w:space="0" w:color="auto"/>
      </w:divBdr>
    </w:div>
    <w:div w:id="995492219">
      <w:bodyDiv w:val="1"/>
      <w:marLeft w:val="0"/>
      <w:marRight w:val="0"/>
      <w:marTop w:val="0"/>
      <w:marBottom w:val="0"/>
      <w:divBdr>
        <w:top w:val="none" w:sz="0" w:space="0" w:color="auto"/>
        <w:left w:val="none" w:sz="0" w:space="0" w:color="auto"/>
        <w:bottom w:val="none" w:sz="0" w:space="0" w:color="auto"/>
        <w:right w:val="none" w:sz="0" w:space="0" w:color="auto"/>
      </w:divBdr>
    </w:div>
    <w:div w:id="1005938534">
      <w:bodyDiv w:val="1"/>
      <w:marLeft w:val="0"/>
      <w:marRight w:val="0"/>
      <w:marTop w:val="0"/>
      <w:marBottom w:val="0"/>
      <w:divBdr>
        <w:top w:val="none" w:sz="0" w:space="0" w:color="auto"/>
        <w:left w:val="none" w:sz="0" w:space="0" w:color="auto"/>
        <w:bottom w:val="none" w:sz="0" w:space="0" w:color="auto"/>
        <w:right w:val="none" w:sz="0" w:space="0" w:color="auto"/>
      </w:divBdr>
    </w:div>
    <w:div w:id="1014459995">
      <w:bodyDiv w:val="1"/>
      <w:marLeft w:val="0"/>
      <w:marRight w:val="0"/>
      <w:marTop w:val="0"/>
      <w:marBottom w:val="0"/>
      <w:divBdr>
        <w:top w:val="none" w:sz="0" w:space="0" w:color="auto"/>
        <w:left w:val="none" w:sz="0" w:space="0" w:color="auto"/>
        <w:bottom w:val="none" w:sz="0" w:space="0" w:color="auto"/>
        <w:right w:val="none" w:sz="0" w:space="0" w:color="auto"/>
      </w:divBdr>
    </w:div>
    <w:div w:id="1016345043">
      <w:bodyDiv w:val="1"/>
      <w:marLeft w:val="0"/>
      <w:marRight w:val="0"/>
      <w:marTop w:val="0"/>
      <w:marBottom w:val="0"/>
      <w:divBdr>
        <w:top w:val="none" w:sz="0" w:space="0" w:color="auto"/>
        <w:left w:val="none" w:sz="0" w:space="0" w:color="auto"/>
        <w:bottom w:val="none" w:sz="0" w:space="0" w:color="auto"/>
        <w:right w:val="none" w:sz="0" w:space="0" w:color="auto"/>
      </w:divBdr>
    </w:div>
    <w:div w:id="1019745478">
      <w:bodyDiv w:val="1"/>
      <w:marLeft w:val="0"/>
      <w:marRight w:val="0"/>
      <w:marTop w:val="0"/>
      <w:marBottom w:val="0"/>
      <w:divBdr>
        <w:top w:val="none" w:sz="0" w:space="0" w:color="auto"/>
        <w:left w:val="none" w:sz="0" w:space="0" w:color="auto"/>
        <w:bottom w:val="none" w:sz="0" w:space="0" w:color="auto"/>
        <w:right w:val="none" w:sz="0" w:space="0" w:color="auto"/>
      </w:divBdr>
    </w:div>
    <w:div w:id="1021397752">
      <w:bodyDiv w:val="1"/>
      <w:marLeft w:val="0"/>
      <w:marRight w:val="0"/>
      <w:marTop w:val="0"/>
      <w:marBottom w:val="0"/>
      <w:divBdr>
        <w:top w:val="none" w:sz="0" w:space="0" w:color="auto"/>
        <w:left w:val="none" w:sz="0" w:space="0" w:color="auto"/>
        <w:bottom w:val="none" w:sz="0" w:space="0" w:color="auto"/>
        <w:right w:val="none" w:sz="0" w:space="0" w:color="auto"/>
      </w:divBdr>
    </w:div>
    <w:div w:id="1022246429">
      <w:bodyDiv w:val="1"/>
      <w:marLeft w:val="0"/>
      <w:marRight w:val="0"/>
      <w:marTop w:val="0"/>
      <w:marBottom w:val="0"/>
      <w:divBdr>
        <w:top w:val="none" w:sz="0" w:space="0" w:color="auto"/>
        <w:left w:val="none" w:sz="0" w:space="0" w:color="auto"/>
        <w:bottom w:val="none" w:sz="0" w:space="0" w:color="auto"/>
        <w:right w:val="none" w:sz="0" w:space="0" w:color="auto"/>
      </w:divBdr>
    </w:div>
    <w:div w:id="1023018801">
      <w:bodyDiv w:val="1"/>
      <w:marLeft w:val="0"/>
      <w:marRight w:val="0"/>
      <w:marTop w:val="0"/>
      <w:marBottom w:val="0"/>
      <w:divBdr>
        <w:top w:val="none" w:sz="0" w:space="0" w:color="auto"/>
        <w:left w:val="none" w:sz="0" w:space="0" w:color="auto"/>
        <w:bottom w:val="none" w:sz="0" w:space="0" w:color="auto"/>
        <w:right w:val="none" w:sz="0" w:space="0" w:color="auto"/>
      </w:divBdr>
    </w:div>
    <w:div w:id="1025448026">
      <w:bodyDiv w:val="1"/>
      <w:marLeft w:val="0"/>
      <w:marRight w:val="0"/>
      <w:marTop w:val="0"/>
      <w:marBottom w:val="0"/>
      <w:divBdr>
        <w:top w:val="none" w:sz="0" w:space="0" w:color="auto"/>
        <w:left w:val="none" w:sz="0" w:space="0" w:color="auto"/>
        <w:bottom w:val="none" w:sz="0" w:space="0" w:color="auto"/>
        <w:right w:val="none" w:sz="0" w:space="0" w:color="auto"/>
      </w:divBdr>
    </w:div>
    <w:div w:id="1028801169">
      <w:bodyDiv w:val="1"/>
      <w:marLeft w:val="0"/>
      <w:marRight w:val="0"/>
      <w:marTop w:val="0"/>
      <w:marBottom w:val="0"/>
      <w:divBdr>
        <w:top w:val="none" w:sz="0" w:space="0" w:color="auto"/>
        <w:left w:val="none" w:sz="0" w:space="0" w:color="auto"/>
        <w:bottom w:val="none" w:sz="0" w:space="0" w:color="auto"/>
        <w:right w:val="none" w:sz="0" w:space="0" w:color="auto"/>
      </w:divBdr>
    </w:div>
    <w:div w:id="1034427062">
      <w:bodyDiv w:val="1"/>
      <w:marLeft w:val="0"/>
      <w:marRight w:val="0"/>
      <w:marTop w:val="0"/>
      <w:marBottom w:val="0"/>
      <w:divBdr>
        <w:top w:val="none" w:sz="0" w:space="0" w:color="auto"/>
        <w:left w:val="none" w:sz="0" w:space="0" w:color="auto"/>
        <w:bottom w:val="none" w:sz="0" w:space="0" w:color="auto"/>
        <w:right w:val="none" w:sz="0" w:space="0" w:color="auto"/>
      </w:divBdr>
    </w:div>
    <w:div w:id="1035304071">
      <w:bodyDiv w:val="1"/>
      <w:marLeft w:val="0"/>
      <w:marRight w:val="0"/>
      <w:marTop w:val="0"/>
      <w:marBottom w:val="0"/>
      <w:divBdr>
        <w:top w:val="none" w:sz="0" w:space="0" w:color="auto"/>
        <w:left w:val="none" w:sz="0" w:space="0" w:color="auto"/>
        <w:bottom w:val="none" w:sz="0" w:space="0" w:color="auto"/>
        <w:right w:val="none" w:sz="0" w:space="0" w:color="auto"/>
      </w:divBdr>
    </w:div>
    <w:div w:id="1037966909">
      <w:bodyDiv w:val="1"/>
      <w:marLeft w:val="0"/>
      <w:marRight w:val="0"/>
      <w:marTop w:val="0"/>
      <w:marBottom w:val="0"/>
      <w:divBdr>
        <w:top w:val="none" w:sz="0" w:space="0" w:color="auto"/>
        <w:left w:val="none" w:sz="0" w:space="0" w:color="auto"/>
        <w:bottom w:val="none" w:sz="0" w:space="0" w:color="auto"/>
        <w:right w:val="none" w:sz="0" w:space="0" w:color="auto"/>
      </w:divBdr>
    </w:div>
    <w:div w:id="1040324173">
      <w:bodyDiv w:val="1"/>
      <w:marLeft w:val="0"/>
      <w:marRight w:val="0"/>
      <w:marTop w:val="0"/>
      <w:marBottom w:val="0"/>
      <w:divBdr>
        <w:top w:val="none" w:sz="0" w:space="0" w:color="auto"/>
        <w:left w:val="none" w:sz="0" w:space="0" w:color="auto"/>
        <w:bottom w:val="none" w:sz="0" w:space="0" w:color="auto"/>
        <w:right w:val="none" w:sz="0" w:space="0" w:color="auto"/>
      </w:divBdr>
    </w:div>
    <w:div w:id="1041132875">
      <w:bodyDiv w:val="1"/>
      <w:marLeft w:val="0"/>
      <w:marRight w:val="0"/>
      <w:marTop w:val="0"/>
      <w:marBottom w:val="0"/>
      <w:divBdr>
        <w:top w:val="none" w:sz="0" w:space="0" w:color="auto"/>
        <w:left w:val="none" w:sz="0" w:space="0" w:color="auto"/>
        <w:bottom w:val="none" w:sz="0" w:space="0" w:color="auto"/>
        <w:right w:val="none" w:sz="0" w:space="0" w:color="auto"/>
      </w:divBdr>
    </w:div>
    <w:div w:id="1045252254">
      <w:bodyDiv w:val="1"/>
      <w:marLeft w:val="0"/>
      <w:marRight w:val="0"/>
      <w:marTop w:val="0"/>
      <w:marBottom w:val="0"/>
      <w:divBdr>
        <w:top w:val="none" w:sz="0" w:space="0" w:color="auto"/>
        <w:left w:val="none" w:sz="0" w:space="0" w:color="auto"/>
        <w:bottom w:val="none" w:sz="0" w:space="0" w:color="auto"/>
        <w:right w:val="none" w:sz="0" w:space="0" w:color="auto"/>
      </w:divBdr>
    </w:div>
    <w:div w:id="1047145017">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056199044">
      <w:bodyDiv w:val="1"/>
      <w:marLeft w:val="0"/>
      <w:marRight w:val="0"/>
      <w:marTop w:val="0"/>
      <w:marBottom w:val="0"/>
      <w:divBdr>
        <w:top w:val="none" w:sz="0" w:space="0" w:color="auto"/>
        <w:left w:val="none" w:sz="0" w:space="0" w:color="auto"/>
        <w:bottom w:val="none" w:sz="0" w:space="0" w:color="auto"/>
        <w:right w:val="none" w:sz="0" w:space="0" w:color="auto"/>
      </w:divBdr>
    </w:div>
    <w:div w:id="1056973925">
      <w:bodyDiv w:val="1"/>
      <w:marLeft w:val="0"/>
      <w:marRight w:val="0"/>
      <w:marTop w:val="0"/>
      <w:marBottom w:val="0"/>
      <w:divBdr>
        <w:top w:val="none" w:sz="0" w:space="0" w:color="auto"/>
        <w:left w:val="none" w:sz="0" w:space="0" w:color="auto"/>
        <w:bottom w:val="none" w:sz="0" w:space="0" w:color="auto"/>
        <w:right w:val="none" w:sz="0" w:space="0" w:color="auto"/>
      </w:divBdr>
    </w:div>
    <w:div w:id="1057120953">
      <w:bodyDiv w:val="1"/>
      <w:marLeft w:val="0"/>
      <w:marRight w:val="0"/>
      <w:marTop w:val="0"/>
      <w:marBottom w:val="0"/>
      <w:divBdr>
        <w:top w:val="none" w:sz="0" w:space="0" w:color="auto"/>
        <w:left w:val="none" w:sz="0" w:space="0" w:color="auto"/>
        <w:bottom w:val="none" w:sz="0" w:space="0" w:color="auto"/>
        <w:right w:val="none" w:sz="0" w:space="0" w:color="auto"/>
      </w:divBdr>
    </w:div>
    <w:div w:id="1058362904">
      <w:bodyDiv w:val="1"/>
      <w:marLeft w:val="0"/>
      <w:marRight w:val="0"/>
      <w:marTop w:val="0"/>
      <w:marBottom w:val="0"/>
      <w:divBdr>
        <w:top w:val="none" w:sz="0" w:space="0" w:color="auto"/>
        <w:left w:val="none" w:sz="0" w:space="0" w:color="auto"/>
        <w:bottom w:val="none" w:sz="0" w:space="0" w:color="auto"/>
        <w:right w:val="none" w:sz="0" w:space="0" w:color="auto"/>
      </w:divBdr>
    </w:div>
    <w:div w:id="1058868217">
      <w:bodyDiv w:val="1"/>
      <w:marLeft w:val="0"/>
      <w:marRight w:val="0"/>
      <w:marTop w:val="0"/>
      <w:marBottom w:val="0"/>
      <w:divBdr>
        <w:top w:val="none" w:sz="0" w:space="0" w:color="auto"/>
        <w:left w:val="none" w:sz="0" w:space="0" w:color="auto"/>
        <w:bottom w:val="none" w:sz="0" w:space="0" w:color="auto"/>
        <w:right w:val="none" w:sz="0" w:space="0" w:color="auto"/>
      </w:divBdr>
    </w:div>
    <w:div w:id="1060205917">
      <w:bodyDiv w:val="1"/>
      <w:marLeft w:val="0"/>
      <w:marRight w:val="0"/>
      <w:marTop w:val="0"/>
      <w:marBottom w:val="0"/>
      <w:divBdr>
        <w:top w:val="none" w:sz="0" w:space="0" w:color="auto"/>
        <w:left w:val="none" w:sz="0" w:space="0" w:color="auto"/>
        <w:bottom w:val="none" w:sz="0" w:space="0" w:color="auto"/>
        <w:right w:val="none" w:sz="0" w:space="0" w:color="auto"/>
      </w:divBdr>
    </w:div>
    <w:div w:id="1062948979">
      <w:bodyDiv w:val="1"/>
      <w:marLeft w:val="0"/>
      <w:marRight w:val="0"/>
      <w:marTop w:val="0"/>
      <w:marBottom w:val="0"/>
      <w:divBdr>
        <w:top w:val="none" w:sz="0" w:space="0" w:color="auto"/>
        <w:left w:val="none" w:sz="0" w:space="0" w:color="auto"/>
        <w:bottom w:val="none" w:sz="0" w:space="0" w:color="auto"/>
        <w:right w:val="none" w:sz="0" w:space="0" w:color="auto"/>
      </w:divBdr>
    </w:div>
    <w:div w:id="1069303977">
      <w:bodyDiv w:val="1"/>
      <w:marLeft w:val="0"/>
      <w:marRight w:val="0"/>
      <w:marTop w:val="0"/>
      <w:marBottom w:val="0"/>
      <w:divBdr>
        <w:top w:val="none" w:sz="0" w:space="0" w:color="auto"/>
        <w:left w:val="none" w:sz="0" w:space="0" w:color="auto"/>
        <w:bottom w:val="none" w:sz="0" w:space="0" w:color="auto"/>
        <w:right w:val="none" w:sz="0" w:space="0" w:color="auto"/>
      </w:divBdr>
    </w:div>
    <w:div w:id="1070075046">
      <w:bodyDiv w:val="1"/>
      <w:marLeft w:val="0"/>
      <w:marRight w:val="0"/>
      <w:marTop w:val="0"/>
      <w:marBottom w:val="0"/>
      <w:divBdr>
        <w:top w:val="none" w:sz="0" w:space="0" w:color="auto"/>
        <w:left w:val="none" w:sz="0" w:space="0" w:color="auto"/>
        <w:bottom w:val="none" w:sz="0" w:space="0" w:color="auto"/>
        <w:right w:val="none" w:sz="0" w:space="0" w:color="auto"/>
      </w:divBdr>
    </w:div>
    <w:div w:id="1070153265">
      <w:bodyDiv w:val="1"/>
      <w:marLeft w:val="0"/>
      <w:marRight w:val="0"/>
      <w:marTop w:val="0"/>
      <w:marBottom w:val="0"/>
      <w:divBdr>
        <w:top w:val="none" w:sz="0" w:space="0" w:color="auto"/>
        <w:left w:val="none" w:sz="0" w:space="0" w:color="auto"/>
        <w:bottom w:val="none" w:sz="0" w:space="0" w:color="auto"/>
        <w:right w:val="none" w:sz="0" w:space="0" w:color="auto"/>
      </w:divBdr>
    </w:div>
    <w:div w:id="1074200915">
      <w:bodyDiv w:val="1"/>
      <w:marLeft w:val="0"/>
      <w:marRight w:val="0"/>
      <w:marTop w:val="0"/>
      <w:marBottom w:val="0"/>
      <w:divBdr>
        <w:top w:val="none" w:sz="0" w:space="0" w:color="auto"/>
        <w:left w:val="none" w:sz="0" w:space="0" w:color="auto"/>
        <w:bottom w:val="none" w:sz="0" w:space="0" w:color="auto"/>
        <w:right w:val="none" w:sz="0" w:space="0" w:color="auto"/>
      </w:divBdr>
    </w:div>
    <w:div w:id="1077442424">
      <w:bodyDiv w:val="1"/>
      <w:marLeft w:val="0"/>
      <w:marRight w:val="0"/>
      <w:marTop w:val="0"/>
      <w:marBottom w:val="0"/>
      <w:divBdr>
        <w:top w:val="none" w:sz="0" w:space="0" w:color="auto"/>
        <w:left w:val="none" w:sz="0" w:space="0" w:color="auto"/>
        <w:bottom w:val="none" w:sz="0" w:space="0" w:color="auto"/>
        <w:right w:val="none" w:sz="0" w:space="0" w:color="auto"/>
      </w:divBdr>
    </w:div>
    <w:div w:id="1077828569">
      <w:bodyDiv w:val="1"/>
      <w:marLeft w:val="0"/>
      <w:marRight w:val="0"/>
      <w:marTop w:val="0"/>
      <w:marBottom w:val="0"/>
      <w:divBdr>
        <w:top w:val="none" w:sz="0" w:space="0" w:color="auto"/>
        <w:left w:val="none" w:sz="0" w:space="0" w:color="auto"/>
        <w:bottom w:val="none" w:sz="0" w:space="0" w:color="auto"/>
        <w:right w:val="none" w:sz="0" w:space="0" w:color="auto"/>
      </w:divBdr>
    </w:div>
    <w:div w:id="1077899211">
      <w:bodyDiv w:val="1"/>
      <w:marLeft w:val="0"/>
      <w:marRight w:val="0"/>
      <w:marTop w:val="0"/>
      <w:marBottom w:val="0"/>
      <w:divBdr>
        <w:top w:val="none" w:sz="0" w:space="0" w:color="auto"/>
        <w:left w:val="none" w:sz="0" w:space="0" w:color="auto"/>
        <w:bottom w:val="none" w:sz="0" w:space="0" w:color="auto"/>
        <w:right w:val="none" w:sz="0" w:space="0" w:color="auto"/>
      </w:divBdr>
    </w:div>
    <w:div w:id="1085152686">
      <w:bodyDiv w:val="1"/>
      <w:marLeft w:val="0"/>
      <w:marRight w:val="0"/>
      <w:marTop w:val="0"/>
      <w:marBottom w:val="0"/>
      <w:divBdr>
        <w:top w:val="none" w:sz="0" w:space="0" w:color="auto"/>
        <w:left w:val="none" w:sz="0" w:space="0" w:color="auto"/>
        <w:bottom w:val="none" w:sz="0" w:space="0" w:color="auto"/>
        <w:right w:val="none" w:sz="0" w:space="0" w:color="auto"/>
      </w:divBdr>
    </w:div>
    <w:div w:id="1087573409">
      <w:bodyDiv w:val="1"/>
      <w:marLeft w:val="0"/>
      <w:marRight w:val="0"/>
      <w:marTop w:val="0"/>
      <w:marBottom w:val="0"/>
      <w:divBdr>
        <w:top w:val="none" w:sz="0" w:space="0" w:color="auto"/>
        <w:left w:val="none" w:sz="0" w:space="0" w:color="auto"/>
        <w:bottom w:val="none" w:sz="0" w:space="0" w:color="auto"/>
        <w:right w:val="none" w:sz="0" w:space="0" w:color="auto"/>
      </w:divBdr>
    </w:div>
    <w:div w:id="1088043402">
      <w:bodyDiv w:val="1"/>
      <w:marLeft w:val="0"/>
      <w:marRight w:val="0"/>
      <w:marTop w:val="0"/>
      <w:marBottom w:val="0"/>
      <w:divBdr>
        <w:top w:val="none" w:sz="0" w:space="0" w:color="auto"/>
        <w:left w:val="none" w:sz="0" w:space="0" w:color="auto"/>
        <w:bottom w:val="none" w:sz="0" w:space="0" w:color="auto"/>
        <w:right w:val="none" w:sz="0" w:space="0" w:color="auto"/>
      </w:divBdr>
    </w:div>
    <w:div w:id="1088237447">
      <w:bodyDiv w:val="1"/>
      <w:marLeft w:val="0"/>
      <w:marRight w:val="0"/>
      <w:marTop w:val="0"/>
      <w:marBottom w:val="0"/>
      <w:divBdr>
        <w:top w:val="none" w:sz="0" w:space="0" w:color="auto"/>
        <w:left w:val="none" w:sz="0" w:space="0" w:color="auto"/>
        <w:bottom w:val="none" w:sz="0" w:space="0" w:color="auto"/>
        <w:right w:val="none" w:sz="0" w:space="0" w:color="auto"/>
      </w:divBdr>
    </w:div>
    <w:div w:id="1093360553">
      <w:bodyDiv w:val="1"/>
      <w:marLeft w:val="0"/>
      <w:marRight w:val="0"/>
      <w:marTop w:val="0"/>
      <w:marBottom w:val="0"/>
      <w:divBdr>
        <w:top w:val="none" w:sz="0" w:space="0" w:color="auto"/>
        <w:left w:val="none" w:sz="0" w:space="0" w:color="auto"/>
        <w:bottom w:val="none" w:sz="0" w:space="0" w:color="auto"/>
        <w:right w:val="none" w:sz="0" w:space="0" w:color="auto"/>
      </w:divBdr>
    </w:div>
    <w:div w:id="1095326157">
      <w:bodyDiv w:val="1"/>
      <w:marLeft w:val="0"/>
      <w:marRight w:val="0"/>
      <w:marTop w:val="0"/>
      <w:marBottom w:val="0"/>
      <w:divBdr>
        <w:top w:val="none" w:sz="0" w:space="0" w:color="auto"/>
        <w:left w:val="none" w:sz="0" w:space="0" w:color="auto"/>
        <w:bottom w:val="none" w:sz="0" w:space="0" w:color="auto"/>
        <w:right w:val="none" w:sz="0" w:space="0" w:color="auto"/>
      </w:divBdr>
    </w:div>
    <w:div w:id="1096250779">
      <w:bodyDiv w:val="1"/>
      <w:marLeft w:val="0"/>
      <w:marRight w:val="0"/>
      <w:marTop w:val="0"/>
      <w:marBottom w:val="0"/>
      <w:divBdr>
        <w:top w:val="none" w:sz="0" w:space="0" w:color="auto"/>
        <w:left w:val="none" w:sz="0" w:space="0" w:color="auto"/>
        <w:bottom w:val="none" w:sz="0" w:space="0" w:color="auto"/>
        <w:right w:val="none" w:sz="0" w:space="0" w:color="auto"/>
      </w:divBdr>
    </w:div>
    <w:div w:id="1099908807">
      <w:bodyDiv w:val="1"/>
      <w:marLeft w:val="0"/>
      <w:marRight w:val="0"/>
      <w:marTop w:val="0"/>
      <w:marBottom w:val="0"/>
      <w:divBdr>
        <w:top w:val="none" w:sz="0" w:space="0" w:color="auto"/>
        <w:left w:val="none" w:sz="0" w:space="0" w:color="auto"/>
        <w:bottom w:val="none" w:sz="0" w:space="0" w:color="auto"/>
        <w:right w:val="none" w:sz="0" w:space="0" w:color="auto"/>
      </w:divBdr>
    </w:div>
    <w:div w:id="1102651283">
      <w:bodyDiv w:val="1"/>
      <w:marLeft w:val="0"/>
      <w:marRight w:val="0"/>
      <w:marTop w:val="0"/>
      <w:marBottom w:val="0"/>
      <w:divBdr>
        <w:top w:val="none" w:sz="0" w:space="0" w:color="auto"/>
        <w:left w:val="none" w:sz="0" w:space="0" w:color="auto"/>
        <w:bottom w:val="none" w:sz="0" w:space="0" w:color="auto"/>
        <w:right w:val="none" w:sz="0" w:space="0" w:color="auto"/>
      </w:divBdr>
    </w:div>
    <w:div w:id="1108812946">
      <w:bodyDiv w:val="1"/>
      <w:marLeft w:val="0"/>
      <w:marRight w:val="0"/>
      <w:marTop w:val="0"/>
      <w:marBottom w:val="0"/>
      <w:divBdr>
        <w:top w:val="none" w:sz="0" w:space="0" w:color="auto"/>
        <w:left w:val="none" w:sz="0" w:space="0" w:color="auto"/>
        <w:bottom w:val="none" w:sz="0" w:space="0" w:color="auto"/>
        <w:right w:val="none" w:sz="0" w:space="0" w:color="auto"/>
      </w:divBdr>
    </w:div>
    <w:div w:id="1109619611">
      <w:bodyDiv w:val="1"/>
      <w:marLeft w:val="0"/>
      <w:marRight w:val="0"/>
      <w:marTop w:val="0"/>
      <w:marBottom w:val="0"/>
      <w:divBdr>
        <w:top w:val="none" w:sz="0" w:space="0" w:color="auto"/>
        <w:left w:val="none" w:sz="0" w:space="0" w:color="auto"/>
        <w:bottom w:val="none" w:sz="0" w:space="0" w:color="auto"/>
        <w:right w:val="none" w:sz="0" w:space="0" w:color="auto"/>
      </w:divBdr>
    </w:div>
    <w:div w:id="1112626532">
      <w:bodyDiv w:val="1"/>
      <w:marLeft w:val="0"/>
      <w:marRight w:val="0"/>
      <w:marTop w:val="0"/>
      <w:marBottom w:val="0"/>
      <w:divBdr>
        <w:top w:val="none" w:sz="0" w:space="0" w:color="auto"/>
        <w:left w:val="none" w:sz="0" w:space="0" w:color="auto"/>
        <w:bottom w:val="none" w:sz="0" w:space="0" w:color="auto"/>
        <w:right w:val="none" w:sz="0" w:space="0" w:color="auto"/>
      </w:divBdr>
    </w:div>
    <w:div w:id="1113407192">
      <w:bodyDiv w:val="1"/>
      <w:marLeft w:val="0"/>
      <w:marRight w:val="0"/>
      <w:marTop w:val="0"/>
      <w:marBottom w:val="0"/>
      <w:divBdr>
        <w:top w:val="none" w:sz="0" w:space="0" w:color="auto"/>
        <w:left w:val="none" w:sz="0" w:space="0" w:color="auto"/>
        <w:bottom w:val="none" w:sz="0" w:space="0" w:color="auto"/>
        <w:right w:val="none" w:sz="0" w:space="0" w:color="auto"/>
      </w:divBdr>
    </w:div>
    <w:div w:id="1114637709">
      <w:bodyDiv w:val="1"/>
      <w:marLeft w:val="0"/>
      <w:marRight w:val="0"/>
      <w:marTop w:val="0"/>
      <w:marBottom w:val="0"/>
      <w:divBdr>
        <w:top w:val="none" w:sz="0" w:space="0" w:color="auto"/>
        <w:left w:val="none" w:sz="0" w:space="0" w:color="auto"/>
        <w:bottom w:val="none" w:sz="0" w:space="0" w:color="auto"/>
        <w:right w:val="none" w:sz="0" w:space="0" w:color="auto"/>
      </w:divBdr>
      <w:divsChild>
        <w:div w:id="545335973">
          <w:marLeft w:val="0"/>
          <w:marRight w:val="0"/>
          <w:marTop w:val="0"/>
          <w:marBottom w:val="0"/>
          <w:divBdr>
            <w:top w:val="none" w:sz="0" w:space="0" w:color="auto"/>
            <w:left w:val="none" w:sz="0" w:space="0" w:color="auto"/>
            <w:bottom w:val="none" w:sz="0" w:space="0" w:color="auto"/>
            <w:right w:val="none" w:sz="0" w:space="0" w:color="auto"/>
          </w:divBdr>
        </w:div>
        <w:div w:id="121505200">
          <w:marLeft w:val="0"/>
          <w:marRight w:val="0"/>
          <w:marTop w:val="0"/>
          <w:marBottom w:val="0"/>
          <w:divBdr>
            <w:top w:val="none" w:sz="0" w:space="0" w:color="auto"/>
            <w:left w:val="none" w:sz="0" w:space="0" w:color="auto"/>
            <w:bottom w:val="none" w:sz="0" w:space="0" w:color="auto"/>
            <w:right w:val="none" w:sz="0" w:space="0" w:color="auto"/>
          </w:divBdr>
        </w:div>
      </w:divsChild>
    </w:div>
    <w:div w:id="1119763464">
      <w:bodyDiv w:val="1"/>
      <w:marLeft w:val="0"/>
      <w:marRight w:val="0"/>
      <w:marTop w:val="0"/>
      <w:marBottom w:val="0"/>
      <w:divBdr>
        <w:top w:val="none" w:sz="0" w:space="0" w:color="auto"/>
        <w:left w:val="none" w:sz="0" w:space="0" w:color="auto"/>
        <w:bottom w:val="none" w:sz="0" w:space="0" w:color="auto"/>
        <w:right w:val="none" w:sz="0" w:space="0" w:color="auto"/>
      </w:divBdr>
    </w:div>
    <w:div w:id="1123576240">
      <w:bodyDiv w:val="1"/>
      <w:marLeft w:val="0"/>
      <w:marRight w:val="0"/>
      <w:marTop w:val="0"/>
      <w:marBottom w:val="0"/>
      <w:divBdr>
        <w:top w:val="none" w:sz="0" w:space="0" w:color="auto"/>
        <w:left w:val="none" w:sz="0" w:space="0" w:color="auto"/>
        <w:bottom w:val="none" w:sz="0" w:space="0" w:color="auto"/>
        <w:right w:val="none" w:sz="0" w:space="0" w:color="auto"/>
      </w:divBdr>
    </w:div>
    <w:div w:id="1130441996">
      <w:bodyDiv w:val="1"/>
      <w:marLeft w:val="0"/>
      <w:marRight w:val="0"/>
      <w:marTop w:val="0"/>
      <w:marBottom w:val="0"/>
      <w:divBdr>
        <w:top w:val="none" w:sz="0" w:space="0" w:color="auto"/>
        <w:left w:val="none" w:sz="0" w:space="0" w:color="auto"/>
        <w:bottom w:val="none" w:sz="0" w:space="0" w:color="auto"/>
        <w:right w:val="none" w:sz="0" w:space="0" w:color="auto"/>
      </w:divBdr>
    </w:div>
    <w:div w:id="1131246909">
      <w:bodyDiv w:val="1"/>
      <w:marLeft w:val="0"/>
      <w:marRight w:val="0"/>
      <w:marTop w:val="0"/>
      <w:marBottom w:val="0"/>
      <w:divBdr>
        <w:top w:val="none" w:sz="0" w:space="0" w:color="auto"/>
        <w:left w:val="none" w:sz="0" w:space="0" w:color="auto"/>
        <w:bottom w:val="none" w:sz="0" w:space="0" w:color="auto"/>
        <w:right w:val="none" w:sz="0" w:space="0" w:color="auto"/>
      </w:divBdr>
    </w:div>
    <w:div w:id="1134249598">
      <w:bodyDiv w:val="1"/>
      <w:marLeft w:val="0"/>
      <w:marRight w:val="0"/>
      <w:marTop w:val="0"/>
      <w:marBottom w:val="0"/>
      <w:divBdr>
        <w:top w:val="none" w:sz="0" w:space="0" w:color="auto"/>
        <w:left w:val="none" w:sz="0" w:space="0" w:color="auto"/>
        <w:bottom w:val="none" w:sz="0" w:space="0" w:color="auto"/>
        <w:right w:val="none" w:sz="0" w:space="0" w:color="auto"/>
      </w:divBdr>
    </w:div>
    <w:div w:id="1134757787">
      <w:bodyDiv w:val="1"/>
      <w:marLeft w:val="0"/>
      <w:marRight w:val="0"/>
      <w:marTop w:val="0"/>
      <w:marBottom w:val="0"/>
      <w:divBdr>
        <w:top w:val="none" w:sz="0" w:space="0" w:color="auto"/>
        <w:left w:val="none" w:sz="0" w:space="0" w:color="auto"/>
        <w:bottom w:val="none" w:sz="0" w:space="0" w:color="auto"/>
        <w:right w:val="none" w:sz="0" w:space="0" w:color="auto"/>
      </w:divBdr>
    </w:div>
    <w:div w:id="1139687947">
      <w:bodyDiv w:val="1"/>
      <w:marLeft w:val="0"/>
      <w:marRight w:val="0"/>
      <w:marTop w:val="0"/>
      <w:marBottom w:val="0"/>
      <w:divBdr>
        <w:top w:val="none" w:sz="0" w:space="0" w:color="auto"/>
        <w:left w:val="none" w:sz="0" w:space="0" w:color="auto"/>
        <w:bottom w:val="none" w:sz="0" w:space="0" w:color="auto"/>
        <w:right w:val="none" w:sz="0" w:space="0" w:color="auto"/>
      </w:divBdr>
    </w:div>
    <w:div w:id="1141923546">
      <w:bodyDiv w:val="1"/>
      <w:marLeft w:val="0"/>
      <w:marRight w:val="0"/>
      <w:marTop w:val="0"/>
      <w:marBottom w:val="0"/>
      <w:divBdr>
        <w:top w:val="none" w:sz="0" w:space="0" w:color="auto"/>
        <w:left w:val="none" w:sz="0" w:space="0" w:color="auto"/>
        <w:bottom w:val="none" w:sz="0" w:space="0" w:color="auto"/>
        <w:right w:val="none" w:sz="0" w:space="0" w:color="auto"/>
      </w:divBdr>
    </w:div>
    <w:div w:id="1147043407">
      <w:bodyDiv w:val="1"/>
      <w:marLeft w:val="0"/>
      <w:marRight w:val="0"/>
      <w:marTop w:val="0"/>
      <w:marBottom w:val="0"/>
      <w:divBdr>
        <w:top w:val="none" w:sz="0" w:space="0" w:color="auto"/>
        <w:left w:val="none" w:sz="0" w:space="0" w:color="auto"/>
        <w:bottom w:val="none" w:sz="0" w:space="0" w:color="auto"/>
        <w:right w:val="none" w:sz="0" w:space="0" w:color="auto"/>
      </w:divBdr>
    </w:div>
    <w:div w:id="1151872715">
      <w:bodyDiv w:val="1"/>
      <w:marLeft w:val="0"/>
      <w:marRight w:val="0"/>
      <w:marTop w:val="0"/>
      <w:marBottom w:val="0"/>
      <w:divBdr>
        <w:top w:val="none" w:sz="0" w:space="0" w:color="auto"/>
        <w:left w:val="none" w:sz="0" w:space="0" w:color="auto"/>
        <w:bottom w:val="none" w:sz="0" w:space="0" w:color="auto"/>
        <w:right w:val="none" w:sz="0" w:space="0" w:color="auto"/>
      </w:divBdr>
    </w:div>
    <w:div w:id="1152407353">
      <w:bodyDiv w:val="1"/>
      <w:marLeft w:val="0"/>
      <w:marRight w:val="0"/>
      <w:marTop w:val="0"/>
      <w:marBottom w:val="0"/>
      <w:divBdr>
        <w:top w:val="none" w:sz="0" w:space="0" w:color="auto"/>
        <w:left w:val="none" w:sz="0" w:space="0" w:color="auto"/>
        <w:bottom w:val="none" w:sz="0" w:space="0" w:color="auto"/>
        <w:right w:val="none" w:sz="0" w:space="0" w:color="auto"/>
      </w:divBdr>
    </w:div>
    <w:div w:id="1155102320">
      <w:bodyDiv w:val="1"/>
      <w:marLeft w:val="0"/>
      <w:marRight w:val="0"/>
      <w:marTop w:val="0"/>
      <w:marBottom w:val="0"/>
      <w:divBdr>
        <w:top w:val="none" w:sz="0" w:space="0" w:color="auto"/>
        <w:left w:val="none" w:sz="0" w:space="0" w:color="auto"/>
        <w:bottom w:val="none" w:sz="0" w:space="0" w:color="auto"/>
        <w:right w:val="none" w:sz="0" w:space="0" w:color="auto"/>
      </w:divBdr>
    </w:div>
    <w:div w:id="1155294445">
      <w:bodyDiv w:val="1"/>
      <w:marLeft w:val="0"/>
      <w:marRight w:val="0"/>
      <w:marTop w:val="0"/>
      <w:marBottom w:val="0"/>
      <w:divBdr>
        <w:top w:val="none" w:sz="0" w:space="0" w:color="auto"/>
        <w:left w:val="none" w:sz="0" w:space="0" w:color="auto"/>
        <w:bottom w:val="none" w:sz="0" w:space="0" w:color="auto"/>
        <w:right w:val="none" w:sz="0" w:space="0" w:color="auto"/>
      </w:divBdr>
    </w:div>
    <w:div w:id="1157916130">
      <w:bodyDiv w:val="1"/>
      <w:marLeft w:val="0"/>
      <w:marRight w:val="0"/>
      <w:marTop w:val="0"/>
      <w:marBottom w:val="0"/>
      <w:divBdr>
        <w:top w:val="none" w:sz="0" w:space="0" w:color="auto"/>
        <w:left w:val="none" w:sz="0" w:space="0" w:color="auto"/>
        <w:bottom w:val="none" w:sz="0" w:space="0" w:color="auto"/>
        <w:right w:val="none" w:sz="0" w:space="0" w:color="auto"/>
      </w:divBdr>
    </w:div>
    <w:div w:id="1166703246">
      <w:bodyDiv w:val="1"/>
      <w:marLeft w:val="0"/>
      <w:marRight w:val="0"/>
      <w:marTop w:val="0"/>
      <w:marBottom w:val="0"/>
      <w:divBdr>
        <w:top w:val="none" w:sz="0" w:space="0" w:color="auto"/>
        <w:left w:val="none" w:sz="0" w:space="0" w:color="auto"/>
        <w:bottom w:val="none" w:sz="0" w:space="0" w:color="auto"/>
        <w:right w:val="none" w:sz="0" w:space="0" w:color="auto"/>
      </w:divBdr>
    </w:div>
    <w:div w:id="1173642984">
      <w:bodyDiv w:val="1"/>
      <w:marLeft w:val="0"/>
      <w:marRight w:val="0"/>
      <w:marTop w:val="0"/>
      <w:marBottom w:val="0"/>
      <w:divBdr>
        <w:top w:val="none" w:sz="0" w:space="0" w:color="auto"/>
        <w:left w:val="none" w:sz="0" w:space="0" w:color="auto"/>
        <w:bottom w:val="none" w:sz="0" w:space="0" w:color="auto"/>
        <w:right w:val="none" w:sz="0" w:space="0" w:color="auto"/>
      </w:divBdr>
    </w:div>
    <w:div w:id="1179003199">
      <w:bodyDiv w:val="1"/>
      <w:marLeft w:val="0"/>
      <w:marRight w:val="0"/>
      <w:marTop w:val="0"/>
      <w:marBottom w:val="0"/>
      <w:divBdr>
        <w:top w:val="none" w:sz="0" w:space="0" w:color="auto"/>
        <w:left w:val="none" w:sz="0" w:space="0" w:color="auto"/>
        <w:bottom w:val="none" w:sz="0" w:space="0" w:color="auto"/>
        <w:right w:val="none" w:sz="0" w:space="0" w:color="auto"/>
      </w:divBdr>
    </w:div>
    <w:div w:id="1183546063">
      <w:bodyDiv w:val="1"/>
      <w:marLeft w:val="0"/>
      <w:marRight w:val="0"/>
      <w:marTop w:val="0"/>
      <w:marBottom w:val="0"/>
      <w:divBdr>
        <w:top w:val="none" w:sz="0" w:space="0" w:color="auto"/>
        <w:left w:val="none" w:sz="0" w:space="0" w:color="auto"/>
        <w:bottom w:val="none" w:sz="0" w:space="0" w:color="auto"/>
        <w:right w:val="none" w:sz="0" w:space="0" w:color="auto"/>
      </w:divBdr>
    </w:div>
    <w:div w:id="1184708256">
      <w:bodyDiv w:val="1"/>
      <w:marLeft w:val="0"/>
      <w:marRight w:val="0"/>
      <w:marTop w:val="0"/>
      <w:marBottom w:val="0"/>
      <w:divBdr>
        <w:top w:val="none" w:sz="0" w:space="0" w:color="auto"/>
        <w:left w:val="none" w:sz="0" w:space="0" w:color="auto"/>
        <w:bottom w:val="none" w:sz="0" w:space="0" w:color="auto"/>
        <w:right w:val="none" w:sz="0" w:space="0" w:color="auto"/>
      </w:divBdr>
    </w:div>
    <w:div w:id="1185292163">
      <w:bodyDiv w:val="1"/>
      <w:marLeft w:val="0"/>
      <w:marRight w:val="0"/>
      <w:marTop w:val="0"/>
      <w:marBottom w:val="0"/>
      <w:divBdr>
        <w:top w:val="none" w:sz="0" w:space="0" w:color="auto"/>
        <w:left w:val="none" w:sz="0" w:space="0" w:color="auto"/>
        <w:bottom w:val="none" w:sz="0" w:space="0" w:color="auto"/>
        <w:right w:val="none" w:sz="0" w:space="0" w:color="auto"/>
      </w:divBdr>
    </w:div>
    <w:div w:id="1187988093">
      <w:bodyDiv w:val="1"/>
      <w:marLeft w:val="0"/>
      <w:marRight w:val="0"/>
      <w:marTop w:val="0"/>
      <w:marBottom w:val="0"/>
      <w:divBdr>
        <w:top w:val="none" w:sz="0" w:space="0" w:color="auto"/>
        <w:left w:val="none" w:sz="0" w:space="0" w:color="auto"/>
        <w:bottom w:val="none" w:sz="0" w:space="0" w:color="auto"/>
        <w:right w:val="none" w:sz="0" w:space="0" w:color="auto"/>
      </w:divBdr>
    </w:div>
    <w:div w:id="1190686231">
      <w:bodyDiv w:val="1"/>
      <w:marLeft w:val="0"/>
      <w:marRight w:val="0"/>
      <w:marTop w:val="0"/>
      <w:marBottom w:val="0"/>
      <w:divBdr>
        <w:top w:val="none" w:sz="0" w:space="0" w:color="auto"/>
        <w:left w:val="none" w:sz="0" w:space="0" w:color="auto"/>
        <w:bottom w:val="none" w:sz="0" w:space="0" w:color="auto"/>
        <w:right w:val="none" w:sz="0" w:space="0" w:color="auto"/>
      </w:divBdr>
    </w:div>
    <w:div w:id="1194344846">
      <w:bodyDiv w:val="1"/>
      <w:marLeft w:val="0"/>
      <w:marRight w:val="0"/>
      <w:marTop w:val="0"/>
      <w:marBottom w:val="0"/>
      <w:divBdr>
        <w:top w:val="none" w:sz="0" w:space="0" w:color="auto"/>
        <w:left w:val="none" w:sz="0" w:space="0" w:color="auto"/>
        <w:bottom w:val="none" w:sz="0" w:space="0" w:color="auto"/>
        <w:right w:val="none" w:sz="0" w:space="0" w:color="auto"/>
      </w:divBdr>
    </w:div>
    <w:div w:id="1194726337">
      <w:bodyDiv w:val="1"/>
      <w:marLeft w:val="0"/>
      <w:marRight w:val="0"/>
      <w:marTop w:val="0"/>
      <w:marBottom w:val="0"/>
      <w:divBdr>
        <w:top w:val="none" w:sz="0" w:space="0" w:color="auto"/>
        <w:left w:val="none" w:sz="0" w:space="0" w:color="auto"/>
        <w:bottom w:val="none" w:sz="0" w:space="0" w:color="auto"/>
        <w:right w:val="none" w:sz="0" w:space="0" w:color="auto"/>
      </w:divBdr>
    </w:div>
    <w:div w:id="1205871578">
      <w:bodyDiv w:val="1"/>
      <w:marLeft w:val="0"/>
      <w:marRight w:val="0"/>
      <w:marTop w:val="0"/>
      <w:marBottom w:val="0"/>
      <w:divBdr>
        <w:top w:val="none" w:sz="0" w:space="0" w:color="auto"/>
        <w:left w:val="none" w:sz="0" w:space="0" w:color="auto"/>
        <w:bottom w:val="none" w:sz="0" w:space="0" w:color="auto"/>
        <w:right w:val="none" w:sz="0" w:space="0" w:color="auto"/>
      </w:divBdr>
    </w:div>
    <w:div w:id="1206529506">
      <w:bodyDiv w:val="1"/>
      <w:marLeft w:val="0"/>
      <w:marRight w:val="0"/>
      <w:marTop w:val="0"/>
      <w:marBottom w:val="0"/>
      <w:divBdr>
        <w:top w:val="none" w:sz="0" w:space="0" w:color="auto"/>
        <w:left w:val="none" w:sz="0" w:space="0" w:color="auto"/>
        <w:bottom w:val="none" w:sz="0" w:space="0" w:color="auto"/>
        <w:right w:val="none" w:sz="0" w:space="0" w:color="auto"/>
      </w:divBdr>
    </w:div>
    <w:div w:id="1207256219">
      <w:bodyDiv w:val="1"/>
      <w:marLeft w:val="0"/>
      <w:marRight w:val="0"/>
      <w:marTop w:val="0"/>
      <w:marBottom w:val="0"/>
      <w:divBdr>
        <w:top w:val="none" w:sz="0" w:space="0" w:color="auto"/>
        <w:left w:val="none" w:sz="0" w:space="0" w:color="auto"/>
        <w:bottom w:val="none" w:sz="0" w:space="0" w:color="auto"/>
        <w:right w:val="none" w:sz="0" w:space="0" w:color="auto"/>
      </w:divBdr>
    </w:div>
    <w:div w:id="1209564056">
      <w:bodyDiv w:val="1"/>
      <w:marLeft w:val="0"/>
      <w:marRight w:val="0"/>
      <w:marTop w:val="0"/>
      <w:marBottom w:val="0"/>
      <w:divBdr>
        <w:top w:val="none" w:sz="0" w:space="0" w:color="auto"/>
        <w:left w:val="none" w:sz="0" w:space="0" w:color="auto"/>
        <w:bottom w:val="none" w:sz="0" w:space="0" w:color="auto"/>
        <w:right w:val="none" w:sz="0" w:space="0" w:color="auto"/>
      </w:divBdr>
    </w:div>
    <w:div w:id="1210455415">
      <w:bodyDiv w:val="1"/>
      <w:marLeft w:val="0"/>
      <w:marRight w:val="0"/>
      <w:marTop w:val="0"/>
      <w:marBottom w:val="0"/>
      <w:divBdr>
        <w:top w:val="none" w:sz="0" w:space="0" w:color="auto"/>
        <w:left w:val="none" w:sz="0" w:space="0" w:color="auto"/>
        <w:bottom w:val="none" w:sz="0" w:space="0" w:color="auto"/>
        <w:right w:val="none" w:sz="0" w:space="0" w:color="auto"/>
      </w:divBdr>
    </w:div>
    <w:div w:id="1213542978">
      <w:bodyDiv w:val="1"/>
      <w:marLeft w:val="0"/>
      <w:marRight w:val="0"/>
      <w:marTop w:val="0"/>
      <w:marBottom w:val="0"/>
      <w:divBdr>
        <w:top w:val="none" w:sz="0" w:space="0" w:color="auto"/>
        <w:left w:val="none" w:sz="0" w:space="0" w:color="auto"/>
        <w:bottom w:val="none" w:sz="0" w:space="0" w:color="auto"/>
        <w:right w:val="none" w:sz="0" w:space="0" w:color="auto"/>
      </w:divBdr>
    </w:div>
    <w:div w:id="1214537451">
      <w:bodyDiv w:val="1"/>
      <w:marLeft w:val="0"/>
      <w:marRight w:val="0"/>
      <w:marTop w:val="0"/>
      <w:marBottom w:val="0"/>
      <w:divBdr>
        <w:top w:val="none" w:sz="0" w:space="0" w:color="auto"/>
        <w:left w:val="none" w:sz="0" w:space="0" w:color="auto"/>
        <w:bottom w:val="none" w:sz="0" w:space="0" w:color="auto"/>
        <w:right w:val="none" w:sz="0" w:space="0" w:color="auto"/>
      </w:divBdr>
    </w:div>
    <w:div w:id="1215656167">
      <w:bodyDiv w:val="1"/>
      <w:marLeft w:val="0"/>
      <w:marRight w:val="0"/>
      <w:marTop w:val="0"/>
      <w:marBottom w:val="0"/>
      <w:divBdr>
        <w:top w:val="none" w:sz="0" w:space="0" w:color="auto"/>
        <w:left w:val="none" w:sz="0" w:space="0" w:color="auto"/>
        <w:bottom w:val="none" w:sz="0" w:space="0" w:color="auto"/>
        <w:right w:val="none" w:sz="0" w:space="0" w:color="auto"/>
      </w:divBdr>
    </w:div>
    <w:div w:id="1220096513">
      <w:bodyDiv w:val="1"/>
      <w:marLeft w:val="0"/>
      <w:marRight w:val="0"/>
      <w:marTop w:val="0"/>
      <w:marBottom w:val="0"/>
      <w:divBdr>
        <w:top w:val="none" w:sz="0" w:space="0" w:color="auto"/>
        <w:left w:val="none" w:sz="0" w:space="0" w:color="auto"/>
        <w:bottom w:val="none" w:sz="0" w:space="0" w:color="auto"/>
        <w:right w:val="none" w:sz="0" w:space="0" w:color="auto"/>
      </w:divBdr>
    </w:div>
    <w:div w:id="1221480554">
      <w:bodyDiv w:val="1"/>
      <w:marLeft w:val="0"/>
      <w:marRight w:val="0"/>
      <w:marTop w:val="0"/>
      <w:marBottom w:val="0"/>
      <w:divBdr>
        <w:top w:val="none" w:sz="0" w:space="0" w:color="auto"/>
        <w:left w:val="none" w:sz="0" w:space="0" w:color="auto"/>
        <w:bottom w:val="none" w:sz="0" w:space="0" w:color="auto"/>
        <w:right w:val="none" w:sz="0" w:space="0" w:color="auto"/>
      </w:divBdr>
    </w:div>
    <w:div w:id="1222324052">
      <w:bodyDiv w:val="1"/>
      <w:marLeft w:val="0"/>
      <w:marRight w:val="0"/>
      <w:marTop w:val="0"/>
      <w:marBottom w:val="0"/>
      <w:divBdr>
        <w:top w:val="none" w:sz="0" w:space="0" w:color="auto"/>
        <w:left w:val="none" w:sz="0" w:space="0" w:color="auto"/>
        <w:bottom w:val="none" w:sz="0" w:space="0" w:color="auto"/>
        <w:right w:val="none" w:sz="0" w:space="0" w:color="auto"/>
      </w:divBdr>
    </w:div>
    <w:div w:id="1223057195">
      <w:bodyDiv w:val="1"/>
      <w:marLeft w:val="0"/>
      <w:marRight w:val="0"/>
      <w:marTop w:val="0"/>
      <w:marBottom w:val="0"/>
      <w:divBdr>
        <w:top w:val="none" w:sz="0" w:space="0" w:color="auto"/>
        <w:left w:val="none" w:sz="0" w:space="0" w:color="auto"/>
        <w:bottom w:val="none" w:sz="0" w:space="0" w:color="auto"/>
        <w:right w:val="none" w:sz="0" w:space="0" w:color="auto"/>
      </w:divBdr>
    </w:div>
    <w:div w:id="1223711415">
      <w:bodyDiv w:val="1"/>
      <w:marLeft w:val="0"/>
      <w:marRight w:val="0"/>
      <w:marTop w:val="0"/>
      <w:marBottom w:val="0"/>
      <w:divBdr>
        <w:top w:val="none" w:sz="0" w:space="0" w:color="auto"/>
        <w:left w:val="none" w:sz="0" w:space="0" w:color="auto"/>
        <w:bottom w:val="none" w:sz="0" w:space="0" w:color="auto"/>
        <w:right w:val="none" w:sz="0" w:space="0" w:color="auto"/>
      </w:divBdr>
    </w:div>
    <w:div w:id="1225987343">
      <w:bodyDiv w:val="1"/>
      <w:marLeft w:val="0"/>
      <w:marRight w:val="0"/>
      <w:marTop w:val="0"/>
      <w:marBottom w:val="0"/>
      <w:divBdr>
        <w:top w:val="none" w:sz="0" w:space="0" w:color="auto"/>
        <w:left w:val="none" w:sz="0" w:space="0" w:color="auto"/>
        <w:bottom w:val="none" w:sz="0" w:space="0" w:color="auto"/>
        <w:right w:val="none" w:sz="0" w:space="0" w:color="auto"/>
      </w:divBdr>
    </w:div>
    <w:div w:id="1227717217">
      <w:bodyDiv w:val="1"/>
      <w:marLeft w:val="0"/>
      <w:marRight w:val="0"/>
      <w:marTop w:val="0"/>
      <w:marBottom w:val="0"/>
      <w:divBdr>
        <w:top w:val="none" w:sz="0" w:space="0" w:color="auto"/>
        <w:left w:val="none" w:sz="0" w:space="0" w:color="auto"/>
        <w:bottom w:val="none" w:sz="0" w:space="0" w:color="auto"/>
        <w:right w:val="none" w:sz="0" w:space="0" w:color="auto"/>
      </w:divBdr>
    </w:div>
    <w:div w:id="1227911956">
      <w:bodyDiv w:val="1"/>
      <w:marLeft w:val="0"/>
      <w:marRight w:val="0"/>
      <w:marTop w:val="0"/>
      <w:marBottom w:val="0"/>
      <w:divBdr>
        <w:top w:val="none" w:sz="0" w:space="0" w:color="auto"/>
        <w:left w:val="none" w:sz="0" w:space="0" w:color="auto"/>
        <w:bottom w:val="none" w:sz="0" w:space="0" w:color="auto"/>
        <w:right w:val="none" w:sz="0" w:space="0" w:color="auto"/>
      </w:divBdr>
    </w:div>
    <w:div w:id="1233080214">
      <w:bodyDiv w:val="1"/>
      <w:marLeft w:val="0"/>
      <w:marRight w:val="0"/>
      <w:marTop w:val="0"/>
      <w:marBottom w:val="0"/>
      <w:divBdr>
        <w:top w:val="none" w:sz="0" w:space="0" w:color="auto"/>
        <w:left w:val="none" w:sz="0" w:space="0" w:color="auto"/>
        <w:bottom w:val="none" w:sz="0" w:space="0" w:color="auto"/>
        <w:right w:val="none" w:sz="0" w:space="0" w:color="auto"/>
      </w:divBdr>
    </w:div>
    <w:div w:id="1234896418">
      <w:bodyDiv w:val="1"/>
      <w:marLeft w:val="0"/>
      <w:marRight w:val="0"/>
      <w:marTop w:val="0"/>
      <w:marBottom w:val="0"/>
      <w:divBdr>
        <w:top w:val="none" w:sz="0" w:space="0" w:color="auto"/>
        <w:left w:val="none" w:sz="0" w:space="0" w:color="auto"/>
        <w:bottom w:val="none" w:sz="0" w:space="0" w:color="auto"/>
        <w:right w:val="none" w:sz="0" w:space="0" w:color="auto"/>
      </w:divBdr>
    </w:div>
    <w:div w:id="1238979229">
      <w:bodyDiv w:val="1"/>
      <w:marLeft w:val="0"/>
      <w:marRight w:val="0"/>
      <w:marTop w:val="0"/>
      <w:marBottom w:val="0"/>
      <w:divBdr>
        <w:top w:val="none" w:sz="0" w:space="0" w:color="auto"/>
        <w:left w:val="none" w:sz="0" w:space="0" w:color="auto"/>
        <w:bottom w:val="none" w:sz="0" w:space="0" w:color="auto"/>
        <w:right w:val="none" w:sz="0" w:space="0" w:color="auto"/>
      </w:divBdr>
    </w:div>
    <w:div w:id="1239825776">
      <w:bodyDiv w:val="1"/>
      <w:marLeft w:val="0"/>
      <w:marRight w:val="0"/>
      <w:marTop w:val="0"/>
      <w:marBottom w:val="0"/>
      <w:divBdr>
        <w:top w:val="none" w:sz="0" w:space="0" w:color="auto"/>
        <w:left w:val="none" w:sz="0" w:space="0" w:color="auto"/>
        <w:bottom w:val="none" w:sz="0" w:space="0" w:color="auto"/>
        <w:right w:val="none" w:sz="0" w:space="0" w:color="auto"/>
      </w:divBdr>
    </w:div>
    <w:div w:id="1243836302">
      <w:bodyDiv w:val="1"/>
      <w:marLeft w:val="0"/>
      <w:marRight w:val="0"/>
      <w:marTop w:val="0"/>
      <w:marBottom w:val="0"/>
      <w:divBdr>
        <w:top w:val="none" w:sz="0" w:space="0" w:color="auto"/>
        <w:left w:val="none" w:sz="0" w:space="0" w:color="auto"/>
        <w:bottom w:val="none" w:sz="0" w:space="0" w:color="auto"/>
        <w:right w:val="none" w:sz="0" w:space="0" w:color="auto"/>
      </w:divBdr>
    </w:div>
    <w:div w:id="1244994795">
      <w:bodyDiv w:val="1"/>
      <w:marLeft w:val="0"/>
      <w:marRight w:val="0"/>
      <w:marTop w:val="0"/>
      <w:marBottom w:val="0"/>
      <w:divBdr>
        <w:top w:val="none" w:sz="0" w:space="0" w:color="auto"/>
        <w:left w:val="none" w:sz="0" w:space="0" w:color="auto"/>
        <w:bottom w:val="none" w:sz="0" w:space="0" w:color="auto"/>
        <w:right w:val="none" w:sz="0" w:space="0" w:color="auto"/>
      </w:divBdr>
    </w:div>
    <w:div w:id="1248465774">
      <w:bodyDiv w:val="1"/>
      <w:marLeft w:val="0"/>
      <w:marRight w:val="0"/>
      <w:marTop w:val="0"/>
      <w:marBottom w:val="0"/>
      <w:divBdr>
        <w:top w:val="none" w:sz="0" w:space="0" w:color="auto"/>
        <w:left w:val="none" w:sz="0" w:space="0" w:color="auto"/>
        <w:bottom w:val="none" w:sz="0" w:space="0" w:color="auto"/>
        <w:right w:val="none" w:sz="0" w:space="0" w:color="auto"/>
      </w:divBdr>
    </w:div>
    <w:div w:id="1249535233">
      <w:bodyDiv w:val="1"/>
      <w:marLeft w:val="0"/>
      <w:marRight w:val="0"/>
      <w:marTop w:val="0"/>
      <w:marBottom w:val="0"/>
      <w:divBdr>
        <w:top w:val="none" w:sz="0" w:space="0" w:color="auto"/>
        <w:left w:val="none" w:sz="0" w:space="0" w:color="auto"/>
        <w:bottom w:val="none" w:sz="0" w:space="0" w:color="auto"/>
        <w:right w:val="none" w:sz="0" w:space="0" w:color="auto"/>
      </w:divBdr>
    </w:div>
    <w:div w:id="1252084578">
      <w:bodyDiv w:val="1"/>
      <w:marLeft w:val="0"/>
      <w:marRight w:val="0"/>
      <w:marTop w:val="0"/>
      <w:marBottom w:val="0"/>
      <w:divBdr>
        <w:top w:val="none" w:sz="0" w:space="0" w:color="auto"/>
        <w:left w:val="none" w:sz="0" w:space="0" w:color="auto"/>
        <w:bottom w:val="none" w:sz="0" w:space="0" w:color="auto"/>
        <w:right w:val="none" w:sz="0" w:space="0" w:color="auto"/>
      </w:divBdr>
    </w:div>
    <w:div w:id="1253125992">
      <w:bodyDiv w:val="1"/>
      <w:marLeft w:val="0"/>
      <w:marRight w:val="0"/>
      <w:marTop w:val="0"/>
      <w:marBottom w:val="0"/>
      <w:divBdr>
        <w:top w:val="none" w:sz="0" w:space="0" w:color="auto"/>
        <w:left w:val="none" w:sz="0" w:space="0" w:color="auto"/>
        <w:bottom w:val="none" w:sz="0" w:space="0" w:color="auto"/>
        <w:right w:val="none" w:sz="0" w:space="0" w:color="auto"/>
      </w:divBdr>
    </w:div>
    <w:div w:id="1255281994">
      <w:bodyDiv w:val="1"/>
      <w:marLeft w:val="0"/>
      <w:marRight w:val="0"/>
      <w:marTop w:val="0"/>
      <w:marBottom w:val="0"/>
      <w:divBdr>
        <w:top w:val="none" w:sz="0" w:space="0" w:color="auto"/>
        <w:left w:val="none" w:sz="0" w:space="0" w:color="auto"/>
        <w:bottom w:val="none" w:sz="0" w:space="0" w:color="auto"/>
        <w:right w:val="none" w:sz="0" w:space="0" w:color="auto"/>
      </w:divBdr>
    </w:div>
    <w:div w:id="1256401098">
      <w:bodyDiv w:val="1"/>
      <w:marLeft w:val="0"/>
      <w:marRight w:val="0"/>
      <w:marTop w:val="0"/>
      <w:marBottom w:val="0"/>
      <w:divBdr>
        <w:top w:val="none" w:sz="0" w:space="0" w:color="auto"/>
        <w:left w:val="none" w:sz="0" w:space="0" w:color="auto"/>
        <w:bottom w:val="none" w:sz="0" w:space="0" w:color="auto"/>
        <w:right w:val="none" w:sz="0" w:space="0" w:color="auto"/>
      </w:divBdr>
    </w:div>
    <w:div w:id="1256597621">
      <w:bodyDiv w:val="1"/>
      <w:marLeft w:val="0"/>
      <w:marRight w:val="0"/>
      <w:marTop w:val="0"/>
      <w:marBottom w:val="0"/>
      <w:divBdr>
        <w:top w:val="none" w:sz="0" w:space="0" w:color="auto"/>
        <w:left w:val="none" w:sz="0" w:space="0" w:color="auto"/>
        <w:bottom w:val="none" w:sz="0" w:space="0" w:color="auto"/>
        <w:right w:val="none" w:sz="0" w:space="0" w:color="auto"/>
      </w:divBdr>
    </w:div>
    <w:div w:id="1258750221">
      <w:bodyDiv w:val="1"/>
      <w:marLeft w:val="0"/>
      <w:marRight w:val="0"/>
      <w:marTop w:val="0"/>
      <w:marBottom w:val="0"/>
      <w:divBdr>
        <w:top w:val="none" w:sz="0" w:space="0" w:color="auto"/>
        <w:left w:val="none" w:sz="0" w:space="0" w:color="auto"/>
        <w:bottom w:val="none" w:sz="0" w:space="0" w:color="auto"/>
        <w:right w:val="none" w:sz="0" w:space="0" w:color="auto"/>
      </w:divBdr>
    </w:div>
    <w:div w:id="1259869374">
      <w:bodyDiv w:val="1"/>
      <w:marLeft w:val="0"/>
      <w:marRight w:val="0"/>
      <w:marTop w:val="0"/>
      <w:marBottom w:val="0"/>
      <w:divBdr>
        <w:top w:val="none" w:sz="0" w:space="0" w:color="auto"/>
        <w:left w:val="none" w:sz="0" w:space="0" w:color="auto"/>
        <w:bottom w:val="none" w:sz="0" w:space="0" w:color="auto"/>
        <w:right w:val="none" w:sz="0" w:space="0" w:color="auto"/>
      </w:divBdr>
    </w:div>
    <w:div w:id="1269853825">
      <w:bodyDiv w:val="1"/>
      <w:marLeft w:val="0"/>
      <w:marRight w:val="0"/>
      <w:marTop w:val="0"/>
      <w:marBottom w:val="0"/>
      <w:divBdr>
        <w:top w:val="none" w:sz="0" w:space="0" w:color="auto"/>
        <w:left w:val="none" w:sz="0" w:space="0" w:color="auto"/>
        <w:bottom w:val="none" w:sz="0" w:space="0" w:color="auto"/>
        <w:right w:val="none" w:sz="0" w:space="0" w:color="auto"/>
      </w:divBdr>
    </w:div>
    <w:div w:id="1270625639">
      <w:bodyDiv w:val="1"/>
      <w:marLeft w:val="0"/>
      <w:marRight w:val="0"/>
      <w:marTop w:val="0"/>
      <w:marBottom w:val="0"/>
      <w:divBdr>
        <w:top w:val="none" w:sz="0" w:space="0" w:color="auto"/>
        <w:left w:val="none" w:sz="0" w:space="0" w:color="auto"/>
        <w:bottom w:val="none" w:sz="0" w:space="0" w:color="auto"/>
        <w:right w:val="none" w:sz="0" w:space="0" w:color="auto"/>
      </w:divBdr>
    </w:div>
    <w:div w:id="1271664867">
      <w:bodyDiv w:val="1"/>
      <w:marLeft w:val="0"/>
      <w:marRight w:val="0"/>
      <w:marTop w:val="0"/>
      <w:marBottom w:val="0"/>
      <w:divBdr>
        <w:top w:val="none" w:sz="0" w:space="0" w:color="auto"/>
        <w:left w:val="none" w:sz="0" w:space="0" w:color="auto"/>
        <w:bottom w:val="none" w:sz="0" w:space="0" w:color="auto"/>
        <w:right w:val="none" w:sz="0" w:space="0" w:color="auto"/>
      </w:divBdr>
    </w:div>
    <w:div w:id="1275862960">
      <w:bodyDiv w:val="1"/>
      <w:marLeft w:val="0"/>
      <w:marRight w:val="0"/>
      <w:marTop w:val="0"/>
      <w:marBottom w:val="0"/>
      <w:divBdr>
        <w:top w:val="none" w:sz="0" w:space="0" w:color="auto"/>
        <w:left w:val="none" w:sz="0" w:space="0" w:color="auto"/>
        <w:bottom w:val="none" w:sz="0" w:space="0" w:color="auto"/>
        <w:right w:val="none" w:sz="0" w:space="0" w:color="auto"/>
      </w:divBdr>
    </w:div>
    <w:div w:id="1278878543">
      <w:bodyDiv w:val="1"/>
      <w:marLeft w:val="0"/>
      <w:marRight w:val="0"/>
      <w:marTop w:val="0"/>
      <w:marBottom w:val="0"/>
      <w:divBdr>
        <w:top w:val="none" w:sz="0" w:space="0" w:color="auto"/>
        <w:left w:val="none" w:sz="0" w:space="0" w:color="auto"/>
        <w:bottom w:val="none" w:sz="0" w:space="0" w:color="auto"/>
        <w:right w:val="none" w:sz="0" w:space="0" w:color="auto"/>
      </w:divBdr>
    </w:div>
    <w:div w:id="1278946169">
      <w:bodyDiv w:val="1"/>
      <w:marLeft w:val="0"/>
      <w:marRight w:val="0"/>
      <w:marTop w:val="0"/>
      <w:marBottom w:val="0"/>
      <w:divBdr>
        <w:top w:val="none" w:sz="0" w:space="0" w:color="auto"/>
        <w:left w:val="none" w:sz="0" w:space="0" w:color="auto"/>
        <w:bottom w:val="none" w:sz="0" w:space="0" w:color="auto"/>
        <w:right w:val="none" w:sz="0" w:space="0" w:color="auto"/>
      </w:divBdr>
    </w:div>
    <w:div w:id="1280188248">
      <w:bodyDiv w:val="1"/>
      <w:marLeft w:val="0"/>
      <w:marRight w:val="0"/>
      <w:marTop w:val="0"/>
      <w:marBottom w:val="0"/>
      <w:divBdr>
        <w:top w:val="none" w:sz="0" w:space="0" w:color="auto"/>
        <w:left w:val="none" w:sz="0" w:space="0" w:color="auto"/>
        <w:bottom w:val="none" w:sz="0" w:space="0" w:color="auto"/>
        <w:right w:val="none" w:sz="0" w:space="0" w:color="auto"/>
      </w:divBdr>
    </w:div>
    <w:div w:id="1283345812">
      <w:bodyDiv w:val="1"/>
      <w:marLeft w:val="0"/>
      <w:marRight w:val="0"/>
      <w:marTop w:val="0"/>
      <w:marBottom w:val="0"/>
      <w:divBdr>
        <w:top w:val="none" w:sz="0" w:space="0" w:color="auto"/>
        <w:left w:val="none" w:sz="0" w:space="0" w:color="auto"/>
        <w:bottom w:val="none" w:sz="0" w:space="0" w:color="auto"/>
        <w:right w:val="none" w:sz="0" w:space="0" w:color="auto"/>
      </w:divBdr>
    </w:div>
    <w:div w:id="1283461087">
      <w:bodyDiv w:val="1"/>
      <w:marLeft w:val="0"/>
      <w:marRight w:val="0"/>
      <w:marTop w:val="0"/>
      <w:marBottom w:val="0"/>
      <w:divBdr>
        <w:top w:val="none" w:sz="0" w:space="0" w:color="auto"/>
        <w:left w:val="none" w:sz="0" w:space="0" w:color="auto"/>
        <w:bottom w:val="none" w:sz="0" w:space="0" w:color="auto"/>
        <w:right w:val="none" w:sz="0" w:space="0" w:color="auto"/>
      </w:divBdr>
    </w:div>
    <w:div w:id="1284650686">
      <w:bodyDiv w:val="1"/>
      <w:marLeft w:val="0"/>
      <w:marRight w:val="0"/>
      <w:marTop w:val="0"/>
      <w:marBottom w:val="0"/>
      <w:divBdr>
        <w:top w:val="none" w:sz="0" w:space="0" w:color="auto"/>
        <w:left w:val="none" w:sz="0" w:space="0" w:color="auto"/>
        <w:bottom w:val="none" w:sz="0" w:space="0" w:color="auto"/>
        <w:right w:val="none" w:sz="0" w:space="0" w:color="auto"/>
      </w:divBdr>
    </w:div>
    <w:div w:id="1287808005">
      <w:bodyDiv w:val="1"/>
      <w:marLeft w:val="0"/>
      <w:marRight w:val="0"/>
      <w:marTop w:val="0"/>
      <w:marBottom w:val="0"/>
      <w:divBdr>
        <w:top w:val="none" w:sz="0" w:space="0" w:color="auto"/>
        <w:left w:val="none" w:sz="0" w:space="0" w:color="auto"/>
        <w:bottom w:val="none" w:sz="0" w:space="0" w:color="auto"/>
        <w:right w:val="none" w:sz="0" w:space="0" w:color="auto"/>
      </w:divBdr>
    </w:div>
    <w:div w:id="1287813289">
      <w:bodyDiv w:val="1"/>
      <w:marLeft w:val="0"/>
      <w:marRight w:val="0"/>
      <w:marTop w:val="0"/>
      <w:marBottom w:val="0"/>
      <w:divBdr>
        <w:top w:val="none" w:sz="0" w:space="0" w:color="auto"/>
        <w:left w:val="none" w:sz="0" w:space="0" w:color="auto"/>
        <w:bottom w:val="none" w:sz="0" w:space="0" w:color="auto"/>
        <w:right w:val="none" w:sz="0" w:space="0" w:color="auto"/>
      </w:divBdr>
    </w:div>
    <w:div w:id="1288438096">
      <w:bodyDiv w:val="1"/>
      <w:marLeft w:val="0"/>
      <w:marRight w:val="0"/>
      <w:marTop w:val="0"/>
      <w:marBottom w:val="0"/>
      <w:divBdr>
        <w:top w:val="none" w:sz="0" w:space="0" w:color="auto"/>
        <w:left w:val="none" w:sz="0" w:space="0" w:color="auto"/>
        <w:bottom w:val="none" w:sz="0" w:space="0" w:color="auto"/>
        <w:right w:val="none" w:sz="0" w:space="0" w:color="auto"/>
      </w:divBdr>
    </w:div>
    <w:div w:id="1290208025">
      <w:bodyDiv w:val="1"/>
      <w:marLeft w:val="0"/>
      <w:marRight w:val="0"/>
      <w:marTop w:val="0"/>
      <w:marBottom w:val="0"/>
      <w:divBdr>
        <w:top w:val="none" w:sz="0" w:space="0" w:color="auto"/>
        <w:left w:val="none" w:sz="0" w:space="0" w:color="auto"/>
        <w:bottom w:val="none" w:sz="0" w:space="0" w:color="auto"/>
        <w:right w:val="none" w:sz="0" w:space="0" w:color="auto"/>
      </w:divBdr>
    </w:div>
    <w:div w:id="1290627450">
      <w:bodyDiv w:val="1"/>
      <w:marLeft w:val="0"/>
      <w:marRight w:val="0"/>
      <w:marTop w:val="0"/>
      <w:marBottom w:val="0"/>
      <w:divBdr>
        <w:top w:val="none" w:sz="0" w:space="0" w:color="auto"/>
        <w:left w:val="none" w:sz="0" w:space="0" w:color="auto"/>
        <w:bottom w:val="none" w:sz="0" w:space="0" w:color="auto"/>
        <w:right w:val="none" w:sz="0" w:space="0" w:color="auto"/>
      </w:divBdr>
    </w:div>
    <w:div w:id="1293903007">
      <w:bodyDiv w:val="1"/>
      <w:marLeft w:val="0"/>
      <w:marRight w:val="0"/>
      <w:marTop w:val="0"/>
      <w:marBottom w:val="0"/>
      <w:divBdr>
        <w:top w:val="none" w:sz="0" w:space="0" w:color="auto"/>
        <w:left w:val="none" w:sz="0" w:space="0" w:color="auto"/>
        <w:bottom w:val="none" w:sz="0" w:space="0" w:color="auto"/>
        <w:right w:val="none" w:sz="0" w:space="0" w:color="auto"/>
      </w:divBdr>
    </w:div>
    <w:div w:id="1300378986">
      <w:bodyDiv w:val="1"/>
      <w:marLeft w:val="0"/>
      <w:marRight w:val="0"/>
      <w:marTop w:val="0"/>
      <w:marBottom w:val="0"/>
      <w:divBdr>
        <w:top w:val="none" w:sz="0" w:space="0" w:color="auto"/>
        <w:left w:val="none" w:sz="0" w:space="0" w:color="auto"/>
        <w:bottom w:val="none" w:sz="0" w:space="0" w:color="auto"/>
        <w:right w:val="none" w:sz="0" w:space="0" w:color="auto"/>
      </w:divBdr>
    </w:div>
    <w:div w:id="1302417381">
      <w:bodyDiv w:val="1"/>
      <w:marLeft w:val="0"/>
      <w:marRight w:val="0"/>
      <w:marTop w:val="0"/>
      <w:marBottom w:val="0"/>
      <w:divBdr>
        <w:top w:val="none" w:sz="0" w:space="0" w:color="auto"/>
        <w:left w:val="none" w:sz="0" w:space="0" w:color="auto"/>
        <w:bottom w:val="none" w:sz="0" w:space="0" w:color="auto"/>
        <w:right w:val="none" w:sz="0" w:space="0" w:color="auto"/>
      </w:divBdr>
    </w:div>
    <w:div w:id="1305770224">
      <w:bodyDiv w:val="1"/>
      <w:marLeft w:val="0"/>
      <w:marRight w:val="0"/>
      <w:marTop w:val="0"/>
      <w:marBottom w:val="0"/>
      <w:divBdr>
        <w:top w:val="none" w:sz="0" w:space="0" w:color="auto"/>
        <w:left w:val="none" w:sz="0" w:space="0" w:color="auto"/>
        <w:bottom w:val="none" w:sz="0" w:space="0" w:color="auto"/>
        <w:right w:val="none" w:sz="0" w:space="0" w:color="auto"/>
      </w:divBdr>
    </w:div>
    <w:div w:id="1306471133">
      <w:bodyDiv w:val="1"/>
      <w:marLeft w:val="0"/>
      <w:marRight w:val="0"/>
      <w:marTop w:val="0"/>
      <w:marBottom w:val="0"/>
      <w:divBdr>
        <w:top w:val="none" w:sz="0" w:space="0" w:color="auto"/>
        <w:left w:val="none" w:sz="0" w:space="0" w:color="auto"/>
        <w:bottom w:val="none" w:sz="0" w:space="0" w:color="auto"/>
        <w:right w:val="none" w:sz="0" w:space="0" w:color="auto"/>
      </w:divBdr>
    </w:div>
    <w:div w:id="1308894995">
      <w:bodyDiv w:val="1"/>
      <w:marLeft w:val="0"/>
      <w:marRight w:val="0"/>
      <w:marTop w:val="0"/>
      <w:marBottom w:val="0"/>
      <w:divBdr>
        <w:top w:val="none" w:sz="0" w:space="0" w:color="auto"/>
        <w:left w:val="none" w:sz="0" w:space="0" w:color="auto"/>
        <w:bottom w:val="none" w:sz="0" w:space="0" w:color="auto"/>
        <w:right w:val="none" w:sz="0" w:space="0" w:color="auto"/>
      </w:divBdr>
    </w:div>
    <w:div w:id="1312906535">
      <w:bodyDiv w:val="1"/>
      <w:marLeft w:val="0"/>
      <w:marRight w:val="0"/>
      <w:marTop w:val="0"/>
      <w:marBottom w:val="0"/>
      <w:divBdr>
        <w:top w:val="none" w:sz="0" w:space="0" w:color="auto"/>
        <w:left w:val="none" w:sz="0" w:space="0" w:color="auto"/>
        <w:bottom w:val="none" w:sz="0" w:space="0" w:color="auto"/>
        <w:right w:val="none" w:sz="0" w:space="0" w:color="auto"/>
      </w:divBdr>
    </w:div>
    <w:div w:id="1313831489">
      <w:bodyDiv w:val="1"/>
      <w:marLeft w:val="0"/>
      <w:marRight w:val="0"/>
      <w:marTop w:val="0"/>
      <w:marBottom w:val="0"/>
      <w:divBdr>
        <w:top w:val="none" w:sz="0" w:space="0" w:color="auto"/>
        <w:left w:val="none" w:sz="0" w:space="0" w:color="auto"/>
        <w:bottom w:val="none" w:sz="0" w:space="0" w:color="auto"/>
        <w:right w:val="none" w:sz="0" w:space="0" w:color="auto"/>
      </w:divBdr>
    </w:div>
    <w:div w:id="1314718860">
      <w:bodyDiv w:val="1"/>
      <w:marLeft w:val="0"/>
      <w:marRight w:val="0"/>
      <w:marTop w:val="0"/>
      <w:marBottom w:val="0"/>
      <w:divBdr>
        <w:top w:val="none" w:sz="0" w:space="0" w:color="auto"/>
        <w:left w:val="none" w:sz="0" w:space="0" w:color="auto"/>
        <w:bottom w:val="none" w:sz="0" w:space="0" w:color="auto"/>
        <w:right w:val="none" w:sz="0" w:space="0" w:color="auto"/>
      </w:divBdr>
    </w:div>
    <w:div w:id="1317298691">
      <w:bodyDiv w:val="1"/>
      <w:marLeft w:val="0"/>
      <w:marRight w:val="0"/>
      <w:marTop w:val="0"/>
      <w:marBottom w:val="0"/>
      <w:divBdr>
        <w:top w:val="none" w:sz="0" w:space="0" w:color="auto"/>
        <w:left w:val="none" w:sz="0" w:space="0" w:color="auto"/>
        <w:bottom w:val="none" w:sz="0" w:space="0" w:color="auto"/>
        <w:right w:val="none" w:sz="0" w:space="0" w:color="auto"/>
      </w:divBdr>
    </w:div>
    <w:div w:id="1318263350">
      <w:bodyDiv w:val="1"/>
      <w:marLeft w:val="0"/>
      <w:marRight w:val="0"/>
      <w:marTop w:val="0"/>
      <w:marBottom w:val="0"/>
      <w:divBdr>
        <w:top w:val="none" w:sz="0" w:space="0" w:color="auto"/>
        <w:left w:val="none" w:sz="0" w:space="0" w:color="auto"/>
        <w:bottom w:val="none" w:sz="0" w:space="0" w:color="auto"/>
        <w:right w:val="none" w:sz="0" w:space="0" w:color="auto"/>
      </w:divBdr>
    </w:div>
    <w:div w:id="1318923743">
      <w:bodyDiv w:val="1"/>
      <w:marLeft w:val="0"/>
      <w:marRight w:val="0"/>
      <w:marTop w:val="0"/>
      <w:marBottom w:val="0"/>
      <w:divBdr>
        <w:top w:val="none" w:sz="0" w:space="0" w:color="auto"/>
        <w:left w:val="none" w:sz="0" w:space="0" w:color="auto"/>
        <w:bottom w:val="none" w:sz="0" w:space="0" w:color="auto"/>
        <w:right w:val="none" w:sz="0" w:space="0" w:color="auto"/>
      </w:divBdr>
    </w:div>
    <w:div w:id="1322076715">
      <w:bodyDiv w:val="1"/>
      <w:marLeft w:val="0"/>
      <w:marRight w:val="0"/>
      <w:marTop w:val="0"/>
      <w:marBottom w:val="0"/>
      <w:divBdr>
        <w:top w:val="none" w:sz="0" w:space="0" w:color="auto"/>
        <w:left w:val="none" w:sz="0" w:space="0" w:color="auto"/>
        <w:bottom w:val="none" w:sz="0" w:space="0" w:color="auto"/>
        <w:right w:val="none" w:sz="0" w:space="0" w:color="auto"/>
      </w:divBdr>
    </w:div>
    <w:div w:id="1331299546">
      <w:bodyDiv w:val="1"/>
      <w:marLeft w:val="0"/>
      <w:marRight w:val="0"/>
      <w:marTop w:val="0"/>
      <w:marBottom w:val="0"/>
      <w:divBdr>
        <w:top w:val="none" w:sz="0" w:space="0" w:color="auto"/>
        <w:left w:val="none" w:sz="0" w:space="0" w:color="auto"/>
        <w:bottom w:val="none" w:sz="0" w:space="0" w:color="auto"/>
        <w:right w:val="none" w:sz="0" w:space="0" w:color="auto"/>
      </w:divBdr>
    </w:div>
    <w:div w:id="1331561823">
      <w:bodyDiv w:val="1"/>
      <w:marLeft w:val="0"/>
      <w:marRight w:val="0"/>
      <w:marTop w:val="0"/>
      <w:marBottom w:val="0"/>
      <w:divBdr>
        <w:top w:val="none" w:sz="0" w:space="0" w:color="auto"/>
        <w:left w:val="none" w:sz="0" w:space="0" w:color="auto"/>
        <w:bottom w:val="none" w:sz="0" w:space="0" w:color="auto"/>
        <w:right w:val="none" w:sz="0" w:space="0" w:color="auto"/>
      </w:divBdr>
    </w:div>
    <w:div w:id="1332683144">
      <w:bodyDiv w:val="1"/>
      <w:marLeft w:val="0"/>
      <w:marRight w:val="0"/>
      <w:marTop w:val="0"/>
      <w:marBottom w:val="0"/>
      <w:divBdr>
        <w:top w:val="none" w:sz="0" w:space="0" w:color="auto"/>
        <w:left w:val="none" w:sz="0" w:space="0" w:color="auto"/>
        <w:bottom w:val="none" w:sz="0" w:space="0" w:color="auto"/>
        <w:right w:val="none" w:sz="0" w:space="0" w:color="auto"/>
      </w:divBdr>
    </w:div>
    <w:div w:id="1332759988">
      <w:bodyDiv w:val="1"/>
      <w:marLeft w:val="0"/>
      <w:marRight w:val="0"/>
      <w:marTop w:val="0"/>
      <w:marBottom w:val="0"/>
      <w:divBdr>
        <w:top w:val="none" w:sz="0" w:space="0" w:color="auto"/>
        <w:left w:val="none" w:sz="0" w:space="0" w:color="auto"/>
        <w:bottom w:val="none" w:sz="0" w:space="0" w:color="auto"/>
        <w:right w:val="none" w:sz="0" w:space="0" w:color="auto"/>
      </w:divBdr>
    </w:div>
    <w:div w:id="1336883339">
      <w:bodyDiv w:val="1"/>
      <w:marLeft w:val="0"/>
      <w:marRight w:val="0"/>
      <w:marTop w:val="0"/>
      <w:marBottom w:val="0"/>
      <w:divBdr>
        <w:top w:val="none" w:sz="0" w:space="0" w:color="auto"/>
        <w:left w:val="none" w:sz="0" w:space="0" w:color="auto"/>
        <w:bottom w:val="none" w:sz="0" w:space="0" w:color="auto"/>
        <w:right w:val="none" w:sz="0" w:space="0" w:color="auto"/>
      </w:divBdr>
    </w:div>
    <w:div w:id="1337616163">
      <w:bodyDiv w:val="1"/>
      <w:marLeft w:val="0"/>
      <w:marRight w:val="0"/>
      <w:marTop w:val="0"/>
      <w:marBottom w:val="0"/>
      <w:divBdr>
        <w:top w:val="none" w:sz="0" w:space="0" w:color="auto"/>
        <w:left w:val="none" w:sz="0" w:space="0" w:color="auto"/>
        <w:bottom w:val="none" w:sz="0" w:space="0" w:color="auto"/>
        <w:right w:val="none" w:sz="0" w:space="0" w:color="auto"/>
      </w:divBdr>
    </w:div>
    <w:div w:id="1341153238">
      <w:bodyDiv w:val="1"/>
      <w:marLeft w:val="0"/>
      <w:marRight w:val="0"/>
      <w:marTop w:val="0"/>
      <w:marBottom w:val="0"/>
      <w:divBdr>
        <w:top w:val="none" w:sz="0" w:space="0" w:color="auto"/>
        <w:left w:val="none" w:sz="0" w:space="0" w:color="auto"/>
        <w:bottom w:val="none" w:sz="0" w:space="0" w:color="auto"/>
        <w:right w:val="none" w:sz="0" w:space="0" w:color="auto"/>
      </w:divBdr>
    </w:div>
    <w:div w:id="1341202258">
      <w:bodyDiv w:val="1"/>
      <w:marLeft w:val="0"/>
      <w:marRight w:val="0"/>
      <w:marTop w:val="0"/>
      <w:marBottom w:val="0"/>
      <w:divBdr>
        <w:top w:val="none" w:sz="0" w:space="0" w:color="auto"/>
        <w:left w:val="none" w:sz="0" w:space="0" w:color="auto"/>
        <w:bottom w:val="none" w:sz="0" w:space="0" w:color="auto"/>
        <w:right w:val="none" w:sz="0" w:space="0" w:color="auto"/>
      </w:divBdr>
    </w:div>
    <w:div w:id="1343775596">
      <w:bodyDiv w:val="1"/>
      <w:marLeft w:val="0"/>
      <w:marRight w:val="0"/>
      <w:marTop w:val="0"/>
      <w:marBottom w:val="0"/>
      <w:divBdr>
        <w:top w:val="none" w:sz="0" w:space="0" w:color="auto"/>
        <w:left w:val="none" w:sz="0" w:space="0" w:color="auto"/>
        <w:bottom w:val="none" w:sz="0" w:space="0" w:color="auto"/>
        <w:right w:val="none" w:sz="0" w:space="0" w:color="auto"/>
      </w:divBdr>
    </w:div>
    <w:div w:id="1346781951">
      <w:bodyDiv w:val="1"/>
      <w:marLeft w:val="0"/>
      <w:marRight w:val="0"/>
      <w:marTop w:val="0"/>
      <w:marBottom w:val="0"/>
      <w:divBdr>
        <w:top w:val="none" w:sz="0" w:space="0" w:color="auto"/>
        <w:left w:val="none" w:sz="0" w:space="0" w:color="auto"/>
        <w:bottom w:val="none" w:sz="0" w:space="0" w:color="auto"/>
        <w:right w:val="none" w:sz="0" w:space="0" w:color="auto"/>
      </w:divBdr>
    </w:div>
    <w:div w:id="1347292466">
      <w:bodyDiv w:val="1"/>
      <w:marLeft w:val="0"/>
      <w:marRight w:val="0"/>
      <w:marTop w:val="0"/>
      <w:marBottom w:val="0"/>
      <w:divBdr>
        <w:top w:val="none" w:sz="0" w:space="0" w:color="auto"/>
        <w:left w:val="none" w:sz="0" w:space="0" w:color="auto"/>
        <w:bottom w:val="none" w:sz="0" w:space="0" w:color="auto"/>
        <w:right w:val="none" w:sz="0" w:space="0" w:color="auto"/>
      </w:divBdr>
    </w:div>
    <w:div w:id="1352730308">
      <w:bodyDiv w:val="1"/>
      <w:marLeft w:val="0"/>
      <w:marRight w:val="0"/>
      <w:marTop w:val="0"/>
      <w:marBottom w:val="0"/>
      <w:divBdr>
        <w:top w:val="none" w:sz="0" w:space="0" w:color="auto"/>
        <w:left w:val="none" w:sz="0" w:space="0" w:color="auto"/>
        <w:bottom w:val="none" w:sz="0" w:space="0" w:color="auto"/>
        <w:right w:val="none" w:sz="0" w:space="0" w:color="auto"/>
      </w:divBdr>
    </w:div>
    <w:div w:id="1353216277">
      <w:bodyDiv w:val="1"/>
      <w:marLeft w:val="0"/>
      <w:marRight w:val="0"/>
      <w:marTop w:val="0"/>
      <w:marBottom w:val="0"/>
      <w:divBdr>
        <w:top w:val="none" w:sz="0" w:space="0" w:color="auto"/>
        <w:left w:val="none" w:sz="0" w:space="0" w:color="auto"/>
        <w:bottom w:val="none" w:sz="0" w:space="0" w:color="auto"/>
        <w:right w:val="none" w:sz="0" w:space="0" w:color="auto"/>
      </w:divBdr>
    </w:div>
    <w:div w:id="1361248776">
      <w:bodyDiv w:val="1"/>
      <w:marLeft w:val="0"/>
      <w:marRight w:val="0"/>
      <w:marTop w:val="0"/>
      <w:marBottom w:val="0"/>
      <w:divBdr>
        <w:top w:val="none" w:sz="0" w:space="0" w:color="auto"/>
        <w:left w:val="none" w:sz="0" w:space="0" w:color="auto"/>
        <w:bottom w:val="none" w:sz="0" w:space="0" w:color="auto"/>
        <w:right w:val="none" w:sz="0" w:space="0" w:color="auto"/>
      </w:divBdr>
    </w:div>
    <w:div w:id="1363019793">
      <w:bodyDiv w:val="1"/>
      <w:marLeft w:val="0"/>
      <w:marRight w:val="0"/>
      <w:marTop w:val="0"/>
      <w:marBottom w:val="0"/>
      <w:divBdr>
        <w:top w:val="none" w:sz="0" w:space="0" w:color="auto"/>
        <w:left w:val="none" w:sz="0" w:space="0" w:color="auto"/>
        <w:bottom w:val="none" w:sz="0" w:space="0" w:color="auto"/>
        <w:right w:val="none" w:sz="0" w:space="0" w:color="auto"/>
      </w:divBdr>
    </w:div>
    <w:div w:id="1363169364">
      <w:bodyDiv w:val="1"/>
      <w:marLeft w:val="0"/>
      <w:marRight w:val="0"/>
      <w:marTop w:val="0"/>
      <w:marBottom w:val="0"/>
      <w:divBdr>
        <w:top w:val="none" w:sz="0" w:space="0" w:color="auto"/>
        <w:left w:val="none" w:sz="0" w:space="0" w:color="auto"/>
        <w:bottom w:val="none" w:sz="0" w:space="0" w:color="auto"/>
        <w:right w:val="none" w:sz="0" w:space="0" w:color="auto"/>
      </w:divBdr>
    </w:div>
    <w:div w:id="1364282141">
      <w:bodyDiv w:val="1"/>
      <w:marLeft w:val="0"/>
      <w:marRight w:val="0"/>
      <w:marTop w:val="0"/>
      <w:marBottom w:val="0"/>
      <w:divBdr>
        <w:top w:val="none" w:sz="0" w:space="0" w:color="auto"/>
        <w:left w:val="none" w:sz="0" w:space="0" w:color="auto"/>
        <w:bottom w:val="none" w:sz="0" w:space="0" w:color="auto"/>
        <w:right w:val="none" w:sz="0" w:space="0" w:color="auto"/>
      </w:divBdr>
    </w:div>
    <w:div w:id="1367022082">
      <w:bodyDiv w:val="1"/>
      <w:marLeft w:val="0"/>
      <w:marRight w:val="0"/>
      <w:marTop w:val="0"/>
      <w:marBottom w:val="0"/>
      <w:divBdr>
        <w:top w:val="none" w:sz="0" w:space="0" w:color="auto"/>
        <w:left w:val="none" w:sz="0" w:space="0" w:color="auto"/>
        <w:bottom w:val="none" w:sz="0" w:space="0" w:color="auto"/>
        <w:right w:val="none" w:sz="0" w:space="0" w:color="auto"/>
      </w:divBdr>
    </w:div>
    <w:div w:id="1367830735">
      <w:bodyDiv w:val="1"/>
      <w:marLeft w:val="0"/>
      <w:marRight w:val="0"/>
      <w:marTop w:val="0"/>
      <w:marBottom w:val="0"/>
      <w:divBdr>
        <w:top w:val="none" w:sz="0" w:space="0" w:color="auto"/>
        <w:left w:val="none" w:sz="0" w:space="0" w:color="auto"/>
        <w:bottom w:val="none" w:sz="0" w:space="0" w:color="auto"/>
        <w:right w:val="none" w:sz="0" w:space="0" w:color="auto"/>
      </w:divBdr>
    </w:div>
    <w:div w:id="1370034167">
      <w:bodyDiv w:val="1"/>
      <w:marLeft w:val="0"/>
      <w:marRight w:val="0"/>
      <w:marTop w:val="0"/>
      <w:marBottom w:val="0"/>
      <w:divBdr>
        <w:top w:val="none" w:sz="0" w:space="0" w:color="auto"/>
        <w:left w:val="none" w:sz="0" w:space="0" w:color="auto"/>
        <w:bottom w:val="none" w:sz="0" w:space="0" w:color="auto"/>
        <w:right w:val="none" w:sz="0" w:space="0" w:color="auto"/>
      </w:divBdr>
    </w:div>
    <w:div w:id="1371298155">
      <w:bodyDiv w:val="1"/>
      <w:marLeft w:val="0"/>
      <w:marRight w:val="0"/>
      <w:marTop w:val="0"/>
      <w:marBottom w:val="0"/>
      <w:divBdr>
        <w:top w:val="none" w:sz="0" w:space="0" w:color="auto"/>
        <w:left w:val="none" w:sz="0" w:space="0" w:color="auto"/>
        <w:bottom w:val="none" w:sz="0" w:space="0" w:color="auto"/>
        <w:right w:val="none" w:sz="0" w:space="0" w:color="auto"/>
      </w:divBdr>
    </w:div>
    <w:div w:id="1371877861">
      <w:bodyDiv w:val="1"/>
      <w:marLeft w:val="0"/>
      <w:marRight w:val="0"/>
      <w:marTop w:val="0"/>
      <w:marBottom w:val="0"/>
      <w:divBdr>
        <w:top w:val="none" w:sz="0" w:space="0" w:color="auto"/>
        <w:left w:val="none" w:sz="0" w:space="0" w:color="auto"/>
        <w:bottom w:val="none" w:sz="0" w:space="0" w:color="auto"/>
        <w:right w:val="none" w:sz="0" w:space="0" w:color="auto"/>
      </w:divBdr>
    </w:div>
    <w:div w:id="1372683020">
      <w:bodyDiv w:val="1"/>
      <w:marLeft w:val="0"/>
      <w:marRight w:val="0"/>
      <w:marTop w:val="0"/>
      <w:marBottom w:val="0"/>
      <w:divBdr>
        <w:top w:val="none" w:sz="0" w:space="0" w:color="auto"/>
        <w:left w:val="none" w:sz="0" w:space="0" w:color="auto"/>
        <w:bottom w:val="none" w:sz="0" w:space="0" w:color="auto"/>
        <w:right w:val="none" w:sz="0" w:space="0" w:color="auto"/>
      </w:divBdr>
    </w:div>
    <w:div w:id="1375543538">
      <w:bodyDiv w:val="1"/>
      <w:marLeft w:val="0"/>
      <w:marRight w:val="0"/>
      <w:marTop w:val="0"/>
      <w:marBottom w:val="0"/>
      <w:divBdr>
        <w:top w:val="none" w:sz="0" w:space="0" w:color="auto"/>
        <w:left w:val="none" w:sz="0" w:space="0" w:color="auto"/>
        <w:bottom w:val="none" w:sz="0" w:space="0" w:color="auto"/>
        <w:right w:val="none" w:sz="0" w:space="0" w:color="auto"/>
      </w:divBdr>
    </w:div>
    <w:div w:id="1379353605">
      <w:bodyDiv w:val="1"/>
      <w:marLeft w:val="0"/>
      <w:marRight w:val="0"/>
      <w:marTop w:val="0"/>
      <w:marBottom w:val="0"/>
      <w:divBdr>
        <w:top w:val="none" w:sz="0" w:space="0" w:color="auto"/>
        <w:left w:val="none" w:sz="0" w:space="0" w:color="auto"/>
        <w:bottom w:val="none" w:sz="0" w:space="0" w:color="auto"/>
        <w:right w:val="none" w:sz="0" w:space="0" w:color="auto"/>
      </w:divBdr>
    </w:div>
    <w:div w:id="1380713307">
      <w:bodyDiv w:val="1"/>
      <w:marLeft w:val="0"/>
      <w:marRight w:val="0"/>
      <w:marTop w:val="0"/>
      <w:marBottom w:val="0"/>
      <w:divBdr>
        <w:top w:val="none" w:sz="0" w:space="0" w:color="auto"/>
        <w:left w:val="none" w:sz="0" w:space="0" w:color="auto"/>
        <w:bottom w:val="none" w:sz="0" w:space="0" w:color="auto"/>
        <w:right w:val="none" w:sz="0" w:space="0" w:color="auto"/>
      </w:divBdr>
    </w:div>
    <w:div w:id="1384673406">
      <w:bodyDiv w:val="1"/>
      <w:marLeft w:val="0"/>
      <w:marRight w:val="0"/>
      <w:marTop w:val="0"/>
      <w:marBottom w:val="0"/>
      <w:divBdr>
        <w:top w:val="none" w:sz="0" w:space="0" w:color="auto"/>
        <w:left w:val="none" w:sz="0" w:space="0" w:color="auto"/>
        <w:bottom w:val="none" w:sz="0" w:space="0" w:color="auto"/>
        <w:right w:val="none" w:sz="0" w:space="0" w:color="auto"/>
      </w:divBdr>
    </w:div>
    <w:div w:id="1387342114">
      <w:bodyDiv w:val="1"/>
      <w:marLeft w:val="0"/>
      <w:marRight w:val="0"/>
      <w:marTop w:val="0"/>
      <w:marBottom w:val="0"/>
      <w:divBdr>
        <w:top w:val="none" w:sz="0" w:space="0" w:color="auto"/>
        <w:left w:val="none" w:sz="0" w:space="0" w:color="auto"/>
        <w:bottom w:val="none" w:sz="0" w:space="0" w:color="auto"/>
        <w:right w:val="none" w:sz="0" w:space="0" w:color="auto"/>
      </w:divBdr>
    </w:div>
    <w:div w:id="1391029915">
      <w:bodyDiv w:val="1"/>
      <w:marLeft w:val="0"/>
      <w:marRight w:val="0"/>
      <w:marTop w:val="0"/>
      <w:marBottom w:val="0"/>
      <w:divBdr>
        <w:top w:val="none" w:sz="0" w:space="0" w:color="auto"/>
        <w:left w:val="none" w:sz="0" w:space="0" w:color="auto"/>
        <w:bottom w:val="none" w:sz="0" w:space="0" w:color="auto"/>
        <w:right w:val="none" w:sz="0" w:space="0" w:color="auto"/>
      </w:divBdr>
    </w:div>
    <w:div w:id="1394738217">
      <w:bodyDiv w:val="1"/>
      <w:marLeft w:val="0"/>
      <w:marRight w:val="0"/>
      <w:marTop w:val="0"/>
      <w:marBottom w:val="0"/>
      <w:divBdr>
        <w:top w:val="none" w:sz="0" w:space="0" w:color="auto"/>
        <w:left w:val="none" w:sz="0" w:space="0" w:color="auto"/>
        <w:bottom w:val="none" w:sz="0" w:space="0" w:color="auto"/>
        <w:right w:val="none" w:sz="0" w:space="0" w:color="auto"/>
      </w:divBdr>
    </w:div>
    <w:div w:id="1396860120">
      <w:bodyDiv w:val="1"/>
      <w:marLeft w:val="0"/>
      <w:marRight w:val="0"/>
      <w:marTop w:val="0"/>
      <w:marBottom w:val="0"/>
      <w:divBdr>
        <w:top w:val="none" w:sz="0" w:space="0" w:color="auto"/>
        <w:left w:val="none" w:sz="0" w:space="0" w:color="auto"/>
        <w:bottom w:val="none" w:sz="0" w:space="0" w:color="auto"/>
        <w:right w:val="none" w:sz="0" w:space="0" w:color="auto"/>
      </w:divBdr>
    </w:div>
    <w:div w:id="1397778150">
      <w:bodyDiv w:val="1"/>
      <w:marLeft w:val="0"/>
      <w:marRight w:val="0"/>
      <w:marTop w:val="0"/>
      <w:marBottom w:val="0"/>
      <w:divBdr>
        <w:top w:val="none" w:sz="0" w:space="0" w:color="auto"/>
        <w:left w:val="none" w:sz="0" w:space="0" w:color="auto"/>
        <w:bottom w:val="none" w:sz="0" w:space="0" w:color="auto"/>
        <w:right w:val="none" w:sz="0" w:space="0" w:color="auto"/>
      </w:divBdr>
    </w:div>
    <w:div w:id="1400592717">
      <w:bodyDiv w:val="1"/>
      <w:marLeft w:val="0"/>
      <w:marRight w:val="0"/>
      <w:marTop w:val="0"/>
      <w:marBottom w:val="0"/>
      <w:divBdr>
        <w:top w:val="none" w:sz="0" w:space="0" w:color="auto"/>
        <w:left w:val="none" w:sz="0" w:space="0" w:color="auto"/>
        <w:bottom w:val="none" w:sz="0" w:space="0" w:color="auto"/>
        <w:right w:val="none" w:sz="0" w:space="0" w:color="auto"/>
      </w:divBdr>
    </w:div>
    <w:div w:id="140163920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525072">
      <w:bodyDiv w:val="1"/>
      <w:marLeft w:val="0"/>
      <w:marRight w:val="0"/>
      <w:marTop w:val="0"/>
      <w:marBottom w:val="0"/>
      <w:divBdr>
        <w:top w:val="none" w:sz="0" w:space="0" w:color="auto"/>
        <w:left w:val="none" w:sz="0" w:space="0" w:color="auto"/>
        <w:bottom w:val="none" w:sz="0" w:space="0" w:color="auto"/>
        <w:right w:val="none" w:sz="0" w:space="0" w:color="auto"/>
      </w:divBdr>
    </w:div>
    <w:div w:id="1404529564">
      <w:bodyDiv w:val="1"/>
      <w:marLeft w:val="0"/>
      <w:marRight w:val="0"/>
      <w:marTop w:val="0"/>
      <w:marBottom w:val="0"/>
      <w:divBdr>
        <w:top w:val="none" w:sz="0" w:space="0" w:color="auto"/>
        <w:left w:val="none" w:sz="0" w:space="0" w:color="auto"/>
        <w:bottom w:val="none" w:sz="0" w:space="0" w:color="auto"/>
        <w:right w:val="none" w:sz="0" w:space="0" w:color="auto"/>
      </w:divBdr>
    </w:div>
    <w:div w:id="1406298421">
      <w:bodyDiv w:val="1"/>
      <w:marLeft w:val="0"/>
      <w:marRight w:val="0"/>
      <w:marTop w:val="0"/>
      <w:marBottom w:val="0"/>
      <w:divBdr>
        <w:top w:val="none" w:sz="0" w:space="0" w:color="auto"/>
        <w:left w:val="none" w:sz="0" w:space="0" w:color="auto"/>
        <w:bottom w:val="none" w:sz="0" w:space="0" w:color="auto"/>
        <w:right w:val="none" w:sz="0" w:space="0" w:color="auto"/>
      </w:divBdr>
    </w:div>
    <w:div w:id="1412921721">
      <w:bodyDiv w:val="1"/>
      <w:marLeft w:val="0"/>
      <w:marRight w:val="0"/>
      <w:marTop w:val="0"/>
      <w:marBottom w:val="0"/>
      <w:divBdr>
        <w:top w:val="none" w:sz="0" w:space="0" w:color="auto"/>
        <w:left w:val="none" w:sz="0" w:space="0" w:color="auto"/>
        <w:bottom w:val="none" w:sz="0" w:space="0" w:color="auto"/>
        <w:right w:val="none" w:sz="0" w:space="0" w:color="auto"/>
      </w:divBdr>
    </w:div>
    <w:div w:id="1414281055">
      <w:bodyDiv w:val="1"/>
      <w:marLeft w:val="0"/>
      <w:marRight w:val="0"/>
      <w:marTop w:val="0"/>
      <w:marBottom w:val="0"/>
      <w:divBdr>
        <w:top w:val="none" w:sz="0" w:space="0" w:color="auto"/>
        <w:left w:val="none" w:sz="0" w:space="0" w:color="auto"/>
        <w:bottom w:val="none" w:sz="0" w:space="0" w:color="auto"/>
        <w:right w:val="none" w:sz="0" w:space="0" w:color="auto"/>
      </w:divBdr>
    </w:div>
    <w:div w:id="1424180190">
      <w:bodyDiv w:val="1"/>
      <w:marLeft w:val="0"/>
      <w:marRight w:val="0"/>
      <w:marTop w:val="0"/>
      <w:marBottom w:val="0"/>
      <w:divBdr>
        <w:top w:val="none" w:sz="0" w:space="0" w:color="auto"/>
        <w:left w:val="none" w:sz="0" w:space="0" w:color="auto"/>
        <w:bottom w:val="none" w:sz="0" w:space="0" w:color="auto"/>
        <w:right w:val="none" w:sz="0" w:space="0" w:color="auto"/>
      </w:divBdr>
    </w:div>
    <w:div w:id="1424181137">
      <w:bodyDiv w:val="1"/>
      <w:marLeft w:val="0"/>
      <w:marRight w:val="0"/>
      <w:marTop w:val="0"/>
      <w:marBottom w:val="0"/>
      <w:divBdr>
        <w:top w:val="none" w:sz="0" w:space="0" w:color="auto"/>
        <w:left w:val="none" w:sz="0" w:space="0" w:color="auto"/>
        <w:bottom w:val="none" w:sz="0" w:space="0" w:color="auto"/>
        <w:right w:val="none" w:sz="0" w:space="0" w:color="auto"/>
      </w:divBdr>
    </w:div>
    <w:div w:id="1426612063">
      <w:bodyDiv w:val="1"/>
      <w:marLeft w:val="0"/>
      <w:marRight w:val="0"/>
      <w:marTop w:val="0"/>
      <w:marBottom w:val="0"/>
      <w:divBdr>
        <w:top w:val="none" w:sz="0" w:space="0" w:color="auto"/>
        <w:left w:val="none" w:sz="0" w:space="0" w:color="auto"/>
        <w:bottom w:val="none" w:sz="0" w:space="0" w:color="auto"/>
        <w:right w:val="none" w:sz="0" w:space="0" w:color="auto"/>
      </w:divBdr>
    </w:div>
    <w:div w:id="1428387394">
      <w:bodyDiv w:val="1"/>
      <w:marLeft w:val="0"/>
      <w:marRight w:val="0"/>
      <w:marTop w:val="0"/>
      <w:marBottom w:val="0"/>
      <w:divBdr>
        <w:top w:val="none" w:sz="0" w:space="0" w:color="auto"/>
        <w:left w:val="none" w:sz="0" w:space="0" w:color="auto"/>
        <w:bottom w:val="none" w:sz="0" w:space="0" w:color="auto"/>
        <w:right w:val="none" w:sz="0" w:space="0" w:color="auto"/>
      </w:divBdr>
    </w:div>
    <w:div w:id="1431584474">
      <w:bodyDiv w:val="1"/>
      <w:marLeft w:val="0"/>
      <w:marRight w:val="0"/>
      <w:marTop w:val="0"/>
      <w:marBottom w:val="0"/>
      <w:divBdr>
        <w:top w:val="none" w:sz="0" w:space="0" w:color="auto"/>
        <w:left w:val="none" w:sz="0" w:space="0" w:color="auto"/>
        <w:bottom w:val="none" w:sz="0" w:space="0" w:color="auto"/>
        <w:right w:val="none" w:sz="0" w:space="0" w:color="auto"/>
      </w:divBdr>
    </w:div>
    <w:div w:id="1431848648">
      <w:bodyDiv w:val="1"/>
      <w:marLeft w:val="0"/>
      <w:marRight w:val="0"/>
      <w:marTop w:val="0"/>
      <w:marBottom w:val="0"/>
      <w:divBdr>
        <w:top w:val="none" w:sz="0" w:space="0" w:color="auto"/>
        <w:left w:val="none" w:sz="0" w:space="0" w:color="auto"/>
        <w:bottom w:val="none" w:sz="0" w:space="0" w:color="auto"/>
        <w:right w:val="none" w:sz="0" w:space="0" w:color="auto"/>
      </w:divBdr>
    </w:div>
    <w:div w:id="1433434434">
      <w:bodyDiv w:val="1"/>
      <w:marLeft w:val="0"/>
      <w:marRight w:val="0"/>
      <w:marTop w:val="0"/>
      <w:marBottom w:val="0"/>
      <w:divBdr>
        <w:top w:val="none" w:sz="0" w:space="0" w:color="auto"/>
        <w:left w:val="none" w:sz="0" w:space="0" w:color="auto"/>
        <w:bottom w:val="none" w:sz="0" w:space="0" w:color="auto"/>
        <w:right w:val="none" w:sz="0" w:space="0" w:color="auto"/>
      </w:divBdr>
    </w:div>
    <w:div w:id="1434279571">
      <w:bodyDiv w:val="1"/>
      <w:marLeft w:val="0"/>
      <w:marRight w:val="0"/>
      <w:marTop w:val="0"/>
      <w:marBottom w:val="0"/>
      <w:divBdr>
        <w:top w:val="none" w:sz="0" w:space="0" w:color="auto"/>
        <w:left w:val="none" w:sz="0" w:space="0" w:color="auto"/>
        <w:bottom w:val="none" w:sz="0" w:space="0" w:color="auto"/>
        <w:right w:val="none" w:sz="0" w:space="0" w:color="auto"/>
      </w:divBdr>
    </w:div>
    <w:div w:id="1445346452">
      <w:bodyDiv w:val="1"/>
      <w:marLeft w:val="0"/>
      <w:marRight w:val="0"/>
      <w:marTop w:val="0"/>
      <w:marBottom w:val="0"/>
      <w:divBdr>
        <w:top w:val="none" w:sz="0" w:space="0" w:color="auto"/>
        <w:left w:val="none" w:sz="0" w:space="0" w:color="auto"/>
        <w:bottom w:val="none" w:sz="0" w:space="0" w:color="auto"/>
        <w:right w:val="none" w:sz="0" w:space="0" w:color="auto"/>
      </w:divBdr>
    </w:div>
    <w:div w:id="1454448144">
      <w:bodyDiv w:val="1"/>
      <w:marLeft w:val="0"/>
      <w:marRight w:val="0"/>
      <w:marTop w:val="0"/>
      <w:marBottom w:val="0"/>
      <w:divBdr>
        <w:top w:val="none" w:sz="0" w:space="0" w:color="auto"/>
        <w:left w:val="none" w:sz="0" w:space="0" w:color="auto"/>
        <w:bottom w:val="none" w:sz="0" w:space="0" w:color="auto"/>
        <w:right w:val="none" w:sz="0" w:space="0" w:color="auto"/>
      </w:divBdr>
    </w:div>
    <w:div w:id="1460489839">
      <w:bodyDiv w:val="1"/>
      <w:marLeft w:val="0"/>
      <w:marRight w:val="0"/>
      <w:marTop w:val="0"/>
      <w:marBottom w:val="0"/>
      <w:divBdr>
        <w:top w:val="none" w:sz="0" w:space="0" w:color="auto"/>
        <w:left w:val="none" w:sz="0" w:space="0" w:color="auto"/>
        <w:bottom w:val="none" w:sz="0" w:space="0" w:color="auto"/>
        <w:right w:val="none" w:sz="0" w:space="0" w:color="auto"/>
      </w:divBdr>
    </w:div>
    <w:div w:id="1461456221">
      <w:bodyDiv w:val="1"/>
      <w:marLeft w:val="0"/>
      <w:marRight w:val="0"/>
      <w:marTop w:val="0"/>
      <w:marBottom w:val="0"/>
      <w:divBdr>
        <w:top w:val="none" w:sz="0" w:space="0" w:color="auto"/>
        <w:left w:val="none" w:sz="0" w:space="0" w:color="auto"/>
        <w:bottom w:val="none" w:sz="0" w:space="0" w:color="auto"/>
        <w:right w:val="none" w:sz="0" w:space="0" w:color="auto"/>
      </w:divBdr>
    </w:div>
    <w:div w:id="1471165405">
      <w:bodyDiv w:val="1"/>
      <w:marLeft w:val="0"/>
      <w:marRight w:val="0"/>
      <w:marTop w:val="0"/>
      <w:marBottom w:val="0"/>
      <w:divBdr>
        <w:top w:val="none" w:sz="0" w:space="0" w:color="auto"/>
        <w:left w:val="none" w:sz="0" w:space="0" w:color="auto"/>
        <w:bottom w:val="none" w:sz="0" w:space="0" w:color="auto"/>
        <w:right w:val="none" w:sz="0" w:space="0" w:color="auto"/>
      </w:divBdr>
    </w:div>
    <w:div w:id="1472405386">
      <w:bodyDiv w:val="1"/>
      <w:marLeft w:val="0"/>
      <w:marRight w:val="0"/>
      <w:marTop w:val="0"/>
      <w:marBottom w:val="0"/>
      <w:divBdr>
        <w:top w:val="none" w:sz="0" w:space="0" w:color="auto"/>
        <w:left w:val="none" w:sz="0" w:space="0" w:color="auto"/>
        <w:bottom w:val="none" w:sz="0" w:space="0" w:color="auto"/>
        <w:right w:val="none" w:sz="0" w:space="0" w:color="auto"/>
      </w:divBdr>
    </w:div>
    <w:div w:id="1473865754">
      <w:bodyDiv w:val="1"/>
      <w:marLeft w:val="0"/>
      <w:marRight w:val="0"/>
      <w:marTop w:val="0"/>
      <w:marBottom w:val="0"/>
      <w:divBdr>
        <w:top w:val="none" w:sz="0" w:space="0" w:color="auto"/>
        <w:left w:val="none" w:sz="0" w:space="0" w:color="auto"/>
        <w:bottom w:val="none" w:sz="0" w:space="0" w:color="auto"/>
        <w:right w:val="none" w:sz="0" w:space="0" w:color="auto"/>
      </w:divBdr>
    </w:div>
    <w:div w:id="1484665997">
      <w:bodyDiv w:val="1"/>
      <w:marLeft w:val="0"/>
      <w:marRight w:val="0"/>
      <w:marTop w:val="0"/>
      <w:marBottom w:val="0"/>
      <w:divBdr>
        <w:top w:val="none" w:sz="0" w:space="0" w:color="auto"/>
        <w:left w:val="none" w:sz="0" w:space="0" w:color="auto"/>
        <w:bottom w:val="none" w:sz="0" w:space="0" w:color="auto"/>
        <w:right w:val="none" w:sz="0" w:space="0" w:color="auto"/>
      </w:divBdr>
    </w:div>
    <w:div w:id="1489980512">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1873125">
      <w:bodyDiv w:val="1"/>
      <w:marLeft w:val="0"/>
      <w:marRight w:val="0"/>
      <w:marTop w:val="0"/>
      <w:marBottom w:val="0"/>
      <w:divBdr>
        <w:top w:val="none" w:sz="0" w:space="0" w:color="auto"/>
        <w:left w:val="none" w:sz="0" w:space="0" w:color="auto"/>
        <w:bottom w:val="none" w:sz="0" w:space="0" w:color="auto"/>
        <w:right w:val="none" w:sz="0" w:space="0" w:color="auto"/>
      </w:divBdr>
    </w:div>
    <w:div w:id="1493981865">
      <w:bodyDiv w:val="1"/>
      <w:marLeft w:val="0"/>
      <w:marRight w:val="0"/>
      <w:marTop w:val="0"/>
      <w:marBottom w:val="0"/>
      <w:divBdr>
        <w:top w:val="none" w:sz="0" w:space="0" w:color="auto"/>
        <w:left w:val="none" w:sz="0" w:space="0" w:color="auto"/>
        <w:bottom w:val="none" w:sz="0" w:space="0" w:color="auto"/>
        <w:right w:val="none" w:sz="0" w:space="0" w:color="auto"/>
      </w:divBdr>
    </w:div>
    <w:div w:id="1503274924">
      <w:bodyDiv w:val="1"/>
      <w:marLeft w:val="0"/>
      <w:marRight w:val="0"/>
      <w:marTop w:val="0"/>
      <w:marBottom w:val="0"/>
      <w:divBdr>
        <w:top w:val="none" w:sz="0" w:space="0" w:color="auto"/>
        <w:left w:val="none" w:sz="0" w:space="0" w:color="auto"/>
        <w:bottom w:val="none" w:sz="0" w:space="0" w:color="auto"/>
        <w:right w:val="none" w:sz="0" w:space="0" w:color="auto"/>
      </w:divBdr>
    </w:div>
    <w:div w:id="1503471330">
      <w:bodyDiv w:val="1"/>
      <w:marLeft w:val="0"/>
      <w:marRight w:val="0"/>
      <w:marTop w:val="0"/>
      <w:marBottom w:val="0"/>
      <w:divBdr>
        <w:top w:val="none" w:sz="0" w:space="0" w:color="auto"/>
        <w:left w:val="none" w:sz="0" w:space="0" w:color="auto"/>
        <w:bottom w:val="none" w:sz="0" w:space="0" w:color="auto"/>
        <w:right w:val="none" w:sz="0" w:space="0" w:color="auto"/>
      </w:divBdr>
    </w:div>
    <w:div w:id="1510098507">
      <w:bodyDiv w:val="1"/>
      <w:marLeft w:val="0"/>
      <w:marRight w:val="0"/>
      <w:marTop w:val="0"/>
      <w:marBottom w:val="0"/>
      <w:divBdr>
        <w:top w:val="none" w:sz="0" w:space="0" w:color="auto"/>
        <w:left w:val="none" w:sz="0" w:space="0" w:color="auto"/>
        <w:bottom w:val="none" w:sz="0" w:space="0" w:color="auto"/>
        <w:right w:val="none" w:sz="0" w:space="0" w:color="auto"/>
      </w:divBdr>
    </w:div>
    <w:div w:id="1512449881">
      <w:bodyDiv w:val="1"/>
      <w:marLeft w:val="0"/>
      <w:marRight w:val="0"/>
      <w:marTop w:val="0"/>
      <w:marBottom w:val="0"/>
      <w:divBdr>
        <w:top w:val="none" w:sz="0" w:space="0" w:color="auto"/>
        <w:left w:val="none" w:sz="0" w:space="0" w:color="auto"/>
        <w:bottom w:val="none" w:sz="0" w:space="0" w:color="auto"/>
        <w:right w:val="none" w:sz="0" w:space="0" w:color="auto"/>
      </w:divBdr>
    </w:div>
    <w:div w:id="1513110809">
      <w:bodyDiv w:val="1"/>
      <w:marLeft w:val="0"/>
      <w:marRight w:val="0"/>
      <w:marTop w:val="0"/>
      <w:marBottom w:val="0"/>
      <w:divBdr>
        <w:top w:val="none" w:sz="0" w:space="0" w:color="auto"/>
        <w:left w:val="none" w:sz="0" w:space="0" w:color="auto"/>
        <w:bottom w:val="none" w:sz="0" w:space="0" w:color="auto"/>
        <w:right w:val="none" w:sz="0" w:space="0" w:color="auto"/>
      </w:divBdr>
    </w:div>
    <w:div w:id="1514804459">
      <w:bodyDiv w:val="1"/>
      <w:marLeft w:val="0"/>
      <w:marRight w:val="0"/>
      <w:marTop w:val="0"/>
      <w:marBottom w:val="0"/>
      <w:divBdr>
        <w:top w:val="none" w:sz="0" w:space="0" w:color="auto"/>
        <w:left w:val="none" w:sz="0" w:space="0" w:color="auto"/>
        <w:bottom w:val="none" w:sz="0" w:space="0" w:color="auto"/>
        <w:right w:val="none" w:sz="0" w:space="0" w:color="auto"/>
      </w:divBdr>
    </w:div>
    <w:div w:id="1518615666">
      <w:bodyDiv w:val="1"/>
      <w:marLeft w:val="0"/>
      <w:marRight w:val="0"/>
      <w:marTop w:val="0"/>
      <w:marBottom w:val="0"/>
      <w:divBdr>
        <w:top w:val="none" w:sz="0" w:space="0" w:color="auto"/>
        <w:left w:val="none" w:sz="0" w:space="0" w:color="auto"/>
        <w:bottom w:val="none" w:sz="0" w:space="0" w:color="auto"/>
        <w:right w:val="none" w:sz="0" w:space="0" w:color="auto"/>
      </w:divBdr>
    </w:div>
    <w:div w:id="1520116878">
      <w:bodyDiv w:val="1"/>
      <w:marLeft w:val="0"/>
      <w:marRight w:val="0"/>
      <w:marTop w:val="0"/>
      <w:marBottom w:val="0"/>
      <w:divBdr>
        <w:top w:val="none" w:sz="0" w:space="0" w:color="auto"/>
        <w:left w:val="none" w:sz="0" w:space="0" w:color="auto"/>
        <w:bottom w:val="none" w:sz="0" w:space="0" w:color="auto"/>
        <w:right w:val="none" w:sz="0" w:space="0" w:color="auto"/>
      </w:divBdr>
    </w:div>
    <w:div w:id="1520386108">
      <w:bodyDiv w:val="1"/>
      <w:marLeft w:val="0"/>
      <w:marRight w:val="0"/>
      <w:marTop w:val="0"/>
      <w:marBottom w:val="0"/>
      <w:divBdr>
        <w:top w:val="none" w:sz="0" w:space="0" w:color="auto"/>
        <w:left w:val="none" w:sz="0" w:space="0" w:color="auto"/>
        <w:bottom w:val="none" w:sz="0" w:space="0" w:color="auto"/>
        <w:right w:val="none" w:sz="0" w:space="0" w:color="auto"/>
      </w:divBdr>
    </w:div>
    <w:div w:id="1524787918">
      <w:bodyDiv w:val="1"/>
      <w:marLeft w:val="0"/>
      <w:marRight w:val="0"/>
      <w:marTop w:val="0"/>
      <w:marBottom w:val="0"/>
      <w:divBdr>
        <w:top w:val="none" w:sz="0" w:space="0" w:color="auto"/>
        <w:left w:val="none" w:sz="0" w:space="0" w:color="auto"/>
        <w:bottom w:val="none" w:sz="0" w:space="0" w:color="auto"/>
        <w:right w:val="none" w:sz="0" w:space="0" w:color="auto"/>
      </w:divBdr>
    </w:div>
    <w:div w:id="1525093316">
      <w:bodyDiv w:val="1"/>
      <w:marLeft w:val="0"/>
      <w:marRight w:val="0"/>
      <w:marTop w:val="0"/>
      <w:marBottom w:val="0"/>
      <w:divBdr>
        <w:top w:val="none" w:sz="0" w:space="0" w:color="auto"/>
        <w:left w:val="none" w:sz="0" w:space="0" w:color="auto"/>
        <w:bottom w:val="none" w:sz="0" w:space="0" w:color="auto"/>
        <w:right w:val="none" w:sz="0" w:space="0" w:color="auto"/>
      </w:divBdr>
    </w:div>
    <w:div w:id="1527059829">
      <w:bodyDiv w:val="1"/>
      <w:marLeft w:val="0"/>
      <w:marRight w:val="0"/>
      <w:marTop w:val="0"/>
      <w:marBottom w:val="0"/>
      <w:divBdr>
        <w:top w:val="none" w:sz="0" w:space="0" w:color="auto"/>
        <w:left w:val="none" w:sz="0" w:space="0" w:color="auto"/>
        <w:bottom w:val="none" w:sz="0" w:space="0" w:color="auto"/>
        <w:right w:val="none" w:sz="0" w:space="0" w:color="auto"/>
      </w:divBdr>
    </w:div>
    <w:div w:id="1528375075">
      <w:bodyDiv w:val="1"/>
      <w:marLeft w:val="0"/>
      <w:marRight w:val="0"/>
      <w:marTop w:val="0"/>
      <w:marBottom w:val="0"/>
      <w:divBdr>
        <w:top w:val="none" w:sz="0" w:space="0" w:color="auto"/>
        <w:left w:val="none" w:sz="0" w:space="0" w:color="auto"/>
        <w:bottom w:val="none" w:sz="0" w:space="0" w:color="auto"/>
        <w:right w:val="none" w:sz="0" w:space="0" w:color="auto"/>
      </w:divBdr>
    </w:div>
    <w:div w:id="1528761394">
      <w:bodyDiv w:val="1"/>
      <w:marLeft w:val="0"/>
      <w:marRight w:val="0"/>
      <w:marTop w:val="0"/>
      <w:marBottom w:val="0"/>
      <w:divBdr>
        <w:top w:val="none" w:sz="0" w:space="0" w:color="auto"/>
        <w:left w:val="none" w:sz="0" w:space="0" w:color="auto"/>
        <w:bottom w:val="none" w:sz="0" w:space="0" w:color="auto"/>
        <w:right w:val="none" w:sz="0" w:space="0" w:color="auto"/>
      </w:divBdr>
    </w:div>
    <w:div w:id="1529567940">
      <w:bodyDiv w:val="1"/>
      <w:marLeft w:val="0"/>
      <w:marRight w:val="0"/>
      <w:marTop w:val="0"/>
      <w:marBottom w:val="0"/>
      <w:divBdr>
        <w:top w:val="none" w:sz="0" w:space="0" w:color="auto"/>
        <w:left w:val="none" w:sz="0" w:space="0" w:color="auto"/>
        <w:bottom w:val="none" w:sz="0" w:space="0" w:color="auto"/>
        <w:right w:val="none" w:sz="0" w:space="0" w:color="auto"/>
      </w:divBdr>
    </w:div>
    <w:div w:id="1534146542">
      <w:bodyDiv w:val="1"/>
      <w:marLeft w:val="0"/>
      <w:marRight w:val="0"/>
      <w:marTop w:val="0"/>
      <w:marBottom w:val="0"/>
      <w:divBdr>
        <w:top w:val="none" w:sz="0" w:space="0" w:color="auto"/>
        <w:left w:val="none" w:sz="0" w:space="0" w:color="auto"/>
        <w:bottom w:val="none" w:sz="0" w:space="0" w:color="auto"/>
        <w:right w:val="none" w:sz="0" w:space="0" w:color="auto"/>
      </w:divBdr>
    </w:div>
    <w:div w:id="1534533097">
      <w:bodyDiv w:val="1"/>
      <w:marLeft w:val="0"/>
      <w:marRight w:val="0"/>
      <w:marTop w:val="0"/>
      <w:marBottom w:val="0"/>
      <w:divBdr>
        <w:top w:val="none" w:sz="0" w:space="0" w:color="auto"/>
        <w:left w:val="none" w:sz="0" w:space="0" w:color="auto"/>
        <w:bottom w:val="none" w:sz="0" w:space="0" w:color="auto"/>
        <w:right w:val="none" w:sz="0" w:space="0" w:color="auto"/>
      </w:divBdr>
    </w:div>
    <w:div w:id="1535771930">
      <w:bodyDiv w:val="1"/>
      <w:marLeft w:val="0"/>
      <w:marRight w:val="0"/>
      <w:marTop w:val="0"/>
      <w:marBottom w:val="0"/>
      <w:divBdr>
        <w:top w:val="none" w:sz="0" w:space="0" w:color="auto"/>
        <w:left w:val="none" w:sz="0" w:space="0" w:color="auto"/>
        <w:bottom w:val="none" w:sz="0" w:space="0" w:color="auto"/>
        <w:right w:val="none" w:sz="0" w:space="0" w:color="auto"/>
      </w:divBdr>
    </w:div>
    <w:div w:id="1539705325">
      <w:bodyDiv w:val="1"/>
      <w:marLeft w:val="0"/>
      <w:marRight w:val="0"/>
      <w:marTop w:val="0"/>
      <w:marBottom w:val="0"/>
      <w:divBdr>
        <w:top w:val="none" w:sz="0" w:space="0" w:color="auto"/>
        <w:left w:val="none" w:sz="0" w:space="0" w:color="auto"/>
        <w:bottom w:val="none" w:sz="0" w:space="0" w:color="auto"/>
        <w:right w:val="none" w:sz="0" w:space="0" w:color="auto"/>
      </w:divBdr>
    </w:div>
    <w:div w:id="1539972238">
      <w:bodyDiv w:val="1"/>
      <w:marLeft w:val="0"/>
      <w:marRight w:val="0"/>
      <w:marTop w:val="0"/>
      <w:marBottom w:val="0"/>
      <w:divBdr>
        <w:top w:val="none" w:sz="0" w:space="0" w:color="auto"/>
        <w:left w:val="none" w:sz="0" w:space="0" w:color="auto"/>
        <w:bottom w:val="none" w:sz="0" w:space="0" w:color="auto"/>
        <w:right w:val="none" w:sz="0" w:space="0" w:color="auto"/>
      </w:divBdr>
    </w:div>
    <w:div w:id="1543251317">
      <w:bodyDiv w:val="1"/>
      <w:marLeft w:val="0"/>
      <w:marRight w:val="0"/>
      <w:marTop w:val="0"/>
      <w:marBottom w:val="0"/>
      <w:divBdr>
        <w:top w:val="none" w:sz="0" w:space="0" w:color="auto"/>
        <w:left w:val="none" w:sz="0" w:space="0" w:color="auto"/>
        <w:bottom w:val="none" w:sz="0" w:space="0" w:color="auto"/>
        <w:right w:val="none" w:sz="0" w:space="0" w:color="auto"/>
      </w:divBdr>
    </w:div>
    <w:div w:id="1544250773">
      <w:bodyDiv w:val="1"/>
      <w:marLeft w:val="0"/>
      <w:marRight w:val="0"/>
      <w:marTop w:val="0"/>
      <w:marBottom w:val="0"/>
      <w:divBdr>
        <w:top w:val="none" w:sz="0" w:space="0" w:color="auto"/>
        <w:left w:val="none" w:sz="0" w:space="0" w:color="auto"/>
        <w:bottom w:val="none" w:sz="0" w:space="0" w:color="auto"/>
        <w:right w:val="none" w:sz="0" w:space="0" w:color="auto"/>
      </w:divBdr>
    </w:div>
    <w:div w:id="1546716306">
      <w:bodyDiv w:val="1"/>
      <w:marLeft w:val="0"/>
      <w:marRight w:val="0"/>
      <w:marTop w:val="0"/>
      <w:marBottom w:val="0"/>
      <w:divBdr>
        <w:top w:val="none" w:sz="0" w:space="0" w:color="auto"/>
        <w:left w:val="none" w:sz="0" w:space="0" w:color="auto"/>
        <w:bottom w:val="none" w:sz="0" w:space="0" w:color="auto"/>
        <w:right w:val="none" w:sz="0" w:space="0" w:color="auto"/>
      </w:divBdr>
    </w:div>
    <w:div w:id="1551917615">
      <w:bodyDiv w:val="1"/>
      <w:marLeft w:val="0"/>
      <w:marRight w:val="0"/>
      <w:marTop w:val="0"/>
      <w:marBottom w:val="0"/>
      <w:divBdr>
        <w:top w:val="none" w:sz="0" w:space="0" w:color="auto"/>
        <w:left w:val="none" w:sz="0" w:space="0" w:color="auto"/>
        <w:bottom w:val="none" w:sz="0" w:space="0" w:color="auto"/>
        <w:right w:val="none" w:sz="0" w:space="0" w:color="auto"/>
      </w:divBdr>
    </w:div>
    <w:div w:id="1552115370">
      <w:bodyDiv w:val="1"/>
      <w:marLeft w:val="0"/>
      <w:marRight w:val="0"/>
      <w:marTop w:val="0"/>
      <w:marBottom w:val="0"/>
      <w:divBdr>
        <w:top w:val="none" w:sz="0" w:space="0" w:color="auto"/>
        <w:left w:val="none" w:sz="0" w:space="0" w:color="auto"/>
        <w:bottom w:val="none" w:sz="0" w:space="0" w:color="auto"/>
        <w:right w:val="none" w:sz="0" w:space="0" w:color="auto"/>
      </w:divBdr>
    </w:div>
    <w:div w:id="1553224113">
      <w:bodyDiv w:val="1"/>
      <w:marLeft w:val="0"/>
      <w:marRight w:val="0"/>
      <w:marTop w:val="0"/>
      <w:marBottom w:val="0"/>
      <w:divBdr>
        <w:top w:val="none" w:sz="0" w:space="0" w:color="auto"/>
        <w:left w:val="none" w:sz="0" w:space="0" w:color="auto"/>
        <w:bottom w:val="none" w:sz="0" w:space="0" w:color="auto"/>
        <w:right w:val="none" w:sz="0" w:space="0" w:color="auto"/>
      </w:divBdr>
    </w:div>
    <w:div w:id="1554075072">
      <w:bodyDiv w:val="1"/>
      <w:marLeft w:val="0"/>
      <w:marRight w:val="0"/>
      <w:marTop w:val="0"/>
      <w:marBottom w:val="0"/>
      <w:divBdr>
        <w:top w:val="none" w:sz="0" w:space="0" w:color="auto"/>
        <w:left w:val="none" w:sz="0" w:space="0" w:color="auto"/>
        <w:bottom w:val="none" w:sz="0" w:space="0" w:color="auto"/>
        <w:right w:val="none" w:sz="0" w:space="0" w:color="auto"/>
      </w:divBdr>
    </w:div>
    <w:div w:id="1555240121">
      <w:bodyDiv w:val="1"/>
      <w:marLeft w:val="0"/>
      <w:marRight w:val="0"/>
      <w:marTop w:val="0"/>
      <w:marBottom w:val="0"/>
      <w:divBdr>
        <w:top w:val="none" w:sz="0" w:space="0" w:color="auto"/>
        <w:left w:val="none" w:sz="0" w:space="0" w:color="auto"/>
        <w:bottom w:val="none" w:sz="0" w:space="0" w:color="auto"/>
        <w:right w:val="none" w:sz="0" w:space="0" w:color="auto"/>
      </w:divBdr>
    </w:div>
    <w:div w:id="1562444821">
      <w:bodyDiv w:val="1"/>
      <w:marLeft w:val="0"/>
      <w:marRight w:val="0"/>
      <w:marTop w:val="0"/>
      <w:marBottom w:val="0"/>
      <w:divBdr>
        <w:top w:val="none" w:sz="0" w:space="0" w:color="auto"/>
        <w:left w:val="none" w:sz="0" w:space="0" w:color="auto"/>
        <w:bottom w:val="none" w:sz="0" w:space="0" w:color="auto"/>
        <w:right w:val="none" w:sz="0" w:space="0" w:color="auto"/>
      </w:divBdr>
    </w:div>
    <w:div w:id="1563717174">
      <w:bodyDiv w:val="1"/>
      <w:marLeft w:val="0"/>
      <w:marRight w:val="0"/>
      <w:marTop w:val="0"/>
      <w:marBottom w:val="0"/>
      <w:divBdr>
        <w:top w:val="none" w:sz="0" w:space="0" w:color="auto"/>
        <w:left w:val="none" w:sz="0" w:space="0" w:color="auto"/>
        <w:bottom w:val="none" w:sz="0" w:space="0" w:color="auto"/>
        <w:right w:val="none" w:sz="0" w:space="0" w:color="auto"/>
      </w:divBdr>
    </w:div>
    <w:div w:id="1564832684">
      <w:bodyDiv w:val="1"/>
      <w:marLeft w:val="0"/>
      <w:marRight w:val="0"/>
      <w:marTop w:val="0"/>
      <w:marBottom w:val="0"/>
      <w:divBdr>
        <w:top w:val="none" w:sz="0" w:space="0" w:color="auto"/>
        <w:left w:val="none" w:sz="0" w:space="0" w:color="auto"/>
        <w:bottom w:val="none" w:sz="0" w:space="0" w:color="auto"/>
        <w:right w:val="none" w:sz="0" w:space="0" w:color="auto"/>
      </w:divBdr>
    </w:div>
    <w:div w:id="1566644397">
      <w:bodyDiv w:val="1"/>
      <w:marLeft w:val="0"/>
      <w:marRight w:val="0"/>
      <w:marTop w:val="0"/>
      <w:marBottom w:val="0"/>
      <w:divBdr>
        <w:top w:val="none" w:sz="0" w:space="0" w:color="auto"/>
        <w:left w:val="none" w:sz="0" w:space="0" w:color="auto"/>
        <w:bottom w:val="none" w:sz="0" w:space="0" w:color="auto"/>
        <w:right w:val="none" w:sz="0" w:space="0" w:color="auto"/>
      </w:divBdr>
      <w:divsChild>
        <w:div w:id="447966238">
          <w:marLeft w:val="0"/>
          <w:marRight w:val="0"/>
          <w:marTop w:val="0"/>
          <w:marBottom w:val="0"/>
          <w:divBdr>
            <w:top w:val="none" w:sz="0" w:space="0" w:color="auto"/>
            <w:left w:val="none" w:sz="0" w:space="0" w:color="auto"/>
            <w:bottom w:val="none" w:sz="0" w:space="0" w:color="auto"/>
            <w:right w:val="none" w:sz="0" w:space="0" w:color="auto"/>
          </w:divBdr>
        </w:div>
        <w:div w:id="1467622848">
          <w:marLeft w:val="0"/>
          <w:marRight w:val="0"/>
          <w:marTop w:val="0"/>
          <w:marBottom w:val="0"/>
          <w:divBdr>
            <w:top w:val="none" w:sz="0" w:space="0" w:color="auto"/>
            <w:left w:val="none" w:sz="0" w:space="0" w:color="auto"/>
            <w:bottom w:val="none" w:sz="0" w:space="0" w:color="auto"/>
            <w:right w:val="none" w:sz="0" w:space="0" w:color="auto"/>
          </w:divBdr>
        </w:div>
      </w:divsChild>
    </w:div>
    <w:div w:id="1574197300">
      <w:bodyDiv w:val="1"/>
      <w:marLeft w:val="0"/>
      <w:marRight w:val="0"/>
      <w:marTop w:val="0"/>
      <w:marBottom w:val="0"/>
      <w:divBdr>
        <w:top w:val="none" w:sz="0" w:space="0" w:color="auto"/>
        <w:left w:val="none" w:sz="0" w:space="0" w:color="auto"/>
        <w:bottom w:val="none" w:sz="0" w:space="0" w:color="auto"/>
        <w:right w:val="none" w:sz="0" w:space="0" w:color="auto"/>
      </w:divBdr>
    </w:div>
    <w:div w:id="1577979288">
      <w:bodyDiv w:val="1"/>
      <w:marLeft w:val="0"/>
      <w:marRight w:val="0"/>
      <w:marTop w:val="0"/>
      <w:marBottom w:val="0"/>
      <w:divBdr>
        <w:top w:val="none" w:sz="0" w:space="0" w:color="auto"/>
        <w:left w:val="none" w:sz="0" w:space="0" w:color="auto"/>
        <w:bottom w:val="none" w:sz="0" w:space="0" w:color="auto"/>
        <w:right w:val="none" w:sz="0" w:space="0" w:color="auto"/>
      </w:divBdr>
    </w:div>
    <w:div w:id="1580139275">
      <w:bodyDiv w:val="1"/>
      <w:marLeft w:val="0"/>
      <w:marRight w:val="0"/>
      <w:marTop w:val="0"/>
      <w:marBottom w:val="0"/>
      <w:divBdr>
        <w:top w:val="none" w:sz="0" w:space="0" w:color="auto"/>
        <w:left w:val="none" w:sz="0" w:space="0" w:color="auto"/>
        <w:bottom w:val="none" w:sz="0" w:space="0" w:color="auto"/>
        <w:right w:val="none" w:sz="0" w:space="0" w:color="auto"/>
      </w:divBdr>
    </w:div>
    <w:div w:id="1580208467">
      <w:bodyDiv w:val="1"/>
      <w:marLeft w:val="0"/>
      <w:marRight w:val="0"/>
      <w:marTop w:val="0"/>
      <w:marBottom w:val="0"/>
      <w:divBdr>
        <w:top w:val="none" w:sz="0" w:space="0" w:color="auto"/>
        <w:left w:val="none" w:sz="0" w:space="0" w:color="auto"/>
        <w:bottom w:val="none" w:sz="0" w:space="0" w:color="auto"/>
        <w:right w:val="none" w:sz="0" w:space="0" w:color="auto"/>
      </w:divBdr>
    </w:div>
    <w:div w:id="1581716915">
      <w:bodyDiv w:val="1"/>
      <w:marLeft w:val="0"/>
      <w:marRight w:val="0"/>
      <w:marTop w:val="0"/>
      <w:marBottom w:val="0"/>
      <w:divBdr>
        <w:top w:val="none" w:sz="0" w:space="0" w:color="auto"/>
        <w:left w:val="none" w:sz="0" w:space="0" w:color="auto"/>
        <w:bottom w:val="none" w:sz="0" w:space="0" w:color="auto"/>
        <w:right w:val="none" w:sz="0" w:space="0" w:color="auto"/>
      </w:divBdr>
    </w:div>
    <w:div w:id="1584681051">
      <w:bodyDiv w:val="1"/>
      <w:marLeft w:val="0"/>
      <w:marRight w:val="0"/>
      <w:marTop w:val="0"/>
      <w:marBottom w:val="0"/>
      <w:divBdr>
        <w:top w:val="none" w:sz="0" w:space="0" w:color="auto"/>
        <w:left w:val="none" w:sz="0" w:space="0" w:color="auto"/>
        <w:bottom w:val="none" w:sz="0" w:space="0" w:color="auto"/>
        <w:right w:val="none" w:sz="0" w:space="0" w:color="auto"/>
      </w:divBdr>
    </w:div>
    <w:div w:id="1591311257">
      <w:bodyDiv w:val="1"/>
      <w:marLeft w:val="0"/>
      <w:marRight w:val="0"/>
      <w:marTop w:val="0"/>
      <w:marBottom w:val="0"/>
      <w:divBdr>
        <w:top w:val="none" w:sz="0" w:space="0" w:color="auto"/>
        <w:left w:val="none" w:sz="0" w:space="0" w:color="auto"/>
        <w:bottom w:val="none" w:sz="0" w:space="0" w:color="auto"/>
        <w:right w:val="none" w:sz="0" w:space="0" w:color="auto"/>
      </w:divBdr>
    </w:div>
    <w:div w:id="1591692011">
      <w:bodyDiv w:val="1"/>
      <w:marLeft w:val="0"/>
      <w:marRight w:val="0"/>
      <w:marTop w:val="0"/>
      <w:marBottom w:val="0"/>
      <w:divBdr>
        <w:top w:val="none" w:sz="0" w:space="0" w:color="auto"/>
        <w:left w:val="none" w:sz="0" w:space="0" w:color="auto"/>
        <w:bottom w:val="none" w:sz="0" w:space="0" w:color="auto"/>
        <w:right w:val="none" w:sz="0" w:space="0" w:color="auto"/>
      </w:divBdr>
    </w:div>
    <w:div w:id="1592816475">
      <w:bodyDiv w:val="1"/>
      <w:marLeft w:val="0"/>
      <w:marRight w:val="0"/>
      <w:marTop w:val="0"/>
      <w:marBottom w:val="0"/>
      <w:divBdr>
        <w:top w:val="none" w:sz="0" w:space="0" w:color="auto"/>
        <w:left w:val="none" w:sz="0" w:space="0" w:color="auto"/>
        <w:bottom w:val="none" w:sz="0" w:space="0" w:color="auto"/>
        <w:right w:val="none" w:sz="0" w:space="0" w:color="auto"/>
      </w:divBdr>
    </w:div>
    <w:div w:id="1596860468">
      <w:bodyDiv w:val="1"/>
      <w:marLeft w:val="0"/>
      <w:marRight w:val="0"/>
      <w:marTop w:val="0"/>
      <w:marBottom w:val="0"/>
      <w:divBdr>
        <w:top w:val="none" w:sz="0" w:space="0" w:color="auto"/>
        <w:left w:val="none" w:sz="0" w:space="0" w:color="auto"/>
        <w:bottom w:val="none" w:sz="0" w:space="0" w:color="auto"/>
        <w:right w:val="none" w:sz="0" w:space="0" w:color="auto"/>
      </w:divBdr>
    </w:div>
    <w:div w:id="1597136092">
      <w:bodyDiv w:val="1"/>
      <w:marLeft w:val="0"/>
      <w:marRight w:val="0"/>
      <w:marTop w:val="0"/>
      <w:marBottom w:val="0"/>
      <w:divBdr>
        <w:top w:val="none" w:sz="0" w:space="0" w:color="auto"/>
        <w:left w:val="none" w:sz="0" w:space="0" w:color="auto"/>
        <w:bottom w:val="none" w:sz="0" w:space="0" w:color="auto"/>
        <w:right w:val="none" w:sz="0" w:space="0" w:color="auto"/>
      </w:divBdr>
    </w:div>
    <w:div w:id="1598442361">
      <w:bodyDiv w:val="1"/>
      <w:marLeft w:val="0"/>
      <w:marRight w:val="0"/>
      <w:marTop w:val="0"/>
      <w:marBottom w:val="0"/>
      <w:divBdr>
        <w:top w:val="none" w:sz="0" w:space="0" w:color="auto"/>
        <w:left w:val="none" w:sz="0" w:space="0" w:color="auto"/>
        <w:bottom w:val="none" w:sz="0" w:space="0" w:color="auto"/>
        <w:right w:val="none" w:sz="0" w:space="0" w:color="auto"/>
      </w:divBdr>
    </w:div>
    <w:div w:id="1598516954">
      <w:bodyDiv w:val="1"/>
      <w:marLeft w:val="0"/>
      <w:marRight w:val="0"/>
      <w:marTop w:val="0"/>
      <w:marBottom w:val="0"/>
      <w:divBdr>
        <w:top w:val="none" w:sz="0" w:space="0" w:color="auto"/>
        <w:left w:val="none" w:sz="0" w:space="0" w:color="auto"/>
        <w:bottom w:val="none" w:sz="0" w:space="0" w:color="auto"/>
        <w:right w:val="none" w:sz="0" w:space="0" w:color="auto"/>
      </w:divBdr>
    </w:div>
    <w:div w:id="1600988903">
      <w:bodyDiv w:val="1"/>
      <w:marLeft w:val="0"/>
      <w:marRight w:val="0"/>
      <w:marTop w:val="0"/>
      <w:marBottom w:val="0"/>
      <w:divBdr>
        <w:top w:val="none" w:sz="0" w:space="0" w:color="auto"/>
        <w:left w:val="none" w:sz="0" w:space="0" w:color="auto"/>
        <w:bottom w:val="none" w:sz="0" w:space="0" w:color="auto"/>
        <w:right w:val="none" w:sz="0" w:space="0" w:color="auto"/>
      </w:divBdr>
    </w:div>
    <w:div w:id="1602567824">
      <w:bodyDiv w:val="1"/>
      <w:marLeft w:val="0"/>
      <w:marRight w:val="0"/>
      <w:marTop w:val="0"/>
      <w:marBottom w:val="0"/>
      <w:divBdr>
        <w:top w:val="none" w:sz="0" w:space="0" w:color="auto"/>
        <w:left w:val="none" w:sz="0" w:space="0" w:color="auto"/>
        <w:bottom w:val="none" w:sz="0" w:space="0" w:color="auto"/>
        <w:right w:val="none" w:sz="0" w:space="0" w:color="auto"/>
      </w:divBdr>
    </w:div>
    <w:div w:id="1603567004">
      <w:bodyDiv w:val="1"/>
      <w:marLeft w:val="0"/>
      <w:marRight w:val="0"/>
      <w:marTop w:val="0"/>
      <w:marBottom w:val="0"/>
      <w:divBdr>
        <w:top w:val="none" w:sz="0" w:space="0" w:color="auto"/>
        <w:left w:val="none" w:sz="0" w:space="0" w:color="auto"/>
        <w:bottom w:val="none" w:sz="0" w:space="0" w:color="auto"/>
        <w:right w:val="none" w:sz="0" w:space="0" w:color="auto"/>
      </w:divBdr>
    </w:div>
    <w:div w:id="1603880938">
      <w:bodyDiv w:val="1"/>
      <w:marLeft w:val="0"/>
      <w:marRight w:val="0"/>
      <w:marTop w:val="0"/>
      <w:marBottom w:val="0"/>
      <w:divBdr>
        <w:top w:val="none" w:sz="0" w:space="0" w:color="auto"/>
        <w:left w:val="none" w:sz="0" w:space="0" w:color="auto"/>
        <w:bottom w:val="none" w:sz="0" w:space="0" w:color="auto"/>
        <w:right w:val="none" w:sz="0" w:space="0" w:color="auto"/>
      </w:divBdr>
    </w:div>
    <w:div w:id="1604806022">
      <w:bodyDiv w:val="1"/>
      <w:marLeft w:val="0"/>
      <w:marRight w:val="0"/>
      <w:marTop w:val="0"/>
      <w:marBottom w:val="0"/>
      <w:divBdr>
        <w:top w:val="none" w:sz="0" w:space="0" w:color="auto"/>
        <w:left w:val="none" w:sz="0" w:space="0" w:color="auto"/>
        <w:bottom w:val="none" w:sz="0" w:space="0" w:color="auto"/>
        <w:right w:val="none" w:sz="0" w:space="0" w:color="auto"/>
      </w:divBdr>
    </w:div>
    <w:div w:id="1612934686">
      <w:bodyDiv w:val="1"/>
      <w:marLeft w:val="0"/>
      <w:marRight w:val="0"/>
      <w:marTop w:val="0"/>
      <w:marBottom w:val="0"/>
      <w:divBdr>
        <w:top w:val="none" w:sz="0" w:space="0" w:color="auto"/>
        <w:left w:val="none" w:sz="0" w:space="0" w:color="auto"/>
        <w:bottom w:val="none" w:sz="0" w:space="0" w:color="auto"/>
        <w:right w:val="none" w:sz="0" w:space="0" w:color="auto"/>
      </w:divBdr>
    </w:div>
    <w:div w:id="1616017928">
      <w:bodyDiv w:val="1"/>
      <w:marLeft w:val="0"/>
      <w:marRight w:val="0"/>
      <w:marTop w:val="0"/>
      <w:marBottom w:val="0"/>
      <w:divBdr>
        <w:top w:val="none" w:sz="0" w:space="0" w:color="auto"/>
        <w:left w:val="none" w:sz="0" w:space="0" w:color="auto"/>
        <w:bottom w:val="none" w:sz="0" w:space="0" w:color="auto"/>
        <w:right w:val="none" w:sz="0" w:space="0" w:color="auto"/>
      </w:divBdr>
    </w:div>
    <w:div w:id="1620333683">
      <w:bodyDiv w:val="1"/>
      <w:marLeft w:val="0"/>
      <w:marRight w:val="0"/>
      <w:marTop w:val="0"/>
      <w:marBottom w:val="0"/>
      <w:divBdr>
        <w:top w:val="none" w:sz="0" w:space="0" w:color="auto"/>
        <w:left w:val="none" w:sz="0" w:space="0" w:color="auto"/>
        <w:bottom w:val="none" w:sz="0" w:space="0" w:color="auto"/>
        <w:right w:val="none" w:sz="0" w:space="0" w:color="auto"/>
      </w:divBdr>
    </w:div>
    <w:div w:id="1620868579">
      <w:bodyDiv w:val="1"/>
      <w:marLeft w:val="0"/>
      <w:marRight w:val="0"/>
      <w:marTop w:val="0"/>
      <w:marBottom w:val="0"/>
      <w:divBdr>
        <w:top w:val="none" w:sz="0" w:space="0" w:color="auto"/>
        <w:left w:val="none" w:sz="0" w:space="0" w:color="auto"/>
        <w:bottom w:val="none" w:sz="0" w:space="0" w:color="auto"/>
        <w:right w:val="none" w:sz="0" w:space="0" w:color="auto"/>
      </w:divBdr>
    </w:div>
    <w:div w:id="1621449603">
      <w:bodyDiv w:val="1"/>
      <w:marLeft w:val="0"/>
      <w:marRight w:val="0"/>
      <w:marTop w:val="0"/>
      <w:marBottom w:val="0"/>
      <w:divBdr>
        <w:top w:val="none" w:sz="0" w:space="0" w:color="auto"/>
        <w:left w:val="none" w:sz="0" w:space="0" w:color="auto"/>
        <w:bottom w:val="none" w:sz="0" w:space="0" w:color="auto"/>
        <w:right w:val="none" w:sz="0" w:space="0" w:color="auto"/>
      </w:divBdr>
    </w:div>
    <w:div w:id="1621499021">
      <w:bodyDiv w:val="1"/>
      <w:marLeft w:val="0"/>
      <w:marRight w:val="0"/>
      <w:marTop w:val="0"/>
      <w:marBottom w:val="0"/>
      <w:divBdr>
        <w:top w:val="none" w:sz="0" w:space="0" w:color="auto"/>
        <w:left w:val="none" w:sz="0" w:space="0" w:color="auto"/>
        <w:bottom w:val="none" w:sz="0" w:space="0" w:color="auto"/>
        <w:right w:val="none" w:sz="0" w:space="0" w:color="auto"/>
      </w:divBdr>
    </w:div>
    <w:div w:id="1622302376">
      <w:bodyDiv w:val="1"/>
      <w:marLeft w:val="0"/>
      <w:marRight w:val="0"/>
      <w:marTop w:val="0"/>
      <w:marBottom w:val="0"/>
      <w:divBdr>
        <w:top w:val="none" w:sz="0" w:space="0" w:color="auto"/>
        <w:left w:val="none" w:sz="0" w:space="0" w:color="auto"/>
        <w:bottom w:val="none" w:sz="0" w:space="0" w:color="auto"/>
        <w:right w:val="none" w:sz="0" w:space="0" w:color="auto"/>
      </w:divBdr>
    </w:div>
    <w:div w:id="1623531782">
      <w:bodyDiv w:val="1"/>
      <w:marLeft w:val="0"/>
      <w:marRight w:val="0"/>
      <w:marTop w:val="0"/>
      <w:marBottom w:val="0"/>
      <w:divBdr>
        <w:top w:val="none" w:sz="0" w:space="0" w:color="auto"/>
        <w:left w:val="none" w:sz="0" w:space="0" w:color="auto"/>
        <w:bottom w:val="none" w:sz="0" w:space="0" w:color="auto"/>
        <w:right w:val="none" w:sz="0" w:space="0" w:color="auto"/>
      </w:divBdr>
    </w:div>
    <w:div w:id="1624270355">
      <w:bodyDiv w:val="1"/>
      <w:marLeft w:val="0"/>
      <w:marRight w:val="0"/>
      <w:marTop w:val="0"/>
      <w:marBottom w:val="0"/>
      <w:divBdr>
        <w:top w:val="none" w:sz="0" w:space="0" w:color="auto"/>
        <w:left w:val="none" w:sz="0" w:space="0" w:color="auto"/>
        <w:bottom w:val="none" w:sz="0" w:space="0" w:color="auto"/>
        <w:right w:val="none" w:sz="0" w:space="0" w:color="auto"/>
      </w:divBdr>
    </w:div>
    <w:div w:id="1628009122">
      <w:bodyDiv w:val="1"/>
      <w:marLeft w:val="0"/>
      <w:marRight w:val="0"/>
      <w:marTop w:val="0"/>
      <w:marBottom w:val="0"/>
      <w:divBdr>
        <w:top w:val="none" w:sz="0" w:space="0" w:color="auto"/>
        <w:left w:val="none" w:sz="0" w:space="0" w:color="auto"/>
        <w:bottom w:val="none" w:sz="0" w:space="0" w:color="auto"/>
        <w:right w:val="none" w:sz="0" w:space="0" w:color="auto"/>
      </w:divBdr>
    </w:div>
    <w:div w:id="1628925395">
      <w:bodyDiv w:val="1"/>
      <w:marLeft w:val="0"/>
      <w:marRight w:val="0"/>
      <w:marTop w:val="0"/>
      <w:marBottom w:val="0"/>
      <w:divBdr>
        <w:top w:val="none" w:sz="0" w:space="0" w:color="auto"/>
        <w:left w:val="none" w:sz="0" w:space="0" w:color="auto"/>
        <w:bottom w:val="none" w:sz="0" w:space="0" w:color="auto"/>
        <w:right w:val="none" w:sz="0" w:space="0" w:color="auto"/>
      </w:divBdr>
    </w:div>
    <w:div w:id="1629824440">
      <w:bodyDiv w:val="1"/>
      <w:marLeft w:val="0"/>
      <w:marRight w:val="0"/>
      <w:marTop w:val="0"/>
      <w:marBottom w:val="0"/>
      <w:divBdr>
        <w:top w:val="none" w:sz="0" w:space="0" w:color="auto"/>
        <w:left w:val="none" w:sz="0" w:space="0" w:color="auto"/>
        <w:bottom w:val="none" w:sz="0" w:space="0" w:color="auto"/>
        <w:right w:val="none" w:sz="0" w:space="0" w:color="auto"/>
      </w:divBdr>
    </w:div>
    <w:div w:id="1637025278">
      <w:bodyDiv w:val="1"/>
      <w:marLeft w:val="0"/>
      <w:marRight w:val="0"/>
      <w:marTop w:val="0"/>
      <w:marBottom w:val="0"/>
      <w:divBdr>
        <w:top w:val="none" w:sz="0" w:space="0" w:color="auto"/>
        <w:left w:val="none" w:sz="0" w:space="0" w:color="auto"/>
        <w:bottom w:val="none" w:sz="0" w:space="0" w:color="auto"/>
        <w:right w:val="none" w:sz="0" w:space="0" w:color="auto"/>
      </w:divBdr>
    </w:div>
    <w:div w:id="1639409017">
      <w:bodyDiv w:val="1"/>
      <w:marLeft w:val="0"/>
      <w:marRight w:val="0"/>
      <w:marTop w:val="0"/>
      <w:marBottom w:val="0"/>
      <w:divBdr>
        <w:top w:val="none" w:sz="0" w:space="0" w:color="auto"/>
        <w:left w:val="none" w:sz="0" w:space="0" w:color="auto"/>
        <w:bottom w:val="none" w:sz="0" w:space="0" w:color="auto"/>
        <w:right w:val="none" w:sz="0" w:space="0" w:color="auto"/>
      </w:divBdr>
    </w:div>
    <w:div w:id="1641419936">
      <w:bodyDiv w:val="1"/>
      <w:marLeft w:val="0"/>
      <w:marRight w:val="0"/>
      <w:marTop w:val="0"/>
      <w:marBottom w:val="0"/>
      <w:divBdr>
        <w:top w:val="none" w:sz="0" w:space="0" w:color="auto"/>
        <w:left w:val="none" w:sz="0" w:space="0" w:color="auto"/>
        <w:bottom w:val="none" w:sz="0" w:space="0" w:color="auto"/>
        <w:right w:val="none" w:sz="0" w:space="0" w:color="auto"/>
      </w:divBdr>
    </w:div>
    <w:div w:id="1650595905">
      <w:bodyDiv w:val="1"/>
      <w:marLeft w:val="0"/>
      <w:marRight w:val="0"/>
      <w:marTop w:val="0"/>
      <w:marBottom w:val="0"/>
      <w:divBdr>
        <w:top w:val="none" w:sz="0" w:space="0" w:color="auto"/>
        <w:left w:val="none" w:sz="0" w:space="0" w:color="auto"/>
        <w:bottom w:val="none" w:sz="0" w:space="0" w:color="auto"/>
        <w:right w:val="none" w:sz="0" w:space="0" w:color="auto"/>
      </w:divBdr>
    </w:div>
    <w:div w:id="1651590276">
      <w:bodyDiv w:val="1"/>
      <w:marLeft w:val="0"/>
      <w:marRight w:val="0"/>
      <w:marTop w:val="0"/>
      <w:marBottom w:val="0"/>
      <w:divBdr>
        <w:top w:val="none" w:sz="0" w:space="0" w:color="auto"/>
        <w:left w:val="none" w:sz="0" w:space="0" w:color="auto"/>
        <w:bottom w:val="none" w:sz="0" w:space="0" w:color="auto"/>
        <w:right w:val="none" w:sz="0" w:space="0" w:color="auto"/>
      </w:divBdr>
    </w:div>
    <w:div w:id="1656758209">
      <w:bodyDiv w:val="1"/>
      <w:marLeft w:val="0"/>
      <w:marRight w:val="0"/>
      <w:marTop w:val="0"/>
      <w:marBottom w:val="0"/>
      <w:divBdr>
        <w:top w:val="none" w:sz="0" w:space="0" w:color="auto"/>
        <w:left w:val="none" w:sz="0" w:space="0" w:color="auto"/>
        <w:bottom w:val="none" w:sz="0" w:space="0" w:color="auto"/>
        <w:right w:val="none" w:sz="0" w:space="0" w:color="auto"/>
      </w:divBdr>
    </w:div>
    <w:div w:id="1657301664">
      <w:bodyDiv w:val="1"/>
      <w:marLeft w:val="0"/>
      <w:marRight w:val="0"/>
      <w:marTop w:val="0"/>
      <w:marBottom w:val="0"/>
      <w:divBdr>
        <w:top w:val="none" w:sz="0" w:space="0" w:color="auto"/>
        <w:left w:val="none" w:sz="0" w:space="0" w:color="auto"/>
        <w:bottom w:val="none" w:sz="0" w:space="0" w:color="auto"/>
        <w:right w:val="none" w:sz="0" w:space="0" w:color="auto"/>
      </w:divBdr>
    </w:div>
    <w:div w:id="1657956029">
      <w:bodyDiv w:val="1"/>
      <w:marLeft w:val="0"/>
      <w:marRight w:val="0"/>
      <w:marTop w:val="0"/>
      <w:marBottom w:val="0"/>
      <w:divBdr>
        <w:top w:val="none" w:sz="0" w:space="0" w:color="auto"/>
        <w:left w:val="none" w:sz="0" w:space="0" w:color="auto"/>
        <w:bottom w:val="none" w:sz="0" w:space="0" w:color="auto"/>
        <w:right w:val="none" w:sz="0" w:space="0" w:color="auto"/>
      </w:divBdr>
    </w:div>
    <w:div w:id="1658219814">
      <w:bodyDiv w:val="1"/>
      <w:marLeft w:val="0"/>
      <w:marRight w:val="0"/>
      <w:marTop w:val="0"/>
      <w:marBottom w:val="0"/>
      <w:divBdr>
        <w:top w:val="none" w:sz="0" w:space="0" w:color="auto"/>
        <w:left w:val="none" w:sz="0" w:space="0" w:color="auto"/>
        <w:bottom w:val="none" w:sz="0" w:space="0" w:color="auto"/>
        <w:right w:val="none" w:sz="0" w:space="0" w:color="auto"/>
      </w:divBdr>
    </w:div>
    <w:div w:id="1659847731">
      <w:bodyDiv w:val="1"/>
      <w:marLeft w:val="0"/>
      <w:marRight w:val="0"/>
      <w:marTop w:val="0"/>
      <w:marBottom w:val="0"/>
      <w:divBdr>
        <w:top w:val="none" w:sz="0" w:space="0" w:color="auto"/>
        <w:left w:val="none" w:sz="0" w:space="0" w:color="auto"/>
        <w:bottom w:val="none" w:sz="0" w:space="0" w:color="auto"/>
        <w:right w:val="none" w:sz="0" w:space="0" w:color="auto"/>
      </w:divBdr>
    </w:div>
    <w:div w:id="1663045611">
      <w:bodyDiv w:val="1"/>
      <w:marLeft w:val="0"/>
      <w:marRight w:val="0"/>
      <w:marTop w:val="0"/>
      <w:marBottom w:val="0"/>
      <w:divBdr>
        <w:top w:val="none" w:sz="0" w:space="0" w:color="auto"/>
        <w:left w:val="none" w:sz="0" w:space="0" w:color="auto"/>
        <w:bottom w:val="none" w:sz="0" w:space="0" w:color="auto"/>
        <w:right w:val="none" w:sz="0" w:space="0" w:color="auto"/>
      </w:divBdr>
    </w:div>
    <w:div w:id="1663898365">
      <w:bodyDiv w:val="1"/>
      <w:marLeft w:val="0"/>
      <w:marRight w:val="0"/>
      <w:marTop w:val="0"/>
      <w:marBottom w:val="0"/>
      <w:divBdr>
        <w:top w:val="none" w:sz="0" w:space="0" w:color="auto"/>
        <w:left w:val="none" w:sz="0" w:space="0" w:color="auto"/>
        <w:bottom w:val="none" w:sz="0" w:space="0" w:color="auto"/>
        <w:right w:val="none" w:sz="0" w:space="0" w:color="auto"/>
      </w:divBdr>
    </w:div>
    <w:div w:id="1665234962">
      <w:bodyDiv w:val="1"/>
      <w:marLeft w:val="0"/>
      <w:marRight w:val="0"/>
      <w:marTop w:val="0"/>
      <w:marBottom w:val="0"/>
      <w:divBdr>
        <w:top w:val="none" w:sz="0" w:space="0" w:color="auto"/>
        <w:left w:val="none" w:sz="0" w:space="0" w:color="auto"/>
        <w:bottom w:val="none" w:sz="0" w:space="0" w:color="auto"/>
        <w:right w:val="none" w:sz="0" w:space="0" w:color="auto"/>
      </w:divBdr>
    </w:div>
    <w:div w:id="1666545189">
      <w:bodyDiv w:val="1"/>
      <w:marLeft w:val="0"/>
      <w:marRight w:val="0"/>
      <w:marTop w:val="0"/>
      <w:marBottom w:val="0"/>
      <w:divBdr>
        <w:top w:val="none" w:sz="0" w:space="0" w:color="auto"/>
        <w:left w:val="none" w:sz="0" w:space="0" w:color="auto"/>
        <w:bottom w:val="none" w:sz="0" w:space="0" w:color="auto"/>
        <w:right w:val="none" w:sz="0" w:space="0" w:color="auto"/>
      </w:divBdr>
    </w:div>
    <w:div w:id="1676493071">
      <w:bodyDiv w:val="1"/>
      <w:marLeft w:val="0"/>
      <w:marRight w:val="0"/>
      <w:marTop w:val="0"/>
      <w:marBottom w:val="0"/>
      <w:divBdr>
        <w:top w:val="none" w:sz="0" w:space="0" w:color="auto"/>
        <w:left w:val="none" w:sz="0" w:space="0" w:color="auto"/>
        <w:bottom w:val="none" w:sz="0" w:space="0" w:color="auto"/>
        <w:right w:val="none" w:sz="0" w:space="0" w:color="auto"/>
      </w:divBdr>
    </w:div>
    <w:div w:id="1679965322">
      <w:bodyDiv w:val="1"/>
      <w:marLeft w:val="0"/>
      <w:marRight w:val="0"/>
      <w:marTop w:val="0"/>
      <w:marBottom w:val="0"/>
      <w:divBdr>
        <w:top w:val="none" w:sz="0" w:space="0" w:color="auto"/>
        <w:left w:val="none" w:sz="0" w:space="0" w:color="auto"/>
        <w:bottom w:val="none" w:sz="0" w:space="0" w:color="auto"/>
        <w:right w:val="none" w:sz="0" w:space="0" w:color="auto"/>
      </w:divBdr>
    </w:div>
    <w:div w:id="1680621057">
      <w:bodyDiv w:val="1"/>
      <w:marLeft w:val="0"/>
      <w:marRight w:val="0"/>
      <w:marTop w:val="0"/>
      <w:marBottom w:val="0"/>
      <w:divBdr>
        <w:top w:val="none" w:sz="0" w:space="0" w:color="auto"/>
        <w:left w:val="none" w:sz="0" w:space="0" w:color="auto"/>
        <w:bottom w:val="none" w:sz="0" w:space="0" w:color="auto"/>
        <w:right w:val="none" w:sz="0" w:space="0" w:color="auto"/>
      </w:divBdr>
    </w:div>
    <w:div w:id="1684278217">
      <w:bodyDiv w:val="1"/>
      <w:marLeft w:val="0"/>
      <w:marRight w:val="0"/>
      <w:marTop w:val="0"/>
      <w:marBottom w:val="0"/>
      <w:divBdr>
        <w:top w:val="none" w:sz="0" w:space="0" w:color="auto"/>
        <w:left w:val="none" w:sz="0" w:space="0" w:color="auto"/>
        <w:bottom w:val="none" w:sz="0" w:space="0" w:color="auto"/>
        <w:right w:val="none" w:sz="0" w:space="0" w:color="auto"/>
      </w:divBdr>
    </w:div>
    <w:div w:id="1685284443">
      <w:bodyDiv w:val="1"/>
      <w:marLeft w:val="0"/>
      <w:marRight w:val="0"/>
      <w:marTop w:val="0"/>
      <w:marBottom w:val="0"/>
      <w:divBdr>
        <w:top w:val="none" w:sz="0" w:space="0" w:color="auto"/>
        <w:left w:val="none" w:sz="0" w:space="0" w:color="auto"/>
        <w:bottom w:val="none" w:sz="0" w:space="0" w:color="auto"/>
        <w:right w:val="none" w:sz="0" w:space="0" w:color="auto"/>
      </w:divBdr>
    </w:div>
    <w:div w:id="1685475316">
      <w:bodyDiv w:val="1"/>
      <w:marLeft w:val="0"/>
      <w:marRight w:val="0"/>
      <w:marTop w:val="0"/>
      <w:marBottom w:val="0"/>
      <w:divBdr>
        <w:top w:val="none" w:sz="0" w:space="0" w:color="auto"/>
        <w:left w:val="none" w:sz="0" w:space="0" w:color="auto"/>
        <w:bottom w:val="none" w:sz="0" w:space="0" w:color="auto"/>
        <w:right w:val="none" w:sz="0" w:space="0" w:color="auto"/>
      </w:divBdr>
    </w:div>
    <w:div w:id="1687247351">
      <w:bodyDiv w:val="1"/>
      <w:marLeft w:val="0"/>
      <w:marRight w:val="0"/>
      <w:marTop w:val="0"/>
      <w:marBottom w:val="0"/>
      <w:divBdr>
        <w:top w:val="none" w:sz="0" w:space="0" w:color="auto"/>
        <w:left w:val="none" w:sz="0" w:space="0" w:color="auto"/>
        <w:bottom w:val="none" w:sz="0" w:space="0" w:color="auto"/>
        <w:right w:val="none" w:sz="0" w:space="0" w:color="auto"/>
      </w:divBdr>
    </w:div>
    <w:div w:id="1694723263">
      <w:bodyDiv w:val="1"/>
      <w:marLeft w:val="0"/>
      <w:marRight w:val="0"/>
      <w:marTop w:val="0"/>
      <w:marBottom w:val="0"/>
      <w:divBdr>
        <w:top w:val="none" w:sz="0" w:space="0" w:color="auto"/>
        <w:left w:val="none" w:sz="0" w:space="0" w:color="auto"/>
        <w:bottom w:val="none" w:sz="0" w:space="0" w:color="auto"/>
        <w:right w:val="none" w:sz="0" w:space="0" w:color="auto"/>
      </w:divBdr>
    </w:div>
    <w:div w:id="1705129707">
      <w:bodyDiv w:val="1"/>
      <w:marLeft w:val="0"/>
      <w:marRight w:val="0"/>
      <w:marTop w:val="0"/>
      <w:marBottom w:val="0"/>
      <w:divBdr>
        <w:top w:val="none" w:sz="0" w:space="0" w:color="auto"/>
        <w:left w:val="none" w:sz="0" w:space="0" w:color="auto"/>
        <w:bottom w:val="none" w:sz="0" w:space="0" w:color="auto"/>
        <w:right w:val="none" w:sz="0" w:space="0" w:color="auto"/>
      </w:divBdr>
    </w:div>
    <w:div w:id="1708991304">
      <w:bodyDiv w:val="1"/>
      <w:marLeft w:val="0"/>
      <w:marRight w:val="0"/>
      <w:marTop w:val="0"/>
      <w:marBottom w:val="0"/>
      <w:divBdr>
        <w:top w:val="none" w:sz="0" w:space="0" w:color="auto"/>
        <w:left w:val="none" w:sz="0" w:space="0" w:color="auto"/>
        <w:bottom w:val="none" w:sz="0" w:space="0" w:color="auto"/>
        <w:right w:val="none" w:sz="0" w:space="0" w:color="auto"/>
      </w:divBdr>
    </w:div>
    <w:div w:id="1715278297">
      <w:bodyDiv w:val="1"/>
      <w:marLeft w:val="0"/>
      <w:marRight w:val="0"/>
      <w:marTop w:val="0"/>
      <w:marBottom w:val="0"/>
      <w:divBdr>
        <w:top w:val="none" w:sz="0" w:space="0" w:color="auto"/>
        <w:left w:val="none" w:sz="0" w:space="0" w:color="auto"/>
        <w:bottom w:val="none" w:sz="0" w:space="0" w:color="auto"/>
        <w:right w:val="none" w:sz="0" w:space="0" w:color="auto"/>
      </w:divBdr>
    </w:div>
    <w:div w:id="1715424171">
      <w:bodyDiv w:val="1"/>
      <w:marLeft w:val="0"/>
      <w:marRight w:val="0"/>
      <w:marTop w:val="0"/>
      <w:marBottom w:val="0"/>
      <w:divBdr>
        <w:top w:val="none" w:sz="0" w:space="0" w:color="auto"/>
        <w:left w:val="none" w:sz="0" w:space="0" w:color="auto"/>
        <w:bottom w:val="none" w:sz="0" w:space="0" w:color="auto"/>
        <w:right w:val="none" w:sz="0" w:space="0" w:color="auto"/>
      </w:divBdr>
    </w:div>
    <w:div w:id="1716661093">
      <w:bodyDiv w:val="1"/>
      <w:marLeft w:val="0"/>
      <w:marRight w:val="0"/>
      <w:marTop w:val="0"/>
      <w:marBottom w:val="0"/>
      <w:divBdr>
        <w:top w:val="none" w:sz="0" w:space="0" w:color="auto"/>
        <w:left w:val="none" w:sz="0" w:space="0" w:color="auto"/>
        <w:bottom w:val="none" w:sz="0" w:space="0" w:color="auto"/>
        <w:right w:val="none" w:sz="0" w:space="0" w:color="auto"/>
      </w:divBdr>
    </w:div>
    <w:div w:id="1720589453">
      <w:bodyDiv w:val="1"/>
      <w:marLeft w:val="0"/>
      <w:marRight w:val="0"/>
      <w:marTop w:val="0"/>
      <w:marBottom w:val="0"/>
      <w:divBdr>
        <w:top w:val="none" w:sz="0" w:space="0" w:color="auto"/>
        <w:left w:val="none" w:sz="0" w:space="0" w:color="auto"/>
        <w:bottom w:val="none" w:sz="0" w:space="0" w:color="auto"/>
        <w:right w:val="none" w:sz="0" w:space="0" w:color="auto"/>
      </w:divBdr>
    </w:div>
    <w:div w:id="1723097649">
      <w:bodyDiv w:val="1"/>
      <w:marLeft w:val="0"/>
      <w:marRight w:val="0"/>
      <w:marTop w:val="0"/>
      <w:marBottom w:val="0"/>
      <w:divBdr>
        <w:top w:val="none" w:sz="0" w:space="0" w:color="auto"/>
        <w:left w:val="none" w:sz="0" w:space="0" w:color="auto"/>
        <w:bottom w:val="none" w:sz="0" w:space="0" w:color="auto"/>
        <w:right w:val="none" w:sz="0" w:space="0" w:color="auto"/>
      </w:divBdr>
    </w:div>
    <w:div w:id="1724325228">
      <w:bodyDiv w:val="1"/>
      <w:marLeft w:val="0"/>
      <w:marRight w:val="0"/>
      <w:marTop w:val="0"/>
      <w:marBottom w:val="0"/>
      <w:divBdr>
        <w:top w:val="none" w:sz="0" w:space="0" w:color="auto"/>
        <w:left w:val="none" w:sz="0" w:space="0" w:color="auto"/>
        <w:bottom w:val="none" w:sz="0" w:space="0" w:color="auto"/>
        <w:right w:val="none" w:sz="0" w:space="0" w:color="auto"/>
      </w:divBdr>
    </w:div>
    <w:div w:id="1725251902">
      <w:bodyDiv w:val="1"/>
      <w:marLeft w:val="0"/>
      <w:marRight w:val="0"/>
      <w:marTop w:val="0"/>
      <w:marBottom w:val="0"/>
      <w:divBdr>
        <w:top w:val="none" w:sz="0" w:space="0" w:color="auto"/>
        <w:left w:val="none" w:sz="0" w:space="0" w:color="auto"/>
        <w:bottom w:val="none" w:sz="0" w:space="0" w:color="auto"/>
        <w:right w:val="none" w:sz="0" w:space="0" w:color="auto"/>
      </w:divBdr>
    </w:div>
    <w:div w:id="1725371922">
      <w:bodyDiv w:val="1"/>
      <w:marLeft w:val="0"/>
      <w:marRight w:val="0"/>
      <w:marTop w:val="0"/>
      <w:marBottom w:val="0"/>
      <w:divBdr>
        <w:top w:val="none" w:sz="0" w:space="0" w:color="auto"/>
        <w:left w:val="none" w:sz="0" w:space="0" w:color="auto"/>
        <w:bottom w:val="none" w:sz="0" w:space="0" w:color="auto"/>
        <w:right w:val="none" w:sz="0" w:space="0" w:color="auto"/>
      </w:divBdr>
    </w:div>
    <w:div w:id="1725833427">
      <w:bodyDiv w:val="1"/>
      <w:marLeft w:val="0"/>
      <w:marRight w:val="0"/>
      <w:marTop w:val="0"/>
      <w:marBottom w:val="0"/>
      <w:divBdr>
        <w:top w:val="none" w:sz="0" w:space="0" w:color="auto"/>
        <w:left w:val="none" w:sz="0" w:space="0" w:color="auto"/>
        <w:bottom w:val="none" w:sz="0" w:space="0" w:color="auto"/>
        <w:right w:val="none" w:sz="0" w:space="0" w:color="auto"/>
      </w:divBdr>
    </w:div>
    <w:div w:id="1725834191">
      <w:bodyDiv w:val="1"/>
      <w:marLeft w:val="0"/>
      <w:marRight w:val="0"/>
      <w:marTop w:val="0"/>
      <w:marBottom w:val="0"/>
      <w:divBdr>
        <w:top w:val="none" w:sz="0" w:space="0" w:color="auto"/>
        <w:left w:val="none" w:sz="0" w:space="0" w:color="auto"/>
        <w:bottom w:val="none" w:sz="0" w:space="0" w:color="auto"/>
        <w:right w:val="none" w:sz="0" w:space="0" w:color="auto"/>
      </w:divBdr>
    </w:div>
    <w:div w:id="1725910489">
      <w:bodyDiv w:val="1"/>
      <w:marLeft w:val="0"/>
      <w:marRight w:val="0"/>
      <w:marTop w:val="0"/>
      <w:marBottom w:val="0"/>
      <w:divBdr>
        <w:top w:val="none" w:sz="0" w:space="0" w:color="auto"/>
        <w:left w:val="none" w:sz="0" w:space="0" w:color="auto"/>
        <w:bottom w:val="none" w:sz="0" w:space="0" w:color="auto"/>
        <w:right w:val="none" w:sz="0" w:space="0" w:color="auto"/>
      </w:divBdr>
    </w:div>
    <w:div w:id="1728918836">
      <w:bodyDiv w:val="1"/>
      <w:marLeft w:val="0"/>
      <w:marRight w:val="0"/>
      <w:marTop w:val="0"/>
      <w:marBottom w:val="0"/>
      <w:divBdr>
        <w:top w:val="none" w:sz="0" w:space="0" w:color="auto"/>
        <w:left w:val="none" w:sz="0" w:space="0" w:color="auto"/>
        <w:bottom w:val="none" w:sz="0" w:space="0" w:color="auto"/>
        <w:right w:val="none" w:sz="0" w:space="0" w:color="auto"/>
      </w:divBdr>
    </w:div>
    <w:div w:id="1730498530">
      <w:bodyDiv w:val="1"/>
      <w:marLeft w:val="0"/>
      <w:marRight w:val="0"/>
      <w:marTop w:val="0"/>
      <w:marBottom w:val="0"/>
      <w:divBdr>
        <w:top w:val="none" w:sz="0" w:space="0" w:color="auto"/>
        <w:left w:val="none" w:sz="0" w:space="0" w:color="auto"/>
        <w:bottom w:val="none" w:sz="0" w:space="0" w:color="auto"/>
        <w:right w:val="none" w:sz="0" w:space="0" w:color="auto"/>
      </w:divBdr>
      <w:divsChild>
        <w:div w:id="341514716">
          <w:marLeft w:val="0"/>
          <w:marRight w:val="0"/>
          <w:marTop w:val="0"/>
          <w:marBottom w:val="0"/>
          <w:divBdr>
            <w:top w:val="none" w:sz="0" w:space="0" w:color="auto"/>
            <w:left w:val="none" w:sz="0" w:space="0" w:color="auto"/>
            <w:bottom w:val="none" w:sz="0" w:space="0" w:color="auto"/>
            <w:right w:val="none" w:sz="0" w:space="0" w:color="auto"/>
          </w:divBdr>
        </w:div>
        <w:div w:id="684602048">
          <w:marLeft w:val="0"/>
          <w:marRight w:val="0"/>
          <w:marTop w:val="0"/>
          <w:marBottom w:val="0"/>
          <w:divBdr>
            <w:top w:val="none" w:sz="0" w:space="0" w:color="auto"/>
            <w:left w:val="none" w:sz="0" w:space="0" w:color="auto"/>
            <w:bottom w:val="none" w:sz="0" w:space="0" w:color="auto"/>
            <w:right w:val="none" w:sz="0" w:space="0" w:color="auto"/>
          </w:divBdr>
        </w:div>
        <w:div w:id="279337399">
          <w:marLeft w:val="0"/>
          <w:marRight w:val="0"/>
          <w:marTop w:val="0"/>
          <w:marBottom w:val="0"/>
          <w:divBdr>
            <w:top w:val="none" w:sz="0" w:space="0" w:color="auto"/>
            <w:left w:val="none" w:sz="0" w:space="0" w:color="auto"/>
            <w:bottom w:val="none" w:sz="0" w:space="0" w:color="auto"/>
            <w:right w:val="none" w:sz="0" w:space="0" w:color="auto"/>
          </w:divBdr>
        </w:div>
      </w:divsChild>
    </w:div>
    <w:div w:id="1731346216">
      <w:bodyDiv w:val="1"/>
      <w:marLeft w:val="0"/>
      <w:marRight w:val="0"/>
      <w:marTop w:val="0"/>
      <w:marBottom w:val="0"/>
      <w:divBdr>
        <w:top w:val="none" w:sz="0" w:space="0" w:color="auto"/>
        <w:left w:val="none" w:sz="0" w:space="0" w:color="auto"/>
        <w:bottom w:val="none" w:sz="0" w:space="0" w:color="auto"/>
        <w:right w:val="none" w:sz="0" w:space="0" w:color="auto"/>
      </w:divBdr>
    </w:div>
    <w:div w:id="1731999366">
      <w:bodyDiv w:val="1"/>
      <w:marLeft w:val="0"/>
      <w:marRight w:val="0"/>
      <w:marTop w:val="0"/>
      <w:marBottom w:val="0"/>
      <w:divBdr>
        <w:top w:val="none" w:sz="0" w:space="0" w:color="auto"/>
        <w:left w:val="none" w:sz="0" w:space="0" w:color="auto"/>
        <w:bottom w:val="none" w:sz="0" w:space="0" w:color="auto"/>
        <w:right w:val="none" w:sz="0" w:space="0" w:color="auto"/>
      </w:divBdr>
    </w:div>
    <w:div w:id="1732926733">
      <w:bodyDiv w:val="1"/>
      <w:marLeft w:val="0"/>
      <w:marRight w:val="0"/>
      <w:marTop w:val="0"/>
      <w:marBottom w:val="0"/>
      <w:divBdr>
        <w:top w:val="none" w:sz="0" w:space="0" w:color="auto"/>
        <w:left w:val="none" w:sz="0" w:space="0" w:color="auto"/>
        <w:bottom w:val="none" w:sz="0" w:space="0" w:color="auto"/>
        <w:right w:val="none" w:sz="0" w:space="0" w:color="auto"/>
      </w:divBdr>
    </w:div>
    <w:div w:id="1733381785">
      <w:bodyDiv w:val="1"/>
      <w:marLeft w:val="0"/>
      <w:marRight w:val="0"/>
      <w:marTop w:val="0"/>
      <w:marBottom w:val="0"/>
      <w:divBdr>
        <w:top w:val="none" w:sz="0" w:space="0" w:color="auto"/>
        <w:left w:val="none" w:sz="0" w:space="0" w:color="auto"/>
        <w:bottom w:val="none" w:sz="0" w:space="0" w:color="auto"/>
        <w:right w:val="none" w:sz="0" w:space="0" w:color="auto"/>
      </w:divBdr>
    </w:div>
    <w:div w:id="1734818040">
      <w:bodyDiv w:val="1"/>
      <w:marLeft w:val="0"/>
      <w:marRight w:val="0"/>
      <w:marTop w:val="0"/>
      <w:marBottom w:val="0"/>
      <w:divBdr>
        <w:top w:val="none" w:sz="0" w:space="0" w:color="auto"/>
        <w:left w:val="none" w:sz="0" w:space="0" w:color="auto"/>
        <w:bottom w:val="none" w:sz="0" w:space="0" w:color="auto"/>
        <w:right w:val="none" w:sz="0" w:space="0" w:color="auto"/>
      </w:divBdr>
    </w:div>
    <w:div w:id="1737701016">
      <w:bodyDiv w:val="1"/>
      <w:marLeft w:val="0"/>
      <w:marRight w:val="0"/>
      <w:marTop w:val="0"/>
      <w:marBottom w:val="0"/>
      <w:divBdr>
        <w:top w:val="none" w:sz="0" w:space="0" w:color="auto"/>
        <w:left w:val="none" w:sz="0" w:space="0" w:color="auto"/>
        <w:bottom w:val="none" w:sz="0" w:space="0" w:color="auto"/>
        <w:right w:val="none" w:sz="0" w:space="0" w:color="auto"/>
      </w:divBdr>
    </w:div>
    <w:div w:id="1743334671">
      <w:bodyDiv w:val="1"/>
      <w:marLeft w:val="0"/>
      <w:marRight w:val="0"/>
      <w:marTop w:val="0"/>
      <w:marBottom w:val="0"/>
      <w:divBdr>
        <w:top w:val="none" w:sz="0" w:space="0" w:color="auto"/>
        <w:left w:val="none" w:sz="0" w:space="0" w:color="auto"/>
        <w:bottom w:val="none" w:sz="0" w:space="0" w:color="auto"/>
        <w:right w:val="none" w:sz="0" w:space="0" w:color="auto"/>
      </w:divBdr>
    </w:div>
    <w:div w:id="1745911080">
      <w:bodyDiv w:val="1"/>
      <w:marLeft w:val="0"/>
      <w:marRight w:val="0"/>
      <w:marTop w:val="0"/>
      <w:marBottom w:val="0"/>
      <w:divBdr>
        <w:top w:val="none" w:sz="0" w:space="0" w:color="auto"/>
        <w:left w:val="none" w:sz="0" w:space="0" w:color="auto"/>
        <w:bottom w:val="none" w:sz="0" w:space="0" w:color="auto"/>
        <w:right w:val="none" w:sz="0" w:space="0" w:color="auto"/>
      </w:divBdr>
    </w:div>
    <w:div w:id="1749032256">
      <w:bodyDiv w:val="1"/>
      <w:marLeft w:val="0"/>
      <w:marRight w:val="0"/>
      <w:marTop w:val="0"/>
      <w:marBottom w:val="0"/>
      <w:divBdr>
        <w:top w:val="none" w:sz="0" w:space="0" w:color="auto"/>
        <w:left w:val="none" w:sz="0" w:space="0" w:color="auto"/>
        <w:bottom w:val="none" w:sz="0" w:space="0" w:color="auto"/>
        <w:right w:val="none" w:sz="0" w:space="0" w:color="auto"/>
      </w:divBdr>
    </w:div>
    <w:div w:id="1750419383">
      <w:bodyDiv w:val="1"/>
      <w:marLeft w:val="0"/>
      <w:marRight w:val="0"/>
      <w:marTop w:val="0"/>
      <w:marBottom w:val="0"/>
      <w:divBdr>
        <w:top w:val="none" w:sz="0" w:space="0" w:color="auto"/>
        <w:left w:val="none" w:sz="0" w:space="0" w:color="auto"/>
        <w:bottom w:val="none" w:sz="0" w:space="0" w:color="auto"/>
        <w:right w:val="none" w:sz="0" w:space="0" w:color="auto"/>
      </w:divBdr>
    </w:div>
    <w:div w:id="1755080139">
      <w:bodyDiv w:val="1"/>
      <w:marLeft w:val="0"/>
      <w:marRight w:val="0"/>
      <w:marTop w:val="0"/>
      <w:marBottom w:val="0"/>
      <w:divBdr>
        <w:top w:val="none" w:sz="0" w:space="0" w:color="auto"/>
        <w:left w:val="none" w:sz="0" w:space="0" w:color="auto"/>
        <w:bottom w:val="none" w:sz="0" w:space="0" w:color="auto"/>
        <w:right w:val="none" w:sz="0" w:space="0" w:color="auto"/>
      </w:divBdr>
    </w:div>
    <w:div w:id="1756441658">
      <w:bodyDiv w:val="1"/>
      <w:marLeft w:val="0"/>
      <w:marRight w:val="0"/>
      <w:marTop w:val="0"/>
      <w:marBottom w:val="0"/>
      <w:divBdr>
        <w:top w:val="none" w:sz="0" w:space="0" w:color="auto"/>
        <w:left w:val="none" w:sz="0" w:space="0" w:color="auto"/>
        <w:bottom w:val="none" w:sz="0" w:space="0" w:color="auto"/>
        <w:right w:val="none" w:sz="0" w:space="0" w:color="auto"/>
      </w:divBdr>
    </w:div>
    <w:div w:id="1757170364">
      <w:bodyDiv w:val="1"/>
      <w:marLeft w:val="0"/>
      <w:marRight w:val="0"/>
      <w:marTop w:val="0"/>
      <w:marBottom w:val="0"/>
      <w:divBdr>
        <w:top w:val="none" w:sz="0" w:space="0" w:color="auto"/>
        <w:left w:val="none" w:sz="0" w:space="0" w:color="auto"/>
        <w:bottom w:val="none" w:sz="0" w:space="0" w:color="auto"/>
        <w:right w:val="none" w:sz="0" w:space="0" w:color="auto"/>
      </w:divBdr>
    </w:div>
    <w:div w:id="1757247939">
      <w:bodyDiv w:val="1"/>
      <w:marLeft w:val="0"/>
      <w:marRight w:val="0"/>
      <w:marTop w:val="0"/>
      <w:marBottom w:val="0"/>
      <w:divBdr>
        <w:top w:val="none" w:sz="0" w:space="0" w:color="auto"/>
        <w:left w:val="none" w:sz="0" w:space="0" w:color="auto"/>
        <w:bottom w:val="none" w:sz="0" w:space="0" w:color="auto"/>
        <w:right w:val="none" w:sz="0" w:space="0" w:color="auto"/>
      </w:divBdr>
    </w:div>
    <w:div w:id="1760909867">
      <w:bodyDiv w:val="1"/>
      <w:marLeft w:val="0"/>
      <w:marRight w:val="0"/>
      <w:marTop w:val="0"/>
      <w:marBottom w:val="0"/>
      <w:divBdr>
        <w:top w:val="none" w:sz="0" w:space="0" w:color="auto"/>
        <w:left w:val="none" w:sz="0" w:space="0" w:color="auto"/>
        <w:bottom w:val="none" w:sz="0" w:space="0" w:color="auto"/>
        <w:right w:val="none" w:sz="0" w:space="0" w:color="auto"/>
      </w:divBdr>
    </w:div>
    <w:div w:id="1767194601">
      <w:bodyDiv w:val="1"/>
      <w:marLeft w:val="0"/>
      <w:marRight w:val="0"/>
      <w:marTop w:val="0"/>
      <w:marBottom w:val="0"/>
      <w:divBdr>
        <w:top w:val="none" w:sz="0" w:space="0" w:color="auto"/>
        <w:left w:val="none" w:sz="0" w:space="0" w:color="auto"/>
        <w:bottom w:val="none" w:sz="0" w:space="0" w:color="auto"/>
        <w:right w:val="none" w:sz="0" w:space="0" w:color="auto"/>
      </w:divBdr>
    </w:div>
    <w:div w:id="1769151729">
      <w:bodyDiv w:val="1"/>
      <w:marLeft w:val="0"/>
      <w:marRight w:val="0"/>
      <w:marTop w:val="0"/>
      <w:marBottom w:val="0"/>
      <w:divBdr>
        <w:top w:val="none" w:sz="0" w:space="0" w:color="auto"/>
        <w:left w:val="none" w:sz="0" w:space="0" w:color="auto"/>
        <w:bottom w:val="none" w:sz="0" w:space="0" w:color="auto"/>
        <w:right w:val="none" w:sz="0" w:space="0" w:color="auto"/>
      </w:divBdr>
    </w:div>
    <w:div w:id="1785728835">
      <w:bodyDiv w:val="1"/>
      <w:marLeft w:val="0"/>
      <w:marRight w:val="0"/>
      <w:marTop w:val="0"/>
      <w:marBottom w:val="0"/>
      <w:divBdr>
        <w:top w:val="none" w:sz="0" w:space="0" w:color="auto"/>
        <w:left w:val="none" w:sz="0" w:space="0" w:color="auto"/>
        <w:bottom w:val="none" w:sz="0" w:space="0" w:color="auto"/>
        <w:right w:val="none" w:sz="0" w:space="0" w:color="auto"/>
      </w:divBdr>
    </w:div>
    <w:div w:id="1787577240">
      <w:bodyDiv w:val="1"/>
      <w:marLeft w:val="0"/>
      <w:marRight w:val="0"/>
      <w:marTop w:val="0"/>
      <w:marBottom w:val="0"/>
      <w:divBdr>
        <w:top w:val="none" w:sz="0" w:space="0" w:color="auto"/>
        <w:left w:val="none" w:sz="0" w:space="0" w:color="auto"/>
        <w:bottom w:val="none" w:sz="0" w:space="0" w:color="auto"/>
        <w:right w:val="none" w:sz="0" w:space="0" w:color="auto"/>
      </w:divBdr>
    </w:div>
    <w:div w:id="1800537955">
      <w:bodyDiv w:val="1"/>
      <w:marLeft w:val="0"/>
      <w:marRight w:val="0"/>
      <w:marTop w:val="0"/>
      <w:marBottom w:val="0"/>
      <w:divBdr>
        <w:top w:val="none" w:sz="0" w:space="0" w:color="auto"/>
        <w:left w:val="none" w:sz="0" w:space="0" w:color="auto"/>
        <w:bottom w:val="none" w:sz="0" w:space="0" w:color="auto"/>
        <w:right w:val="none" w:sz="0" w:space="0" w:color="auto"/>
      </w:divBdr>
    </w:div>
    <w:div w:id="1802964594">
      <w:bodyDiv w:val="1"/>
      <w:marLeft w:val="0"/>
      <w:marRight w:val="0"/>
      <w:marTop w:val="0"/>
      <w:marBottom w:val="0"/>
      <w:divBdr>
        <w:top w:val="none" w:sz="0" w:space="0" w:color="auto"/>
        <w:left w:val="none" w:sz="0" w:space="0" w:color="auto"/>
        <w:bottom w:val="none" w:sz="0" w:space="0" w:color="auto"/>
        <w:right w:val="none" w:sz="0" w:space="0" w:color="auto"/>
      </w:divBdr>
    </w:div>
    <w:div w:id="1815678844">
      <w:bodyDiv w:val="1"/>
      <w:marLeft w:val="0"/>
      <w:marRight w:val="0"/>
      <w:marTop w:val="0"/>
      <w:marBottom w:val="0"/>
      <w:divBdr>
        <w:top w:val="none" w:sz="0" w:space="0" w:color="auto"/>
        <w:left w:val="none" w:sz="0" w:space="0" w:color="auto"/>
        <w:bottom w:val="none" w:sz="0" w:space="0" w:color="auto"/>
        <w:right w:val="none" w:sz="0" w:space="0" w:color="auto"/>
      </w:divBdr>
    </w:div>
    <w:div w:id="1820421666">
      <w:bodyDiv w:val="1"/>
      <w:marLeft w:val="0"/>
      <w:marRight w:val="0"/>
      <w:marTop w:val="0"/>
      <w:marBottom w:val="0"/>
      <w:divBdr>
        <w:top w:val="none" w:sz="0" w:space="0" w:color="auto"/>
        <w:left w:val="none" w:sz="0" w:space="0" w:color="auto"/>
        <w:bottom w:val="none" w:sz="0" w:space="0" w:color="auto"/>
        <w:right w:val="none" w:sz="0" w:space="0" w:color="auto"/>
      </w:divBdr>
    </w:div>
    <w:div w:id="1821342516">
      <w:bodyDiv w:val="1"/>
      <w:marLeft w:val="0"/>
      <w:marRight w:val="0"/>
      <w:marTop w:val="0"/>
      <w:marBottom w:val="0"/>
      <w:divBdr>
        <w:top w:val="none" w:sz="0" w:space="0" w:color="auto"/>
        <w:left w:val="none" w:sz="0" w:space="0" w:color="auto"/>
        <w:bottom w:val="none" w:sz="0" w:space="0" w:color="auto"/>
        <w:right w:val="none" w:sz="0" w:space="0" w:color="auto"/>
      </w:divBdr>
    </w:div>
    <w:div w:id="1825852169">
      <w:bodyDiv w:val="1"/>
      <w:marLeft w:val="0"/>
      <w:marRight w:val="0"/>
      <w:marTop w:val="0"/>
      <w:marBottom w:val="0"/>
      <w:divBdr>
        <w:top w:val="none" w:sz="0" w:space="0" w:color="auto"/>
        <w:left w:val="none" w:sz="0" w:space="0" w:color="auto"/>
        <w:bottom w:val="none" w:sz="0" w:space="0" w:color="auto"/>
        <w:right w:val="none" w:sz="0" w:space="0" w:color="auto"/>
      </w:divBdr>
    </w:div>
    <w:div w:id="1830518565">
      <w:bodyDiv w:val="1"/>
      <w:marLeft w:val="0"/>
      <w:marRight w:val="0"/>
      <w:marTop w:val="0"/>
      <w:marBottom w:val="0"/>
      <w:divBdr>
        <w:top w:val="none" w:sz="0" w:space="0" w:color="auto"/>
        <w:left w:val="none" w:sz="0" w:space="0" w:color="auto"/>
        <w:bottom w:val="none" w:sz="0" w:space="0" w:color="auto"/>
        <w:right w:val="none" w:sz="0" w:space="0" w:color="auto"/>
      </w:divBdr>
    </w:div>
    <w:div w:id="1832285356">
      <w:bodyDiv w:val="1"/>
      <w:marLeft w:val="0"/>
      <w:marRight w:val="0"/>
      <w:marTop w:val="0"/>
      <w:marBottom w:val="0"/>
      <w:divBdr>
        <w:top w:val="none" w:sz="0" w:space="0" w:color="auto"/>
        <w:left w:val="none" w:sz="0" w:space="0" w:color="auto"/>
        <w:bottom w:val="none" w:sz="0" w:space="0" w:color="auto"/>
        <w:right w:val="none" w:sz="0" w:space="0" w:color="auto"/>
      </w:divBdr>
    </w:div>
    <w:div w:id="1834834168">
      <w:bodyDiv w:val="1"/>
      <w:marLeft w:val="0"/>
      <w:marRight w:val="0"/>
      <w:marTop w:val="0"/>
      <w:marBottom w:val="0"/>
      <w:divBdr>
        <w:top w:val="none" w:sz="0" w:space="0" w:color="auto"/>
        <w:left w:val="none" w:sz="0" w:space="0" w:color="auto"/>
        <w:bottom w:val="none" w:sz="0" w:space="0" w:color="auto"/>
        <w:right w:val="none" w:sz="0" w:space="0" w:color="auto"/>
      </w:divBdr>
    </w:div>
    <w:div w:id="1840802938">
      <w:bodyDiv w:val="1"/>
      <w:marLeft w:val="0"/>
      <w:marRight w:val="0"/>
      <w:marTop w:val="0"/>
      <w:marBottom w:val="0"/>
      <w:divBdr>
        <w:top w:val="none" w:sz="0" w:space="0" w:color="auto"/>
        <w:left w:val="none" w:sz="0" w:space="0" w:color="auto"/>
        <w:bottom w:val="none" w:sz="0" w:space="0" w:color="auto"/>
        <w:right w:val="none" w:sz="0" w:space="0" w:color="auto"/>
      </w:divBdr>
    </w:div>
    <w:div w:id="1841502794">
      <w:bodyDiv w:val="1"/>
      <w:marLeft w:val="0"/>
      <w:marRight w:val="0"/>
      <w:marTop w:val="0"/>
      <w:marBottom w:val="0"/>
      <w:divBdr>
        <w:top w:val="none" w:sz="0" w:space="0" w:color="auto"/>
        <w:left w:val="none" w:sz="0" w:space="0" w:color="auto"/>
        <w:bottom w:val="none" w:sz="0" w:space="0" w:color="auto"/>
        <w:right w:val="none" w:sz="0" w:space="0" w:color="auto"/>
      </w:divBdr>
    </w:div>
    <w:div w:id="1845513251">
      <w:bodyDiv w:val="1"/>
      <w:marLeft w:val="0"/>
      <w:marRight w:val="0"/>
      <w:marTop w:val="0"/>
      <w:marBottom w:val="0"/>
      <w:divBdr>
        <w:top w:val="none" w:sz="0" w:space="0" w:color="auto"/>
        <w:left w:val="none" w:sz="0" w:space="0" w:color="auto"/>
        <w:bottom w:val="none" w:sz="0" w:space="0" w:color="auto"/>
        <w:right w:val="none" w:sz="0" w:space="0" w:color="auto"/>
      </w:divBdr>
    </w:div>
    <w:div w:id="1846048508">
      <w:bodyDiv w:val="1"/>
      <w:marLeft w:val="0"/>
      <w:marRight w:val="0"/>
      <w:marTop w:val="0"/>
      <w:marBottom w:val="0"/>
      <w:divBdr>
        <w:top w:val="none" w:sz="0" w:space="0" w:color="auto"/>
        <w:left w:val="none" w:sz="0" w:space="0" w:color="auto"/>
        <w:bottom w:val="none" w:sz="0" w:space="0" w:color="auto"/>
        <w:right w:val="none" w:sz="0" w:space="0" w:color="auto"/>
      </w:divBdr>
    </w:div>
    <w:div w:id="1846944696">
      <w:bodyDiv w:val="1"/>
      <w:marLeft w:val="0"/>
      <w:marRight w:val="0"/>
      <w:marTop w:val="0"/>
      <w:marBottom w:val="0"/>
      <w:divBdr>
        <w:top w:val="none" w:sz="0" w:space="0" w:color="auto"/>
        <w:left w:val="none" w:sz="0" w:space="0" w:color="auto"/>
        <w:bottom w:val="none" w:sz="0" w:space="0" w:color="auto"/>
        <w:right w:val="none" w:sz="0" w:space="0" w:color="auto"/>
      </w:divBdr>
    </w:div>
    <w:div w:id="1848403031">
      <w:bodyDiv w:val="1"/>
      <w:marLeft w:val="0"/>
      <w:marRight w:val="0"/>
      <w:marTop w:val="0"/>
      <w:marBottom w:val="0"/>
      <w:divBdr>
        <w:top w:val="none" w:sz="0" w:space="0" w:color="auto"/>
        <w:left w:val="none" w:sz="0" w:space="0" w:color="auto"/>
        <w:bottom w:val="none" w:sz="0" w:space="0" w:color="auto"/>
        <w:right w:val="none" w:sz="0" w:space="0" w:color="auto"/>
      </w:divBdr>
    </w:div>
    <w:div w:id="1853254830">
      <w:bodyDiv w:val="1"/>
      <w:marLeft w:val="0"/>
      <w:marRight w:val="0"/>
      <w:marTop w:val="0"/>
      <w:marBottom w:val="0"/>
      <w:divBdr>
        <w:top w:val="none" w:sz="0" w:space="0" w:color="auto"/>
        <w:left w:val="none" w:sz="0" w:space="0" w:color="auto"/>
        <w:bottom w:val="none" w:sz="0" w:space="0" w:color="auto"/>
        <w:right w:val="none" w:sz="0" w:space="0" w:color="auto"/>
      </w:divBdr>
    </w:div>
    <w:div w:id="1854875087">
      <w:bodyDiv w:val="1"/>
      <w:marLeft w:val="0"/>
      <w:marRight w:val="0"/>
      <w:marTop w:val="0"/>
      <w:marBottom w:val="0"/>
      <w:divBdr>
        <w:top w:val="none" w:sz="0" w:space="0" w:color="auto"/>
        <w:left w:val="none" w:sz="0" w:space="0" w:color="auto"/>
        <w:bottom w:val="none" w:sz="0" w:space="0" w:color="auto"/>
        <w:right w:val="none" w:sz="0" w:space="0" w:color="auto"/>
      </w:divBdr>
    </w:div>
    <w:div w:id="1857307543">
      <w:bodyDiv w:val="1"/>
      <w:marLeft w:val="0"/>
      <w:marRight w:val="0"/>
      <w:marTop w:val="0"/>
      <w:marBottom w:val="0"/>
      <w:divBdr>
        <w:top w:val="none" w:sz="0" w:space="0" w:color="auto"/>
        <w:left w:val="none" w:sz="0" w:space="0" w:color="auto"/>
        <w:bottom w:val="none" w:sz="0" w:space="0" w:color="auto"/>
        <w:right w:val="none" w:sz="0" w:space="0" w:color="auto"/>
      </w:divBdr>
    </w:div>
    <w:div w:id="1859269982">
      <w:bodyDiv w:val="1"/>
      <w:marLeft w:val="0"/>
      <w:marRight w:val="0"/>
      <w:marTop w:val="0"/>
      <w:marBottom w:val="0"/>
      <w:divBdr>
        <w:top w:val="none" w:sz="0" w:space="0" w:color="auto"/>
        <w:left w:val="none" w:sz="0" w:space="0" w:color="auto"/>
        <w:bottom w:val="none" w:sz="0" w:space="0" w:color="auto"/>
        <w:right w:val="none" w:sz="0" w:space="0" w:color="auto"/>
      </w:divBdr>
    </w:div>
    <w:div w:id="1861553402">
      <w:bodyDiv w:val="1"/>
      <w:marLeft w:val="0"/>
      <w:marRight w:val="0"/>
      <w:marTop w:val="0"/>
      <w:marBottom w:val="0"/>
      <w:divBdr>
        <w:top w:val="none" w:sz="0" w:space="0" w:color="auto"/>
        <w:left w:val="none" w:sz="0" w:space="0" w:color="auto"/>
        <w:bottom w:val="none" w:sz="0" w:space="0" w:color="auto"/>
        <w:right w:val="none" w:sz="0" w:space="0" w:color="auto"/>
      </w:divBdr>
    </w:div>
    <w:div w:id="1864242758">
      <w:bodyDiv w:val="1"/>
      <w:marLeft w:val="0"/>
      <w:marRight w:val="0"/>
      <w:marTop w:val="0"/>
      <w:marBottom w:val="0"/>
      <w:divBdr>
        <w:top w:val="none" w:sz="0" w:space="0" w:color="auto"/>
        <w:left w:val="none" w:sz="0" w:space="0" w:color="auto"/>
        <w:bottom w:val="none" w:sz="0" w:space="0" w:color="auto"/>
        <w:right w:val="none" w:sz="0" w:space="0" w:color="auto"/>
      </w:divBdr>
    </w:div>
    <w:div w:id="1864510152">
      <w:bodyDiv w:val="1"/>
      <w:marLeft w:val="0"/>
      <w:marRight w:val="0"/>
      <w:marTop w:val="0"/>
      <w:marBottom w:val="0"/>
      <w:divBdr>
        <w:top w:val="none" w:sz="0" w:space="0" w:color="auto"/>
        <w:left w:val="none" w:sz="0" w:space="0" w:color="auto"/>
        <w:bottom w:val="none" w:sz="0" w:space="0" w:color="auto"/>
        <w:right w:val="none" w:sz="0" w:space="0" w:color="auto"/>
      </w:divBdr>
    </w:div>
    <w:div w:id="1875077021">
      <w:bodyDiv w:val="1"/>
      <w:marLeft w:val="0"/>
      <w:marRight w:val="0"/>
      <w:marTop w:val="0"/>
      <w:marBottom w:val="0"/>
      <w:divBdr>
        <w:top w:val="none" w:sz="0" w:space="0" w:color="auto"/>
        <w:left w:val="none" w:sz="0" w:space="0" w:color="auto"/>
        <w:bottom w:val="none" w:sz="0" w:space="0" w:color="auto"/>
        <w:right w:val="none" w:sz="0" w:space="0" w:color="auto"/>
      </w:divBdr>
    </w:div>
    <w:div w:id="1876383660">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88301692">
      <w:bodyDiv w:val="1"/>
      <w:marLeft w:val="0"/>
      <w:marRight w:val="0"/>
      <w:marTop w:val="0"/>
      <w:marBottom w:val="0"/>
      <w:divBdr>
        <w:top w:val="none" w:sz="0" w:space="0" w:color="auto"/>
        <w:left w:val="none" w:sz="0" w:space="0" w:color="auto"/>
        <w:bottom w:val="none" w:sz="0" w:space="0" w:color="auto"/>
        <w:right w:val="none" w:sz="0" w:space="0" w:color="auto"/>
      </w:divBdr>
    </w:div>
    <w:div w:id="1894459629">
      <w:bodyDiv w:val="1"/>
      <w:marLeft w:val="0"/>
      <w:marRight w:val="0"/>
      <w:marTop w:val="0"/>
      <w:marBottom w:val="0"/>
      <w:divBdr>
        <w:top w:val="none" w:sz="0" w:space="0" w:color="auto"/>
        <w:left w:val="none" w:sz="0" w:space="0" w:color="auto"/>
        <w:bottom w:val="none" w:sz="0" w:space="0" w:color="auto"/>
        <w:right w:val="none" w:sz="0" w:space="0" w:color="auto"/>
      </w:divBdr>
    </w:div>
    <w:div w:id="1897276554">
      <w:bodyDiv w:val="1"/>
      <w:marLeft w:val="0"/>
      <w:marRight w:val="0"/>
      <w:marTop w:val="0"/>
      <w:marBottom w:val="0"/>
      <w:divBdr>
        <w:top w:val="none" w:sz="0" w:space="0" w:color="auto"/>
        <w:left w:val="none" w:sz="0" w:space="0" w:color="auto"/>
        <w:bottom w:val="none" w:sz="0" w:space="0" w:color="auto"/>
        <w:right w:val="none" w:sz="0" w:space="0" w:color="auto"/>
      </w:divBdr>
    </w:div>
    <w:div w:id="1897888029">
      <w:bodyDiv w:val="1"/>
      <w:marLeft w:val="0"/>
      <w:marRight w:val="0"/>
      <w:marTop w:val="0"/>
      <w:marBottom w:val="0"/>
      <w:divBdr>
        <w:top w:val="none" w:sz="0" w:space="0" w:color="auto"/>
        <w:left w:val="none" w:sz="0" w:space="0" w:color="auto"/>
        <w:bottom w:val="none" w:sz="0" w:space="0" w:color="auto"/>
        <w:right w:val="none" w:sz="0" w:space="0" w:color="auto"/>
      </w:divBdr>
    </w:div>
    <w:div w:id="1906260685">
      <w:bodyDiv w:val="1"/>
      <w:marLeft w:val="0"/>
      <w:marRight w:val="0"/>
      <w:marTop w:val="0"/>
      <w:marBottom w:val="0"/>
      <w:divBdr>
        <w:top w:val="none" w:sz="0" w:space="0" w:color="auto"/>
        <w:left w:val="none" w:sz="0" w:space="0" w:color="auto"/>
        <w:bottom w:val="none" w:sz="0" w:space="0" w:color="auto"/>
        <w:right w:val="none" w:sz="0" w:space="0" w:color="auto"/>
      </w:divBdr>
    </w:div>
    <w:div w:id="1915047335">
      <w:bodyDiv w:val="1"/>
      <w:marLeft w:val="0"/>
      <w:marRight w:val="0"/>
      <w:marTop w:val="0"/>
      <w:marBottom w:val="0"/>
      <w:divBdr>
        <w:top w:val="none" w:sz="0" w:space="0" w:color="auto"/>
        <w:left w:val="none" w:sz="0" w:space="0" w:color="auto"/>
        <w:bottom w:val="none" w:sz="0" w:space="0" w:color="auto"/>
        <w:right w:val="none" w:sz="0" w:space="0" w:color="auto"/>
      </w:divBdr>
    </w:div>
    <w:div w:id="1919171195">
      <w:bodyDiv w:val="1"/>
      <w:marLeft w:val="0"/>
      <w:marRight w:val="0"/>
      <w:marTop w:val="0"/>
      <w:marBottom w:val="0"/>
      <w:divBdr>
        <w:top w:val="none" w:sz="0" w:space="0" w:color="auto"/>
        <w:left w:val="none" w:sz="0" w:space="0" w:color="auto"/>
        <w:bottom w:val="none" w:sz="0" w:space="0" w:color="auto"/>
        <w:right w:val="none" w:sz="0" w:space="0" w:color="auto"/>
      </w:divBdr>
    </w:div>
    <w:div w:id="1926264366">
      <w:bodyDiv w:val="1"/>
      <w:marLeft w:val="0"/>
      <w:marRight w:val="0"/>
      <w:marTop w:val="0"/>
      <w:marBottom w:val="0"/>
      <w:divBdr>
        <w:top w:val="none" w:sz="0" w:space="0" w:color="auto"/>
        <w:left w:val="none" w:sz="0" w:space="0" w:color="auto"/>
        <w:bottom w:val="none" w:sz="0" w:space="0" w:color="auto"/>
        <w:right w:val="none" w:sz="0" w:space="0" w:color="auto"/>
      </w:divBdr>
    </w:div>
    <w:div w:id="1926454526">
      <w:bodyDiv w:val="1"/>
      <w:marLeft w:val="0"/>
      <w:marRight w:val="0"/>
      <w:marTop w:val="0"/>
      <w:marBottom w:val="0"/>
      <w:divBdr>
        <w:top w:val="none" w:sz="0" w:space="0" w:color="auto"/>
        <w:left w:val="none" w:sz="0" w:space="0" w:color="auto"/>
        <w:bottom w:val="none" w:sz="0" w:space="0" w:color="auto"/>
        <w:right w:val="none" w:sz="0" w:space="0" w:color="auto"/>
      </w:divBdr>
    </w:div>
    <w:div w:id="1931965445">
      <w:bodyDiv w:val="1"/>
      <w:marLeft w:val="0"/>
      <w:marRight w:val="0"/>
      <w:marTop w:val="0"/>
      <w:marBottom w:val="0"/>
      <w:divBdr>
        <w:top w:val="none" w:sz="0" w:space="0" w:color="auto"/>
        <w:left w:val="none" w:sz="0" w:space="0" w:color="auto"/>
        <w:bottom w:val="none" w:sz="0" w:space="0" w:color="auto"/>
        <w:right w:val="none" w:sz="0" w:space="0" w:color="auto"/>
      </w:divBdr>
    </w:div>
    <w:div w:id="1939945850">
      <w:bodyDiv w:val="1"/>
      <w:marLeft w:val="0"/>
      <w:marRight w:val="0"/>
      <w:marTop w:val="0"/>
      <w:marBottom w:val="0"/>
      <w:divBdr>
        <w:top w:val="none" w:sz="0" w:space="0" w:color="auto"/>
        <w:left w:val="none" w:sz="0" w:space="0" w:color="auto"/>
        <w:bottom w:val="none" w:sz="0" w:space="0" w:color="auto"/>
        <w:right w:val="none" w:sz="0" w:space="0" w:color="auto"/>
      </w:divBdr>
    </w:div>
    <w:div w:id="1940481319">
      <w:bodyDiv w:val="1"/>
      <w:marLeft w:val="0"/>
      <w:marRight w:val="0"/>
      <w:marTop w:val="0"/>
      <w:marBottom w:val="0"/>
      <w:divBdr>
        <w:top w:val="none" w:sz="0" w:space="0" w:color="auto"/>
        <w:left w:val="none" w:sz="0" w:space="0" w:color="auto"/>
        <w:bottom w:val="none" w:sz="0" w:space="0" w:color="auto"/>
        <w:right w:val="none" w:sz="0" w:space="0" w:color="auto"/>
      </w:divBdr>
    </w:div>
    <w:div w:id="1941064253">
      <w:bodyDiv w:val="1"/>
      <w:marLeft w:val="0"/>
      <w:marRight w:val="0"/>
      <w:marTop w:val="0"/>
      <w:marBottom w:val="0"/>
      <w:divBdr>
        <w:top w:val="none" w:sz="0" w:space="0" w:color="auto"/>
        <w:left w:val="none" w:sz="0" w:space="0" w:color="auto"/>
        <w:bottom w:val="none" w:sz="0" w:space="0" w:color="auto"/>
        <w:right w:val="none" w:sz="0" w:space="0" w:color="auto"/>
      </w:divBdr>
    </w:div>
    <w:div w:id="1944147914">
      <w:bodyDiv w:val="1"/>
      <w:marLeft w:val="0"/>
      <w:marRight w:val="0"/>
      <w:marTop w:val="0"/>
      <w:marBottom w:val="0"/>
      <w:divBdr>
        <w:top w:val="none" w:sz="0" w:space="0" w:color="auto"/>
        <w:left w:val="none" w:sz="0" w:space="0" w:color="auto"/>
        <w:bottom w:val="none" w:sz="0" w:space="0" w:color="auto"/>
        <w:right w:val="none" w:sz="0" w:space="0" w:color="auto"/>
      </w:divBdr>
    </w:div>
    <w:div w:id="1948198745">
      <w:bodyDiv w:val="1"/>
      <w:marLeft w:val="0"/>
      <w:marRight w:val="0"/>
      <w:marTop w:val="0"/>
      <w:marBottom w:val="0"/>
      <w:divBdr>
        <w:top w:val="none" w:sz="0" w:space="0" w:color="auto"/>
        <w:left w:val="none" w:sz="0" w:space="0" w:color="auto"/>
        <w:bottom w:val="none" w:sz="0" w:space="0" w:color="auto"/>
        <w:right w:val="none" w:sz="0" w:space="0" w:color="auto"/>
      </w:divBdr>
    </w:div>
    <w:div w:id="1950307672">
      <w:bodyDiv w:val="1"/>
      <w:marLeft w:val="0"/>
      <w:marRight w:val="0"/>
      <w:marTop w:val="0"/>
      <w:marBottom w:val="0"/>
      <w:divBdr>
        <w:top w:val="none" w:sz="0" w:space="0" w:color="auto"/>
        <w:left w:val="none" w:sz="0" w:space="0" w:color="auto"/>
        <w:bottom w:val="none" w:sz="0" w:space="0" w:color="auto"/>
        <w:right w:val="none" w:sz="0" w:space="0" w:color="auto"/>
      </w:divBdr>
    </w:div>
    <w:div w:id="1950693636">
      <w:bodyDiv w:val="1"/>
      <w:marLeft w:val="0"/>
      <w:marRight w:val="0"/>
      <w:marTop w:val="0"/>
      <w:marBottom w:val="0"/>
      <w:divBdr>
        <w:top w:val="none" w:sz="0" w:space="0" w:color="auto"/>
        <w:left w:val="none" w:sz="0" w:space="0" w:color="auto"/>
        <w:bottom w:val="none" w:sz="0" w:space="0" w:color="auto"/>
        <w:right w:val="none" w:sz="0" w:space="0" w:color="auto"/>
      </w:divBdr>
    </w:div>
    <w:div w:id="1954284071">
      <w:bodyDiv w:val="1"/>
      <w:marLeft w:val="0"/>
      <w:marRight w:val="0"/>
      <w:marTop w:val="0"/>
      <w:marBottom w:val="0"/>
      <w:divBdr>
        <w:top w:val="none" w:sz="0" w:space="0" w:color="auto"/>
        <w:left w:val="none" w:sz="0" w:space="0" w:color="auto"/>
        <w:bottom w:val="none" w:sz="0" w:space="0" w:color="auto"/>
        <w:right w:val="none" w:sz="0" w:space="0" w:color="auto"/>
      </w:divBdr>
    </w:div>
    <w:div w:id="1954553718">
      <w:bodyDiv w:val="1"/>
      <w:marLeft w:val="0"/>
      <w:marRight w:val="0"/>
      <w:marTop w:val="0"/>
      <w:marBottom w:val="0"/>
      <w:divBdr>
        <w:top w:val="none" w:sz="0" w:space="0" w:color="auto"/>
        <w:left w:val="none" w:sz="0" w:space="0" w:color="auto"/>
        <w:bottom w:val="none" w:sz="0" w:space="0" w:color="auto"/>
        <w:right w:val="none" w:sz="0" w:space="0" w:color="auto"/>
      </w:divBdr>
    </w:div>
    <w:div w:id="1957102770">
      <w:bodyDiv w:val="1"/>
      <w:marLeft w:val="0"/>
      <w:marRight w:val="0"/>
      <w:marTop w:val="0"/>
      <w:marBottom w:val="0"/>
      <w:divBdr>
        <w:top w:val="none" w:sz="0" w:space="0" w:color="auto"/>
        <w:left w:val="none" w:sz="0" w:space="0" w:color="auto"/>
        <w:bottom w:val="none" w:sz="0" w:space="0" w:color="auto"/>
        <w:right w:val="none" w:sz="0" w:space="0" w:color="auto"/>
      </w:divBdr>
    </w:div>
    <w:div w:id="1959872091">
      <w:bodyDiv w:val="1"/>
      <w:marLeft w:val="0"/>
      <w:marRight w:val="0"/>
      <w:marTop w:val="0"/>
      <w:marBottom w:val="0"/>
      <w:divBdr>
        <w:top w:val="none" w:sz="0" w:space="0" w:color="auto"/>
        <w:left w:val="none" w:sz="0" w:space="0" w:color="auto"/>
        <w:bottom w:val="none" w:sz="0" w:space="0" w:color="auto"/>
        <w:right w:val="none" w:sz="0" w:space="0" w:color="auto"/>
      </w:divBdr>
    </w:div>
    <w:div w:id="1959872711">
      <w:bodyDiv w:val="1"/>
      <w:marLeft w:val="0"/>
      <w:marRight w:val="0"/>
      <w:marTop w:val="0"/>
      <w:marBottom w:val="0"/>
      <w:divBdr>
        <w:top w:val="none" w:sz="0" w:space="0" w:color="auto"/>
        <w:left w:val="none" w:sz="0" w:space="0" w:color="auto"/>
        <w:bottom w:val="none" w:sz="0" w:space="0" w:color="auto"/>
        <w:right w:val="none" w:sz="0" w:space="0" w:color="auto"/>
      </w:divBdr>
    </w:div>
    <w:div w:id="1962877879">
      <w:bodyDiv w:val="1"/>
      <w:marLeft w:val="0"/>
      <w:marRight w:val="0"/>
      <w:marTop w:val="0"/>
      <w:marBottom w:val="0"/>
      <w:divBdr>
        <w:top w:val="none" w:sz="0" w:space="0" w:color="auto"/>
        <w:left w:val="none" w:sz="0" w:space="0" w:color="auto"/>
        <w:bottom w:val="none" w:sz="0" w:space="0" w:color="auto"/>
        <w:right w:val="none" w:sz="0" w:space="0" w:color="auto"/>
      </w:divBdr>
    </w:div>
    <w:div w:id="1964069681">
      <w:bodyDiv w:val="1"/>
      <w:marLeft w:val="0"/>
      <w:marRight w:val="0"/>
      <w:marTop w:val="0"/>
      <w:marBottom w:val="0"/>
      <w:divBdr>
        <w:top w:val="none" w:sz="0" w:space="0" w:color="auto"/>
        <w:left w:val="none" w:sz="0" w:space="0" w:color="auto"/>
        <w:bottom w:val="none" w:sz="0" w:space="0" w:color="auto"/>
        <w:right w:val="none" w:sz="0" w:space="0" w:color="auto"/>
      </w:divBdr>
    </w:div>
    <w:div w:id="1964383153">
      <w:bodyDiv w:val="1"/>
      <w:marLeft w:val="0"/>
      <w:marRight w:val="0"/>
      <w:marTop w:val="0"/>
      <w:marBottom w:val="0"/>
      <w:divBdr>
        <w:top w:val="none" w:sz="0" w:space="0" w:color="auto"/>
        <w:left w:val="none" w:sz="0" w:space="0" w:color="auto"/>
        <w:bottom w:val="none" w:sz="0" w:space="0" w:color="auto"/>
        <w:right w:val="none" w:sz="0" w:space="0" w:color="auto"/>
      </w:divBdr>
    </w:div>
    <w:div w:id="1965039139">
      <w:bodyDiv w:val="1"/>
      <w:marLeft w:val="0"/>
      <w:marRight w:val="0"/>
      <w:marTop w:val="0"/>
      <w:marBottom w:val="0"/>
      <w:divBdr>
        <w:top w:val="none" w:sz="0" w:space="0" w:color="auto"/>
        <w:left w:val="none" w:sz="0" w:space="0" w:color="auto"/>
        <w:bottom w:val="none" w:sz="0" w:space="0" w:color="auto"/>
        <w:right w:val="none" w:sz="0" w:space="0" w:color="auto"/>
      </w:divBdr>
    </w:div>
    <w:div w:id="1965505866">
      <w:bodyDiv w:val="1"/>
      <w:marLeft w:val="0"/>
      <w:marRight w:val="0"/>
      <w:marTop w:val="0"/>
      <w:marBottom w:val="0"/>
      <w:divBdr>
        <w:top w:val="none" w:sz="0" w:space="0" w:color="auto"/>
        <w:left w:val="none" w:sz="0" w:space="0" w:color="auto"/>
        <w:bottom w:val="none" w:sz="0" w:space="0" w:color="auto"/>
        <w:right w:val="none" w:sz="0" w:space="0" w:color="auto"/>
      </w:divBdr>
    </w:div>
    <w:div w:id="1969624692">
      <w:bodyDiv w:val="1"/>
      <w:marLeft w:val="0"/>
      <w:marRight w:val="0"/>
      <w:marTop w:val="0"/>
      <w:marBottom w:val="0"/>
      <w:divBdr>
        <w:top w:val="none" w:sz="0" w:space="0" w:color="auto"/>
        <w:left w:val="none" w:sz="0" w:space="0" w:color="auto"/>
        <w:bottom w:val="none" w:sz="0" w:space="0" w:color="auto"/>
        <w:right w:val="none" w:sz="0" w:space="0" w:color="auto"/>
      </w:divBdr>
    </w:div>
    <w:div w:id="1970819321">
      <w:bodyDiv w:val="1"/>
      <w:marLeft w:val="0"/>
      <w:marRight w:val="0"/>
      <w:marTop w:val="0"/>
      <w:marBottom w:val="0"/>
      <w:divBdr>
        <w:top w:val="none" w:sz="0" w:space="0" w:color="auto"/>
        <w:left w:val="none" w:sz="0" w:space="0" w:color="auto"/>
        <w:bottom w:val="none" w:sz="0" w:space="0" w:color="auto"/>
        <w:right w:val="none" w:sz="0" w:space="0" w:color="auto"/>
      </w:divBdr>
    </w:div>
    <w:div w:id="1970819668">
      <w:bodyDiv w:val="1"/>
      <w:marLeft w:val="0"/>
      <w:marRight w:val="0"/>
      <w:marTop w:val="0"/>
      <w:marBottom w:val="0"/>
      <w:divBdr>
        <w:top w:val="none" w:sz="0" w:space="0" w:color="auto"/>
        <w:left w:val="none" w:sz="0" w:space="0" w:color="auto"/>
        <w:bottom w:val="none" w:sz="0" w:space="0" w:color="auto"/>
        <w:right w:val="none" w:sz="0" w:space="0" w:color="auto"/>
      </w:divBdr>
    </w:div>
    <w:div w:id="1971201279">
      <w:bodyDiv w:val="1"/>
      <w:marLeft w:val="0"/>
      <w:marRight w:val="0"/>
      <w:marTop w:val="0"/>
      <w:marBottom w:val="0"/>
      <w:divBdr>
        <w:top w:val="none" w:sz="0" w:space="0" w:color="auto"/>
        <w:left w:val="none" w:sz="0" w:space="0" w:color="auto"/>
        <w:bottom w:val="none" w:sz="0" w:space="0" w:color="auto"/>
        <w:right w:val="none" w:sz="0" w:space="0" w:color="auto"/>
      </w:divBdr>
    </w:div>
    <w:div w:id="1972709673">
      <w:bodyDiv w:val="1"/>
      <w:marLeft w:val="0"/>
      <w:marRight w:val="0"/>
      <w:marTop w:val="0"/>
      <w:marBottom w:val="0"/>
      <w:divBdr>
        <w:top w:val="none" w:sz="0" w:space="0" w:color="auto"/>
        <w:left w:val="none" w:sz="0" w:space="0" w:color="auto"/>
        <w:bottom w:val="none" w:sz="0" w:space="0" w:color="auto"/>
        <w:right w:val="none" w:sz="0" w:space="0" w:color="auto"/>
      </w:divBdr>
    </w:div>
    <w:div w:id="1975524811">
      <w:bodyDiv w:val="1"/>
      <w:marLeft w:val="0"/>
      <w:marRight w:val="0"/>
      <w:marTop w:val="0"/>
      <w:marBottom w:val="0"/>
      <w:divBdr>
        <w:top w:val="none" w:sz="0" w:space="0" w:color="auto"/>
        <w:left w:val="none" w:sz="0" w:space="0" w:color="auto"/>
        <w:bottom w:val="none" w:sz="0" w:space="0" w:color="auto"/>
        <w:right w:val="none" w:sz="0" w:space="0" w:color="auto"/>
      </w:divBdr>
    </w:div>
    <w:div w:id="1979651913">
      <w:bodyDiv w:val="1"/>
      <w:marLeft w:val="0"/>
      <w:marRight w:val="0"/>
      <w:marTop w:val="0"/>
      <w:marBottom w:val="0"/>
      <w:divBdr>
        <w:top w:val="none" w:sz="0" w:space="0" w:color="auto"/>
        <w:left w:val="none" w:sz="0" w:space="0" w:color="auto"/>
        <w:bottom w:val="none" w:sz="0" w:space="0" w:color="auto"/>
        <w:right w:val="none" w:sz="0" w:space="0" w:color="auto"/>
      </w:divBdr>
    </w:div>
    <w:div w:id="1984699313">
      <w:bodyDiv w:val="1"/>
      <w:marLeft w:val="0"/>
      <w:marRight w:val="0"/>
      <w:marTop w:val="0"/>
      <w:marBottom w:val="0"/>
      <w:divBdr>
        <w:top w:val="none" w:sz="0" w:space="0" w:color="auto"/>
        <w:left w:val="none" w:sz="0" w:space="0" w:color="auto"/>
        <w:bottom w:val="none" w:sz="0" w:space="0" w:color="auto"/>
        <w:right w:val="none" w:sz="0" w:space="0" w:color="auto"/>
      </w:divBdr>
    </w:div>
    <w:div w:id="1987853862">
      <w:bodyDiv w:val="1"/>
      <w:marLeft w:val="0"/>
      <w:marRight w:val="0"/>
      <w:marTop w:val="0"/>
      <w:marBottom w:val="0"/>
      <w:divBdr>
        <w:top w:val="none" w:sz="0" w:space="0" w:color="auto"/>
        <w:left w:val="none" w:sz="0" w:space="0" w:color="auto"/>
        <w:bottom w:val="none" w:sz="0" w:space="0" w:color="auto"/>
        <w:right w:val="none" w:sz="0" w:space="0" w:color="auto"/>
      </w:divBdr>
    </w:div>
    <w:div w:id="1987932236">
      <w:bodyDiv w:val="1"/>
      <w:marLeft w:val="0"/>
      <w:marRight w:val="0"/>
      <w:marTop w:val="0"/>
      <w:marBottom w:val="0"/>
      <w:divBdr>
        <w:top w:val="none" w:sz="0" w:space="0" w:color="auto"/>
        <w:left w:val="none" w:sz="0" w:space="0" w:color="auto"/>
        <w:bottom w:val="none" w:sz="0" w:space="0" w:color="auto"/>
        <w:right w:val="none" w:sz="0" w:space="0" w:color="auto"/>
      </w:divBdr>
    </w:div>
    <w:div w:id="1990750176">
      <w:bodyDiv w:val="1"/>
      <w:marLeft w:val="0"/>
      <w:marRight w:val="0"/>
      <w:marTop w:val="0"/>
      <w:marBottom w:val="0"/>
      <w:divBdr>
        <w:top w:val="none" w:sz="0" w:space="0" w:color="auto"/>
        <w:left w:val="none" w:sz="0" w:space="0" w:color="auto"/>
        <w:bottom w:val="none" w:sz="0" w:space="0" w:color="auto"/>
        <w:right w:val="none" w:sz="0" w:space="0" w:color="auto"/>
      </w:divBdr>
    </w:div>
    <w:div w:id="1992130224">
      <w:bodyDiv w:val="1"/>
      <w:marLeft w:val="0"/>
      <w:marRight w:val="0"/>
      <w:marTop w:val="0"/>
      <w:marBottom w:val="0"/>
      <w:divBdr>
        <w:top w:val="none" w:sz="0" w:space="0" w:color="auto"/>
        <w:left w:val="none" w:sz="0" w:space="0" w:color="auto"/>
        <w:bottom w:val="none" w:sz="0" w:space="0" w:color="auto"/>
        <w:right w:val="none" w:sz="0" w:space="0" w:color="auto"/>
      </w:divBdr>
    </w:div>
    <w:div w:id="1994941578">
      <w:bodyDiv w:val="1"/>
      <w:marLeft w:val="0"/>
      <w:marRight w:val="0"/>
      <w:marTop w:val="0"/>
      <w:marBottom w:val="0"/>
      <w:divBdr>
        <w:top w:val="none" w:sz="0" w:space="0" w:color="auto"/>
        <w:left w:val="none" w:sz="0" w:space="0" w:color="auto"/>
        <w:bottom w:val="none" w:sz="0" w:space="0" w:color="auto"/>
        <w:right w:val="none" w:sz="0" w:space="0" w:color="auto"/>
      </w:divBdr>
    </w:div>
    <w:div w:id="1996563512">
      <w:bodyDiv w:val="1"/>
      <w:marLeft w:val="0"/>
      <w:marRight w:val="0"/>
      <w:marTop w:val="0"/>
      <w:marBottom w:val="0"/>
      <w:divBdr>
        <w:top w:val="none" w:sz="0" w:space="0" w:color="auto"/>
        <w:left w:val="none" w:sz="0" w:space="0" w:color="auto"/>
        <w:bottom w:val="none" w:sz="0" w:space="0" w:color="auto"/>
        <w:right w:val="none" w:sz="0" w:space="0" w:color="auto"/>
      </w:divBdr>
    </w:div>
    <w:div w:id="1997882782">
      <w:bodyDiv w:val="1"/>
      <w:marLeft w:val="0"/>
      <w:marRight w:val="0"/>
      <w:marTop w:val="0"/>
      <w:marBottom w:val="0"/>
      <w:divBdr>
        <w:top w:val="none" w:sz="0" w:space="0" w:color="auto"/>
        <w:left w:val="none" w:sz="0" w:space="0" w:color="auto"/>
        <w:bottom w:val="none" w:sz="0" w:space="0" w:color="auto"/>
        <w:right w:val="none" w:sz="0" w:space="0" w:color="auto"/>
      </w:divBdr>
    </w:div>
    <w:div w:id="2001077581">
      <w:bodyDiv w:val="1"/>
      <w:marLeft w:val="0"/>
      <w:marRight w:val="0"/>
      <w:marTop w:val="0"/>
      <w:marBottom w:val="0"/>
      <w:divBdr>
        <w:top w:val="none" w:sz="0" w:space="0" w:color="auto"/>
        <w:left w:val="none" w:sz="0" w:space="0" w:color="auto"/>
        <w:bottom w:val="none" w:sz="0" w:space="0" w:color="auto"/>
        <w:right w:val="none" w:sz="0" w:space="0" w:color="auto"/>
      </w:divBdr>
    </w:div>
    <w:div w:id="2002006174">
      <w:bodyDiv w:val="1"/>
      <w:marLeft w:val="0"/>
      <w:marRight w:val="0"/>
      <w:marTop w:val="0"/>
      <w:marBottom w:val="0"/>
      <w:divBdr>
        <w:top w:val="none" w:sz="0" w:space="0" w:color="auto"/>
        <w:left w:val="none" w:sz="0" w:space="0" w:color="auto"/>
        <w:bottom w:val="none" w:sz="0" w:space="0" w:color="auto"/>
        <w:right w:val="none" w:sz="0" w:space="0" w:color="auto"/>
      </w:divBdr>
    </w:div>
    <w:div w:id="2003854539">
      <w:bodyDiv w:val="1"/>
      <w:marLeft w:val="0"/>
      <w:marRight w:val="0"/>
      <w:marTop w:val="0"/>
      <w:marBottom w:val="0"/>
      <w:divBdr>
        <w:top w:val="none" w:sz="0" w:space="0" w:color="auto"/>
        <w:left w:val="none" w:sz="0" w:space="0" w:color="auto"/>
        <w:bottom w:val="none" w:sz="0" w:space="0" w:color="auto"/>
        <w:right w:val="none" w:sz="0" w:space="0" w:color="auto"/>
      </w:divBdr>
    </w:div>
    <w:div w:id="2007324635">
      <w:bodyDiv w:val="1"/>
      <w:marLeft w:val="0"/>
      <w:marRight w:val="0"/>
      <w:marTop w:val="0"/>
      <w:marBottom w:val="0"/>
      <w:divBdr>
        <w:top w:val="none" w:sz="0" w:space="0" w:color="auto"/>
        <w:left w:val="none" w:sz="0" w:space="0" w:color="auto"/>
        <w:bottom w:val="none" w:sz="0" w:space="0" w:color="auto"/>
        <w:right w:val="none" w:sz="0" w:space="0" w:color="auto"/>
      </w:divBdr>
    </w:div>
    <w:div w:id="2007435593">
      <w:bodyDiv w:val="1"/>
      <w:marLeft w:val="0"/>
      <w:marRight w:val="0"/>
      <w:marTop w:val="0"/>
      <w:marBottom w:val="0"/>
      <w:divBdr>
        <w:top w:val="none" w:sz="0" w:space="0" w:color="auto"/>
        <w:left w:val="none" w:sz="0" w:space="0" w:color="auto"/>
        <w:bottom w:val="none" w:sz="0" w:space="0" w:color="auto"/>
        <w:right w:val="none" w:sz="0" w:space="0" w:color="auto"/>
      </w:divBdr>
    </w:div>
    <w:div w:id="2009405420">
      <w:bodyDiv w:val="1"/>
      <w:marLeft w:val="0"/>
      <w:marRight w:val="0"/>
      <w:marTop w:val="0"/>
      <w:marBottom w:val="0"/>
      <w:divBdr>
        <w:top w:val="none" w:sz="0" w:space="0" w:color="auto"/>
        <w:left w:val="none" w:sz="0" w:space="0" w:color="auto"/>
        <w:bottom w:val="none" w:sz="0" w:space="0" w:color="auto"/>
        <w:right w:val="none" w:sz="0" w:space="0" w:color="auto"/>
      </w:divBdr>
    </w:div>
    <w:div w:id="2014987037">
      <w:bodyDiv w:val="1"/>
      <w:marLeft w:val="0"/>
      <w:marRight w:val="0"/>
      <w:marTop w:val="0"/>
      <w:marBottom w:val="0"/>
      <w:divBdr>
        <w:top w:val="none" w:sz="0" w:space="0" w:color="auto"/>
        <w:left w:val="none" w:sz="0" w:space="0" w:color="auto"/>
        <w:bottom w:val="none" w:sz="0" w:space="0" w:color="auto"/>
        <w:right w:val="none" w:sz="0" w:space="0" w:color="auto"/>
      </w:divBdr>
    </w:div>
    <w:div w:id="2015566825">
      <w:bodyDiv w:val="1"/>
      <w:marLeft w:val="0"/>
      <w:marRight w:val="0"/>
      <w:marTop w:val="0"/>
      <w:marBottom w:val="0"/>
      <w:divBdr>
        <w:top w:val="none" w:sz="0" w:space="0" w:color="auto"/>
        <w:left w:val="none" w:sz="0" w:space="0" w:color="auto"/>
        <w:bottom w:val="none" w:sz="0" w:space="0" w:color="auto"/>
        <w:right w:val="none" w:sz="0" w:space="0" w:color="auto"/>
      </w:divBdr>
    </w:div>
    <w:div w:id="2016301345">
      <w:bodyDiv w:val="1"/>
      <w:marLeft w:val="0"/>
      <w:marRight w:val="0"/>
      <w:marTop w:val="0"/>
      <w:marBottom w:val="0"/>
      <w:divBdr>
        <w:top w:val="none" w:sz="0" w:space="0" w:color="auto"/>
        <w:left w:val="none" w:sz="0" w:space="0" w:color="auto"/>
        <w:bottom w:val="none" w:sz="0" w:space="0" w:color="auto"/>
        <w:right w:val="none" w:sz="0" w:space="0" w:color="auto"/>
      </w:divBdr>
    </w:div>
    <w:div w:id="2018538579">
      <w:bodyDiv w:val="1"/>
      <w:marLeft w:val="0"/>
      <w:marRight w:val="0"/>
      <w:marTop w:val="0"/>
      <w:marBottom w:val="0"/>
      <w:divBdr>
        <w:top w:val="none" w:sz="0" w:space="0" w:color="auto"/>
        <w:left w:val="none" w:sz="0" w:space="0" w:color="auto"/>
        <w:bottom w:val="none" w:sz="0" w:space="0" w:color="auto"/>
        <w:right w:val="none" w:sz="0" w:space="0" w:color="auto"/>
      </w:divBdr>
    </w:div>
    <w:div w:id="2019382604">
      <w:bodyDiv w:val="1"/>
      <w:marLeft w:val="0"/>
      <w:marRight w:val="0"/>
      <w:marTop w:val="0"/>
      <w:marBottom w:val="0"/>
      <w:divBdr>
        <w:top w:val="none" w:sz="0" w:space="0" w:color="auto"/>
        <w:left w:val="none" w:sz="0" w:space="0" w:color="auto"/>
        <w:bottom w:val="none" w:sz="0" w:space="0" w:color="auto"/>
        <w:right w:val="none" w:sz="0" w:space="0" w:color="auto"/>
      </w:divBdr>
    </w:div>
    <w:div w:id="2021159951">
      <w:bodyDiv w:val="1"/>
      <w:marLeft w:val="0"/>
      <w:marRight w:val="0"/>
      <w:marTop w:val="0"/>
      <w:marBottom w:val="0"/>
      <w:divBdr>
        <w:top w:val="none" w:sz="0" w:space="0" w:color="auto"/>
        <w:left w:val="none" w:sz="0" w:space="0" w:color="auto"/>
        <w:bottom w:val="none" w:sz="0" w:space="0" w:color="auto"/>
        <w:right w:val="none" w:sz="0" w:space="0" w:color="auto"/>
      </w:divBdr>
    </w:div>
    <w:div w:id="2036030008">
      <w:bodyDiv w:val="1"/>
      <w:marLeft w:val="0"/>
      <w:marRight w:val="0"/>
      <w:marTop w:val="0"/>
      <w:marBottom w:val="0"/>
      <w:divBdr>
        <w:top w:val="none" w:sz="0" w:space="0" w:color="auto"/>
        <w:left w:val="none" w:sz="0" w:space="0" w:color="auto"/>
        <w:bottom w:val="none" w:sz="0" w:space="0" w:color="auto"/>
        <w:right w:val="none" w:sz="0" w:space="0" w:color="auto"/>
      </w:divBdr>
    </w:div>
    <w:div w:id="2036299849">
      <w:bodyDiv w:val="1"/>
      <w:marLeft w:val="0"/>
      <w:marRight w:val="0"/>
      <w:marTop w:val="0"/>
      <w:marBottom w:val="0"/>
      <w:divBdr>
        <w:top w:val="none" w:sz="0" w:space="0" w:color="auto"/>
        <w:left w:val="none" w:sz="0" w:space="0" w:color="auto"/>
        <w:bottom w:val="none" w:sz="0" w:space="0" w:color="auto"/>
        <w:right w:val="none" w:sz="0" w:space="0" w:color="auto"/>
      </w:divBdr>
    </w:div>
    <w:div w:id="2038042006">
      <w:bodyDiv w:val="1"/>
      <w:marLeft w:val="0"/>
      <w:marRight w:val="0"/>
      <w:marTop w:val="0"/>
      <w:marBottom w:val="0"/>
      <w:divBdr>
        <w:top w:val="none" w:sz="0" w:space="0" w:color="auto"/>
        <w:left w:val="none" w:sz="0" w:space="0" w:color="auto"/>
        <w:bottom w:val="none" w:sz="0" w:space="0" w:color="auto"/>
        <w:right w:val="none" w:sz="0" w:space="0" w:color="auto"/>
      </w:divBdr>
    </w:div>
    <w:div w:id="2040545175">
      <w:bodyDiv w:val="1"/>
      <w:marLeft w:val="0"/>
      <w:marRight w:val="0"/>
      <w:marTop w:val="0"/>
      <w:marBottom w:val="0"/>
      <w:divBdr>
        <w:top w:val="none" w:sz="0" w:space="0" w:color="auto"/>
        <w:left w:val="none" w:sz="0" w:space="0" w:color="auto"/>
        <w:bottom w:val="none" w:sz="0" w:space="0" w:color="auto"/>
        <w:right w:val="none" w:sz="0" w:space="0" w:color="auto"/>
      </w:divBdr>
    </w:div>
    <w:div w:id="2044090647">
      <w:bodyDiv w:val="1"/>
      <w:marLeft w:val="0"/>
      <w:marRight w:val="0"/>
      <w:marTop w:val="0"/>
      <w:marBottom w:val="0"/>
      <w:divBdr>
        <w:top w:val="none" w:sz="0" w:space="0" w:color="auto"/>
        <w:left w:val="none" w:sz="0" w:space="0" w:color="auto"/>
        <w:bottom w:val="none" w:sz="0" w:space="0" w:color="auto"/>
        <w:right w:val="none" w:sz="0" w:space="0" w:color="auto"/>
      </w:divBdr>
    </w:div>
    <w:div w:id="2049329022">
      <w:bodyDiv w:val="1"/>
      <w:marLeft w:val="0"/>
      <w:marRight w:val="0"/>
      <w:marTop w:val="0"/>
      <w:marBottom w:val="0"/>
      <w:divBdr>
        <w:top w:val="none" w:sz="0" w:space="0" w:color="auto"/>
        <w:left w:val="none" w:sz="0" w:space="0" w:color="auto"/>
        <w:bottom w:val="none" w:sz="0" w:space="0" w:color="auto"/>
        <w:right w:val="none" w:sz="0" w:space="0" w:color="auto"/>
      </w:divBdr>
    </w:div>
    <w:div w:id="2054191872">
      <w:bodyDiv w:val="1"/>
      <w:marLeft w:val="0"/>
      <w:marRight w:val="0"/>
      <w:marTop w:val="0"/>
      <w:marBottom w:val="0"/>
      <w:divBdr>
        <w:top w:val="none" w:sz="0" w:space="0" w:color="auto"/>
        <w:left w:val="none" w:sz="0" w:space="0" w:color="auto"/>
        <w:bottom w:val="none" w:sz="0" w:space="0" w:color="auto"/>
        <w:right w:val="none" w:sz="0" w:space="0" w:color="auto"/>
      </w:divBdr>
    </w:div>
    <w:div w:id="2057076028">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5521573">
      <w:bodyDiv w:val="1"/>
      <w:marLeft w:val="0"/>
      <w:marRight w:val="0"/>
      <w:marTop w:val="0"/>
      <w:marBottom w:val="0"/>
      <w:divBdr>
        <w:top w:val="none" w:sz="0" w:space="0" w:color="auto"/>
        <w:left w:val="none" w:sz="0" w:space="0" w:color="auto"/>
        <w:bottom w:val="none" w:sz="0" w:space="0" w:color="auto"/>
        <w:right w:val="none" w:sz="0" w:space="0" w:color="auto"/>
      </w:divBdr>
    </w:div>
    <w:div w:id="2065593896">
      <w:bodyDiv w:val="1"/>
      <w:marLeft w:val="0"/>
      <w:marRight w:val="0"/>
      <w:marTop w:val="0"/>
      <w:marBottom w:val="0"/>
      <w:divBdr>
        <w:top w:val="none" w:sz="0" w:space="0" w:color="auto"/>
        <w:left w:val="none" w:sz="0" w:space="0" w:color="auto"/>
        <w:bottom w:val="none" w:sz="0" w:space="0" w:color="auto"/>
        <w:right w:val="none" w:sz="0" w:space="0" w:color="auto"/>
      </w:divBdr>
    </w:div>
    <w:div w:id="2067102567">
      <w:bodyDiv w:val="1"/>
      <w:marLeft w:val="0"/>
      <w:marRight w:val="0"/>
      <w:marTop w:val="0"/>
      <w:marBottom w:val="0"/>
      <w:divBdr>
        <w:top w:val="none" w:sz="0" w:space="0" w:color="auto"/>
        <w:left w:val="none" w:sz="0" w:space="0" w:color="auto"/>
        <w:bottom w:val="none" w:sz="0" w:space="0" w:color="auto"/>
        <w:right w:val="none" w:sz="0" w:space="0" w:color="auto"/>
      </w:divBdr>
    </w:div>
    <w:div w:id="2069913629">
      <w:bodyDiv w:val="1"/>
      <w:marLeft w:val="0"/>
      <w:marRight w:val="0"/>
      <w:marTop w:val="0"/>
      <w:marBottom w:val="0"/>
      <w:divBdr>
        <w:top w:val="none" w:sz="0" w:space="0" w:color="auto"/>
        <w:left w:val="none" w:sz="0" w:space="0" w:color="auto"/>
        <w:bottom w:val="none" w:sz="0" w:space="0" w:color="auto"/>
        <w:right w:val="none" w:sz="0" w:space="0" w:color="auto"/>
      </w:divBdr>
    </w:div>
    <w:div w:id="2079209607">
      <w:bodyDiv w:val="1"/>
      <w:marLeft w:val="0"/>
      <w:marRight w:val="0"/>
      <w:marTop w:val="0"/>
      <w:marBottom w:val="0"/>
      <w:divBdr>
        <w:top w:val="none" w:sz="0" w:space="0" w:color="auto"/>
        <w:left w:val="none" w:sz="0" w:space="0" w:color="auto"/>
        <w:bottom w:val="none" w:sz="0" w:space="0" w:color="auto"/>
        <w:right w:val="none" w:sz="0" w:space="0" w:color="auto"/>
      </w:divBdr>
    </w:div>
    <w:div w:id="2083988891">
      <w:bodyDiv w:val="1"/>
      <w:marLeft w:val="0"/>
      <w:marRight w:val="0"/>
      <w:marTop w:val="0"/>
      <w:marBottom w:val="0"/>
      <w:divBdr>
        <w:top w:val="none" w:sz="0" w:space="0" w:color="auto"/>
        <w:left w:val="none" w:sz="0" w:space="0" w:color="auto"/>
        <w:bottom w:val="none" w:sz="0" w:space="0" w:color="auto"/>
        <w:right w:val="none" w:sz="0" w:space="0" w:color="auto"/>
      </w:divBdr>
    </w:div>
    <w:div w:id="2085452783">
      <w:bodyDiv w:val="1"/>
      <w:marLeft w:val="0"/>
      <w:marRight w:val="0"/>
      <w:marTop w:val="0"/>
      <w:marBottom w:val="0"/>
      <w:divBdr>
        <w:top w:val="none" w:sz="0" w:space="0" w:color="auto"/>
        <w:left w:val="none" w:sz="0" w:space="0" w:color="auto"/>
        <w:bottom w:val="none" w:sz="0" w:space="0" w:color="auto"/>
        <w:right w:val="none" w:sz="0" w:space="0" w:color="auto"/>
      </w:divBdr>
    </w:div>
    <w:div w:id="2087416492">
      <w:bodyDiv w:val="1"/>
      <w:marLeft w:val="0"/>
      <w:marRight w:val="0"/>
      <w:marTop w:val="0"/>
      <w:marBottom w:val="0"/>
      <w:divBdr>
        <w:top w:val="none" w:sz="0" w:space="0" w:color="auto"/>
        <w:left w:val="none" w:sz="0" w:space="0" w:color="auto"/>
        <w:bottom w:val="none" w:sz="0" w:space="0" w:color="auto"/>
        <w:right w:val="none" w:sz="0" w:space="0" w:color="auto"/>
      </w:divBdr>
    </w:div>
    <w:div w:id="2092581503">
      <w:bodyDiv w:val="1"/>
      <w:marLeft w:val="0"/>
      <w:marRight w:val="0"/>
      <w:marTop w:val="0"/>
      <w:marBottom w:val="0"/>
      <w:divBdr>
        <w:top w:val="none" w:sz="0" w:space="0" w:color="auto"/>
        <w:left w:val="none" w:sz="0" w:space="0" w:color="auto"/>
        <w:bottom w:val="none" w:sz="0" w:space="0" w:color="auto"/>
        <w:right w:val="none" w:sz="0" w:space="0" w:color="auto"/>
      </w:divBdr>
    </w:div>
    <w:div w:id="2092657045">
      <w:bodyDiv w:val="1"/>
      <w:marLeft w:val="0"/>
      <w:marRight w:val="0"/>
      <w:marTop w:val="0"/>
      <w:marBottom w:val="0"/>
      <w:divBdr>
        <w:top w:val="none" w:sz="0" w:space="0" w:color="auto"/>
        <w:left w:val="none" w:sz="0" w:space="0" w:color="auto"/>
        <w:bottom w:val="none" w:sz="0" w:space="0" w:color="auto"/>
        <w:right w:val="none" w:sz="0" w:space="0" w:color="auto"/>
      </w:divBdr>
    </w:div>
    <w:div w:id="2092924740">
      <w:bodyDiv w:val="1"/>
      <w:marLeft w:val="0"/>
      <w:marRight w:val="0"/>
      <w:marTop w:val="0"/>
      <w:marBottom w:val="0"/>
      <w:divBdr>
        <w:top w:val="none" w:sz="0" w:space="0" w:color="auto"/>
        <w:left w:val="none" w:sz="0" w:space="0" w:color="auto"/>
        <w:bottom w:val="none" w:sz="0" w:space="0" w:color="auto"/>
        <w:right w:val="none" w:sz="0" w:space="0" w:color="auto"/>
      </w:divBdr>
    </w:div>
    <w:div w:id="2095080042">
      <w:bodyDiv w:val="1"/>
      <w:marLeft w:val="0"/>
      <w:marRight w:val="0"/>
      <w:marTop w:val="0"/>
      <w:marBottom w:val="0"/>
      <w:divBdr>
        <w:top w:val="none" w:sz="0" w:space="0" w:color="auto"/>
        <w:left w:val="none" w:sz="0" w:space="0" w:color="auto"/>
        <w:bottom w:val="none" w:sz="0" w:space="0" w:color="auto"/>
        <w:right w:val="none" w:sz="0" w:space="0" w:color="auto"/>
      </w:divBdr>
    </w:div>
    <w:div w:id="2099205421">
      <w:bodyDiv w:val="1"/>
      <w:marLeft w:val="0"/>
      <w:marRight w:val="0"/>
      <w:marTop w:val="0"/>
      <w:marBottom w:val="0"/>
      <w:divBdr>
        <w:top w:val="none" w:sz="0" w:space="0" w:color="auto"/>
        <w:left w:val="none" w:sz="0" w:space="0" w:color="auto"/>
        <w:bottom w:val="none" w:sz="0" w:space="0" w:color="auto"/>
        <w:right w:val="none" w:sz="0" w:space="0" w:color="auto"/>
      </w:divBdr>
    </w:div>
    <w:div w:id="2099209393">
      <w:bodyDiv w:val="1"/>
      <w:marLeft w:val="0"/>
      <w:marRight w:val="0"/>
      <w:marTop w:val="0"/>
      <w:marBottom w:val="0"/>
      <w:divBdr>
        <w:top w:val="none" w:sz="0" w:space="0" w:color="auto"/>
        <w:left w:val="none" w:sz="0" w:space="0" w:color="auto"/>
        <w:bottom w:val="none" w:sz="0" w:space="0" w:color="auto"/>
        <w:right w:val="none" w:sz="0" w:space="0" w:color="auto"/>
      </w:divBdr>
    </w:div>
    <w:div w:id="2099716338">
      <w:bodyDiv w:val="1"/>
      <w:marLeft w:val="0"/>
      <w:marRight w:val="0"/>
      <w:marTop w:val="0"/>
      <w:marBottom w:val="0"/>
      <w:divBdr>
        <w:top w:val="none" w:sz="0" w:space="0" w:color="auto"/>
        <w:left w:val="none" w:sz="0" w:space="0" w:color="auto"/>
        <w:bottom w:val="none" w:sz="0" w:space="0" w:color="auto"/>
        <w:right w:val="none" w:sz="0" w:space="0" w:color="auto"/>
      </w:divBdr>
    </w:div>
    <w:div w:id="2109303435">
      <w:bodyDiv w:val="1"/>
      <w:marLeft w:val="0"/>
      <w:marRight w:val="0"/>
      <w:marTop w:val="0"/>
      <w:marBottom w:val="0"/>
      <w:divBdr>
        <w:top w:val="none" w:sz="0" w:space="0" w:color="auto"/>
        <w:left w:val="none" w:sz="0" w:space="0" w:color="auto"/>
        <w:bottom w:val="none" w:sz="0" w:space="0" w:color="auto"/>
        <w:right w:val="none" w:sz="0" w:space="0" w:color="auto"/>
      </w:divBdr>
    </w:div>
    <w:div w:id="2115585821">
      <w:bodyDiv w:val="1"/>
      <w:marLeft w:val="0"/>
      <w:marRight w:val="0"/>
      <w:marTop w:val="0"/>
      <w:marBottom w:val="0"/>
      <w:divBdr>
        <w:top w:val="none" w:sz="0" w:space="0" w:color="auto"/>
        <w:left w:val="none" w:sz="0" w:space="0" w:color="auto"/>
        <w:bottom w:val="none" w:sz="0" w:space="0" w:color="auto"/>
        <w:right w:val="none" w:sz="0" w:space="0" w:color="auto"/>
      </w:divBdr>
    </w:div>
    <w:div w:id="2117749075">
      <w:bodyDiv w:val="1"/>
      <w:marLeft w:val="0"/>
      <w:marRight w:val="0"/>
      <w:marTop w:val="0"/>
      <w:marBottom w:val="0"/>
      <w:divBdr>
        <w:top w:val="none" w:sz="0" w:space="0" w:color="auto"/>
        <w:left w:val="none" w:sz="0" w:space="0" w:color="auto"/>
        <w:bottom w:val="none" w:sz="0" w:space="0" w:color="auto"/>
        <w:right w:val="none" w:sz="0" w:space="0" w:color="auto"/>
      </w:divBdr>
    </w:div>
    <w:div w:id="2117944503">
      <w:bodyDiv w:val="1"/>
      <w:marLeft w:val="0"/>
      <w:marRight w:val="0"/>
      <w:marTop w:val="0"/>
      <w:marBottom w:val="0"/>
      <w:divBdr>
        <w:top w:val="none" w:sz="0" w:space="0" w:color="auto"/>
        <w:left w:val="none" w:sz="0" w:space="0" w:color="auto"/>
        <w:bottom w:val="none" w:sz="0" w:space="0" w:color="auto"/>
        <w:right w:val="none" w:sz="0" w:space="0" w:color="auto"/>
      </w:divBdr>
    </w:div>
    <w:div w:id="2119565747">
      <w:bodyDiv w:val="1"/>
      <w:marLeft w:val="0"/>
      <w:marRight w:val="0"/>
      <w:marTop w:val="0"/>
      <w:marBottom w:val="0"/>
      <w:divBdr>
        <w:top w:val="none" w:sz="0" w:space="0" w:color="auto"/>
        <w:left w:val="none" w:sz="0" w:space="0" w:color="auto"/>
        <w:bottom w:val="none" w:sz="0" w:space="0" w:color="auto"/>
        <w:right w:val="none" w:sz="0" w:space="0" w:color="auto"/>
      </w:divBdr>
    </w:div>
    <w:div w:id="2125148946">
      <w:bodyDiv w:val="1"/>
      <w:marLeft w:val="0"/>
      <w:marRight w:val="0"/>
      <w:marTop w:val="0"/>
      <w:marBottom w:val="0"/>
      <w:divBdr>
        <w:top w:val="none" w:sz="0" w:space="0" w:color="auto"/>
        <w:left w:val="none" w:sz="0" w:space="0" w:color="auto"/>
        <w:bottom w:val="none" w:sz="0" w:space="0" w:color="auto"/>
        <w:right w:val="none" w:sz="0" w:space="0" w:color="auto"/>
      </w:divBdr>
    </w:div>
    <w:div w:id="2125465653">
      <w:bodyDiv w:val="1"/>
      <w:marLeft w:val="0"/>
      <w:marRight w:val="0"/>
      <w:marTop w:val="0"/>
      <w:marBottom w:val="0"/>
      <w:divBdr>
        <w:top w:val="none" w:sz="0" w:space="0" w:color="auto"/>
        <w:left w:val="none" w:sz="0" w:space="0" w:color="auto"/>
        <w:bottom w:val="none" w:sz="0" w:space="0" w:color="auto"/>
        <w:right w:val="none" w:sz="0" w:space="0" w:color="auto"/>
      </w:divBdr>
    </w:div>
    <w:div w:id="2125928527">
      <w:bodyDiv w:val="1"/>
      <w:marLeft w:val="0"/>
      <w:marRight w:val="0"/>
      <w:marTop w:val="0"/>
      <w:marBottom w:val="0"/>
      <w:divBdr>
        <w:top w:val="none" w:sz="0" w:space="0" w:color="auto"/>
        <w:left w:val="none" w:sz="0" w:space="0" w:color="auto"/>
        <w:bottom w:val="none" w:sz="0" w:space="0" w:color="auto"/>
        <w:right w:val="none" w:sz="0" w:space="0" w:color="auto"/>
      </w:divBdr>
    </w:div>
    <w:div w:id="2125953591">
      <w:bodyDiv w:val="1"/>
      <w:marLeft w:val="0"/>
      <w:marRight w:val="0"/>
      <w:marTop w:val="0"/>
      <w:marBottom w:val="0"/>
      <w:divBdr>
        <w:top w:val="none" w:sz="0" w:space="0" w:color="auto"/>
        <w:left w:val="none" w:sz="0" w:space="0" w:color="auto"/>
        <w:bottom w:val="none" w:sz="0" w:space="0" w:color="auto"/>
        <w:right w:val="none" w:sz="0" w:space="0" w:color="auto"/>
      </w:divBdr>
    </w:div>
    <w:div w:id="2125995172">
      <w:bodyDiv w:val="1"/>
      <w:marLeft w:val="0"/>
      <w:marRight w:val="0"/>
      <w:marTop w:val="0"/>
      <w:marBottom w:val="0"/>
      <w:divBdr>
        <w:top w:val="none" w:sz="0" w:space="0" w:color="auto"/>
        <w:left w:val="none" w:sz="0" w:space="0" w:color="auto"/>
        <w:bottom w:val="none" w:sz="0" w:space="0" w:color="auto"/>
        <w:right w:val="none" w:sz="0" w:space="0" w:color="auto"/>
      </w:divBdr>
    </w:div>
    <w:div w:id="2126384277">
      <w:bodyDiv w:val="1"/>
      <w:marLeft w:val="0"/>
      <w:marRight w:val="0"/>
      <w:marTop w:val="0"/>
      <w:marBottom w:val="0"/>
      <w:divBdr>
        <w:top w:val="none" w:sz="0" w:space="0" w:color="auto"/>
        <w:left w:val="none" w:sz="0" w:space="0" w:color="auto"/>
        <w:bottom w:val="none" w:sz="0" w:space="0" w:color="auto"/>
        <w:right w:val="none" w:sz="0" w:space="0" w:color="auto"/>
      </w:divBdr>
    </w:div>
    <w:div w:id="2130392783">
      <w:bodyDiv w:val="1"/>
      <w:marLeft w:val="0"/>
      <w:marRight w:val="0"/>
      <w:marTop w:val="0"/>
      <w:marBottom w:val="0"/>
      <w:divBdr>
        <w:top w:val="none" w:sz="0" w:space="0" w:color="auto"/>
        <w:left w:val="none" w:sz="0" w:space="0" w:color="auto"/>
        <w:bottom w:val="none" w:sz="0" w:space="0" w:color="auto"/>
        <w:right w:val="none" w:sz="0" w:space="0" w:color="auto"/>
      </w:divBdr>
    </w:div>
    <w:div w:id="2130735310">
      <w:bodyDiv w:val="1"/>
      <w:marLeft w:val="0"/>
      <w:marRight w:val="0"/>
      <w:marTop w:val="0"/>
      <w:marBottom w:val="0"/>
      <w:divBdr>
        <w:top w:val="none" w:sz="0" w:space="0" w:color="auto"/>
        <w:left w:val="none" w:sz="0" w:space="0" w:color="auto"/>
        <w:bottom w:val="none" w:sz="0" w:space="0" w:color="auto"/>
        <w:right w:val="none" w:sz="0" w:space="0" w:color="auto"/>
      </w:divBdr>
    </w:div>
    <w:div w:id="2130777323">
      <w:bodyDiv w:val="1"/>
      <w:marLeft w:val="0"/>
      <w:marRight w:val="0"/>
      <w:marTop w:val="0"/>
      <w:marBottom w:val="0"/>
      <w:divBdr>
        <w:top w:val="none" w:sz="0" w:space="0" w:color="auto"/>
        <w:left w:val="none" w:sz="0" w:space="0" w:color="auto"/>
        <w:bottom w:val="none" w:sz="0" w:space="0" w:color="auto"/>
        <w:right w:val="none" w:sz="0" w:space="0" w:color="auto"/>
      </w:divBdr>
    </w:div>
    <w:div w:id="2133787258">
      <w:bodyDiv w:val="1"/>
      <w:marLeft w:val="0"/>
      <w:marRight w:val="0"/>
      <w:marTop w:val="0"/>
      <w:marBottom w:val="0"/>
      <w:divBdr>
        <w:top w:val="none" w:sz="0" w:space="0" w:color="auto"/>
        <w:left w:val="none" w:sz="0" w:space="0" w:color="auto"/>
        <w:bottom w:val="none" w:sz="0" w:space="0" w:color="auto"/>
        <w:right w:val="none" w:sz="0" w:space="0" w:color="auto"/>
      </w:divBdr>
    </w:div>
    <w:div w:id="2134858044">
      <w:bodyDiv w:val="1"/>
      <w:marLeft w:val="0"/>
      <w:marRight w:val="0"/>
      <w:marTop w:val="0"/>
      <w:marBottom w:val="0"/>
      <w:divBdr>
        <w:top w:val="none" w:sz="0" w:space="0" w:color="auto"/>
        <w:left w:val="none" w:sz="0" w:space="0" w:color="auto"/>
        <w:bottom w:val="none" w:sz="0" w:space="0" w:color="auto"/>
        <w:right w:val="none" w:sz="0" w:space="0" w:color="auto"/>
      </w:divBdr>
    </w:div>
    <w:div w:id="2135974891">
      <w:bodyDiv w:val="1"/>
      <w:marLeft w:val="0"/>
      <w:marRight w:val="0"/>
      <w:marTop w:val="0"/>
      <w:marBottom w:val="0"/>
      <w:divBdr>
        <w:top w:val="none" w:sz="0" w:space="0" w:color="auto"/>
        <w:left w:val="none" w:sz="0" w:space="0" w:color="auto"/>
        <w:bottom w:val="none" w:sz="0" w:space="0" w:color="auto"/>
        <w:right w:val="none" w:sz="0" w:space="0" w:color="auto"/>
      </w:divBdr>
    </w:div>
    <w:div w:id="2138643699">
      <w:bodyDiv w:val="1"/>
      <w:marLeft w:val="0"/>
      <w:marRight w:val="0"/>
      <w:marTop w:val="0"/>
      <w:marBottom w:val="0"/>
      <w:divBdr>
        <w:top w:val="none" w:sz="0" w:space="0" w:color="auto"/>
        <w:left w:val="none" w:sz="0" w:space="0" w:color="auto"/>
        <w:bottom w:val="none" w:sz="0" w:space="0" w:color="auto"/>
        <w:right w:val="none" w:sz="0" w:space="0" w:color="auto"/>
      </w:divBdr>
    </w:div>
    <w:div w:id="2138914211">
      <w:bodyDiv w:val="1"/>
      <w:marLeft w:val="0"/>
      <w:marRight w:val="0"/>
      <w:marTop w:val="0"/>
      <w:marBottom w:val="0"/>
      <w:divBdr>
        <w:top w:val="none" w:sz="0" w:space="0" w:color="auto"/>
        <w:left w:val="none" w:sz="0" w:space="0" w:color="auto"/>
        <w:bottom w:val="none" w:sz="0" w:space="0" w:color="auto"/>
        <w:right w:val="none" w:sz="0" w:space="0" w:color="auto"/>
      </w:divBdr>
    </w:div>
    <w:div w:id="2144076760">
      <w:bodyDiv w:val="1"/>
      <w:marLeft w:val="0"/>
      <w:marRight w:val="0"/>
      <w:marTop w:val="0"/>
      <w:marBottom w:val="0"/>
      <w:divBdr>
        <w:top w:val="none" w:sz="0" w:space="0" w:color="auto"/>
        <w:left w:val="none" w:sz="0" w:space="0" w:color="auto"/>
        <w:bottom w:val="none" w:sz="0" w:space="0" w:color="auto"/>
        <w:right w:val="none" w:sz="0" w:space="0" w:color="auto"/>
      </w:divBdr>
    </w:div>
    <w:div w:id="2146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ms.org.nz/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ndcareresearch.co.nz/publications/factsheets/rare-ecosystems/wetlands" TargetMode="External"/><Relationship Id="rId5" Type="http://schemas.openxmlformats.org/officeDocument/2006/relationships/settings" Target="settings.xml"/><Relationship Id="rId10" Type="http://schemas.openxmlformats.org/officeDocument/2006/relationships/hyperlink" Target="https://www.mfe.govt.nz/fresh-water/freshwater-acts-and-regulations/national-policy-statement-freshwater-managemen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e.govt.nz/sites/default/files/media/Fresh%20water/national-policy-statement-for-freshwater-managemen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Tow08</b:Tag>
    <b:SourceType>Report</b:SourceType>
    <b:Guid>{728E7AAF-06DF-4D31-B731-5A6FCAE9178E}</b:Guid>
    <b:Author>
      <b:Author>
        <b:NameList>
          <b:Person>
            <b:Last>Townsend</b:Last>
            <b:First>A.J.</b:First>
          </b:Person>
          <b:Person>
            <b:Last>de Lange</b:Last>
            <b:First>P.J.</b:First>
          </b:Person>
          <b:Person>
            <b:Last>Duffy</b:Last>
            <b:First>C.A.J.</b:First>
          </b:Person>
          <b:Person>
            <b:Last>Miskelly</b:Last>
            <b:First>C.M.</b:First>
          </b:Person>
          <b:Person>
            <b:Last>Molloy</b:Last>
            <b:First>J.</b:First>
          </b:Person>
          <b:Person>
            <b:Last>Norton</b:Last>
            <b:First>D.A</b:First>
          </b:Person>
        </b:NameList>
      </b:Author>
    </b:Author>
    <b:Title>New Zealand Threat Classification System manual</b:Title>
    <b:Year>2008</b:Year>
    <b:Publisher>Department of Conservation</b:Publisher>
    <b:City>Wellington</b:City>
    <b:RefOrder>1</b:RefOrder>
  </b:Source>
  <b:Source>
    <b:Tag>Wen19</b:Tag>
    <b:SourceType>Report</b:SourceType>
    <b:Guid>{18D026D9-9AA4-4E28-9E4C-1D8C0F35F6A6}</b:Guid>
    <b:Author>
      <b:Author>
        <b:NameList>
          <b:Person>
            <b:Last>Nelson</b:Last>
            <b:First>W.A.</b:First>
          </b:Person>
          <b:Person>
            <b:Last>Neill</b:Last>
            <b:First>K.</b:First>
          </b:Person>
          <b:Person>
            <b:Last>D’Archino</b:Last>
            <b:First>R.</b:First>
          </b:Person>
          <b:Person>
            <b:Last>Rolfe</b:Last>
            <b:First>J.R.</b:First>
          </b:Person>
        </b:NameList>
      </b:Author>
    </b:Author>
    <b:Title>Conservation status of New Zealand macroalgae, 2019</b:Title>
    <b:Year>2019</b:Year>
    <b:Publisher>Department of Conservation</b:Publisher>
    <b:City>Wellington</b:City>
    <b:RefOrder>8</b:RefOrder>
  </b:Source>
  <b:Source>
    <b:Tag>Hug17</b:Tag>
    <b:SourceType>Report</b:SourceType>
    <b:Guid>{A171090D-6C80-49DA-9F4B-88CD427F9784}</b:Guid>
    <b:Author>
      <b:Author>
        <b:NameList>
          <b:Person>
            <b:Last>Robertson</b:Last>
            <b:First>H.A.</b:First>
          </b:Person>
          <b:Person>
            <b:Last>Baird</b:Last>
            <b:First>K.</b:First>
          </b:Person>
          <b:Person>
            <b:Last>Dowding</b:Last>
            <b:First>J.E.</b:First>
          </b:Person>
          <b:Person>
            <b:Last>Elliott</b:Last>
            <b:First>G.P.</b:First>
          </b:Person>
          <b:Person>
            <b:Last>Hitchmough</b:Last>
            <b:First>R.A.</b:First>
          </b:Person>
          <b:Person>
            <b:Last>Miskelly</b:Last>
            <b:First>C.M.</b:First>
          </b:Person>
          <b:Person>
            <b:Last>McArthur</b:Last>
            <b:First>N.</b:First>
          </b:Person>
          <b:Person>
            <b:Last>O’Donnell</b:Last>
            <b:First>C.F.J.</b:First>
          </b:Person>
          <b:Person>
            <b:Last>Sagar</b:Last>
            <b:First>P.M.</b:First>
          </b:Person>
          <b:Person>
            <b:Last>Scofield</b:Last>
            <b:First>R.P.</b:First>
          </b:Person>
          <b:Person>
            <b:Last>Taylor</b:Last>
            <b:First>G.A.</b:First>
          </b:Person>
        </b:NameList>
      </b:Author>
    </b:Author>
    <b:Title>New Zealand Threat Classification Series 19 - Conservation status of New Zealand birds, 2016</b:Title>
    <b:Year>2017</b:Year>
    <b:Publisher>Department of Conservation</b:Publisher>
    <b:City>Wellington</b:City>
    <b:RefOrder>6</b:RefOrder>
  </b:Source>
  <b:Source>
    <b:Tag>Pet18</b:Tag>
    <b:SourceType>Report</b:SourceType>
    <b:Guid>{4363E26F-AAD5-4ADB-90AD-476A18B1F247}</b:Guid>
    <b:Author>
      <b:Author>
        <b:NameList>
          <b:Person>
            <b:Last>de Lange</b:Last>
            <b:First>P.J.</b:First>
          </b:Person>
          <b:Person>
            <b:Last>Rolfe</b:Last>
            <b:First>J.R.</b:First>
          </b:Person>
          <b:Person>
            <b:Last>Barkla</b:Last>
            <b:First>J.W.</b:First>
          </b:Person>
          <b:Person>
            <b:Last>Courtney</b:Last>
            <b:First>S.P.</b:First>
          </b:Person>
          <b:Person>
            <b:Last>Champion</b:Last>
            <b:First>P.D.</b:First>
          </b:Person>
          <b:Person>
            <b:Last>Ford</b:Last>
            <b:First>K.A.</b:First>
          </b:Person>
          <b:Person>
            <b:Last>Breitwieser</b:Last>
            <b:First>I.</b:First>
          </b:Person>
          <b:Person>
            <b:Last>Schönberger</b:Last>
            <b:First>I.</b:First>
          </b:Person>
          <b:Person>
            <b:Last>Hindmarsh-Walls</b:Last>
            <b:First>R.</b:First>
          </b:Person>
          <b:Person>
            <b:Last>Heenan</b:Last>
            <b:First>P.B.</b:First>
          </b:Person>
          <b:Person>
            <b:Last>Ladley</b:Last>
            <b:First>K.</b:First>
          </b:Person>
        </b:NameList>
      </b:Author>
    </b:Author>
    <b:Title>Conservation status of New Zealand indigenous vascular plants, 2017</b:Title>
    <b:Year>2018</b:Year>
    <b:Publisher>Department of Conservation</b:Publisher>
    <b:City>Wellington</b:City>
    <b:RefOrder>7</b:RefOrder>
  </b:Source>
  <b:Source>
    <b:Tag>Nic18</b:Tag>
    <b:SourceType>Report</b:SourceType>
    <b:Guid>{B48B3D9D-DE73-48ED-B9A2-FEB2DC8C8353}</b:Guid>
    <b:Author>
      <b:Author>
        <b:NameList>
          <b:Person>
            <b:Last>Nicholas R. Dunn</b:Last>
            <b:First>Richard</b:First>
            <b:Middle>M. Allibone, Gerard P. Closs, Shannan K. Crow, Bruno O. David, Jane M. Goodman, Marc Griffiths, Daniel C. Jack, Nicholas Ling, Jonathan M. Waters and Jeremy R. Rolfe</b:Middle>
          </b:Person>
        </b:NameList>
      </b:Author>
    </b:Author>
    <b:Title>Conservation status of New Zealand freshwater fishes, 2017</b:Title>
    <b:Year>2018</b:Year>
    <b:Publisher>New Zealand Department of Conservation</b:Publisher>
    <b:City>Wellington</b:City>
    <b:RefOrder>4</b:RefOrder>
  </b:Source>
  <b:Source>
    <b:Tag>Ewa16</b:Tag>
    <b:SourceType>Report</b:SourceType>
    <b:Guid>{511DF77E-FE2B-46AD-ACBD-F25FEA2473A5}</b:Guid>
    <b:Title>Environment Southland Wetland Inventory Project: Monitoring wetland extent on on-public conservation land in the Southland region - interm report for 2016</b:Title>
    <b:Year>2016</b:Year>
    <b:Author>
      <b:Author>
        <b:NameList>
          <b:Person>
            <b:Last>Ewans</b:Last>
            <b:First>R.</b:First>
          </b:Person>
        </b:NameList>
      </b:Author>
    </b:Author>
    <b:Publisher>Eco-South</b:Publisher>
    <b:City>Dunedin</b:City>
    <b:RefOrder>60</b:RefOrder>
  </b:Source>
  <b:Source>
    <b:Tag>Col16</b:Tag>
    <b:SourceType>JournalArticle</b:SourceType>
    <b:Guid>{61668320-95FE-4641-BF5B-B54C5ABCCBFE}</b:Guid>
    <b:Title>Conservation of aquatic invertebrates: concerns, challenges and conundrums</b:Title>
    <b:Year>2016</b:Year>
    <b:Author>
      <b:Author>
        <b:NameList>
          <b:Person>
            <b:Last>Collier</b:Last>
            <b:First>K.J.</b:First>
          </b:Person>
          <b:Person>
            <b:Last>Probert</b:Last>
            <b:First>P.K.</b:First>
          </b:Person>
          <b:Person>
            <b:Last>Jeffries</b:Last>
            <b:First>M.</b:First>
          </b:Person>
        </b:NameList>
      </b:Author>
    </b:Author>
    <b:JournalName>Aquatic Conservation: Marine and Freshwater Ecosystems</b:JournalName>
    <b:Pages>26: 817-837</b:Pages>
    <b:RefOrder>61</b:RefOrder>
  </b:Source>
  <b:Source>
    <b:Tag>Gra18</b:Tag>
    <b:SourceType>Report</b:SourceType>
    <b:Guid>{3A4DC9C5-7B08-4328-8E14-5673A17068E8}</b:Guid>
    <b:Title>Conservation status of New Zealand freshwater invertebrates, 2018</b:Title>
    <b:Year>2018</b:Year>
    <b:Author>
      <b:Author>
        <b:NameList>
          <b:Person>
            <b:Last>Grainger</b:Last>
            <b:First>N.</b:First>
          </b:Person>
          <b:Person>
            <b:Last>Harding</b:Last>
            <b:First>J.</b:First>
          </b:Person>
          <b:Person>
            <b:Last>Drinan</b:Last>
            <b:First>T.</b:First>
          </b:Person>
          <b:Person>
            <b:Last>Collier</b:Last>
            <b:First>K.</b:First>
          </b:Person>
          <b:Person>
            <b:Last>Smith</b:Last>
            <b:First>B.</b:First>
          </b:Person>
          <b:Person>
            <b:Last>Death</b:Last>
            <b:First>R.</b:First>
          </b:Person>
          <b:Person>
            <b:Last>T.</b:Last>
            <b:First>Makan</b:First>
          </b:Person>
          <b:Person>
            <b:Last>J.</b:Last>
            <b:First>Rolfe</b:First>
          </b:Person>
        </b:NameList>
      </b:Author>
    </b:Author>
    <b:Publisher>Department of Conservation</b:Publisher>
    <b:City>Wellington</b:City>
    <b:RefOrder>5</b:RefOrder>
  </b:Source>
  <b:Source>
    <b:Tag>Ric15</b:Tag>
    <b:SourceType>JournalArticle</b:SourceType>
    <b:Guid>{9FEFCB7D-8390-4C6B-B754-08460033B7EA}</b:Guid>
    <b:Title>Small wetlands are critical for safeguarding rare and threatened plant species</b:Title>
    <b:Year>2015</b:Year>
    <b:Author>
      <b:Author>
        <b:NameList>
          <b:Person>
            <b:Last>Richardson</b:Last>
            <b:First>S.J.</b:First>
          </b:Person>
          <b:Person>
            <b:Last>Clayton</b:Last>
            <b:First>R.</b:First>
          </b:Person>
          <b:Person>
            <b:Last>Rance</b:Last>
            <b:First>B.D.</b:First>
          </b:Person>
          <b:Person>
            <b:Last>Broadbent</b:Last>
            <b:First>H.</b:First>
          </b:Person>
          <b:Person>
            <b:Last>McGlone</b:Last>
            <b:First>M.S.</b:First>
          </b:Person>
          <b:Person>
            <b:Last>Wilmshurst</b:Last>
            <b:First>J.M.</b:First>
          </b:Person>
        </b:NameList>
      </b:Author>
    </b:Author>
    <b:JournalName>Applied Vegetation Science</b:JournalName>
    <b:Pages>18: 230-241</b:Pages>
    <b:RefOrder>62</b:RefOrder>
  </b:Source>
  <b:Source>
    <b:Tag>Smi15</b:Tag>
    <b:SourceType>Report</b:SourceType>
    <b:Guid>{D0EDC3E9-AAB1-4460-AEBE-49E7719988E6}</b:Guid>
    <b:Author>
      <b:Author>
        <b:NameList>
          <b:Person>
            <b:Last>Smith</b:Last>
            <b:First>J.</b:First>
          </b:Person>
        </b:NameList>
      </b:Author>
    </b:Author>
    <b:Title>Freshwater Fish Spawning and Migration Periods</b:Title>
    <b:Year>2015</b:Year>
    <b:Publisher>Ministry for Primary Industries</b:Publisher>
    <b:City>Wellington</b:City>
    <b:RefOrder>58</b:RefOrder>
  </b:Source>
  <b:Source>
    <b:Tag>Reg20</b:Tag>
    <b:SourceType>InternetSite</b:SourceType>
    <b:Guid>{0EBA117B-2919-4F9C-BCA5-712E87BC6BE6}</b:Guid>
    <b:Author>
      <b:Author>
        <b:NameList>
          <b:Person>
            <b:Last>Regional Chief Executive Officers &amp; Ministry for the Environment</b:Last>
          </b:Person>
        </b:NameList>
      </b:Author>
    </b:Author>
    <b:Title>Document List</b:Title>
    <b:InternetSiteTitle>National Environment Monitoring Standards (NEMS)</b:InternetSiteTitle>
    <b:Year>2020</b:Year>
    <b:Month>June</b:Month>
    <b:URL>http://www.nems.org.nz/documents/</b:URL>
    <b:RefOrder>63</b:RefOrder>
  </b:Source>
  <b:Source>
    <b:Tag>Fen18</b:Tag>
    <b:SourceType>Report</b:SourceType>
    <b:Guid>{7F789E3D-670C-4741-BD9D-615EAE0A6DDB}</b:Guid>
    <b:Author>
      <b:Author>
        <b:NameList>
          <b:Person>
            <b:Last>Fenwick</b:Last>
            <b:First>G.</b:First>
          </b:Person>
          <b:Person>
            <b:Last>Greenwood</b:Last>
            <b:First>M.</b:First>
          </b:Person>
          <b:Person>
            <b:Last>Williams</b:Last>
            <b:First>E.</b:First>
          </b:Person>
          <b:Person>
            <b:Last>Milne</b:Last>
            <b:First>J.</b:First>
          </b:Person>
          <b:Person>
            <b:Last>Watene-Rawiri</b:Last>
            <b:First>E.</b:First>
          </b:Person>
        </b:NameList>
      </b:Author>
    </b:Author>
    <b:Title>Groundwater Ecosystems: Functions, Values, Impacts and Management</b:Title>
    <b:Year>2018</b:Year>
    <b:Publisher>NIWA Client Report 2018184CH prepared for Horizons Regional Council.</b:Publisher>
    <b:City>Christchurch</b:City>
    <b:RefOrder>64</b:RefOrder>
  </b:Source>
  <b:Source>
    <b:Tag>New17</b:Tag>
    <b:SourceType>Report</b:SourceType>
    <b:Guid>{FCDACB1C-0DED-4985-84A7-A40C5157FF0B}</b:Guid>
    <b:Author>
      <b:Author>
        <b:NameList>
          <b:Person>
            <b:Last>Newsome</b:Last>
            <b:First>P.</b:First>
          </b:Person>
        </b:NameList>
      </b:Author>
    </b:Author>
    <b:Title>Considering a future spatial framework for wetland mapping and monitoring in New Zealand</b:Title>
    <b:Year>2017</b:Year>
    <b:Publisher>Landcare Research</b:Publisher>
    <b:City>Wellington</b:City>
    <b:RefOrder>57</b:RefOrder>
  </b:Source>
  <b:Source>
    <b:Tag>Cla13</b:Tag>
    <b:SourceType>Report</b:SourceType>
    <b:Guid>{D953C935-EF8D-40BF-AAA7-4742CEEC64F8}</b:Guid>
    <b:Author>
      <b:Author>
        <b:NameList>
          <b:Person>
            <b:Last>Clarkson</b:Last>
            <b:First>B.R.</b:First>
          </b:Person>
        </b:NameList>
      </b:Author>
    </b:Author>
    <b:Title>A vegetation tool for wetland delineation in New Zealand</b:Title>
    <b:Year>2013</b:Year>
    <b:Publisher>Landcare Research</b:Publisher>
    <b:City>Christchurch</b:City>
    <b:RefOrder>37</b:RefOrder>
  </b:Source>
  <b:Source>
    <b:Tag>Rog19</b:Tag>
    <b:SourceType>InternetSite</b:SourceType>
    <b:Guid>{F376790E-5DF0-4C80-8D41-5757F897B316}</b:Guid>
    <b:Title>Improving Fish Passage Barriers - A project of the Rogue Basin Partnership</b:Title>
    <b:Year>2019</b:Year>
    <b:Author>
      <b:Author>
        <b:NameList>
          <b:Person>
            <b:Last>Partnership</b:Last>
            <b:First>Rogue</b:First>
            <b:Middle>Basin</b:Middle>
          </b:Person>
        </b:NameList>
      </b:Author>
    </b:Author>
    <b:InternetSiteTitle>Improving Fish Passage Barriers</b:InternetSiteTitle>
    <b:Month>July</b:Month>
    <b:URL>https://storymaps.arcgis.com/stories/337f0a3315a74e75894a94cb8fd10f0b</b:URL>
    <b:RefOrder>65</b:RefOrder>
  </b:Source>
  <b:Source>
    <b:Tag>Cla03</b:Tag>
    <b:SourceType>Report</b:SourceType>
    <b:Guid>{7ACC36BD-A332-4EFF-B1B8-703179C589AC}</b:Guid>
    <b:Author>
      <b:Author>
        <b:NameList>
          <b:Person>
            <b:Last>Clarkson</b:Last>
            <b:Middle>R</b:Middle>
            <b:First>B</b:First>
          </b:Person>
          <b:Person>
            <b:Last>Sorrell</b:Last>
            <b:Middle>K</b:Middle>
            <b:First>B</b:First>
          </b:Person>
          <b:Person>
            <b:Last>Reeves</b:Last>
            <b:Middle>N</b:Middle>
            <b:First>P</b:First>
          </b:Person>
          <b:Person>
            <b:Last>Champion</b:Last>
            <b:Middle>D</b:Middle>
            <b:First>P</b:First>
          </b:Person>
          <b:Person>
            <b:Last>Patridge</b:Last>
            <b:Middle>R</b:Middle>
            <b:First>T</b:First>
          </b:Person>
          <b:Person>
            <b:Last>Clarkson</b:Last>
            <b:Middle>D</b:Middle>
            <b:First>B</b:First>
          </b:Person>
        </b:NameList>
      </b:Author>
    </b:Author>
    <b:Title>Handbook for monitoring wetland condition (Revised October 2004). Coordinated Monitoring of New Zealand Wetlands</b:Title>
    <b:Year>2003</b:Year>
    <b:Publisher>A Ministry for the Environment Sustainable Management Fund Project (5105). doi:10.7931/J2Z60KZ3</b:Publisher>
    <b:RefOrder>38</b:RefOrder>
  </b:Source>
  <b:Source>
    <b:Tag>Wis13</b:Tag>
    <b:SourceType>BookSection</b:SourceType>
    <b:Guid>{90D9DCA7-A9BD-4A63-ADDF-ACB10971C01B}</b:Guid>
    <b:Author>
      <b:Author>
        <b:NameList>
          <b:Person>
            <b:Last>Wiser</b:Last>
            <b:Middle>K</b:Middle>
            <b:First>S</b:First>
          </b:Person>
          <b:Person>
            <b:Last>Buxton</b:Last>
            <b:Middle>P</b:Middle>
            <b:First>R</b:First>
          </b:Person>
          <b:Person>
            <b:Last>Clarkson</b:Last>
            <b:Middle>R</b:Middle>
            <b:First>B</b:First>
          </b:Person>
          <b:Person>
            <b:Last>Hoare</b:Last>
            <b:Middle>J.B</b:Middle>
            <b:First>R</b:First>
          </b:Person>
          <b:Person>
            <b:Last>Holdaway</b:Last>
            <b:Middle>J</b:Middle>
            <b:First>R</b:First>
          </b:Person>
          <b:Person>
            <b:Last>Richardson</b:Last>
            <b:Middle>J</b:Middle>
            <b:First>S</b:First>
          </b:Person>
          <b:Person>
            <b:Last>Smale</b:Last>
            <b:Middle>C</b:Middle>
            <b:First>M</b:First>
          </b:Person>
          <b:Person>
            <b:Last>West</b:Last>
            <b:First>C</b:First>
          </b:Person>
          <b:Person>
            <b:Last>Williams</b:Last>
            <b:Middle>A</b:Middle>
            <b:First>P</b:First>
          </b:Person>
        </b:NameList>
      </b:Author>
      <b:BookAuthor>
        <b:NameList>
          <b:Person>
            <b:Last>Dymond J R</b:Last>
            <b:First>ed</b:First>
          </b:Person>
        </b:NameList>
      </b:BookAuthor>
    </b:Author>
    <b:Title>New Zealand’s naturally uncommon ecosystems</b:Title>
    <b:Year>2013</b:Year>
    <b:Publisher>Manaaki Whenua Press</b:Publisher>
    <b:City>Lincoln, New Zealand</b:City>
    <b:Pages>49-61</b:Pages>
    <b:BookTitle>Ecosystem services in New Zealand</b:BookTitle>
    <b:RefOrder>45</b:RefOrder>
  </b:Source>
  <b:Source>
    <b:Tag>Res20</b:Tag>
    <b:SourceType>InternetSite</b:SourceType>
    <b:Guid>{A07AE7AD-1B66-4CB7-BC0B-8E3844ECD34A}</b:Guid>
    <b:Title>Wetlands</b:Title>
    <b:Year>2020</b:Year>
    <b:Author>
      <b:Author>
        <b:Corporate>Manaaki Whenua - Landcare Research</b:Corporate>
      </b:Author>
    </b:Author>
    <b:InternetSiteTitle>Rare Ecosystems</b:InternetSiteTitle>
    <b:URL>https://www.landcareresearch.co.nz/publications/factsheets/rare-ecosystems/wetlands</b:URL>
    <b:RefOrder>66</b:RefOrder>
  </b:Source>
  <b:Source>
    <b:Tag>Dep20</b:Tag>
    <b:SourceType>InternetSite</b:SourceType>
    <b:Guid>{E98334EC-6EE5-4F38-BFDF-5AA17D9B6C04}</b:Guid>
    <b:Author>
      <b:Author>
        <b:Corporate>Department of Conservation</b:Corporate>
      </b:Author>
    </b:Author>
    <b:Title>Conservation Status Assessments - Search</b:Title>
    <b:InternetSiteTitle>NZTCS - New Zealand Threat Classification System</b:InternetSiteTitle>
    <b:Year>2020</b:Year>
    <b:Month>July</b:Month>
    <b:Day>24</b:Day>
    <b:URL>https://nztcs.org.nz/assessment-search</b:URL>
    <b:RefOrder>2</b:RefOrder>
  </b:Source>
  <b:Source>
    <b:Tag>Ger16</b:Tag>
    <b:SourceType>BookSection</b:SourceType>
    <b:Guid>{1CA369AA-4C38-47F9-A1C3-2CE1685310D3}</b:Guid>
    <b:Title>Conservation of freshwaters</b:Title>
    <b:Year>2016</b:Year>
    <b:Author>
      <b:Author>
        <b:NameList>
          <b:Person>
            <b:Last>Gerbeaux</b:Last>
            <b:First>P</b:First>
          </b:Person>
          <b:Person>
            <b:Last>Champion</b:Last>
            <b:First>P</b:First>
          </b:Person>
          <b:Person>
            <b:Last>Dunn</b:Last>
            <b:First>N</b:First>
          </b:Person>
        </b:NameList>
      </b:Author>
      <b:BookAuthor>
        <b:NameList>
          <b:Person>
            <b:Last>Jellyman</b:Last>
            <b:Middle>G</b:Middle>
            <b:First>P</b:First>
          </b:Person>
          <b:Person>
            <b:Last>Davie</b:Last>
            <b:Middle>JA</b:Middle>
            <b:First>T</b:First>
          </b:Person>
          <b:Person>
            <b:Last>Pearson</b:Last>
            <b:Middle>P</b:Middle>
            <b:First>C</b:First>
          </b:Person>
          <b:Person>
            <b:Last>Harding</b:Last>
            <b:Middle>S</b:Middle>
            <b:First>J</b:First>
          </b:Person>
          <b:Person>
            <b:Last>(Eds)</b:Last>
          </b:Person>
        </b:NameList>
      </b:BookAuthor>
    </b:Author>
    <b:BookTitle>Advances in freshwater research</b:BookTitle>
    <b:Publisher>New Zealand Freshwater Sciences Society &amp; New Zealand Hydrological Society</b:Publisher>
    <b:RefOrder>9</b:RefOrder>
  </b:Source>
  <b:Source>
    <b:Tag>Bur18</b:Tag>
    <b:SourceType>Report</b:SourceType>
    <b:Guid>{DF5C7ECC-9A8D-4464-97EC-A076DFFE216B}</b:Guid>
    <b:Author>
      <b:Author>
        <b:NameList>
          <b:Person>
            <b:Last>Burns</b:Last>
            <b:Middle>J</b:Middle>
            <b:First>R</b:First>
          </b:Person>
          <b:Person>
            <b:Last>Bell</b:Last>
            <b:Middle>D</b:Middle>
            <b:First>B</b:First>
          </b:Person>
          <b:Person>
            <b:Last>Haigh</b:Last>
            <b:First>A</b:First>
          </b:Person>
          <b:Person>
            <b:Last>Bishop</b:Last>
            <b:First>P</b:First>
          </b:Person>
          <b:Person>
            <b:Last>Easton</b:Last>
            <b:First>L</b:First>
          </b:Person>
          <b:Person>
            <b:Last>Wren</b:Last>
            <b:First>S</b:First>
          </b:Person>
          <b:Person>
            <b:Last>Germano</b:Last>
            <b:First>J</b:First>
          </b:Person>
          <b:Person>
            <b:Last>Hitchmough</b:Last>
            <b:Middle>A</b:Middle>
            <b:First>R</b:First>
          </b:Person>
          <b:Person>
            <b:Last>Rolfe</b:Last>
            <b:Middle>R</b:Middle>
            <b:First>J</b:First>
          </b:Person>
          <b:Person>
            <b:Last>Makan</b:Last>
            <b:First>T</b:First>
          </b:Person>
        </b:NameList>
      </b:Author>
    </b:Author>
    <b:Title>Conservation status of New Zealand amphibians, 2017</b:Title>
    <b:Year>2018</b:Year>
    <b:Publisher>Department of Conservation</b:Publisher>
    <b:City>Wellington</b:City>
    <b:RefOrder>3</b:RefOrder>
  </b:Source>
  <b:Source>
    <b:Tag>Sch11</b:Tag>
    <b:SourceType>JournalArticle</b:SourceType>
    <b:Guid>{1CE9317C-9C39-4EDF-8C60-15193024E693}</b:Guid>
    <b:Author>
      <b:Author>
        <b:NameList>
          <b:Person>
            <b:Last>Schwalb</b:Last>
            <b:First>A.N.</b:First>
          </b:Person>
          <b:Person>
            <b:Last>Cottenie</b:Last>
            <b:First>K.</b:First>
          </b:Person>
          <b:Person>
            <b:Last>Poos</b:Last>
            <b:First>M.S.</b:First>
          </b:Person>
          <b:Person>
            <b:Last>Ackerman</b:Last>
            <b:First>J.D.</b:First>
          </b:Person>
        </b:NameList>
      </b:Author>
    </b:Author>
    <b:Title>Dispersal limitation of unionid mussels and implications for their conservation</b:Title>
    <b:JournalName>Freshwater Biology</b:JournalName>
    <b:Year>2011</b:Year>
    <b:Pages>56: 1509 - 1518</b:Pages>
    <b:RefOrder>67</b:RefOrder>
  </b:Source>
  <b:Source>
    <b:Tag>eBi20</b:Tag>
    <b:SourceType>InternetSite</b:SourceType>
    <b:Guid>{88249A09-96EA-46CC-BFA4-EE8C0EDF69E6}</b:Guid>
    <b:Title>New Zealand eBird Explore</b:Title>
    <b:Year>2020</b:Year>
    <b:Author>
      <b:Author>
        <b:Corporate>eBird</b:Corporate>
      </b:Author>
    </b:Author>
    <b:InternetSiteTitle>New Zealand eBird</b:InternetSiteTitle>
    <b:URL>https://ebird.org/newzealand/explore</b:URL>
    <b:RefOrder>17</b:RefOrder>
  </b:Source>
  <b:Source>
    <b:Tag>DOC13</b:Tag>
    <b:SourceType>InternetSite</b:SourceType>
    <b:Guid>{EA7985D2-E20D-4FED-B750-51BF99F38D7D}</b:Guid>
    <b:Author>
      <b:Author>
        <b:Corporate>DOC, Te Papa, Birds New Zealand</b:Corporate>
      </b:Author>
    </b:Author>
    <b:Title>New Zealand Birds Online</b:Title>
    <b:InternetSiteTitle>New Zealand Birds Online</b:InternetSiteTitle>
    <b:Year>2013</b:Year>
    <b:URL>http://nzbirdsonline.org.nz/</b:URL>
    <b:RefOrder>16</b:RefOrder>
  </b:Source>
  <b:Source>
    <b:Tag>Nat20</b:Tag>
    <b:SourceType>InternetSite</b:SourceType>
    <b:Guid>{F837E1EF-769F-40E7-AA39-2E3519E10EA5}</b:Guid>
    <b:Author>
      <b:Author>
        <b:Corporate>National Council of the New Zealand Plant Conservation Network</b:Corporate>
      </b:Author>
    </b:Author>
    <b:Title>New Zealand Plant Conservation Network</b:Title>
    <b:InternetSiteTitle>New Zealand Plant Conservation Network</b:InternetSiteTitle>
    <b:Year>2020</b:Year>
    <b:URL>https://www.nzpcn.org.nz/</b:URL>
    <b:RefOrder>33</b:RefOrder>
  </b:Source>
  <b:Source>
    <b:Tag>New20</b:Tag>
    <b:SourceType>InternetSite</b:SourceType>
    <b:Guid>{0DE66B5D-0A39-4BBA-A005-259EEF29CD97}</b:Guid>
    <b:Author>
      <b:Author>
        <b:Corporate>New Zealand Bio-recording Network Trust</b:Corporate>
      </b:Author>
    </b:Author>
    <b:Title>iNaturalist NZ — Mātaki Taiao</b:Title>
    <b:InternetSiteTitle>iNaturalist NZ — Mātaki Taiao</b:InternetSiteTitle>
    <b:Year>2020</b:Year>
    <b:Month>March</b:Month>
    <b:Day>7</b:Day>
    <b:URL>https://www.inaturalist.org/pages/about-naturewatch</b:URL>
    <b:RefOrder>13</b:RefOrder>
  </b:Source>
  <b:Source>
    <b:Tag>Wes16</b:Tag>
    <b:SourceType>Report</b:SourceType>
    <b:Guid>{000A5133-93E1-450B-83B2-BC2567CCABE9}</b:Guid>
    <b:Title>Ecological values: Outstanding Waterbodies</b:Title>
    <b:Year>2016</b:Year>
    <b:Author>
      <b:Author>
        <b:NameList>
          <b:Person>
            <b:Last>West</b:Last>
            <b:First>D</b:First>
          </b:Person>
          <b:Person>
            <b:Last>Neale</b:Last>
            <b:First>M</b:First>
          </b:Person>
        </b:NameList>
      </b:Author>
    </b:Author>
    <b:RefOrder>40</b:RefOrder>
  </b:Source>
  <b:Source>
    <b:Tag>Joh04</b:Tag>
    <b:SourceType>Report</b:SourceType>
    <b:Guid>{A01DE587-4456-4775-922F-514E6688641B}</b:Guid>
    <b:Title>Wetland Types in New Zealand</b:Title>
    <b:Year>2004</b:Year>
    <b:Publisher>Department of Conservation</b:Publisher>
    <b:City>Wellington</b:City>
    <b:Author>
      <b:Author>
        <b:NameList>
          <b:Person>
            <b:Last>Johnson</b:Last>
            <b:First>P</b:First>
          </b:Person>
          <b:Person>
            <b:Last>Gerbeaux</b:Last>
            <b:First>P</b:First>
          </b:Person>
        </b:NameList>
      </b:Author>
    </b:Author>
    <b:RefOrder>39</b:RefOrder>
  </b:Source>
  <b:Source>
    <b:Tag>Aus20</b:Tag>
    <b:SourceType>InternetSite</b:SourceType>
    <b:Guid>{28E3B292-DF91-416D-A67B-D23030222F16}</b:Guid>
    <b:Title>The Australasian Virtual Herbarium (AVH)</b:Title>
    <b:Year>2020</b:Year>
    <b:Author>
      <b:Author>
        <b:Corporate>Australian and New Zealand Herbaria</b:Corporate>
      </b:Author>
    </b:Author>
    <b:InternetSiteTitle>The Australasian Virtual Herbarium (AVH)</b:InternetSiteTitle>
    <b:URL>https://avh.ala.org.au/search#tab_simpleSearch</b:URL>
    <b:RefOrder>34</b:RefOrder>
  </b:Source>
  <b:Source>
    <b:Tag>War12</b:Tag>
    <b:SourceType>InternetSite</b:SourceType>
    <b:Guid>{60D6B673-EFB4-4633-AD80-D1F6832BC36E}</b:Guid>
    <b:Title>New Zealand Trichoptera Database</b:Title>
    <b:InternetSiteTitle>New Zealand Trichoptera Database</b:InternetSiteTitle>
    <b:Year>2012</b:Year>
    <b:Month>September</b:Month>
    <b:Day>28</b:Day>
    <b:URL>http://nzcaddis.massey.ac.nz/</b:URL>
    <b:Author>
      <b:Author>
        <b:NameList>
          <b:Person>
            <b:Last>Ward</b:Last>
            <b:First>J</b:First>
          </b:Person>
          <b:Person>
            <b:Last>Henderson</b:Last>
            <b:First>I</b:First>
          </b:Person>
        </b:NameList>
      </b:Author>
    </b:Author>
    <b:RefOrder>28</b:RefOrder>
  </b:Source>
  <b:Source>
    <b:Tag>NIW18</b:Tag>
    <b:SourceType>InternetSite</b:SourceType>
    <b:Guid>{83A2724A-BFC4-44FD-922C-1BC8092EE0B3}</b:Guid>
    <b:Author>
      <b:Author>
        <b:Corporate>NIWA</b:Corporate>
      </b:Author>
    </b:Author>
    <b:Title>Fish Passage Assessment Tool</b:Title>
    <b:InternetSiteTitle>Fish Passage Assessment Tool</b:InternetSiteTitle>
    <b:Year>2018</b:Year>
    <b:URL>https://fishpassage.niwa.co.nz/</b:URL>
    <b:RefOrder>20</b:RefOrder>
  </b:Source>
  <b:Source>
    <b:Tag>Cro14</b:Tag>
    <b:SourceType>Report</b:SourceType>
    <b:Guid>{EFA72DB3-C4DC-420E-8C74-87216CCC228A}</b:Guid>
    <b:Title>Predicting distributions of New Zealand freshwater fishes</b:Title>
    <b:Year>2014</b:Year>
    <b:Publisher>National Institute of Water &amp; Atmospheric Research Ltd</b:Publisher>
    <b:City>Christchurch</b:City>
    <b:Author>
      <b:Author>
        <b:NameList>
          <b:Person>
            <b:Last>Crow</b:Last>
            <b:First>S</b:First>
          </b:Person>
          <b:Person>
            <b:Last>Booker</b:Last>
            <b:First>D</b:First>
          </b:Person>
          <b:Person>
            <b:Last>Sykes</b:Last>
            <b:First>J</b:First>
          </b:Person>
          <b:Person>
            <b:Last>Unwin</b:Last>
            <b:First>M</b:First>
          </b:Person>
          <b:Person>
            <b:Last>Shankar</b:Last>
            <b:First>U</b:First>
          </b:Person>
        </b:NameList>
      </b:Author>
    </b:Author>
    <b:RefOrder>25</b:RefOrder>
  </b:Source>
  <b:Source>
    <b:Tag>Boo17</b:Tag>
    <b:SourceType>InternetSite</b:SourceType>
    <b:Guid>{1CF40244-4EC9-4B32-BBCD-71A2B5E5B8BA}</b:Guid>
    <b:Title>NZ River Maps: An interactive online tool for mapping predicted freshwater variables across New Zealand.</b:Title>
    <b:Year>2017</b:Year>
    <b:InternetSiteTitle>NZ River Maps: An interactive online tool for mapping predicted freshwater variables across New Zealand.</b:InternetSiteTitle>
    <b:URL>https://shiny.niwa.co.nz/nzrivermaps/</b:URL>
    <b:Author>
      <b:Author>
        <b:NameList>
          <b:Person>
            <b:Last>Booker</b:Last>
            <b:Middle>J</b:Middle>
            <b:First>D</b:First>
          </b:Person>
          <b:Person>
            <b:Last>Whitehead</b:Last>
            <b:Middle>I</b:Middle>
            <b:First>A</b:First>
          </b:Person>
        </b:NameList>
      </b:Author>
    </b:Author>
    <b:RefOrder>35</b:RefOrder>
  </b:Source>
  <b:Source>
    <b:Tag>Dep10</b:Tag>
    <b:SourceType>InternetSite</b:SourceType>
    <b:Guid>{07786573-04F5-407D-8475-31D1D8B49C3D}</b:Guid>
    <b:Author>
      <b:Author>
        <b:Corporate>Department of Conservation</b:Corporate>
      </b:Author>
    </b:Author>
    <b:Title>Freshwater Ecosystems geo-database</b:Title>
    <b:InternetSiteTitle>Freshwater Ecosystems geo-database</b:InternetSiteTitle>
    <b:Year>2010</b:Year>
    <b:URL>https://www.doc.govt.nz/our-work/freshwater-ecosystems-of-new-zealand/</b:URL>
    <b:RefOrder>26</b:RefOrder>
  </b:Source>
  <b:Source>
    <b:Tag>NIW20</b:Tag>
    <b:SourceType>InternetSite</b:SourceType>
    <b:Guid>{8912B39B-8080-47F9-8DE3-2B6391812B06}</b:Guid>
    <b:Author>
      <b:Author>
        <b:Corporate>NIWA</b:Corporate>
      </b:Author>
    </b:Author>
    <b:Title>LakeSPI</b:Title>
    <b:InternetSiteTitle>LakeSPI</b:InternetSiteTitle>
    <b:Year>2020</b:Year>
    <b:URL>https://lakespi.niwa.co.nz/</b:URL>
    <b:RefOrder>29</b:RefOrder>
  </b:Source>
  <b:Source>
    <b:Tag>Goo201</b:Tag>
    <b:SourceType>ElectronicSource</b:SourceType>
    <b:Guid>{CE69F95D-7582-41FC-8E79-1D8EDC34DF6B}</b:Guid>
    <b:Title>Google Earth Pro</b:Title>
    <b:Year>2020</b:Year>
    <b:Month>May</b:Month>
    <b:Day>7</b:Day>
    <b:Author>
      <b:Author>
        <b:Corporate>Google</b:Corporate>
      </b:Author>
    </b:Author>
    <b:CountryRegion>USA</b:CountryRegion>
    <b:RefOrder>31</b:RefOrder>
  </b:Source>
  <b:Source>
    <b:Tag>Env20</b:Tag>
    <b:SourceType>InternetSite</b:SourceType>
    <b:Guid>{444EE305-771D-46AE-A958-053F5BE52F88}</b:Guid>
    <b:Author>
      <b:Author>
        <b:Corporate>Environment Canterbury</b:Corporate>
      </b:Author>
    </b:Author>
    <b:Title>Black Maps - Canterbury Maps</b:Title>
    <b:City>Christchurch</b:City>
    <b:CountryRegion>New Zealand</b:CountryRegion>
    <b:Year>2020</b:Year>
    <b:Month>January</b:Month>
    <b:Day>9</b:Day>
    <b:InternetSiteTitle>Black Maps - Canterbury Maps</b:InternetSiteTitle>
    <b:URL>https://opendata.canterburymaps.govt.nz/datasets/c5f7d946b8fb43ce80fd3441cde5b78e</b:URL>
    <b:RefOrder>19</b:RefOrder>
  </b:Source>
  <b:Source>
    <b:Tag>The20</b:Tag>
    <b:SourceType>InternetSite</b:SourceType>
    <b:Guid>{A6A33415-E6EE-44DB-A38A-1FBB4B745B36}</b:Guid>
    <b:Author>
      <b:Author>
        <b:Corporate>The National Library of New Zealand</b:Corporate>
      </b:Author>
    </b:Author>
    <b:Title>Cadastral Maps</b:Title>
    <b:InternetSiteTitle>National Library of New Zealand</b:InternetSiteTitle>
    <b:Year>2020</b:Year>
    <b:URL>https://natlib.govt.nz/items?i%5Bsubject%5D=Cadastral+maps</b:URL>
    <b:RefOrder>30</b:RefOrder>
  </b:Source>
  <b:Source>
    <b:Tag>Auc14</b:Tag>
    <b:SourceType>InternetSite</b:SourceType>
    <b:Guid>{705D0176-7447-4CEC-AC2E-4D9882B58168}</b:Guid>
    <b:Author>
      <b:Author>
        <b:Corporate>Auckland Council</b:Corporate>
      </b:Author>
    </b:Author>
    <b:Title>Ecosystem Current Extent</b:Title>
    <b:InternetSiteTitle>Auckland Council Geomaps</b:InternetSiteTitle>
    <b:Year>2014</b:Year>
    <b:URL>https://geomapspublic.aucklandcouncil.govt.nz/viewer/index.html</b:URL>
    <b:RefOrder>18</b:RefOrder>
  </b:Source>
  <b:Source>
    <b:Tag>Wil20</b:Tag>
    <b:SourceType>InternetSite</b:SourceType>
    <b:Guid>{33997F0E-9991-4B2E-8856-BB9F524DD1BE}</b:Guid>
    <b:Title>Open Waters Aotearoa - Wai Tuwhera o te Taiao</b:Title>
    <b:InternetSiteTitle>Open Waters Aotearoa - Wai Tuwhera o te Taiao</b:InternetSiteTitle>
    <b:Year>2020</b:Year>
    <b:URL>https://shaunwilkinson.shinyapps.io/tekoiora/</b:URL>
    <b:Author>
      <b:Author>
        <b:NameList>
          <b:Person>
            <b:Last>Wilkinson</b:Last>
            <b:First>S</b:First>
          </b:Person>
        </b:NameList>
      </b:Author>
    </b:Author>
    <b:RefOrder>15</b:RefOrder>
  </b:Source>
  <b:Source>
    <b:Tag>Loc</b:Tag>
    <b:SourceType>InternetSite</b:SourceType>
    <b:Guid>{B7888AFD-40D9-488B-9E0F-A05ECA319924}</b:Guid>
    <b:Author>
      <b:Author>
        <b:Corporate>Local Government Geospatial Alliance &amp; Land Information New Zealand</b:Corporate>
      </b:Author>
    </b:Author>
    <b:Title>Retrolens - Historical Imagery Resource</b:Title>
    <b:InternetSiteTitle>Retrolens - Historical Imagery Resource</b:InternetSiteTitle>
    <b:URL>http://retrolens.nz/map/#/</b:URL>
    <b:Year>2020</b:Year>
    <b:RefOrder>32</b:RefOrder>
  </b:Source>
  <b:Source>
    <b:Tag>The16</b:Tag>
    <b:SourceType>Misc</b:SourceType>
    <b:Guid>{CBC74E90-8FEF-434E-AC14-2D28B87EDAA5}</b:Guid>
    <b:Title>Inanga/Whitebait Summary Sheet (WBC-1B)</b:Title>
    <b:Year>2016</b:Year>
    <b:Author>
      <b:Author>
        <b:Corporate>The Whitebait Connection &amp; EOS Ecology</b:Corporate>
      </b:Author>
    </b:Author>
    <b:PublicationTitle>Inanga/Whitebait Summary Sheet (WBC-1B)</b:PublicationTitle>
    <b:Publisher>The Whitebait Connection &amp; EOS Ecology</b:Publisher>
    <b:RefOrder>23</b:RefOrder>
  </b:Source>
  <b:Source>
    <b:Tag>Poh19</b:Tag>
    <b:SourceType>Book</b:SourceType>
    <b:Guid>{F9CB3465-BB3E-401C-BD85-A2D3488180DB}</b:Guid>
    <b:Title>Macroecology of New Zealand Ephemeroptera - PhD Thesis</b:Title>
    <b:Year>2019</b:Year>
    <b:City>Christchurch</b:City>
    <b:Publisher>University of Canterbury</b:Publisher>
    <b:Author>
      <b:Author>
        <b:NameList>
          <b:Person>
            <b:Last>Pohe</b:Last>
            <b:First>S</b:First>
          </b:Person>
        </b:NameList>
      </b:Author>
    </b:Author>
    <b:RefOrder>27</b:RefOrder>
  </b:Source>
  <b:Source>
    <b:Tag>Min171</b:Tag>
    <b:SourceType>InternetSite</b:SourceType>
    <b:Guid>{FBA5B722-C2F6-4841-BD18-67447F0BA464}</b:Guid>
    <b:Title>NES-PF Erosion Susceptibility Classification and Fish Spawning Indicator Tool</b:Title>
    <b:Year>2017</b:Year>
    <b:Author>
      <b:Author>
        <b:Corporate>Ministry for Primary Industries</b:Corporate>
      </b:Author>
    </b:Author>
    <b:InternetSiteTitle>NES-PF Erosion Susceptibility Classification and Fish Spawning Indicator Tool</b:InternetSiteTitle>
    <b:URL>https://mpi_nes.cloud.eaglegis.co.nz/NESPF/</b:URL>
    <b:RefOrder>21</b:RefOrder>
  </b:Source>
  <b:Source>
    <b:Tag>NIW201</b:Tag>
    <b:SourceType>InternetSite</b:SourceType>
    <b:Guid>{6F8B460C-8F58-43AA-828A-B6F5F257AC0A}</b:Guid>
    <b:Author>
      <b:Author>
        <b:Corporate>NIWA</b:Corporate>
      </b:Author>
    </b:Author>
    <b:Title>New Zealand Freshwater Fish Database</b:Title>
    <b:InternetSiteTitle>New Zealand Freshwater Fish Database</b:InternetSiteTitle>
    <b:Year>2020</b:Year>
    <b:URL>https://nzffdms.niwa.co.nz/</b:URL>
    <b:RefOrder>24</b:RefOrder>
  </b:Source>
  <b:Source>
    <b:Tag>Lan201</b:Tag>
    <b:SourceType>InternetSite</b:SourceType>
    <b:Guid>{B81B53AE-6617-452A-A79B-8215E0A6D374}</b:Guid>
    <b:Author>
      <b:Author>
        <b:Corporate>Landcare Research</b:Corporate>
      </b:Author>
    </b:Author>
    <b:Title>New Zealand Organisms Register</b:Title>
    <b:InternetSiteTitle>New Zealand Organisms Register</b:InternetSiteTitle>
    <b:Year>2020</b:Year>
    <b:URL>http://www.nzor.org.nz/</b:URL>
    <b:RefOrder>14</b:RefOrder>
  </b:Source>
  <b:Source>
    <b:Tag>Smi151</b:Tag>
    <b:SourceType>Report</b:SourceType>
    <b:Guid>{0F1F05B8-F479-4AA7-B1D3-2AEEA49C52A7}</b:Guid>
    <b:Title>Freshwater Fish Spawning and Migration Periods</b:Title>
    <b:Year>2015</b:Year>
    <b:Publisher>NIWA</b:Publisher>
    <b:City>Hamilton</b:City>
    <b:Author>
      <b:Author>
        <b:NameList>
          <b:Person>
            <b:Last>Smith</b:Last>
            <b:First>J</b:First>
          </b:Person>
        </b:NameList>
      </b:Author>
    </b:Author>
    <b:RefOrder>22</b:RefOrder>
  </b:Source>
  <b:Source>
    <b:Tag>NIW16</b:Tag>
    <b:SourceType>InternetSite</b:SourceType>
    <b:Guid>{46D95562-DD0D-43C4-973B-4CC4EA43A147}</b:Guid>
    <b:Title>River Environment Classification Tool</b:Title>
    <b:Year>2016</b:Year>
    <b:Author>
      <b:Author>
        <b:Corporate>NIWA</b:Corporate>
      </b:Author>
    </b:Author>
    <b:InternetSiteTitle>River Environment Classification Tool</b:InternetSiteTitle>
    <b:URL>https://niwa.co.nz/freshwater-and-estuaries/management-tools/river-environment-classification-1</b:URL>
    <b:RefOrder>36</b:RefOrder>
  </b:Source>
  <b:Source>
    <b:Tag>Mok20</b:Tag>
    <b:SourceType>JournalArticle</b:SourceType>
    <b:Guid>{23F68CEA-B9E1-43A5-90CA-F38BFCDCCC48}</b:Guid>
    <b:Title>Reconsiling global priorities for conserving biodiversity habitat</b:Title>
    <b:Year>2020</b:Year>
    <b:JournalName>Proceedings of the National Academy of Sciences of the United States of America</b:JournalName>
    <b:Pages>117 (18)</b:Pages>
    <b:Author>
      <b:Author>
        <b:NameList>
          <b:Person>
            <b:Last>Mokany</b:Last>
            <b:First>K</b:First>
          </b:Person>
          <b:Person>
            <b:Last>Ferrier</b:Last>
            <b:First>S</b:First>
          </b:Person>
          <b:Person>
            <b:Last>Harwood</b:Last>
            <b:First>T</b:First>
          </b:Person>
          <b:Person>
            <b:Last>Ware</b:Last>
            <b:First>C</b:First>
          </b:Person>
          <b:Person>
            <b:Last>Di Marco</b:Last>
            <b:First>M</b:First>
          </b:Person>
          <b:Person>
            <b:Last>Grantham</b:Last>
            <b:First>H</b:First>
          </b:Person>
          <b:Person>
            <b:Last>Venter</b:Last>
            <b:First>O</b:First>
          </b:Person>
          <b:Person>
            <b:Last>Hoskins</b:Last>
            <b:First>A</b:First>
          </b:Person>
          <b:Person>
            <b:Last>Watson</b:Last>
            <b:First>J</b:First>
          </b:Person>
        </b:NameList>
      </b:Author>
    </b:Author>
    <b:RefOrder>68</b:RefOrder>
  </b:Source>
  <b:Source>
    <b:Tag>Mas19</b:Tag>
    <b:SourceType>JournalArticle</b:SourceType>
    <b:Guid>{DFA638CE-6189-4EBF-A366-EE9203BC44C7}</b:Guid>
    <b:Title>More than a 'nice to have': integrating indigenous biodiversity into agroecosystems in New Zealand</b:Title>
    <b:JournalName>New Zealand Journal of Ecology</b:JournalName>
    <b:Year>2019</b:Year>
    <b:Pages>43(2)</b:Pages>
    <b:Author>
      <b:Author>
        <b:NameList>
          <b:Person>
            <b:Last>Maseyk</b:Last>
            <b:First>F</b:First>
          </b:Person>
          <b:Person>
            <b:Last>Dominati</b:Last>
            <b:First>E</b:First>
          </b:Person>
          <b:Person>
            <b:Last>Mackay</b:Last>
            <b:First>A</b:First>
          </b:Person>
        </b:NameList>
      </b:Author>
    </b:Author>
    <b:RefOrder>69</b:RefOrder>
  </b:Source>
  <b:Source>
    <b:Tag>McD78</b:Tag>
    <b:SourceType>Book</b:SourceType>
    <b:Guid>{E4AA4468-3962-44F8-AC51-6A52F19DA5F6}</b:Guid>
    <b:Title>New Zealand Freshwater Fishes: a guide and natural history</b:Title>
    <b:Year>1978</b:Year>
    <b:City>Auckland</b:City>
    <b:Publisher>Heinemann Educational Books</b:Publisher>
    <b:Author>
      <b:Author>
        <b:NameList>
          <b:Person>
            <b:Last>McDowall</b:Last>
            <b:First>R</b:First>
          </b:Person>
        </b:NameList>
      </b:Author>
    </b:Author>
    <b:RefOrder>49</b:RefOrder>
  </b:Source>
  <b:Source>
    <b:Tag>Smi16</b:Tag>
    <b:SourceType>JournalArticle</b:SourceType>
    <b:Guid>{C4D04620-40FB-4623-AB0E-5655F0F382CD}</b:Guid>
    <b:Title>Silent assassins: predation of native New Zealand trichopteran eggs by non-native freshwater gastropods</b:Title>
    <b:Year>2016</b:Year>
    <b:JournalName>Aquatic Insects</b:JournalName>
    <b:Pages>37(4), 293-302</b:Pages>
    <b:Author>
      <b:Author>
        <b:NameList>
          <b:Person>
            <b:Last>Smith</b:Last>
            <b:First>B</b:First>
          </b:Person>
          <b:Person>
            <b:Last>Reid</b:Last>
            <b:First>D</b:First>
          </b:Person>
        </b:NameList>
      </b:Author>
    </b:Author>
    <b:RefOrder>52</b:RefOrder>
  </b:Source>
  <b:Source>
    <b:Tag>McD07</b:Tag>
    <b:SourceType>Book</b:SourceType>
    <b:Guid>{2C4D368B-CD4F-4DD0-8A86-3F25C6872C5C}</b:Guid>
    <b:Title>Improving the success of a translocation of black mudfish (Neochanna diversus)</b:Title>
    <b:Year>2007</b:Year>
    <b:City>Hamilton</b:City>
    <b:Publisher>University of Waikato</b:Publisher>
    <b:Author>
      <b:Author>
        <b:NameList>
          <b:Person>
            <b:Last>McDonald</b:Last>
            <b:First>A</b:First>
          </b:Person>
        </b:NameList>
      </b:Author>
    </b:Author>
    <b:RefOrder>48</b:RefOrder>
  </b:Source>
  <b:Source>
    <b:Tag>Ful18</b:Tag>
    <b:SourceType>JournalArticle</b:SourceType>
    <b:Guid>{E52542A7-58E2-499A-8794-15268477D39F}</b:Guid>
    <b:Title>The science of connected ecosystems: what is the role of catchment-scale connectivity for healthy river ecology?</b:Title>
    <b:Year>2018</b:Year>
    <b:JournalName>Land Degradation and Development</b:JournalName>
    <b:Pages>9(5), 1413-1426</b:Pages>
    <b:Author>
      <b:Author>
        <b:NameList>
          <b:Person>
            <b:Last>Fuller</b:Last>
            <b:First>I</b:First>
          </b:Person>
          <b:Person>
            <b:Last>Death</b:Last>
            <b:First>R</b:First>
          </b:Person>
        </b:NameList>
      </b:Author>
    </b:Author>
    <b:RefOrder>41</b:RefOrder>
  </b:Source>
  <b:Source>
    <b:Tag>Gra181</b:Tag>
    <b:SourceType>Report</b:SourceType>
    <b:Guid>{C091E018-402A-4EF2-A7A8-201B579930E7}</b:Guid>
    <b:Title>Natural character assessment guidelines for braided rivers</b:Title>
    <b:Year>2018</b:Year>
    <b:Publisher>Environment Canterbury Regional Council. Report No. R18/35</b:Publisher>
    <b:City>Christchurch</b:City>
    <b:Author>
      <b:Author>
        <b:NameList>
          <b:Person>
            <b:Last>Gray</b:Last>
            <b:First>D</b:First>
          </b:Person>
        </b:NameList>
      </b:Author>
    </b:Author>
    <b:RefOrder>43</b:RefOrder>
  </b:Source>
  <b:Source>
    <b:Tag>Sch111</b:Tag>
    <b:SourceType>Report</b:SourceType>
    <b:Guid>{DBC4C395-01EE-4C2B-86D3-8D13FD6DB020}</b:Guid>
    <b:Title>Approaches to assessing ecological integrity of New Zealand freshwaters, Science for Conservation 307</b:Title>
    <b:Year>2011</b:Year>
    <b:Publisher>Department of Conservation</b:Publisher>
    <b:City>Wellington</b:City>
    <b:Author>
      <b:Author>
        <b:NameList>
          <b:Person>
            <b:Last>Schallenberg</b:Last>
            <b:First>M</b:First>
          </b:Person>
          <b:Person>
            <b:Last>Kelly</b:Last>
            <b:First>D</b:First>
          </b:Person>
          <b:Person>
            <b:Last>Clapcott</b:Last>
            <b:First>J</b:First>
          </b:Person>
          <b:Person>
            <b:Last>Death</b:Last>
            <b:First>R</b:First>
          </b:Person>
          <b:Person>
            <b:Last>MacNeil</b:Last>
            <b:First>C</b:First>
          </b:Person>
          <b:Person>
            <b:Last>Young</b:Last>
            <b:First>R</b:First>
          </b:Person>
          <b:Person>
            <b:Last>Sorrell</b:Last>
            <b:First>B</b:First>
          </b:Person>
          <b:Person>
            <b:Last>Scarsbrook</b:Last>
            <b:First>M</b:First>
          </b:Person>
        </b:NameList>
      </b:Author>
    </b:Author>
    <b:RefOrder>42</b:RefOrder>
  </b:Source>
  <b:Source>
    <b:Tag>Cla04</b:Tag>
    <b:SourceType>Report</b:SourceType>
    <b:Guid>{1B09375C-A075-4717-AC8C-E21F27F00ED7}</b:Guid>
    <b:Title>Handbook for monitoring wetland condition</b:Title>
    <b:Year>2004</b:Year>
    <b:Publisher>A Ministry for the Environment Sustainable Management Fund Project (5105)</b:Publisher>
    <b:City>Hamilton</b:City>
    <b:Author>
      <b:Author>
        <b:NameList>
          <b:Person>
            <b:Last>Clarkson</b:Last>
            <b:First>B</b:First>
          </b:Person>
          <b:Person>
            <b:Last>Sorrell</b:Last>
            <b:First>B</b:First>
          </b:Person>
          <b:Person>
            <b:Last>Reeves</b:Last>
            <b:First>P</b:First>
          </b:Person>
          <b:Person>
            <b:Last>Champion</b:Last>
            <b:First>P</b:First>
          </b:Person>
          <b:Person>
            <b:Last>Partridge</b:Last>
            <b:First>T</b:First>
          </b:Person>
          <b:Person>
            <b:Last>Clarkson</b:Last>
            <b:First>B</b:First>
          </b:Person>
        </b:NameList>
      </b:Author>
    </b:Author>
    <b:RefOrder>44</b:RefOrder>
  </b:Source>
  <b:Source>
    <b:Tag>Man20</b:Tag>
    <b:SourceType>InternetSite</b:SourceType>
    <b:Guid>{EEA1D7AE-C48C-4243-BB3A-F74BB17862FA}</b:Guid>
    <b:Title>Naturally uncommon wetlands</b:Title>
    <b:Year>2020</b:Year>
    <b:Author>
      <b:Author>
        <b:Corporate>Manaaki Whenua - Landcare Research</b:Corporate>
      </b:Author>
    </b:Author>
    <b:InternetSiteTitle>Naturally uncommon ecosystems</b:InternetSiteTitle>
    <b:URL>https://www.landcareresearch.co.nz/publications/factsheets/rare-ecosystems/wetlands</b:URL>
    <b:RefOrder>46</b:RefOrder>
  </b:Source>
  <b:Source>
    <b:Tag>Dav16</b:Tag>
    <b:SourceType>Report</b:SourceType>
    <b:Guid>{3435CBA5-633E-45CC-9EB6-9668170E8662}</b:Guid>
    <b:Title>Department of Conservation guidelines for assessing significant ecological values</b:Title>
    <b:Year>2016</b:Year>
    <b:Author>
      <b:Author>
        <b:NameList>
          <b:Person>
            <b:Last>Davis</b:Last>
            <b:First>M</b:First>
          </b:Person>
          <b:Person>
            <b:Last>Head</b:Last>
            <b:First>N</b:First>
          </b:Person>
          <b:Person>
            <b:Last>Myers</b:Last>
            <b:First>S</b:First>
          </b:Person>
          <b:Person>
            <b:Last>Moore</b:Last>
            <b:First>S</b:First>
          </b:Person>
        </b:NameList>
      </b:Author>
    </b:Author>
    <b:Publisher>Department of Conservation</b:Publisher>
    <b:City>Wellington</b:City>
    <b:RefOrder>47</b:RefOrder>
  </b:Source>
  <b:Source>
    <b:Tag>Tip06</b:Tag>
    <b:SourceType>Report</b:SourceType>
    <b:Guid>{199B49C2-D166-46AA-B039-EAD2AB0DEDFE}</b:Guid>
    <b:Title>A Cultural Health Index for Streams and Waterways: A tool for nationwide use</b:Title>
    <b:Year>2006</b:Year>
    <b:Publisher>Ministry for the Environment</b:Publisher>
    <b:City>Wellington</b:City>
    <b:Author>
      <b:Author>
        <b:NameList>
          <b:Person>
            <b:Last>Tipa</b:Last>
            <b:First>G</b:First>
          </b:Person>
          <b:Person>
            <b:Last>Teirney</b:Last>
            <b:First>L</b:First>
          </b:Person>
        </b:NameList>
      </b:Author>
    </b:Author>
    <b:RefOrder>56</b:RefOrder>
  </b:Source>
  <b:Source>
    <b:Tag>deW02</b:Tag>
    <b:SourceType>DocumentFromInternetSite</b:SourceType>
    <b:Guid>{58655470-ACF3-4BF1-B648-8D2ED6CA8B35}</b:Guid>
    <b:Title>Checklist of New Zealand Charophytes</b:Title>
    <b:Year>2002</b:Year>
    <b:Author>
      <b:Author>
        <b:NameList>
          <b:Person>
            <b:Last>de Winton</b:Last>
            <b:First>M</b:First>
          </b:Person>
          <b:Person>
            <b:Last>Casanova</b:Last>
            <b:First>M</b:First>
          </b:Person>
        </b:NameList>
      </b:Author>
    </b:Author>
    <b:InternetSiteTitle>NIWA</b:InternetSiteTitle>
    <b:URL>https://niwa.co.nz/sites/niwa.co.nz/files/import/attachments/checklist.pdf</b:URL>
    <b:RefOrder>10</b:RefOrder>
  </b:Source>
  <b:Source>
    <b:Tag>Reg201</b:Tag>
    <b:SourceType>InternetSite</b:SourceType>
    <b:Guid>{748A1AD5-A0EA-4038-97EA-5290C7A9DE2E}</b:Guid>
    <b:Author>
      <b:Author>
        <b:Corporate>Regional Chief Executive Officers and Ministry for the Environment</b:Corporate>
      </b:Author>
    </b:Author>
    <b:Title>NEMS Document List</b:Title>
    <b:InternetSiteTitle>National Environmental Monitoring Standards (NEMS)</b:InternetSiteTitle>
    <b:Year>2020</b:Year>
    <b:URL>http://www.nems.org.nz/documents/</b:URL>
    <b:RefOrder>70</b:RefOrder>
  </b:Source>
  <b:Source xmlns:b="http://schemas.openxmlformats.org/officeDocument/2006/bibliography">
    <b:Tag>DOC</b:Tag>
    <b:SourceType>ElectronicSource</b:SourceType>
    <b:Guid>{62D7769E-1295-4042-97A0-FA341CCAD63C}</b:Guid>
    <b:Author>
      <b:Author>
        <b:Corporate>Department of Conservation</b:Corporate>
      </b:Author>
    </b:Author>
    <b:Title>Bioweb</b:Title>
    <b:CountryRegion>New Zealand</b:CountryRegion>
    <b:Year>2020</b:Year>
    <b:RefOrder>12</b:RefOrder>
  </b:Source>
  <b:Source xmlns:b="http://schemas.openxmlformats.org/officeDocument/2006/bibliography">
    <b:Tag>Dep201</b:Tag>
    <b:SourceType>InternetSite</b:SourceType>
    <b:Guid>{112661AF-CA3E-472F-83F6-1BC2A2D4B72A}</b:Guid>
    <b:Title>Atlas of the amphibians and reptiles of New Zealand</b:Title>
    <b:InternetSiteTitle>Reptiles and frogs distribution</b:InternetSiteTitle>
    <b:Year>2020</b:Year>
    <b:URL>https://www.doc.govt.nz/our-work/reptiles-and-frogs-distribution/atlas/</b:URL>
    <b:Author>
      <b:Author>
        <b:Corporate>Department of Conservation</b:Corporate>
      </b:Author>
    </b:Author>
    <b:RefOrder>11</b:RefOrder>
  </b:Source>
  <b:Source>
    <b:Tag>Dea15</b:Tag>
    <b:SourceType>Report</b:SourceType>
    <b:Guid>{7301CAFA-38C9-4786-BC92-DE6ECFF6F09D}</b:Guid>
    <b:Title>A recommended design for monitoring state and trends in lotic invertebrate diversity in the Conservation Estate</b:Title>
    <b:Year>2015</b:Year>
    <b:Publisher>Massey University</b:Publisher>
    <b:City>Palmerston North</b:City>
    <b:Author>
      <b:Author>
        <b:NameList>
          <b:Person>
            <b:Last>Death</b:Last>
            <b:Middle>G</b:Middle>
            <b:First>R</b:First>
          </b:Person>
        </b:NameList>
      </b:Author>
    </b:Author>
    <b:RefOrder>59</b:RefOrder>
  </b:Source>
  <b:Source>
    <b:Tag>Col95</b:Tag>
    <b:SourceType>Report</b:SourceType>
    <b:Guid>{876ACF70-1803-4218-B1C5-1E7C45F233C9}</b:Guid>
    <b:Title>Managing riparian zones: a contribution to protecting New Zealand's rivers and streams</b:Title>
    <b:Year>1995</b:Year>
    <b:Publisher>Department of Conservation</b:Publisher>
    <b:City>Wellington</b:City>
    <b:Author>
      <b:Author>
        <b:NameList>
          <b:Person>
            <b:Last>Collier</b:Last>
            <b:Middle>J</b:Middle>
            <b:First>K</b:First>
          </b:Person>
          <b:Person>
            <b:Last>Cooper</b:Last>
            <b:Middle>B</b:Middle>
            <b:First>A</b:First>
          </b:Person>
          <b:Person>
            <b:Last>Davies-Colley</b:Last>
            <b:Middle>J</b:Middle>
            <b:First>R</b:First>
          </b:Person>
          <b:Person>
            <b:Last>Rutherford</b:Last>
            <b:Middle>C</b:Middle>
            <b:First>J</b:First>
          </b:Person>
          <b:Person>
            <b:Last>Smith</b:Last>
            <b:Middle>M</b:Middle>
            <b:First>C</b:First>
          </b:Person>
          <b:Person>
            <b:Last>Williamson</b:Last>
            <b:Middle>B</b:Middle>
            <b:First>R</b:First>
          </b:Person>
        </b:NameList>
      </b:Author>
    </b:Author>
    <b:RefOrder>50</b:RefOrder>
  </b:Source>
  <b:Source>
    <b:Tag>Smi18</b:Tag>
    <b:SourceType>JournalArticle</b:SourceType>
    <b:Guid>{7A198933-C1D8-4D43-A2A6-65716826B805}</b:Guid>
    <b:Title>Egg characteristics and oviposition behaviour of the aquatic insect orders Ephemeroptera, Plecoptera and Trichoptera in New Zealand: a review</b:Title>
    <b:Year>2018</b:Year>
    <b:Author>
      <b:Author>
        <b:NameList>
          <b:Person>
            <b:Last>Smith</b:Last>
            <b:Middle>J</b:Middle>
            <b:First>B</b:First>
          </b:Person>
          <b:Person>
            <b:Last>Storey</b:Last>
            <b:Middle>G</b:Middle>
            <b:First>R</b:First>
          </b:Person>
        </b:NameList>
      </b:Author>
    </b:Author>
    <b:JournalName>New Zealand Journal of Zoology</b:JournalName>
    <b:Pages>45(4): 287-325</b:Pages>
    <b:RefOrder>51</b:RefOrder>
  </b:Source>
  <b:Source>
    <b:Tag>Joh03</b:Tag>
    <b:SourceType>Report</b:SourceType>
    <b:Guid>{459BD8DC-1ED6-4202-90EF-545366C5AD7A}</b:Guid>
    <b:Title>Ephemeral wetlands and their turfs in New Zealand</b:Title>
    <b:Year>2003</b:Year>
    <b:Publisher>Department of Conservation</b:Publisher>
    <b:City>Wellington</b:City>
    <b:Author>
      <b:Author>
        <b:NameList>
          <b:Person>
            <b:Last>Johnson</b:Last>
            <b:First>P</b:First>
          </b:Person>
          <b:Person>
            <b:Last>Rogers</b:Last>
            <b:First>G</b:First>
          </b:Person>
        </b:NameList>
      </b:Author>
    </b:Author>
    <b:RefOrder>53</b:RefOrder>
  </b:Source>
  <b:Source>
    <b:Tag>Ste12</b:Tag>
    <b:SourceType>JournalArticle</b:SourceType>
    <b:Guid>{379E11EB-4A01-46D8-99D5-69CB126D100A}</b:Guid>
    <b:Title>A Sensitive Analytical Method for Quantifying Petromyzonol Sulfate in Water as a Potential Tool for Population Monitoring of the Southern Pouched Lamprey, Geotria Australis, in New Zealand Streams</b:Title>
    <b:Year>2012</b:Year>
    <b:JournalName>Journal of Chemical Ecology</b:JournalName>
    <b:Pages>38: 135-144</b:Pages>
    <b:Author>
      <b:Author>
        <b:NameList>
          <b:Person>
            <b:Last>Stewart</b:Last>
            <b:First>M</b:First>
          </b:Person>
          <b:Person>
            <b:Last>Baker</b:Last>
            <b:Middle>F</b:Middle>
            <b:First>C</b:First>
          </b:Person>
        </b:NameList>
      </b:Author>
    </b:Author>
    <b:RefOrder>54</b:RefOrder>
  </b:Source>
  <b:Source>
    <b:Tag>All18</b:Tag>
    <b:SourceType>Report</b:SourceType>
    <b:Guid>{0DDA319C-4B06-46F6-A2AA-9AC57EDC9879}</b:Guid>
    <b:Title>Critical habitat for Canterbury freshwater fish, koura/kekewai and kakahi</b:Title>
    <b:Year>2018</b:Year>
    <b:Publisher>Waterways Consulting &amp; Canterbury Regional Council</b:Publisher>
    <b:City>Christchurch</b:City>
    <b:Author>
      <b:Author>
        <b:NameList>
          <b:Person>
            <b:Last>Allibone</b:Last>
            <b:First>R</b:First>
          </b:Person>
          <b:Person>
            <b:Last>Gray</b:Last>
            <b:First>D</b:First>
          </b:Person>
        </b:NameList>
      </b:Author>
    </b:Author>
    <b:RefOrder>55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F96F33-E5A1-4202-A43E-2694A362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9128</Words>
  <Characters>52032</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Identifying the Location of Freshwater Habitats of Threatened Species in New Zealand</vt:lpstr>
    </vt:vector>
  </TitlesOfParts>
  <Company>By Adaptive Environmental Consulting</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the Location of Freshwater Habitats of Threatened Species in New Zealand</dc:title>
  <dc:subject>A Summary of Current Tools and Resources</dc:subject>
  <dc:creator>Report Prepared For Ministry for the Environment</dc:creator>
  <cp:keywords/>
  <dc:description/>
  <cp:lastModifiedBy>Carmel Leonard</cp:lastModifiedBy>
  <cp:revision>2</cp:revision>
  <cp:lastPrinted>2020-08-23T22:37:00Z</cp:lastPrinted>
  <dcterms:created xsi:type="dcterms:W3CDTF">2020-09-21T03:57:00Z</dcterms:created>
  <dcterms:modified xsi:type="dcterms:W3CDTF">2020-09-21T03:57:00Z</dcterms:modified>
</cp:coreProperties>
</file>