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81E" w:rsidRDefault="003F32A3">
      <w:pPr>
        <w:pStyle w:val="BodyText"/>
        <w:ind w:left="6861"/>
        <w:rPr>
          <w:rFonts w:ascii="Times New Roman"/>
          <w:sz w:val="20"/>
        </w:rPr>
      </w:pPr>
      <w:r>
        <w:rPr>
          <w:rFonts w:ascii="Times New Roman"/>
          <w:noProof/>
          <w:sz w:val="20"/>
          <w:lang w:val="en-NZ" w:eastAsia="en-NZ"/>
        </w:rPr>
        <w:drawing>
          <wp:inline distT="0" distB="0" distL="0" distR="0">
            <wp:extent cx="2825143" cy="10652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825143" cy="1065276"/>
                    </a:xfrm>
                    <a:prstGeom prst="rect">
                      <a:avLst/>
                    </a:prstGeom>
                  </pic:spPr>
                </pic:pic>
              </a:graphicData>
            </a:graphic>
          </wp:inline>
        </w:drawing>
      </w: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4B181E">
      <w:pPr>
        <w:pStyle w:val="BodyText"/>
        <w:rPr>
          <w:rFonts w:ascii="Times New Roman"/>
          <w:sz w:val="20"/>
        </w:rPr>
      </w:pPr>
    </w:p>
    <w:p w:rsidR="004B181E" w:rsidRDefault="003F32A3">
      <w:pPr>
        <w:spacing w:before="150"/>
        <w:ind w:left="1416"/>
        <w:rPr>
          <w:b/>
          <w:sz w:val="56"/>
        </w:rPr>
      </w:pPr>
      <w:r>
        <w:rPr>
          <w:noProof/>
          <w:lang w:val="en-NZ" w:eastAsia="en-NZ"/>
        </w:rPr>
        <w:drawing>
          <wp:anchor distT="0" distB="0" distL="0" distR="0" simplePos="0" relativeHeight="268078463" behindDoc="1" locked="0" layoutInCell="1" allowOverlap="1">
            <wp:simplePos x="0" y="0"/>
            <wp:positionH relativeFrom="page">
              <wp:posOffset>0</wp:posOffset>
            </wp:positionH>
            <wp:positionV relativeFrom="paragraph">
              <wp:posOffset>-4794501</wp:posOffset>
            </wp:positionV>
            <wp:extent cx="7561580" cy="47021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561580" cy="4702175"/>
                    </a:xfrm>
                    <a:prstGeom prst="rect">
                      <a:avLst/>
                    </a:prstGeom>
                  </pic:spPr>
                </pic:pic>
              </a:graphicData>
            </a:graphic>
          </wp:anchor>
        </w:drawing>
      </w:r>
      <w:r>
        <w:rPr>
          <w:b/>
          <w:color w:val="0093C5"/>
          <w:sz w:val="56"/>
        </w:rPr>
        <w:t>The economic effects of water quality proposals</w:t>
      </w:r>
    </w:p>
    <w:p w:rsidR="004B181E" w:rsidRDefault="003F32A3">
      <w:pPr>
        <w:spacing w:before="121"/>
        <w:ind w:left="1416"/>
        <w:rPr>
          <w:b/>
          <w:sz w:val="40"/>
        </w:rPr>
      </w:pPr>
      <w:r>
        <w:rPr>
          <w:b/>
          <w:sz w:val="40"/>
        </w:rPr>
        <w:t>Modelling scenarios</w:t>
      </w:r>
    </w:p>
    <w:p w:rsidR="004B181E" w:rsidRDefault="004B181E">
      <w:pPr>
        <w:pStyle w:val="BodyText"/>
        <w:spacing w:before="11"/>
        <w:rPr>
          <w:b/>
          <w:sz w:val="39"/>
        </w:rPr>
      </w:pPr>
    </w:p>
    <w:p w:rsidR="004B181E" w:rsidRDefault="003F32A3">
      <w:pPr>
        <w:pStyle w:val="Heading5"/>
        <w:spacing w:before="1"/>
        <w:ind w:left="1416"/>
      </w:pPr>
      <w:r>
        <w:rPr>
          <w:color w:val="2F353E"/>
        </w:rPr>
        <w:t>NZIER report to Resource Economics Ltd</w:t>
      </w:r>
    </w:p>
    <w:p w:rsidR="004B181E" w:rsidRDefault="003F32A3">
      <w:pPr>
        <w:spacing w:before="137"/>
        <w:ind w:left="1416"/>
        <w:rPr>
          <w:sz w:val="20"/>
        </w:rPr>
      </w:pPr>
      <w:r>
        <w:rPr>
          <w:color w:val="2F353E"/>
          <w:sz w:val="20"/>
        </w:rPr>
        <w:t>May 2020</w:t>
      </w:r>
    </w:p>
    <w:p w:rsidR="004B181E" w:rsidRDefault="004B181E">
      <w:pPr>
        <w:rPr>
          <w:sz w:val="20"/>
        </w:rPr>
        <w:sectPr w:rsidR="004B181E">
          <w:type w:val="continuous"/>
          <w:pgSz w:w="11910" w:h="16840"/>
          <w:pgMar w:top="560" w:right="0" w:bottom="280" w:left="0" w:header="720" w:footer="720" w:gutter="0"/>
          <w:cols w:space="720"/>
        </w:sectPr>
      </w:pPr>
    </w:p>
    <w:p w:rsidR="004B181E" w:rsidRDefault="004B181E">
      <w:pPr>
        <w:pStyle w:val="BodyText"/>
        <w:spacing w:before="4"/>
        <w:rPr>
          <w:rFonts w:ascii="Times New Roman"/>
          <w:sz w:val="17"/>
        </w:rPr>
      </w:pPr>
    </w:p>
    <w:p w:rsidR="004B181E" w:rsidRDefault="003F32A3">
      <w:pPr>
        <w:pStyle w:val="Heading2"/>
        <w:spacing w:before="35"/>
        <w:ind w:left="156" w:firstLine="0"/>
      </w:pPr>
      <w:r>
        <w:pict>
          <v:line id="_x0000_s1132" style="position:absolute;left:0;text-align:left;z-index:1048;mso-wrap-distance-left:0;mso-wrap-distance-right:0;mso-position-horizontal-relative:page" from="69.45pt,25.9pt" to="526pt,25.9pt" strokecolor="#0093c5" strokeweight="1.4pt">
            <w10:wrap type="topAndBottom" anchorx="page"/>
          </v:line>
        </w:pict>
      </w:r>
      <w:r>
        <w:rPr>
          <w:color w:val="0093C5"/>
        </w:rPr>
        <w:t>About NZIER</w:t>
      </w:r>
    </w:p>
    <w:p w:rsidR="004B181E" w:rsidRDefault="004B181E">
      <w:pPr>
        <w:pStyle w:val="BodyText"/>
        <w:spacing w:before="9"/>
        <w:rPr>
          <w:b/>
          <w:sz w:val="23"/>
        </w:rPr>
      </w:pPr>
    </w:p>
    <w:p w:rsidR="004B181E" w:rsidRDefault="003F32A3">
      <w:pPr>
        <w:pStyle w:val="BodyText"/>
        <w:spacing w:before="55" w:line="249" w:lineRule="auto"/>
        <w:ind w:left="1008" w:right="902"/>
      </w:pPr>
      <w:r>
        <w:t>NZIER is a specialist consulting firm that uses applied economic research and analysis to provide a wide range of strategic advice.</w:t>
      </w:r>
    </w:p>
    <w:p w:rsidR="004B181E" w:rsidRDefault="003F32A3">
      <w:pPr>
        <w:pStyle w:val="BodyText"/>
        <w:spacing w:before="120"/>
        <w:ind w:left="1008"/>
      </w:pPr>
      <w:r>
        <w:t>We undertake and make freely available economic research aimed at promoting a better</w:t>
      </w:r>
    </w:p>
    <w:p w:rsidR="004B181E" w:rsidRDefault="003F32A3">
      <w:pPr>
        <w:pStyle w:val="BodyText"/>
        <w:spacing w:before="11"/>
        <w:ind w:left="1008"/>
      </w:pPr>
      <w:r>
        <w:t>understanding of New Zealand’s importan</w:t>
      </w:r>
      <w:r>
        <w:t>t economic challenges.</w:t>
      </w:r>
    </w:p>
    <w:p w:rsidR="004B181E" w:rsidRDefault="003F32A3">
      <w:pPr>
        <w:pStyle w:val="BodyText"/>
        <w:spacing w:before="131" w:line="249" w:lineRule="auto"/>
        <w:ind w:left="1008" w:right="902"/>
      </w:pPr>
      <w:r>
        <w:t>Our long-established Quarterly Survey of Business Opinion (QSBO) and Quarterly Predictions are available to members of NZIER.</w:t>
      </w:r>
    </w:p>
    <w:p w:rsidR="004B181E" w:rsidRDefault="003F32A3">
      <w:pPr>
        <w:pStyle w:val="BodyText"/>
        <w:spacing w:before="120" w:line="249" w:lineRule="auto"/>
        <w:ind w:left="1008" w:right="902"/>
      </w:pPr>
      <w:r>
        <w:t>We pride ourselves on our reputation for independence and delivering quality analysis in the right form and</w:t>
      </w:r>
      <w:r>
        <w:t xml:space="preserve"> at the right time. We ensure quality through teamwork on individual projects, critical review at internal seminars, and by peer review.</w:t>
      </w:r>
    </w:p>
    <w:p w:rsidR="004B181E" w:rsidRDefault="003F32A3">
      <w:pPr>
        <w:pStyle w:val="BodyText"/>
        <w:spacing w:before="120"/>
        <w:ind w:left="1008"/>
      </w:pPr>
      <w:r>
        <w:t>NZIER was established in 1958.</w:t>
      </w:r>
    </w:p>
    <w:p w:rsidR="004B181E" w:rsidRDefault="004B181E">
      <w:pPr>
        <w:pStyle w:val="BodyText"/>
      </w:pPr>
    </w:p>
    <w:p w:rsidR="004B181E" w:rsidRDefault="004B181E">
      <w:pPr>
        <w:pStyle w:val="BodyText"/>
        <w:spacing w:before="4"/>
        <w:rPr>
          <w:sz w:val="17"/>
        </w:rPr>
      </w:pPr>
    </w:p>
    <w:p w:rsidR="004B181E" w:rsidRDefault="003F32A3">
      <w:pPr>
        <w:pStyle w:val="Heading2"/>
        <w:ind w:left="156" w:firstLine="0"/>
      </w:pPr>
      <w:r>
        <w:pict>
          <v:line id="_x0000_s1131" style="position:absolute;left:0;text-align:left;z-index:1072;mso-wrap-distance-left:0;mso-wrap-distance-right:0;mso-position-horizontal-relative:page" from="69.45pt,24.35pt" to="526pt,24.35pt" strokecolor="#0093c5" strokeweight="1.4pt">
            <w10:wrap type="topAndBottom" anchorx="page"/>
          </v:line>
        </w:pict>
      </w:r>
      <w:r>
        <w:rPr>
          <w:color w:val="0093C5"/>
        </w:rPr>
        <w:t>Authorship</w:t>
      </w:r>
    </w:p>
    <w:p w:rsidR="004B181E" w:rsidRDefault="004B181E">
      <w:pPr>
        <w:pStyle w:val="BodyText"/>
        <w:spacing w:before="9"/>
        <w:rPr>
          <w:b/>
          <w:sz w:val="23"/>
        </w:rPr>
      </w:pPr>
    </w:p>
    <w:p w:rsidR="004B181E" w:rsidRDefault="003F32A3">
      <w:pPr>
        <w:pStyle w:val="BodyText"/>
        <w:spacing w:before="55" w:line="357" w:lineRule="auto"/>
        <w:ind w:left="1008" w:right="2521"/>
      </w:pPr>
      <w:r>
        <w:t>This paper was prepared at NZIER by Peter Wilson and Milad Maralani. It w</w:t>
      </w:r>
      <w:r>
        <w:t>as quality approved by Todd Krieble.</w:t>
      </w:r>
    </w:p>
    <w:p w:rsidR="004B181E" w:rsidRDefault="003F32A3">
      <w:pPr>
        <w:pStyle w:val="BodyText"/>
        <w:spacing w:line="249" w:lineRule="auto"/>
        <w:ind w:left="1008" w:right="704"/>
        <w:jc w:val="both"/>
      </w:pPr>
      <w:r>
        <w:t>The assistance of Tim Denne, Bill Kaye-Blake and Sarah Spring and participants at a seminar organised by the Ministry for the Environment is gratefully acknowledged.</w:t>
      </w:r>
    </w:p>
    <w:p w:rsidR="004B181E" w:rsidRDefault="003F32A3">
      <w:pPr>
        <w:pStyle w:val="BodyText"/>
        <w:spacing w:before="121" w:line="249" w:lineRule="auto"/>
        <w:ind w:left="1008" w:right="646"/>
        <w:jc w:val="both"/>
      </w:pPr>
      <w:r>
        <w:t>John Ballingall of Sense Partners and Adolf Stroomber</w:t>
      </w:r>
      <w:r>
        <w:t>gen of Infometrics peer-reviewed this report</w:t>
      </w:r>
      <w:r>
        <w:rPr>
          <w:spacing w:val="-6"/>
        </w:rPr>
        <w:t xml:space="preserve"> </w:t>
      </w:r>
      <w:r>
        <w:t>for</w:t>
      </w:r>
      <w:r>
        <w:rPr>
          <w:spacing w:val="-1"/>
        </w:rPr>
        <w:t xml:space="preserve"> </w:t>
      </w:r>
      <w:r>
        <w:t>the</w:t>
      </w:r>
      <w:r>
        <w:rPr>
          <w:spacing w:val="-6"/>
        </w:rPr>
        <w:t xml:space="preserve"> </w:t>
      </w:r>
      <w:r>
        <w:t>Ministry</w:t>
      </w:r>
      <w:r>
        <w:rPr>
          <w:spacing w:val="-4"/>
        </w:rPr>
        <w:t xml:space="preserve"> </w:t>
      </w:r>
      <w:r>
        <w:t>for</w:t>
      </w:r>
      <w:r>
        <w:rPr>
          <w:spacing w:val="-5"/>
        </w:rPr>
        <w:t xml:space="preserve"> </w:t>
      </w:r>
      <w:r>
        <w:t>the</w:t>
      </w:r>
      <w:r>
        <w:rPr>
          <w:spacing w:val="-6"/>
        </w:rPr>
        <w:t xml:space="preserve"> </w:t>
      </w:r>
      <w:r>
        <w:t>Environment.</w:t>
      </w:r>
      <w:r>
        <w:rPr>
          <w:spacing w:val="-4"/>
        </w:rPr>
        <w:t xml:space="preserve"> </w:t>
      </w:r>
      <w:r>
        <w:t>Their</w:t>
      </w:r>
      <w:r>
        <w:rPr>
          <w:spacing w:val="-5"/>
        </w:rPr>
        <w:t xml:space="preserve"> </w:t>
      </w:r>
      <w:r>
        <w:t>very</w:t>
      </w:r>
      <w:r>
        <w:rPr>
          <w:spacing w:val="-4"/>
        </w:rPr>
        <w:t xml:space="preserve"> </w:t>
      </w:r>
      <w:r>
        <w:t>helpful</w:t>
      </w:r>
      <w:r>
        <w:rPr>
          <w:spacing w:val="-2"/>
        </w:rPr>
        <w:t xml:space="preserve"> </w:t>
      </w:r>
      <w:r>
        <w:t>comments</w:t>
      </w:r>
      <w:r>
        <w:rPr>
          <w:spacing w:val="-3"/>
        </w:rPr>
        <w:t xml:space="preserve"> </w:t>
      </w:r>
      <w:r>
        <w:t>on</w:t>
      </w:r>
      <w:r>
        <w:rPr>
          <w:spacing w:val="-4"/>
        </w:rPr>
        <w:t xml:space="preserve"> </w:t>
      </w:r>
      <w:r>
        <w:t>an earlier</w:t>
      </w:r>
      <w:r>
        <w:rPr>
          <w:spacing w:val="-1"/>
        </w:rPr>
        <w:t xml:space="preserve"> </w:t>
      </w:r>
      <w:r>
        <w:t>draft have been incorporated into the final</w:t>
      </w:r>
      <w:r>
        <w:rPr>
          <w:spacing w:val="-28"/>
        </w:rPr>
        <w:t xml:space="preserve"> </w:t>
      </w:r>
      <w:r>
        <w:t>version.</w:t>
      </w: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rPr>
          <w:sz w:val="20"/>
        </w:rPr>
      </w:pPr>
    </w:p>
    <w:p w:rsidR="004B181E" w:rsidRDefault="004B181E">
      <w:pPr>
        <w:pStyle w:val="BodyText"/>
        <w:spacing w:before="8"/>
        <w:rPr>
          <w:sz w:val="16"/>
        </w:rPr>
      </w:pPr>
    </w:p>
    <w:p w:rsidR="004B181E" w:rsidRDefault="003F32A3">
      <w:pPr>
        <w:spacing w:before="66" w:line="204" w:lineRule="exact"/>
        <w:ind w:left="1008" w:right="2183"/>
        <w:rPr>
          <w:sz w:val="17"/>
        </w:rPr>
      </w:pPr>
      <w:r>
        <w:rPr>
          <w:color w:val="585858"/>
          <w:sz w:val="17"/>
        </w:rPr>
        <w:t>Registered office: Level 13, Willeston House, 22–28 Willeston St | PO Box 3479, Wellington 6140 Auckland office: Ground Floor, 70 Shortland St, Auckland</w:t>
      </w:r>
    </w:p>
    <w:p w:rsidR="004B181E" w:rsidRDefault="003F32A3">
      <w:pPr>
        <w:spacing w:before="5"/>
        <w:ind w:left="1008"/>
        <w:rPr>
          <w:sz w:val="17"/>
        </w:rPr>
      </w:pPr>
      <w:r>
        <w:rPr>
          <w:color w:val="585858"/>
          <w:sz w:val="17"/>
        </w:rPr>
        <w:t xml:space="preserve">Tel 0800 220 090 or +64 4 472 1880 | </w:t>
      </w:r>
      <w:hyperlink r:id="rId9">
        <w:r>
          <w:rPr>
            <w:color w:val="585858"/>
            <w:sz w:val="17"/>
          </w:rPr>
          <w:t>econ@nzier.org.nz</w:t>
        </w:r>
      </w:hyperlink>
      <w:r>
        <w:rPr>
          <w:color w:val="585858"/>
          <w:sz w:val="17"/>
        </w:rPr>
        <w:t xml:space="preserve"> | </w:t>
      </w:r>
      <w:hyperlink r:id="rId10">
        <w:r>
          <w:rPr>
            <w:color w:val="585858"/>
            <w:sz w:val="17"/>
          </w:rPr>
          <w:t>www.nzier.org.nz</w:t>
        </w:r>
      </w:hyperlink>
    </w:p>
    <w:p w:rsidR="004B181E" w:rsidRDefault="004B181E">
      <w:pPr>
        <w:pStyle w:val="BodyText"/>
        <w:spacing w:before="1"/>
        <w:rPr>
          <w:sz w:val="17"/>
        </w:rPr>
      </w:pPr>
    </w:p>
    <w:p w:rsidR="004B181E" w:rsidRDefault="003F32A3">
      <w:pPr>
        <w:ind w:left="1008"/>
        <w:rPr>
          <w:sz w:val="17"/>
        </w:rPr>
      </w:pPr>
      <w:r>
        <w:rPr>
          <w:color w:val="585858"/>
          <w:sz w:val="17"/>
        </w:rPr>
        <w:t>© NZ Institute of Economic Research (Inc). Cover image © Dreamstime.com</w:t>
      </w:r>
    </w:p>
    <w:p w:rsidR="004B181E" w:rsidRDefault="003F32A3">
      <w:pPr>
        <w:ind w:left="1008"/>
        <w:rPr>
          <w:sz w:val="17"/>
        </w:rPr>
      </w:pPr>
      <w:r>
        <w:rPr>
          <w:color w:val="585858"/>
          <w:sz w:val="17"/>
        </w:rPr>
        <w:t xml:space="preserve">NZIER’s standard terms of engagement for contract research can be found at </w:t>
      </w:r>
      <w:hyperlink r:id="rId11">
        <w:r>
          <w:rPr>
            <w:color w:val="585858"/>
            <w:sz w:val="17"/>
          </w:rPr>
          <w:t>www.n</w:t>
        </w:r>
        <w:r>
          <w:rPr>
            <w:color w:val="585858"/>
            <w:sz w:val="17"/>
          </w:rPr>
          <w:t>zier.org.nz.</w:t>
        </w:r>
      </w:hyperlink>
    </w:p>
    <w:p w:rsidR="004B181E" w:rsidRDefault="004B181E">
      <w:pPr>
        <w:pStyle w:val="BodyText"/>
        <w:spacing w:before="12"/>
        <w:rPr>
          <w:sz w:val="16"/>
        </w:rPr>
      </w:pPr>
    </w:p>
    <w:p w:rsidR="004B181E" w:rsidRDefault="003F32A3">
      <w:pPr>
        <w:ind w:left="1008" w:right="652"/>
        <w:rPr>
          <w:sz w:val="15"/>
        </w:rPr>
      </w:pPr>
      <w:r>
        <w:rPr>
          <w:noProof/>
          <w:lang w:val="en-NZ" w:eastAsia="en-NZ"/>
        </w:rPr>
        <w:drawing>
          <wp:anchor distT="0" distB="0" distL="0" distR="0" simplePos="0" relativeHeight="1096" behindDoc="0" locked="0" layoutInCell="1" allowOverlap="1">
            <wp:simplePos x="0" y="0"/>
            <wp:positionH relativeFrom="page">
              <wp:posOffset>6480175</wp:posOffset>
            </wp:positionH>
            <wp:positionV relativeFrom="paragraph">
              <wp:posOffset>489688</wp:posOffset>
            </wp:positionV>
            <wp:extent cx="518383" cy="47548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18383" cy="475488"/>
                    </a:xfrm>
                    <a:prstGeom prst="rect">
                      <a:avLst/>
                    </a:prstGeom>
                  </pic:spPr>
                </pic:pic>
              </a:graphicData>
            </a:graphic>
          </wp:anchor>
        </w:drawing>
      </w:r>
      <w:r>
        <w:rPr>
          <w:color w:val="585858"/>
          <w:sz w:val="15"/>
        </w:rPr>
        <w:t>While NZIER will use all reasonable endeavours in undertaking contract research and producing reports to ensure the information is as accurate as practicable, the Institute, its contributors, employees, and Board shall not be liable (whether</w:t>
      </w:r>
      <w:r>
        <w:rPr>
          <w:color w:val="585858"/>
          <w:sz w:val="15"/>
        </w:rPr>
        <w:t xml:space="preserve"> in contract, tort (including negligence), equity or on any other basis) for any loss or damage sustained by any person relying on such work whatever the cause of such loss or damage.</w:t>
      </w:r>
    </w:p>
    <w:p w:rsidR="004B181E" w:rsidRDefault="004B181E">
      <w:pPr>
        <w:rPr>
          <w:sz w:val="15"/>
        </w:rPr>
        <w:sectPr w:rsidR="004B181E">
          <w:pgSz w:w="11910" w:h="16840"/>
          <w:pgMar w:top="1600" w:right="780" w:bottom="0" w:left="1260" w:header="720" w:footer="720" w:gutter="0"/>
          <w:cols w:space="720"/>
        </w:sectPr>
      </w:pPr>
    </w:p>
    <w:p w:rsidR="004B181E" w:rsidRDefault="004B181E">
      <w:pPr>
        <w:pStyle w:val="BodyText"/>
        <w:rPr>
          <w:sz w:val="20"/>
        </w:rPr>
      </w:pPr>
    </w:p>
    <w:p w:rsidR="004B181E" w:rsidRDefault="004B181E">
      <w:pPr>
        <w:pStyle w:val="BodyText"/>
        <w:spacing w:before="9"/>
        <w:rPr>
          <w:sz w:val="14"/>
        </w:rPr>
      </w:pPr>
    </w:p>
    <w:p w:rsidR="004B181E" w:rsidRDefault="003F32A3">
      <w:pPr>
        <w:pStyle w:val="Heading2"/>
        <w:spacing w:before="35"/>
        <w:ind w:left="156" w:firstLine="0"/>
      </w:pPr>
      <w:r>
        <w:pict>
          <v:line id="_x0000_s1130" style="position:absolute;left:0;text-align:left;z-index:1120;mso-wrap-distance-left:0;mso-wrap-distance-right:0;mso-position-horizontal-relative:page" from="69.45pt,25.9pt" to="526pt,25.9pt" strokecolor="#0093c5" strokeweight="1.4pt">
            <w10:wrap type="topAndBottom" anchorx="page"/>
          </v:line>
        </w:pict>
      </w:r>
      <w:r>
        <w:rPr>
          <w:color w:val="0093C5"/>
        </w:rPr>
        <w:t>Executive Summary</w:t>
      </w:r>
    </w:p>
    <w:p w:rsidR="004B181E" w:rsidRDefault="004B181E">
      <w:pPr>
        <w:pStyle w:val="BodyText"/>
        <w:spacing w:before="9"/>
        <w:rPr>
          <w:b/>
          <w:sz w:val="23"/>
        </w:rPr>
      </w:pPr>
    </w:p>
    <w:p w:rsidR="004B181E" w:rsidRDefault="003F32A3">
      <w:pPr>
        <w:pStyle w:val="BodyText"/>
        <w:spacing w:before="55" w:line="249" w:lineRule="auto"/>
        <w:ind w:left="1008" w:right="585"/>
      </w:pPr>
      <w:r>
        <w:t>This report presents the results of some economic modelling of possible changes in the regulation of freshwater in New Zealand.</w:t>
      </w:r>
    </w:p>
    <w:p w:rsidR="004B181E" w:rsidRDefault="004B181E">
      <w:pPr>
        <w:pStyle w:val="BodyText"/>
        <w:spacing w:before="12"/>
        <w:rPr>
          <w:sz w:val="28"/>
        </w:rPr>
      </w:pPr>
    </w:p>
    <w:p w:rsidR="004B181E" w:rsidRDefault="003F32A3">
      <w:pPr>
        <w:pStyle w:val="Heading4"/>
        <w:ind w:left="156" w:firstLine="0"/>
      </w:pPr>
      <w:r>
        <w:rPr>
          <w:color w:val="0093C5"/>
        </w:rPr>
        <w:t>Three policy packages over two timeframes</w:t>
      </w:r>
    </w:p>
    <w:p w:rsidR="004B181E" w:rsidRDefault="003F32A3">
      <w:pPr>
        <w:pStyle w:val="BodyText"/>
        <w:spacing w:before="88" w:line="249" w:lineRule="auto"/>
        <w:ind w:left="1008" w:right="200"/>
      </w:pPr>
      <w:r>
        <w:t>We have used our detailed model of the New Zealand economy to measure the nationwide and regional economic effects of possible reactions to three policy packages:</w:t>
      </w:r>
    </w:p>
    <w:p w:rsidR="004B181E" w:rsidRDefault="003F32A3">
      <w:pPr>
        <w:pStyle w:val="ListParagraph"/>
        <w:numPr>
          <w:ilvl w:val="0"/>
          <w:numId w:val="13"/>
        </w:numPr>
        <w:tabs>
          <w:tab w:val="left" w:pos="1432"/>
          <w:tab w:val="left" w:pos="1433"/>
        </w:tabs>
        <w:spacing w:before="108"/>
        <w:ind w:hanging="385"/>
      </w:pPr>
      <w:r>
        <w:t>The</w:t>
      </w:r>
      <w:r>
        <w:rPr>
          <w:spacing w:val="-6"/>
        </w:rPr>
        <w:t xml:space="preserve"> </w:t>
      </w:r>
      <w:r>
        <w:t>changes</w:t>
      </w:r>
      <w:r>
        <w:rPr>
          <w:spacing w:val="-5"/>
        </w:rPr>
        <w:t xml:space="preserve"> </w:t>
      </w:r>
      <w:r>
        <w:t>due</w:t>
      </w:r>
      <w:r>
        <w:rPr>
          <w:spacing w:val="-4"/>
        </w:rPr>
        <w:t xml:space="preserve"> </w:t>
      </w:r>
      <w:r>
        <w:t>to</w:t>
      </w:r>
      <w:r>
        <w:rPr>
          <w:spacing w:val="-3"/>
        </w:rPr>
        <w:t xml:space="preserve"> </w:t>
      </w:r>
      <w:r>
        <w:t>the</w:t>
      </w:r>
      <w:r>
        <w:rPr>
          <w:spacing w:val="-4"/>
        </w:rPr>
        <w:t xml:space="preserve"> </w:t>
      </w:r>
      <w:r>
        <w:t>National</w:t>
      </w:r>
      <w:r>
        <w:rPr>
          <w:spacing w:val="-5"/>
        </w:rPr>
        <w:t xml:space="preserve"> </w:t>
      </w:r>
      <w:r>
        <w:t>Policy</w:t>
      </w:r>
      <w:r>
        <w:rPr>
          <w:spacing w:val="-6"/>
        </w:rPr>
        <w:t xml:space="preserve"> </w:t>
      </w:r>
      <w:r>
        <w:t>Statement</w:t>
      </w:r>
      <w:r>
        <w:rPr>
          <w:spacing w:val="-6"/>
        </w:rPr>
        <w:t xml:space="preserve"> </w:t>
      </w:r>
      <w:r>
        <w:t>on</w:t>
      </w:r>
      <w:r>
        <w:rPr>
          <w:spacing w:val="-2"/>
        </w:rPr>
        <w:t xml:space="preserve"> </w:t>
      </w:r>
      <w:r>
        <w:t>Freshwater</w:t>
      </w:r>
    </w:p>
    <w:p w:rsidR="004B181E" w:rsidRDefault="003F32A3">
      <w:pPr>
        <w:pStyle w:val="ListParagraph"/>
        <w:numPr>
          <w:ilvl w:val="0"/>
          <w:numId w:val="13"/>
        </w:numPr>
        <w:tabs>
          <w:tab w:val="left" w:pos="1432"/>
          <w:tab w:val="left" w:pos="1433"/>
        </w:tabs>
        <w:spacing w:before="119"/>
        <w:ind w:left="1433"/>
      </w:pPr>
      <w:r>
        <w:t xml:space="preserve">Two variants of the Essential </w:t>
      </w:r>
      <w:r>
        <w:t>Freshwater</w:t>
      </w:r>
      <w:r>
        <w:rPr>
          <w:spacing w:val="-26"/>
        </w:rPr>
        <w:t xml:space="preserve"> </w:t>
      </w:r>
      <w:r>
        <w:t>Package.</w:t>
      </w:r>
    </w:p>
    <w:p w:rsidR="004B181E" w:rsidRDefault="003F32A3">
      <w:pPr>
        <w:pStyle w:val="BodyText"/>
        <w:spacing w:before="135" w:line="249" w:lineRule="auto"/>
        <w:ind w:left="1008"/>
      </w:pPr>
      <w:r>
        <w:t>The first scenario, entitled NPS (2017), is based on an estimate of council requirements for meeting the objectives of the National Policy Statement for Freshwater Management.</w:t>
      </w:r>
    </w:p>
    <w:p w:rsidR="004B181E" w:rsidRDefault="003F32A3">
      <w:pPr>
        <w:pStyle w:val="BodyText"/>
        <w:spacing w:before="120" w:line="249" w:lineRule="auto"/>
        <w:ind w:left="1008" w:right="245"/>
      </w:pPr>
      <w:r>
        <w:t xml:space="preserve">The second scenario – Essential Freshwater Package (EFWI) – </w:t>
      </w:r>
      <w:r>
        <w:t>includes costs of nitrogen (N) and phosphorus (P) limits, stock exclusion policy and whole farm plans.</w:t>
      </w:r>
    </w:p>
    <w:p w:rsidR="004B181E" w:rsidRDefault="003F32A3">
      <w:pPr>
        <w:pStyle w:val="BodyText"/>
        <w:spacing w:before="121" w:line="249" w:lineRule="auto"/>
        <w:ind w:left="1008" w:right="222"/>
      </w:pPr>
      <w:r>
        <w:t>The third scenario (EFWII) – replaces N and P limits with requirements of strengthening the nitrogen toxicity in EFWI</w:t>
      </w:r>
    </w:p>
    <w:p w:rsidR="004B181E" w:rsidRDefault="003F32A3">
      <w:pPr>
        <w:pStyle w:val="BodyText"/>
        <w:spacing w:before="121" w:line="249" w:lineRule="auto"/>
        <w:ind w:left="1008" w:right="190"/>
      </w:pPr>
      <w:r>
        <w:t>We model progressive implementation of the scenarios, looking at results in 2030 and 2050. We do not report the marginal contribution from, for example, moving from NPS (2017) to EFWII, or from EFW I to EFW II, but the cumulative impact of each scenario. T</w:t>
      </w:r>
      <w:r>
        <w:t>hose interested in the marginal impacts of a change such as that from NPS (2017) to EFWII, or from EFW I to EFW II, need to contrast the two cumulative results to infer the marginal impact.</w:t>
      </w:r>
    </w:p>
    <w:p w:rsidR="004B181E" w:rsidRDefault="003F32A3">
      <w:pPr>
        <w:pStyle w:val="BodyText"/>
        <w:spacing w:before="120" w:line="249" w:lineRule="auto"/>
        <w:ind w:left="1008" w:right="382"/>
      </w:pPr>
      <w:r>
        <w:t>We have undertaken a production-based assessment of the economic c</w:t>
      </w:r>
      <w:r>
        <w:t>osts of the proposals, not a cost benefit analysis. Our analysis can be used to compare the costs with the wider benefits, but that is a separate exercise beyond the scope of this paper.</w:t>
      </w:r>
    </w:p>
    <w:p w:rsidR="004B181E" w:rsidRDefault="003F32A3">
      <w:pPr>
        <w:pStyle w:val="BodyText"/>
        <w:spacing w:before="120" w:line="249" w:lineRule="auto"/>
        <w:ind w:left="1008" w:right="908"/>
      </w:pPr>
      <w:r>
        <w:t>Our task here is test scenarios. We present a series of ‘what if’ pro</w:t>
      </w:r>
      <w:r>
        <w:t>posals that detail possible responses to policy changes, informed by economic principles.</w:t>
      </w:r>
    </w:p>
    <w:p w:rsidR="004B181E" w:rsidRDefault="004B181E">
      <w:pPr>
        <w:pStyle w:val="BodyText"/>
        <w:rPr>
          <w:sz w:val="29"/>
        </w:rPr>
      </w:pPr>
    </w:p>
    <w:p w:rsidR="004B181E" w:rsidRDefault="003F32A3">
      <w:pPr>
        <w:pStyle w:val="Heading4"/>
        <w:ind w:left="156" w:firstLine="0"/>
      </w:pPr>
      <w:r>
        <w:rPr>
          <w:color w:val="0093C5"/>
        </w:rPr>
        <w:t>Farmers look for least-cost ways to respond</w:t>
      </w:r>
    </w:p>
    <w:p w:rsidR="004B181E" w:rsidRDefault="003F32A3">
      <w:pPr>
        <w:pStyle w:val="BodyText"/>
        <w:spacing w:before="88" w:line="249" w:lineRule="auto"/>
        <w:ind w:left="1008" w:right="200"/>
      </w:pPr>
      <w:r>
        <w:t xml:space="preserve">The scenarios assume that farmers look for least-cost ways to adjust their production techniques to the new rules, which </w:t>
      </w:r>
      <w:r>
        <w:t>includes changing land use, i.e. converting a dairy farm to a less intensive operation.</w:t>
      </w:r>
    </w:p>
    <w:p w:rsidR="004B181E" w:rsidRDefault="003F32A3">
      <w:pPr>
        <w:pStyle w:val="BodyText"/>
        <w:spacing w:before="120"/>
        <w:ind w:left="1008"/>
      </w:pPr>
      <w:r>
        <w:t>A major response that we model is that land is converted from dairy farming to forestry.</w:t>
      </w:r>
    </w:p>
    <w:p w:rsidR="004B181E" w:rsidRDefault="004B181E">
      <w:pPr>
        <w:pStyle w:val="BodyText"/>
        <w:spacing w:before="11"/>
        <w:rPr>
          <w:sz w:val="29"/>
        </w:rPr>
      </w:pPr>
    </w:p>
    <w:p w:rsidR="004B181E" w:rsidRDefault="003F32A3">
      <w:pPr>
        <w:pStyle w:val="Heading4"/>
        <w:ind w:left="156" w:firstLine="0"/>
      </w:pPr>
      <w:r>
        <w:rPr>
          <w:color w:val="0093C5"/>
        </w:rPr>
        <w:t>One policy package at a time</w:t>
      </w:r>
    </w:p>
    <w:p w:rsidR="004B181E" w:rsidRDefault="003F32A3">
      <w:pPr>
        <w:pStyle w:val="BodyText"/>
        <w:spacing w:before="88" w:line="249" w:lineRule="auto"/>
        <w:ind w:left="1008" w:right="277"/>
      </w:pPr>
      <w:r>
        <w:t>The government is seeking to transform the econom</w:t>
      </w:r>
      <w:r>
        <w:t>y to a more sustainable footing across a range of policy areas, including moving to a low carbon future.</w:t>
      </w:r>
    </w:p>
    <w:p w:rsidR="004B181E" w:rsidRDefault="003F32A3">
      <w:pPr>
        <w:pStyle w:val="BodyText"/>
        <w:spacing w:before="120" w:line="249" w:lineRule="auto"/>
        <w:ind w:left="1008" w:right="203"/>
      </w:pPr>
      <w:r>
        <w:t>This report, however, seeks to isolate the economic effects of just one policy package: water quality. So, we have assumed that all other policy settin</w:t>
      </w:r>
      <w:r>
        <w:t>gs – including climate change</w:t>
      </w:r>
    </w:p>
    <w:p w:rsidR="004B181E" w:rsidRDefault="004B181E">
      <w:pPr>
        <w:spacing w:line="249" w:lineRule="auto"/>
        <w:sectPr w:rsidR="004B181E">
          <w:footerReference w:type="default" r:id="rId13"/>
          <w:pgSz w:w="11910" w:h="16840"/>
          <w:pgMar w:top="1600" w:right="1260" w:bottom="1040" w:left="1260" w:header="0" w:footer="851" w:gutter="0"/>
          <w:pgNumType w:start="1"/>
          <w:cols w:space="720"/>
        </w:sectPr>
      </w:pPr>
    </w:p>
    <w:p w:rsidR="004B181E" w:rsidRDefault="003F32A3">
      <w:pPr>
        <w:pStyle w:val="BodyText"/>
        <w:spacing w:before="111" w:line="249" w:lineRule="auto"/>
        <w:ind w:left="968" w:right="319"/>
      </w:pPr>
      <w:r>
        <w:lastRenderedPageBreak/>
        <w:t>policies – remain steady at current settings. While not a perfect reflection of the future, it does allow us to identify the likely effects of the Government’s water policies in isolation.</w:t>
      </w:r>
    </w:p>
    <w:p w:rsidR="004B181E" w:rsidRDefault="004B181E">
      <w:pPr>
        <w:pStyle w:val="BodyText"/>
        <w:rPr>
          <w:sz w:val="29"/>
        </w:rPr>
      </w:pPr>
    </w:p>
    <w:p w:rsidR="004B181E" w:rsidRDefault="003F32A3">
      <w:pPr>
        <w:pStyle w:val="Heading4"/>
        <w:ind w:left="116" w:firstLine="0"/>
      </w:pPr>
      <w:r>
        <w:rPr>
          <w:color w:val="0093C5"/>
        </w:rPr>
        <w:t>Modest 2030 impacts</w:t>
      </w:r>
    </w:p>
    <w:p w:rsidR="004B181E" w:rsidRDefault="003F32A3">
      <w:pPr>
        <w:pStyle w:val="BodyText"/>
        <w:spacing w:before="88" w:line="249" w:lineRule="auto"/>
        <w:ind w:left="968" w:right="272"/>
      </w:pPr>
      <w:r>
        <w:t xml:space="preserve">In 2030, the NPS package has a total negative </w:t>
      </w:r>
      <w:r>
        <w:t>economic impact, measured in terms of real gross domestic product (GDP), of $200 million.</w:t>
      </w:r>
    </w:p>
    <w:p w:rsidR="004B181E" w:rsidRDefault="003F32A3">
      <w:pPr>
        <w:pStyle w:val="BodyText"/>
        <w:spacing w:before="120"/>
        <w:ind w:left="968"/>
      </w:pPr>
      <w:r>
        <w:t>The Essential Freshwater Package I has a larger negative effect – $568 million.</w:t>
      </w:r>
    </w:p>
    <w:p w:rsidR="004B181E" w:rsidRDefault="004B181E">
      <w:pPr>
        <w:pStyle w:val="BodyText"/>
        <w:spacing w:before="11"/>
        <w:rPr>
          <w:sz w:val="29"/>
        </w:rPr>
      </w:pPr>
    </w:p>
    <w:p w:rsidR="004B181E" w:rsidRDefault="003F32A3">
      <w:pPr>
        <w:pStyle w:val="Heading4"/>
        <w:ind w:left="116" w:firstLine="0"/>
      </w:pPr>
      <w:r>
        <w:rPr>
          <w:color w:val="0093C5"/>
        </w:rPr>
        <w:t>Larger 2050 effects</w:t>
      </w:r>
    </w:p>
    <w:p w:rsidR="004B181E" w:rsidRDefault="003F32A3">
      <w:pPr>
        <w:pStyle w:val="BodyText"/>
        <w:spacing w:before="88" w:line="249" w:lineRule="auto"/>
        <w:ind w:left="968" w:right="166"/>
      </w:pPr>
      <w:r>
        <w:t>In the long term, out to 2050, the NPS policy changes have a nega</w:t>
      </w:r>
      <w:r>
        <w:t>tive impact of $508 million, while the EFW Package I will result in a reduction in real GDP of about $955 million, while the EFW Package II will see the economy being about $700 million smaller, compared to the status quo.</w:t>
      </w:r>
    </w:p>
    <w:p w:rsidR="004B181E" w:rsidRDefault="004B181E">
      <w:pPr>
        <w:pStyle w:val="BodyText"/>
        <w:spacing w:before="3"/>
        <w:rPr>
          <w:sz w:val="29"/>
        </w:rPr>
      </w:pPr>
    </w:p>
    <w:p w:rsidR="004B181E" w:rsidRDefault="003F32A3">
      <w:pPr>
        <w:pStyle w:val="Heading5"/>
      </w:pPr>
      <w:bookmarkStart w:id="0" w:name="_bookmark0"/>
      <w:bookmarkEnd w:id="0"/>
      <w:r>
        <w:rPr>
          <w:color w:val="0093C5"/>
        </w:rPr>
        <w:t xml:space="preserve">Table 1 Economic effects of the </w:t>
      </w:r>
      <w:r>
        <w:rPr>
          <w:color w:val="0093C5"/>
        </w:rPr>
        <w:t>scenarios</w:t>
      </w:r>
    </w:p>
    <w:p w:rsidR="004B181E" w:rsidRDefault="003F32A3">
      <w:pPr>
        <w:ind w:left="968"/>
        <w:rPr>
          <w:sz w:val="18"/>
        </w:rPr>
      </w:pPr>
      <w:r>
        <w:rPr>
          <w:sz w:val="18"/>
        </w:rPr>
        <w:t>Real GDP, in millions of dollars</w:t>
      </w:r>
    </w:p>
    <w:p w:rsidR="004B181E" w:rsidRDefault="004B181E">
      <w:pPr>
        <w:pStyle w:val="BodyText"/>
        <w:spacing w:before="1"/>
        <w:rPr>
          <w:sz w:val="11"/>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36"/>
        <w:gridCol w:w="1707"/>
        <w:gridCol w:w="3792"/>
      </w:tblGrid>
      <w:tr w:rsidR="004B181E">
        <w:trPr>
          <w:trHeight w:hRule="exact" w:val="380"/>
        </w:trPr>
        <w:tc>
          <w:tcPr>
            <w:tcW w:w="2736" w:type="dxa"/>
            <w:shd w:val="clear" w:color="auto" w:fill="0093C5"/>
          </w:tcPr>
          <w:p w:rsidR="004B181E" w:rsidRDefault="004B181E"/>
        </w:tc>
        <w:tc>
          <w:tcPr>
            <w:tcW w:w="1707" w:type="dxa"/>
            <w:shd w:val="clear" w:color="auto" w:fill="0093C5"/>
          </w:tcPr>
          <w:p w:rsidR="004B181E" w:rsidRDefault="003F32A3">
            <w:pPr>
              <w:pStyle w:val="TableParagraph"/>
              <w:spacing w:before="81"/>
              <w:ind w:left="124"/>
              <w:rPr>
                <w:b/>
                <w:sz w:val="18"/>
              </w:rPr>
            </w:pPr>
            <w:r>
              <w:rPr>
                <w:b/>
                <w:color w:val="FFFFFF"/>
                <w:sz w:val="18"/>
              </w:rPr>
              <w:t>2030</w:t>
            </w:r>
          </w:p>
        </w:tc>
        <w:tc>
          <w:tcPr>
            <w:tcW w:w="3792" w:type="dxa"/>
            <w:shd w:val="clear" w:color="auto" w:fill="0093C5"/>
          </w:tcPr>
          <w:p w:rsidR="004B181E" w:rsidRDefault="003F32A3">
            <w:pPr>
              <w:pStyle w:val="TableParagraph"/>
              <w:spacing w:before="81"/>
              <w:ind w:left="1158"/>
              <w:rPr>
                <w:b/>
                <w:sz w:val="18"/>
              </w:rPr>
            </w:pPr>
            <w:r>
              <w:rPr>
                <w:b/>
                <w:color w:val="FFFFFF"/>
                <w:sz w:val="18"/>
              </w:rPr>
              <w:t>2050</w:t>
            </w:r>
          </w:p>
        </w:tc>
      </w:tr>
      <w:tr w:rsidR="004B181E">
        <w:trPr>
          <w:trHeight w:hRule="exact" w:val="364"/>
        </w:trPr>
        <w:tc>
          <w:tcPr>
            <w:tcW w:w="2736" w:type="dxa"/>
            <w:tcBorders>
              <w:top w:val="single" w:sz="5" w:space="0" w:color="0093C5"/>
              <w:bottom w:val="single" w:sz="6" w:space="0" w:color="0093C5"/>
            </w:tcBorders>
          </w:tcPr>
          <w:p w:rsidR="004B181E" w:rsidRDefault="003F32A3">
            <w:pPr>
              <w:pStyle w:val="TableParagraph"/>
              <w:spacing w:before="71"/>
              <w:ind w:left="119"/>
              <w:rPr>
                <w:sz w:val="18"/>
              </w:rPr>
            </w:pPr>
            <w:r>
              <w:rPr>
                <w:sz w:val="18"/>
              </w:rPr>
              <w:t>National Policy Statement</w:t>
            </w:r>
          </w:p>
        </w:tc>
        <w:tc>
          <w:tcPr>
            <w:tcW w:w="1707" w:type="dxa"/>
            <w:tcBorders>
              <w:top w:val="single" w:sz="5" w:space="0" w:color="0093C5"/>
              <w:bottom w:val="single" w:sz="6" w:space="0" w:color="0093C5"/>
            </w:tcBorders>
          </w:tcPr>
          <w:p w:rsidR="004B181E" w:rsidRDefault="003F32A3">
            <w:pPr>
              <w:pStyle w:val="TableParagraph"/>
              <w:spacing w:before="71"/>
              <w:ind w:left="124"/>
              <w:rPr>
                <w:sz w:val="18"/>
              </w:rPr>
            </w:pPr>
            <w:r>
              <w:rPr>
                <w:sz w:val="18"/>
              </w:rPr>
              <w:t>-$208</w:t>
            </w:r>
          </w:p>
        </w:tc>
        <w:tc>
          <w:tcPr>
            <w:tcW w:w="3792" w:type="dxa"/>
            <w:tcBorders>
              <w:top w:val="single" w:sz="5" w:space="0" w:color="0093C5"/>
              <w:bottom w:val="single" w:sz="6" w:space="0" w:color="0093C5"/>
            </w:tcBorders>
          </w:tcPr>
          <w:p w:rsidR="004B181E" w:rsidRDefault="003F32A3">
            <w:pPr>
              <w:pStyle w:val="TableParagraph"/>
              <w:spacing w:before="71"/>
              <w:ind w:left="1158"/>
              <w:rPr>
                <w:sz w:val="18"/>
              </w:rPr>
            </w:pPr>
            <w:r>
              <w:rPr>
                <w:sz w:val="18"/>
              </w:rPr>
              <w:t>-$508</w:t>
            </w:r>
          </w:p>
        </w:tc>
      </w:tr>
      <w:tr w:rsidR="004B181E">
        <w:trPr>
          <w:trHeight w:hRule="exact" w:val="355"/>
        </w:trPr>
        <w:tc>
          <w:tcPr>
            <w:tcW w:w="2736"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Essential Freshwater Package One</w:t>
            </w:r>
          </w:p>
        </w:tc>
        <w:tc>
          <w:tcPr>
            <w:tcW w:w="1707" w:type="dxa"/>
            <w:tcBorders>
              <w:top w:val="single" w:sz="5" w:space="0" w:color="0093C5"/>
              <w:bottom w:val="single" w:sz="5" w:space="0" w:color="0093C5"/>
            </w:tcBorders>
            <w:shd w:val="clear" w:color="auto" w:fill="EDEBEF"/>
          </w:tcPr>
          <w:p w:rsidR="004B181E" w:rsidRDefault="003F32A3">
            <w:pPr>
              <w:pStyle w:val="TableParagraph"/>
              <w:spacing w:before="63"/>
              <w:ind w:left="124"/>
              <w:rPr>
                <w:sz w:val="18"/>
              </w:rPr>
            </w:pPr>
            <w:r>
              <w:rPr>
                <w:sz w:val="18"/>
              </w:rPr>
              <w:t>-$568</w:t>
            </w:r>
          </w:p>
        </w:tc>
        <w:tc>
          <w:tcPr>
            <w:tcW w:w="3792" w:type="dxa"/>
            <w:tcBorders>
              <w:top w:val="single" w:sz="5" w:space="0" w:color="0093C5"/>
              <w:bottom w:val="single" w:sz="5" w:space="0" w:color="0093C5"/>
            </w:tcBorders>
            <w:shd w:val="clear" w:color="auto" w:fill="EDEBEF"/>
          </w:tcPr>
          <w:p w:rsidR="004B181E" w:rsidRDefault="003F32A3">
            <w:pPr>
              <w:pStyle w:val="TableParagraph"/>
              <w:spacing w:before="63"/>
              <w:ind w:left="1158"/>
              <w:rPr>
                <w:sz w:val="18"/>
              </w:rPr>
            </w:pPr>
            <w:r>
              <w:rPr>
                <w:sz w:val="18"/>
              </w:rPr>
              <w:t>-$955</w:t>
            </w:r>
          </w:p>
        </w:tc>
      </w:tr>
      <w:tr w:rsidR="004B181E">
        <w:trPr>
          <w:trHeight w:hRule="exact" w:val="356"/>
        </w:trPr>
        <w:tc>
          <w:tcPr>
            <w:tcW w:w="2736"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Essential freshwater Package Two</w:t>
            </w:r>
          </w:p>
        </w:tc>
        <w:tc>
          <w:tcPr>
            <w:tcW w:w="1707" w:type="dxa"/>
            <w:tcBorders>
              <w:top w:val="single" w:sz="5" w:space="0" w:color="0093C5"/>
              <w:bottom w:val="single" w:sz="5" w:space="0" w:color="0093C5"/>
            </w:tcBorders>
          </w:tcPr>
          <w:p w:rsidR="004B181E" w:rsidRDefault="003F32A3">
            <w:pPr>
              <w:pStyle w:val="TableParagraph"/>
              <w:spacing w:before="60"/>
              <w:ind w:left="124"/>
              <w:rPr>
                <w:sz w:val="18"/>
              </w:rPr>
            </w:pPr>
            <w:r>
              <w:rPr>
                <w:sz w:val="18"/>
              </w:rPr>
              <w:t>-$259</w:t>
            </w:r>
          </w:p>
        </w:tc>
        <w:tc>
          <w:tcPr>
            <w:tcW w:w="3792" w:type="dxa"/>
            <w:tcBorders>
              <w:top w:val="single" w:sz="5" w:space="0" w:color="0093C5"/>
              <w:bottom w:val="single" w:sz="5" w:space="0" w:color="0093C5"/>
            </w:tcBorders>
          </w:tcPr>
          <w:p w:rsidR="004B181E" w:rsidRDefault="003F32A3">
            <w:pPr>
              <w:pStyle w:val="TableParagraph"/>
              <w:spacing w:before="60"/>
              <w:ind w:left="1158"/>
              <w:rPr>
                <w:sz w:val="18"/>
              </w:rPr>
            </w:pPr>
            <w:r>
              <w:rPr>
                <w:sz w:val="18"/>
              </w:rPr>
              <w:t>-$701</w:t>
            </w:r>
          </w:p>
        </w:tc>
      </w:tr>
    </w:tbl>
    <w:p w:rsidR="004B181E" w:rsidRDefault="003F32A3">
      <w:pPr>
        <w:spacing w:before="120"/>
        <w:ind w:left="968"/>
        <w:rPr>
          <w:sz w:val="18"/>
        </w:rPr>
      </w:pPr>
      <w:r>
        <w:rPr>
          <w:sz w:val="18"/>
        </w:rPr>
        <w:t>Source: NZIER</w:t>
      </w:r>
    </w:p>
    <w:p w:rsidR="004B181E" w:rsidRDefault="004B181E">
      <w:pPr>
        <w:pStyle w:val="BodyText"/>
        <w:rPr>
          <w:sz w:val="18"/>
        </w:rPr>
      </w:pPr>
    </w:p>
    <w:p w:rsidR="004B181E" w:rsidRDefault="003F32A3">
      <w:pPr>
        <w:pStyle w:val="BodyText"/>
        <w:spacing w:before="150" w:line="249" w:lineRule="auto"/>
        <w:ind w:left="968" w:right="575"/>
      </w:pPr>
      <w:r>
        <w:t xml:space="preserve">To put these figures into context, in 2019 New Zealand’s GDP was roughly $300 billion. </w:t>
      </w:r>
      <w:hyperlink w:anchor="_bookmark1" w:history="1">
        <w:r>
          <w:t>Table 2</w:t>
        </w:r>
      </w:hyperlink>
      <w:r>
        <w:t xml:space="preserve"> presents the results from the three scenarios as a proportion of GDP.</w:t>
      </w:r>
    </w:p>
    <w:p w:rsidR="004B181E" w:rsidRDefault="004B181E">
      <w:pPr>
        <w:pStyle w:val="BodyText"/>
        <w:spacing w:before="4"/>
        <w:rPr>
          <w:sz w:val="29"/>
        </w:rPr>
      </w:pPr>
    </w:p>
    <w:p w:rsidR="004B181E" w:rsidRDefault="003F32A3">
      <w:pPr>
        <w:pStyle w:val="Heading5"/>
      </w:pPr>
      <w:bookmarkStart w:id="1" w:name="_bookmark1"/>
      <w:bookmarkEnd w:id="1"/>
      <w:r>
        <w:rPr>
          <w:color w:val="0093C5"/>
        </w:rPr>
        <w:t>Table 2 The proportional effects of the scenarios</w:t>
      </w:r>
    </w:p>
    <w:p w:rsidR="004B181E" w:rsidRDefault="003F32A3">
      <w:pPr>
        <w:ind w:left="968"/>
        <w:rPr>
          <w:sz w:val="18"/>
        </w:rPr>
      </w:pPr>
      <w:r>
        <w:rPr>
          <w:sz w:val="18"/>
        </w:rPr>
        <w:t>Percentage</w:t>
      </w:r>
      <w:r>
        <w:rPr>
          <w:sz w:val="18"/>
        </w:rPr>
        <w:t xml:space="preserve"> points of real GDP</w:t>
      </w:r>
    </w:p>
    <w:p w:rsidR="004B181E" w:rsidRDefault="004B181E">
      <w:pPr>
        <w:pStyle w:val="BodyText"/>
        <w:spacing w:before="1"/>
        <w:rPr>
          <w:sz w:val="11"/>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88"/>
        <w:gridCol w:w="1743"/>
        <w:gridCol w:w="3703"/>
      </w:tblGrid>
      <w:tr w:rsidR="004B181E">
        <w:trPr>
          <w:trHeight w:hRule="exact" w:val="380"/>
        </w:trPr>
        <w:tc>
          <w:tcPr>
            <w:tcW w:w="2788" w:type="dxa"/>
            <w:shd w:val="clear" w:color="auto" w:fill="0093C5"/>
          </w:tcPr>
          <w:p w:rsidR="004B181E" w:rsidRDefault="004B181E"/>
        </w:tc>
        <w:tc>
          <w:tcPr>
            <w:tcW w:w="1743" w:type="dxa"/>
            <w:shd w:val="clear" w:color="auto" w:fill="0093C5"/>
          </w:tcPr>
          <w:p w:rsidR="004B181E" w:rsidRDefault="003F32A3">
            <w:pPr>
              <w:pStyle w:val="TableParagraph"/>
              <w:spacing w:before="80"/>
              <w:ind w:left="168"/>
              <w:rPr>
                <w:b/>
                <w:sz w:val="18"/>
              </w:rPr>
            </w:pPr>
            <w:r>
              <w:rPr>
                <w:b/>
                <w:color w:val="FFFFFF"/>
                <w:sz w:val="18"/>
              </w:rPr>
              <w:t>2030</w:t>
            </w:r>
          </w:p>
        </w:tc>
        <w:tc>
          <w:tcPr>
            <w:tcW w:w="3703" w:type="dxa"/>
            <w:shd w:val="clear" w:color="auto" w:fill="0093C5"/>
          </w:tcPr>
          <w:p w:rsidR="004B181E" w:rsidRDefault="003F32A3">
            <w:pPr>
              <w:pStyle w:val="TableParagraph"/>
              <w:spacing w:before="80"/>
              <w:ind w:left="1069"/>
              <w:rPr>
                <w:b/>
                <w:sz w:val="18"/>
              </w:rPr>
            </w:pPr>
            <w:r>
              <w:rPr>
                <w:b/>
                <w:color w:val="FFFFFF"/>
                <w:sz w:val="18"/>
              </w:rPr>
              <w:t>2050</w:t>
            </w:r>
          </w:p>
        </w:tc>
      </w:tr>
      <w:tr w:rsidR="004B181E">
        <w:trPr>
          <w:trHeight w:hRule="exact" w:val="362"/>
        </w:trPr>
        <w:tc>
          <w:tcPr>
            <w:tcW w:w="2788" w:type="dxa"/>
            <w:tcBorders>
              <w:top w:val="single" w:sz="5" w:space="0" w:color="0093C5"/>
              <w:bottom w:val="single" w:sz="6" w:space="0" w:color="0093C5"/>
            </w:tcBorders>
          </w:tcPr>
          <w:p w:rsidR="004B181E" w:rsidRDefault="003F32A3">
            <w:pPr>
              <w:pStyle w:val="TableParagraph"/>
              <w:spacing w:before="70"/>
              <w:ind w:left="119"/>
              <w:rPr>
                <w:sz w:val="18"/>
              </w:rPr>
            </w:pPr>
            <w:r>
              <w:rPr>
                <w:sz w:val="18"/>
              </w:rPr>
              <w:t>National Policy Statement</w:t>
            </w:r>
          </w:p>
        </w:tc>
        <w:tc>
          <w:tcPr>
            <w:tcW w:w="1743" w:type="dxa"/>
            <w:tcBorders>
              <w:top w:val="single" w:sz="5" w:space="0" w:color="0093C5"/>
              <w:bottom w:val="single" w:sz="6" w:space="0" w:color="0093C5"/>
            </w:tcBorders>
          </w:tcPr>
          <w:p w:rsidR="004B181E" w:rsidRDefault="003F32A3">
            <w:pPr>
              <w:pStyle w:val="TableParagraph"/>
              <w:spacing w:before="70"/>
              <w:ind w:left="168"/>
              <w:rPr>
                <w:sz w:val="18"/>
              </w:rPr>
            </w:pPr>
            <w:r>
              <w:rPr>
                <w:sz w:val="18"/>
              </w:rPr>
              <w:t>-0.06%</w:t>
            </w:r>
          </w:p>
        </w:tc>
        <w:tc>
          <w:tcPr>
            <w:tcW w:w="3703" w:type="dxa"/>
            <w:tcBorders>
              <w:top w:val="single" w:sz="5" w:space="0" w:color="0093C5"/>
              <w:bottom w:val="single" w:sz="6" w:space="0" w:color="0093C5"/>
            </w:tcBorders>
          </w:tcPr>
          <w:p w:rsidR="004B181E" w:rsidRDefault="003F32A3">
            <w:pPr>
              <w:pStyle w:val="TableParagraph"/>
              <w:spacing w:before="70"/>
              <w:ind w:left="1069"/>
              <w:rPr>
                <w:sz w:val="18"/>
              </w:rPr>
            </w:pPr>
            <w:r>
              <w:rPr>
                <w:sz w:val="18"/>
              </w:rPr>
              <w:t>-0.17%</w:t>
            </w:r>
          </w:p>
        </w:tc>
      </w:tr>
      <w:tr w:rsidR="004B181E">
        <w:trPr>
          <w:trHeight w:hRule="exact" w:val="352"/>
        </w:trPr>
        <w:tc>
          <w:tcPr>
            <w:tcW w:w="2788"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Essential Freshwater Package One</w:t>
            </w:r>
          </w:p>
        </w:tc>
        <w:tc>
          <w:tcPr>
            <w:tcW w:w="1743" w:type="dxa"/>
            <w:tcBorders>
              <w:top w:val="single" w:sz="5" w:space="0" w:color="0093C5"/>
              <w:bottom w:val="single" w:sz="5" w:space="0" w:color="0093C5"/>
            </w:tcBorders>
            <w:shd w:val="clear" w:color="auto" w:fill="EDEBEF"/>
          </w:tcPr>
          <w:p w:rsidR="004B181E" w:rsidRDefault="003F32A3">
            <w:pPr>
              <w:pStyle w:val="TableParagraph"/>
              <w:spacing w:before="60"/>
              <w:ind w:left="168"/>
              <w:rPr>
                <w:sz w:val="18"/>
              </w:rPr>
            </w:pPr>
            <w:r>
              <w:rPr>
                <w:sz w:val="18"/>
              </w:rPr>
              <w:t>-0.15%</w:t>
            </w:r>
          </w:p>
        </w:tc>
        <w:tc>
          <w:tcPr>
            <w:tcW w:w="3703" w:type="dxa"/>
            <w:tcBorders>
              <w:top w:val="single" w:sz="5" w:space="0" w:color="0093C5"/>
              <w:bottom w:val="single" w:sz="5" w:space="0" w:color="0093C5"/>
            </w:tcBorders>
            <w:shd w:val="clear" w:color="auto" w:fill="EDEBEF"/>
          </w:tcPr>
          <w:p w:rsidR="004B181E" w:rsidRDefault="003F32A3">
            <w:pPr>
              <w:pStyle w:val="TableParagraph"/>
              <w:spacing w:before="60"/>
              <w:ind w:left="1069"/>
              <w:rPr>
                <w:sz w:val="18"/>
              </w:rPr>
            </w:pPr>
            <w:r>
              <w:rPr>
                <w:sz w:val="18"/>
              </w:rPr>
              <w:t>-0.28%</w:t>
            </w:r>
          </w:p>
        </w:tc>
      </w:tr>
      <w:tr w:rsidR="004B181E">
        <w:trPr>
          <w:trHeight w:hRule="exact" w:val="360"/>
        </w:trPr>
        <w:tc>
          <w:tcPr>
            <w:tcW w:w="2788"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Essential Freshwater Package Two</w:t>
            </w:r>
          </w:p>
        </w:tc>
        <w:tc>
          <w:tcPr>
            <w:tcW w:w="1743" w:type="dxa"/>
            <w:tcBorders>
              <w:top w:val="single" w:sz="5" w:space="0" w:color="0093C5"/>
              <w:bottom w:val="single" w:sz="5" w:space="0" w:color="0093C5"/>
            </w:tcBorders>
          </w:tcPr>
          <w:p w:rsidR="004B181E" w:rsidRDefault="003F32A3">
            <w:pPr>
              <w:pStyle w:val="TableParagraph"/>
              <w:spacing w:before="64"/>
              <w:ind w:left="168"/>
              <w:rPr>
                <w:sz w:val="18"/>
              </w:rPr>
            </w:pPr>
            <w:r>
              <w:rPr>
                <w:sz w:val="18"/>
              </w:rPr>
              <w:t>-0.08%</w:t>
            </w:r>
          </w:p>
        </w:tc>
        <w:tc>
          <w:tcPr>
            <w:tcW w:w="3703" w:type="dxa"/>
            <w:tcBorders>
              <w:top w:val="single" w:sz="5" w:space="0" w:color="0093C5"/>
              <w:bottom w:val="single" w:sz="5" w:space="0" w:color="0093C5"/>
            </w:tcBorders>
          </w:tcPr>
          <w:p w:rsidR="004B181E" w:rsidRDefault="003F32A3">
            <w:pPr>
              <w:pStyle w:val="TableParagraph"/>
              <w:spacing w:before="64"/>
              <w:ind w:left="1069"/>
              <w:rPr>
                <w:sz w:val="18"/>
              </w:rPr>
            </w:pPr>
            <w:r>
              <w:rPr>
                <w:sz w:val="18"/>
              </w:rPr>
              <w:t>-0.21%</w:t>
            </w:r>
          </w:p>
        </w:tc>
      </w:tr>
    </w:tbl>
    <w:p w:rsidR="004B181E" w:rsidRDefault="003F32A3">
      <w:pPr>
        <w:spacing w:before="121"/>
        <w:ind w:left="968"/>
        <w:rPr>
          <w:sz w:val="18"/>
        </w:rPr>
      </w:pPr>
      <w:r>
        <w:rPr>
          <w:sz w:val="18"/>
        </w:rPr>
        <w:t>Source: NZIER</w:t>
      </w:r>
    </w:p>
    <w:p w:rsidR="004B181E" w:rsidRDefault="004B181E">
      <w:pPr>
        <w:pStyle w:val="BodyText"/>
        <w:rPr>
          <w:sz w:val="18"/>
        </w:rPr>
      </w:pPr>
    </w:p>
    <w:p w:rsidR="004B181E" w:rsidRDefault="003F32A3">
      <w:pPr>
        <w:pStyle w:val="BodyText"/>
        <w:spacing w:before="150" w:line="249" w:lineRule="auto"/>
        <w:ind w:left="968" w:right="319"/>
      </w:pPr>
      <w:r>
        <w:t>Our model calculates the national and regional results across a range of economic indicators.</w:t>
      </w:r>
    </w:p>
    <w:p w:rsidR="004B181E" w:rsidRDefault="004B181E">
      <w:pPr>
        <w:spacing w:line="249" w:lineRule="auto"/>
        <w:sectPr w:rsidR="004B181E">
          <w:pgSz w:w="11910" w:h="16840"/>
          <w:pgMar w:top="1600" w:right="1300" w:bottom="1040" w:left="1300" w:header="0" w:footer="851" w:gutter="0"/>
          <w:cols w:space="720"/>
        </w:sectPr>
      </w:pPr>
    </w:p>
    <w:p w:rsidR="004B181E" w:rsidRDefault="003F32A3">
      <w:pPr>
        <w:pStyle w:val="Heading5"/>
        <w:spacing w:before="108"/>
      </w:pPr>
      <w:bookmarkStart w:id="2" w:name="_bookmark2"/>
      <w:bookmarkEnd w:id="2"/>
      <w:r>
        <w:rPr>
          <w:color w:val="0093C5"/>
        </w:rPr>
        <w:lastRenderedPageBreak/>
        <w:t>Table 3 Major economic indicators</w:t>
      </w:r>
    </w:p>
    <w:p w:rsidR="004B181E" w:rsidRDefault="003F32A3">
      <w:pPr>
        <w:ind w:left="968"/>
        <w:rPr>
          <w:sz w:val="18"/>
        </w:rPr>
      </w:pPr>
      <w:r>
        <w:rPr>
          <w:sz w:val="18"/>
        </w:rPr>
        <w:t>Percentage points change relative to BAU</w:t>
      </w:r>
    </w:p>
    <w:p w:rsidR="004B181E" w:rsidRDefault="004B181E">
      <w:pPr>
        <w:pStyle w:val="BodyText"/>
        <w:spacing w:before="1"/>
        <w:rPr>
          <w:sz w:val="11"/>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11"/>
        <w:gridCol w:w="882"/>
        <w:gridCol w:w="958"/>
        <w:gridCol w:w="1028"/>
        <w:gridCol w:w="1028"/>
        <w:gridCol w:w="954"/>
        <w:gridCol w:w="1173"/>
      </w:tblGrid>
      <w:tr w:rsidR="004B181E">
        <w:trPr>
          <w:trHeight w:hRule="exact" w:val="820"/>
        </w:trPr>
        <w:tc>
          <w:tcPr>
            <w:tcW w:w="1211" w:type="dxa"/>
            <w:shd w:val="clear" w:color="auto" w:fill="0093C5"/>
          </w:tcPr>
          <w:p w:rsidR="004B181E" w:rsidRDefault="003F32A3">
            <w:pPr>
              <w:pStyle w:val="TableParagraph"/>
              <w:spacing w:before="80"/>
              <w:ind w:left="119" w:right="352"/>
              <w:rPr>
                <w:b/>
                <w:sz w:val="18"/>
              </w:rPr>
            </w:pPr>
            <w:r>
              <w:rPr>
                <w:b/>
                <w:color w:val="FFFFFF"/>
                <w:sz w:val="18"/>
              </w:rPr>
              <w:t>Economic Indicator</w:t>
            </w:r>
          </w:p>
        </w:tc>
        <w:tc>
          <w:tcPr>
            <w:tcW w:w="882" w:type="dxa"/>
            <w:shd w:val="clear" w:color="auto" w:fill="0093C5"/>
          </w:tcPr>
          <w:p w:rsidR="004B181E" w:rsidRDefault="003F32A3">
            <w:pPr>
              <w:pStyle w:val="TableParagraph"/>
              <w:spacing w:before="80"/>
              <w:ind w:left="109" w:right="220"/>
              <w:rPr>
                <w:b/>
                <w:sz w:val="18"/>
              </w:rPr>
            </w:pPr>
            <w:r>
              <w:rPr>
                <w:b/>
                <w:color w:val="FFFFFF"/>
                <w:sz w:val="18"/>
              </w:rPr>
              <w:t>NPS (2017)-</w:t>
            </w:r>
          </w:p>
          <w:p w:rsidR="004B181E" w:rsidRDefault="003F32A3">
            <w:pPr>
              <w:pStyle w:val="TableParagraph"/>
              <w:ind w:left="109"/>
              <w:rPr>
                <w:b/>
                <w:sz w:val="18"/>
              </w:rPr>
            </w:pPr>
            <w:r>
              <w:rPr>
                <w:b/>
                <w:color w:val="FFFFFF"/>
                <w:sz w:val="18"/>
              </w:rPr>
              <w:t>2030</w:t>
            </w:r>
          </w:p>
        </w:tc>
        <w:tc>
          <w:tcPr>
            <w:tcW w:w="958" w:type="dxa"/>
            <w:shd w:val="clear" w:color="auto" w:fill="0093C5"/>
          </w:tcPr>
          <w:p w:rsidR="004B181E" w:rsidRDefault="003F32A3">
            <w:pPr>
              <w:pStyle w:val="TableParagraph"/>
              <w:spacing w:before="80"/>
              <w:ind w:left="236" w:right="265"/>
              <w:rPr>
                <w:b/>
                <w:sz w:val="18"/>
              </w:rPr>
            </w:pPr>
            <w:r>
              <w:rPr>
                <w:b/>
                <w:color w:val="FFFFFF"/>
                <w:sz w:val="18"/>
              </w:rPr>
              <w:t>EFWI- 2030</w:t>
            </w:r>
          </w:p>
        </w:tc>
        <w:tc>
          <w:tcPr>
            <w:tcW w:w="1028" w:type="dxa"/>
            <w:shd w:val="clear" w:color="auto" w:fill="0093C5"/>
          </w:tcPr>
          <w:p w:rsidR="004B181E" w:rsidRDefault="003F32A3">
            <w:pPr>
              <w:pStyle w:val="TableParagraph"/>
              <w:spacing w:before="80"/>
              <w:ind w:left="282" w:right="241"/>
              <w:rPr>
                <w:b/>
                <w:sz w:val="18"/>
              </w:rPr>
            </w:pPr>
            <w:r>
              <w:rPr>
                <w:b/>
                <w:color w:val="FFFFFF"/>
                <w:sz w:val="18"/>
              </w:rPr>
              <w:t>EFWII- 2030</w:t>
            </w:r>
          </w:p>
        </w:tc>
        <w:tc>
          <w:tcPr>
            <w:tcW w:w="1028" w:type="dxa"/>
            <w:shd w:val="clear" w:color="auto" w:fill="0093C5"/>
          </w:tcPr>
          <w:p w:rsidR="004B181E" w:rsidRDefault="003F32A3">
            <w:pPr>
              <w:pStyle w:val="TableParagraph"/>
              <w:spacing w:before="80"/>
              <w:ind w:left="258" w:right="218"/>
              <w:rPr>
                <w:b/>
                <w:sz w:val="18"/>
              </w:rPr>
            </w:pPr>
            <w:r>
              <w:rPr>
                <w:b/>
                <w:color w:val="FFFFFF"/>
                <w:sz w:val="18"/>
              </w:rPr>
              <w:t>NPS (2017)-</w:t>
            </w:r>
          </w:p>
          <w:p w:rsidR="004B181E" w:rsidRDefault="003F32A3">
            <w:pPr>
              <w:pStyle w:val="TableParagraph"/>
              <w:ind w:left="258"/>
              <w:rPr>
                <w:b/>
                <w:sz w:val="18"/>
              </w:rPr>
            </w:pPr>
            <w:r>
              <w:rPr>
                <w:b/>
                <w:color w:val="FFFFFF"/>
                <w:sz w:val="18"/>
              </w:rPr>
              <w:t>2050</w:t>
            </w:r>
          </w:p>
        </w:tc>
        <w:tc>
          <w:tcPr>
            <w:tcW w:w="954" w:type="dxa"/>
            <w:shd w:val="clear" w:color="auto" w:fill="0093C5"/>
          </w:tcPr>
          <w:p w:rsidR="004B181E" w:rsidRDefault="003F32A3">
            <w:pPr>
              <w:pStyle w:val="TableParagraph"/>
              <w:spacing w:before="80"/>
              <w:ind w:left="234" w:right="263"/>
              <w:rPr>
                <w:b/>
                <w:sz w:val="18"/>
              </w:rPr>
            </w:pPr>
            <w:r>
              <w:rPr>
                <w:b/>
                <w:color w:val="FFFFFF"/>
                <w:sz w:val="18"/>
              </w:rPr>
              <w:t>EFWI- 2050</w:t>
            </w:r>
          </w:p>
        </w:tc>
        <w:tc>
          <w:tcPr>
            <w:tcW w:w="1173" w:type="dxa"/>
            <w:shd w:val="clear" w:color="auto" w:fill="0093C5"/>
          </w:tcPr>
          <w:p w:rsidR="004B181E" w:rsidRDefault="003F32A3">
            <w:pPr>
              <w:pStyle w:val="TableParagraph"/>
              <w:spacing w:before="80"/>
              <w:ind w:left="280" w:right="388"/>
              <w:rPr>
                <w:b/>
                <w:sz w:val="18"/>
              </w:rPr>
            </w:pPr>
            <w:r>
              <w:rPr>
                <w:b/>
                <w:color w:val="FFFFFF"/>
                <w:sz w:val="18"/>
              </w:rPr>
              <w:t>EFWII- 2030</w:t>
            </w:r>
          </w:p>
        </w:tc>
      </w:tr>
      <w:tr w:rsidR="004B181E">
        <w:trPr>
          <w:trHeight w:hRule="exact" w:val="364"/>
        </w:trPr>
        <w:tc>
          <w:tcPr>
            <w:tcW w:w="1211" w:type="dxa"/>
            <w:tcBorders>
              <w:top w:val="single" w:sz="5" w:space="0" w:color="0093C5"/>
              <w:bottom w:val="single" w:sz="6" w:space="0" w:color="0093C5"/>
            </w:tcBorders>
          </w:tcPr>
          <w:p w:rsidR="004B181E" w:rsidRDefault="003F32A3">
            <w:pPr>
              <w:pStyle w:val="TableParagraph"/>
              <w:spacing w:before="71"/>
              <w:ind w:left="119"/>
              <w:rPr>
                <w:sz w:val="18"/>
              </w:rPr>
            </w:pPr>
            <w:r>
              <w:rPr>
                <w:sz w:val="18"/>
              </w:rPr>
              <w:t>Consumption</w:t>
            </w:r>
          </w:p>
        </w:tc>
        <w:tc>
          <w:tcPr>
            <w:tcW w:w="882" w:type="dxa"/>
            <w:tcBorders>
              <w:top w:val="single" w:sz="5" w:space="0" w:color="0093C5"/>
              <w:bottom w:val="single" w:sz="6" w:space="0" w:color="0093C5"/>
            </w:tcBorders>
          </w:tcPr>
          <w:p w:rsidR="004B181E" w:rsidRDefault="003F32A3">
            <w:pPr>
              <w:pStyle w:val="TableParagraph"/>
              <w:spacing w:before="71"/>
              <w:ind w:left="109"/>
              <w:rPr>
                <w:sz w:val="18"/>
              </w:rPr>
            </w:pPr>
            <w:r>
              <w:rPr>
                <w:sz w:val="18"/>
              </w:rPr>
              <w:t>-0.09</w:t>
            </w:r>
          </w:p>
        </w:tc>
        <w:tc>
          <w:tcPr>
            <w:tcW w:w="958" w:type="dxa"/>
            <w:tcBorders>
              <w:top w:val="single" w:sz="5" w:space="0" w:color="0093C5"/>
              <w:bottom w:val="single" w:sz="6" w:space="0" w:color="0093C5"/>
            </w:tcBorders>
          </w:tcPr>
          <w:p w:rsidR="004B181E" w:rsidRDefault="003F32A3">
            <w:pPr>
              <w:pStyle w:val="TableParagraph"/>
              <w:spacing w:before="71"/>
              <w:ind w:left="236"/>
              <w:rPr>
                <w:sz w:val="18"/>
              </w:rPr>
            </w:pPr>
            <w:r>
              <w:rPr>
                <w:sz w:val="18"/>
              </w:rPr>
              <w:t>-0.2</w:t>
            </w:r>
          </w:p>
        </w:tc>
        <w:tc>
          <w:tcPr>
            <w:tcW w:w="1028" w:type="dxa"/>
            <w:tcBorders>
              <w:top w:val="single" w:sz="5" w:space="0" w:color="0093C5"/>
              <w:bottom w:val="single" w:sz="6" w:space="0" w:color="0093C5"/>
            </w:tcBorders>
          </w:tcPr>
          <w:p w:rsidR="004B181E" w:rsidRDefault="003F32A3">
            <w:pPr>
              <w:pStyle w:val="TableParagraph"/>
              <w:spacing w:before="71"/>
              <w:ind w:left="264" w:right="350"/>
              <w:jc w:val="center"/>
              <w:rPr>
                <w:sz w:val="18"/>
              </w:rPr>
            </w:pPr>
            <w:r>
              <w:rPr>
                <w:sz w:val="18"/>
              </w:rPr>
              <w:t>-0.11</w:t>
            </w:r>
          </w:p>
        </w:tc>
        <w:tc>
          <w:tcPr>
            <w:tcW w:w="1028" w:type="dxa"/>
            <w:tcBorders>
              <w:top w:val="single" w:sz="5" w:space="0" w:color="0093C5"/>
              <w:bottom w:val="single" w:sz="6" w:space="0" w:color="0093C5"/>
            </w:tcBorders>
          </w:tcPr>
          <w:p w:rsidR="004B181E" w:rsidRDefault="003F32A3">
            <w:pPr>
              <w:pStyle w:val="TableParagraph"/>
              <w:spacing w:before="71"/>
              <w:ind w:left="258"/>
              <w:rPr>
                <w:sz w:val="18"/>
              </w:rPr>
            </w:pPr>
            <w:r>
              <w:rPr>
                <w:sz w:val="18"/>
              </w:rPr>
              <w:t>-0.23</w:t>
            </w:r>
          </w:p>
        </w:tc>
        <w:tc>
          <w:tcPr>
            <w:tcW w:w="954" w:type="dxa"/>
            <w:tcBorders>
              <w:top w:val="single" w:sz="5" w:space="0" w:color="0093C5"/>
              <w:bottom w:val="single" w:sz="6" w:space="0" w:color="0093C5"/>
            </w:tcBorders>
          </w:tcPr>
          <w:p w:rsidR="004B181E" w:rsidRDefault="003F32A3">
            <w:pPr>
              <w:pStyle w:val="TableParagraph"/>
              <w:spacing w:before="71"/>
              <w:ind w:left="234"/>
              <w:rPr>
                <w:sz w:val="18"/>
              </w:rPr>
            </w:pPr>
            <w:r>
              <w:rPr>
                <w:sz w:val="18"/>
              </w:rPr>
              <w:t>-0.38</w:t>
            </w:r>
          </w:p>
        </w:tc>
        <w:tc>
          <w:tcPr>
            <w:tcW w:w="1173" w:type="dxa"/>
            <w:tcBorders>
              <w:top w:val="single" w:sz="5" w:space="0" w:color="0093C5"/>
              <w:bottom w:val="single" w:sz="6" w:space="0" w:color="0093C5"/>
            </w:tcBorders>
          </w:tcPr>
          <w:p w:rsidR="004B181E" w:rsidRDefault="003F32A3">
            <w:pPr>
              <w:pStyle w:val="TableParagraph"/>
              <w:spacing w:before="71"/>
              <w:ind w:left="280"/>
              <w:rPr>
                <w:sz w:val="18"/>
              </w:rPr>
            </w:pPr>
            <w:r>
              <w:rPr>
                <w:sz w:val="18"/>
              </w:rPr>
              <w:t>-0.28</w:t>
            </w:r>
          </w:p>
        </w:tc>
      </w:tr>
      <w:tr w:rsidR="004B181E">
        <w:trPr>
          <w:trHeight w:hRule="exact" w:val="354"/>
        </w:trPr>
        <w:tc>
          <w:tcPr>
            <w:tcW w:w="1211"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Investment</w:t>
            </w:r>
          </w:p>
        </w:tc>
        <w:tc>
          <w:tcPr>
            <w:tcW w:w="882" w:type="dxa"/>
            <w:tcBorders>
              <w:top w:val="single" w:sz="5" w:space="0" w:color="0093C5"/>
              <w:bottom w:val="single" w:sz="5" w:space="0" w:color="0093C5"/>
            </w:tcBorders>
            <w:shd w:val="clear" w:color="auto" w:fill="EDEBEF"/>
          </w:tcPr>
          <w:p w:rsidR="004B181E" w:rsidRDefault="003F32A3">
            <w:pPr>
              <w:pStyle w:val="TableParagraph"/>
              <w:spacing w:before="62"/>
              <w:ind w:left="109"/>
              <w:rPr>
                <w:sz w:val="18"/>
              </w:rPr>
            </w:pPr>
            <w:r>
              <w:rPr>
                <w:sz w:val="18"/>
              </w:rPr>
              <w:t>-0.03</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236"/>
              <w:rPr>
                <w:sz w:val="18"/>
              </w:rPr>
            </w:pPr>
            <w:r>
              <w:rPr>
                <w:sz w:val="18"/>
              </w:rPr>
              <w:t>-0.07</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64" w:right="350"/>
              <w:jc w:val="center"/>
              <w:rPr>
                <w:sz w:val="18"/>
              </w:rPr>
            </w:pPr>
            <w:r>
              <w:rPr>
                <w:sz w:val="18"/>
              </w:rPr>
              <w:t>-0.03</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58"/>
              <w:rPr>
                <w:sz w:val="18"/>
              </w:rPr>
            </w:pPr>
            <w:r>
              <w:rPr>
                <w:sz w:val="18"/>
              </w:rPr>
              <w:t>-0.08</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34"/>
              <w:rPr>
                <w:sz w:val="18"/>
              </w:rPr>
            </w:pPr>
            <w:r>
              <w:rPr>
                <w:sz w:val="18"/>
              </w:rPr>
              <w:t>-0.14</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62"/>
              <w:ind w:left="280"/>
              <w:rPr>
                <w:sz w:val="18"/>
              </w:rPr>
            </w:pPr>
            <w:r>
              <w:rPr>
                <w:sz w:val="18"/>
              </w:rPr>
              <w:t>-0.1</w:t>
            </w:r>
          </w:p>
        </w:tc>
      </w:tr>
      <w:tr w:rsidR="004B181E">
        <w:trPr>
          <w:trHeight w:hRule="exact" w:val="354"/>
        </w:trPr>
        <w:tc>
          <w:tcPr>
            <w:tcW w:w="1211"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Exports</w:t>
            </w:r>
          </w:p>
        </w:tc>
        <w:tc>
          <w:tcPr>
            <w:tcW w:w="882" w:type="dxa"/>
            <w:tcBorders>
              <w:top w:val="single" w:sz="5" w:space="0" w:color="0093C5"/>
              <w:bottom w:val="single" w:sz="5" w:space="0" w:color="0093C5"/>
            </w:tcBorders>
          </w:tcPr>
          <w:p w:rsidR="004B181E" w:rsidRDefault="003F32A3">
            <w:pPr>
              <w:pStyle w:val="TableParagraph"/>
              <w:spacing w:before="60"/>
              <w:ind w:left="109"/>
              <w:rPr>
                <w:sz w:val="18"/>
              </w:rPr>
            </w:pPr>
            <w:r>
              <w:rPr>
                <w:sz w:val="18"/>
              </w:rPr>
              <w:t>-0.11</w:t>
            </w:r>
          </w:p>
        </w:tc>
        <w:tc>
          <w:tcPr>
            <w:tcW w:w="958" w:type="dxa"/>
            <w:tcBorders>
              <w:top w:val="single" w:sz="5" w:space="0" w:color="0093C5"/>
              <w:bottom w:val="single" w:sz="5" w:space="0" w:color="0093C5"/>
            </w:tcBorders>
          </w:tcPr>
          <w:p w:rsidR="004B181E" w:rsidRDefault="003F32A3">
            <w:pPr>
              <w:pStyle w:val="TableParagraph"/>
              <w:spacing w:before="60"/>
              <w:ind w:left="236"/>
              <w:rPr>
                <w:sz w:val="18"/>
              </w:rPr>
            </w:pPr>
            <w:r>
              <w:rPr>
                <w:sz w:val="18"/>
              </w:rPr>
              <w:t>-0.28</w:t>
            </w:r>
          </w:p>
        </w:tc>
        <w:tc>
          <w:tcPr>
            <w:tcW w:w="1028" w:type="dxa"/>
            <w:tcBorders>
              <w:top w:val="single" w:sz="5" w:space="0" w:color="0093C5"/>
              <w:bottom w:val="single" w:sz="5" w:space="0" w:color="0093C5"/>
            </w:tcBorders>
          </w:tcPr>
          <w:p w:rsidR="004B181E" w:rsidRDefault="003F32A3">
            <w:pPr>
              <w:pStyle w:val="TableParagraph"/>
              <w:spacing w:before="60"/>
              <w:ind w:left="264" w:right="350"/>
              <w:jc w:val="center"/>
              <w:rPr>
                <w:sz w:val="18"/>
              </w:rPr>
            </w:pPr>
            <w:r>
              <w:rPr>
                <w:sz w:val="18"/>
              </w:rPr>
              <w:t>-0.13</w:t>
            </w:r>
          </w:p>
        </w:tc>
        <w:tc>
          <w:tcPr>
            <w:tcW w:w="1028" w:type="dxa"/>
            <w:tcBorders>
              <w:top w:val="single" w:sz="5" w:space="0" w:color="0093C5"/>
              <w:bottom w:val="single" w:sz="5" w:space="0" w:color="0093C5"/>
            </w:tcBorders>
          </w:tcPr>
          <w:p w:rsidR="004B181E" w:rsidRDefault="003F32A3">
            <w:pPr>
              <w:pStyle w:val="TableParagraph"/>
              <w:spacing w:before="60"/>
              <w:ind w:left="258"/>
              <w:rPr>
                <w:sz w:val="18"/>
              </w:rPr>
            </w:pPr>
            <w:r>
              <w:rPr>
                <w:sz w:val="18"/>
              </w:rPr>
              <w:t>-0.31</w:t>
            </w:r>
          </w:p>
        </w:tc>
        <w:tc>
          <w:tcPr>
            <w:tcW w:w="954" w:type="dxa"/>
            <w:tcBorders>
              <w:top w:val="single" w:sz="5" w:space="0" w:color="0093C5"/>
              <w:bottom w:val="single" w:sz="5" w:space="0" w:color="0093C5"/>
            </w:tcBorders>
          </w:tcPr>
          <w:p w:rsidR="004B181E" w:rsidRDefault="003F32A3">
            <w:pPr>
              <w:pStyle w:val="TableParagraph"/>
              <w:spacing w:before="60"/>
              <w:ind w:left="234"/>
              <w:rPr>
                <w:sz w:val="18"/>
              </w:rPr>
            </w:pPr>
            <w:r>
              <w:rPr>
                <w:sz w:val="18"/>
              </w:rPr>
              <w:t>-0.58</w:t>
            </w:r>
          </w:p>
        </w:tc>
        <w:tc>
          <w:tcPr>
            <w:tcW w:w="1173" w:type="dxa"/>
            <w:tcBorders>
              <w:top w:val="single" w:sz="5" w:space="0" w:color="0093C5"/>
              <w:bottom w:val="single" w:sz="5" w:space="0" w:color="0093C5"/>
            </w:tcBorders>
          </w:tcPr>
          <w:p w:rsidR="004B181E" w:rsidRDefault="003F32A3">
            <w:pPr>
              <w:pStyle w:val="TableParagraph"/>
              <w:spacing w:before="60"/>
              <w:ind w:left="280"/>
              <w:rPr>
                <w:sz w:val="18"/>
              </w:rPr>
            </w:pPr>
            <w:r>
              <w:rPr>
                <w:sz w:val="18"/>
              </w:rPr>
              <w:t>-0.37</w:t>
            </w:r>
          </w:p>
        </w:tc>
      </w:tr>
      <w:tr w:rsidR="004B181E">
        <w:trPr>
          <w:trHeight w:hRule="exact" w:val="354"/>
        </w:trPr>
        <w:tc>
          <w:tcPr>
            <w:tcW w:w="1211"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Imports</w:t>
            </w:r>
          </w:p>
        </w:tc>
        <w:tc>
          <w:tcPr>
            <w:tcW w:w="882" w:type="dxa"/>
            <w:tcBorders>
              <w:top w:val="single" w:sz="5" w:space="0" w:color="0093C5"/>
              <w:bottom w:val="single" w:sz="5" w:space="0" w:color="0093C5"/>
            </w:tcBorders>
            <w:shd w:val="clear" w:color="auto" w:fill="EDEBEF"/>
          </w:tcPr>
          <w:p w:rsidR="004B181E" w:rsidRDefault="003F32A3">
            <w:pPr>
              <w:pStyle w:val="TableParagraph"/>
              <w:spacing w:before="62"/>
              <w:ind w:left="109"/>
              <w:rPr>
                <w:sz w:val="18"/>
              </w:rPr>
            </w:pPr>
            <w:r>
              <w:rPr>
                <w:sz w:val="18"/>
              </w:rPr>
              <w:t>-0.09</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236"/>
              <w:rPr>
                <w:sz w:val="18"/>
              </w:rPr>
            </w:pPr>
            <w:r>
              <w:rPr>
                <w:sz w:val="18"/>
              </w:rPr>
              <w:t>-0.23</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64" w:right="350"/>
              <w:jc w:val="center"/>
              <w:rPr>
                <w:sz w:val="18"/>
              </w:rPr>
            </w:pPr>
            <w:r>
              <w:rPr>
                <w:sz w:val="18"/>
              </w:rPr>
              <w:t>-0.10</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58"/>
              <w:rPr>
                <w:sz w:val="18"/>
              </w:rPr>
            </w:pPr>
            <w:r>
              <w:rPr>
                <w:sz w:val="18"/>
              </w:rPr>
              <w:t>-0.24</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34"/>
              <w:rPr>
                <w:sz w:val="18"/>
              </w:rPr>
            </w:pPr>
            <w:r>
              <w:rPr>
                <w:sz w:val="18"/>
              </w:rPr>
              <w:t>-0.46</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62"/>
              <w:ind w:left="280"/>
              <w:rPr>
                <w:sz w:val="18"/>
              </w:rPr>
            </w:pPr>
            <w:r>
              <w:rPr>
                <w:sz w:val="18"/>
              </w:rPr>
              <w:t>-0.29</w:t>
            </w:r>
          </w:p>
        </w:tc>
      </w:tr>
      <w:tr w:rsidR="004B181E">
        <w:trPr>
          <w:trHeight w:hRule="exact" w:val="358"/>
        </w:trPr>
        <w:tc>
          <w:tcPr>
            <w:tcW w:w="1211"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Real GDP</w:t>
            </w:r>
          </w:p>
        </w:tc>
        <w:tc>
          <w:tcPr>
            <w:tcW w:w="882" w:type="dxa"/>
            <w:tcBorders>
              <w:top w:val="single" w:sz="5" w:space="0" w:color="0093C5"/>
              <w:bottom w:val="single" w:sz="6" w:space="0" w:color="0093C5"/>
            </w:tcBorders>
          </w:tcPr>
          <w:p w:rsidR="004B181E" w:rsidRDefault="003F32A3">
            <w:pPr>
              <w:pStyle w:val="TableParagraph"/>
              <w:spacing w:before="64"/>
              <w:ind w:left="109"/>
              <w:rPr>
                <w:sz w:val="18"/>
              </w:rPr>
            </w:pPr>
            <w:r>
              <w:rPr>
                <w:sz w:val="18"/>
              </w:rPr>
              <w:t>-0.06</w:t>
            </w:r>
          </w:p>
        </w:tc>
        <w:tc>
          <w:tcPr>
            <w:tcW w:w="958" w:type="dxa"/>
            <w:tcBorders>
              <w:top w:val="single" w:sz="5" w:space="0" w:color="0093C5"/>
              <w:bottom w:val="single" w:sz="6" w:space="0" w:color="0093C5"/>
            </w:tcBorders>
          </w:tcPr>
          <w:p w:rsidR="004B181E" w:rsidRDefault="003F32A3">
            <w:pPr>
              <w:pStyle w:val="TableParagraph"/>
              <w:spacing w:before="64"/>
              <w:ind w:left="236"/>
              <w:rPr>
                <w:sz w:val="18"/>
              </w:rPr>
            </w:pPr>
            <w:r>
              <w:rPr>
                <w:sz w:val="18"/>
              </w:rPr>
              <w:t>-0.15</w:t>
            </w:r>
          </w:p>
        </w:tc>
        <w:tc>
          <w:tcPr>
            <w:tcW w:w="1028" w:type="dxa"/>
            <w:tcBorders>
              <w:top w:val="single" w:sz="5" w:space="0" w:color="0093C5"/>
              <w:bottom w:val="single" w:sz="6" w:space="0" w:color="0093C5"/>
            </w:tcBorders>
          </w:tcPr>
          <w:p w:rsidR="004B181E" w:rsidRDefault="003F32A3">
            <w:pPr>
              <w:pStyle w:val="TableParagraph"/>
              <w:spacing w:before="64"/>
              <w:ind w:left="264" w:right="350"/>
              <w:jc w:val="center"/>
              <w:rPr>
                <w:sz w:val="18"/>
              </w:rPr>
            </w:pPr>
            <w:r>
              <w:rPr>
                <w:sz w:val="18"/>
              </w:rPr>
              <w:t>-0.08</w:t>
            </w:r>
          </w:p>
        </w:tc>
        <w:tc>
          <w:tcPr>
            <w:tcW w:w="1028" w:type="dxa"/>
            <w:tcBorders>
              <w:top w:val="single" w:sz="5" w:space="0" w:color="0093C5"/>
              <w:bottom w:val="single" w:sz="6" w:space="0" w:color="0093C5"/>
            </w:tcBorders>
          </w:tcPr>
          <w:p w:rsidR="004B181E" w:rsidRDefault="003F32A3">
            <w:pPr>
              <w:pStyle w:val="TableParagraph"/>
              <w:spacing w:before="64"/>
              <w:ind w:left="258"/>
              <w:rPr>
                <w:sz w:val="18"/>
              </w:rPr>
            </w:pPr>
            <w:r>
              <w:rPr>
                <w:sz w:val="18"/>
              </w:rPr>
              <w:t>-0.17</w:t>
            </w:r>
          </w:p>
        </w:tc>
        <w:tc>
          <w:tcPr>
            <w:tcW w:w="954" w:type="dxa"/>
            <w:tcBorders>
              <w:top w:val="single" w:sz="5" w:space="0" w:color="0093C5"/>
              <w:bottom w:val="single" w:sz="6" w:space="0" w:color="0093C5"/>
            </w:tcBorders>
          </w:tcPr>
          <w:p w:rsidR="004B181E" w:rsidRDefault="003F32A3">
            <w:pPr>
              <w:pStyle w:val="TableParagraph"/>
              <w:spacing w:before="64"/>
              <w:ind w:left="234"/>
              <w:rPr>
                <w:sz w:val="18"/>
              </w:rPr>
            </w:pPr>
            <w:r>
              <w:rPr>
                <w:sz w:val="18"/>
              </w:rPr>
              <w:t>-0.28</w:t>
            </w:r>
          </w:p>
        </w:tc>
        <w:tc>
          <w:tcPr>
            <w:tcW w:w="1173" w:type="dxa"/>
            <w:tcBorders>
              <w:top w:val="single" w:sz="5" w:space="0" w:color="0093C5"/>
              <w:bottom w:val="single" w:sz="6" w:space="0" w:color="0093C5"/>
            </w:tcBorders>
          </w:tcPr>
          <w:p w:rsidR="004B181E" w:rsidRDefault="003F32A3">
            <w:pPr>
              <w:pStyle w:val="TableParagraph"/>
              <w:spacing w:before="64"/>
              <w:ind w:left="280"/>
              <w:rPr>
                <w:sz w:val="18"/>
              </w:rPr>
            </w:pPr>
            <w:r>
              <w:rPr>
                <w:sz w:val="18"/>
              </w:rPr>
              <w:t>-0.21</w:t>
            </w:r>
          </w:p>
        </w:tc>
      </w:tr>
      <w:tr w:rsidR="004B181E">
        <w:trPr>
          <w:trHeight w:hRule="exact" w:val="574"/>
        </w:trPr>
        <w:tc>
          <w:tcPr>
            <w:tcW w:w="1211" w:type="dxa"/>
            <w:tcBorders>
              <w:top w:val="single" w:sz="5" w:space="0" w:color="0093C5"/>
              <w:bottom w:val="single" w:sz="5" w:space="0" w:color="0093C5"/>
            </w:tcBorders>
            <w:shd w:val="clear" w:color="auto" w:fill="EDEBEF"/>
          </w:tcPr>
          <w:p w:rsidR="004B181E" w:rsidRDefault="003F32A3">
            <w:pPr>
              <w:pStyle w:val="TableParagraph"/>
              <w:spacing w:before="62"/>
              <w:ind w:left="107" w:right="361"/>
              <w:rPr>
                <w:sz w:val="18"/>
              </w:rPr>
            </w:pPr>
            <w:r>
              <w:rPr>
                <w:sz w:val="18"/>
              </w:rPr>
              <w:t>GDP price Index</w:t>
            </w:r>
          </w:p>
        </w:tc>
        <w:tc>
          <w:tcPr>
            <w:tcW w:w="882" w:type="dxa"/>
            <w:tcBorders>
              <w:top w:val="single" w:sz="5" w:space="0" w:color="0093C5"/>
              <w:bottom w:val="single" w:sz="5" w:space="0" w:color="0093C5"/>
            </w:tcBorders>
            <w:shd w:val="clear" w:color="auto" w:fill="EDEBEF"/>
          </w:tcPr>
          <w:p w:rsidR="004B181E" w:rsidRDefault="004B181E">
            <w:pPr>
              <w:pStyle w:val="TableParagraph"/>
              <w:spacing w:before="11"/>
              <w:rPr>
                <w:sz w:val="13"/>
              </w:rPr>
            </w:pPr>
          </w:p>
          <w:p w:rsidR="004B181E" w:rsidRDefault="003F32A3">
            <w:pPr>
              <w:pStyle w:val="TableParagraph"/>
              <w:spacing w:before="1"/>
              <w:ind w:left="109"/>
              <w:rPr>
                <w:sz w:val="18"/>
              </w:rPr>
            </w:pPr>
            <w:r>
              <w:rPr>
                <w:sz w:val="18"/>
              </w:rPr>
              <w:t>-0.01</w:t>
            </w:r>
          </w:p>
        </w:tc>
        <w:tc>
          <w:tcPr>
            <w:tcW w:w="958"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36"/>
              <w:rPr>
                <w:sz w:val="18"/>
              </w:rPr>
            </w:pPr>
            <w:r>
              <w:rPr>
                <w:sz w:val="18"/>
              </w:rPr>
              <w:t>-0.02</w:t>
            </w:r>
          </w:p>
        </w:tc>
        <w:tc>
          <w:tcPr>
            <w:tcW w:w="1028"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64" w:right="350"/>
              <w:jc w:val="center"/>
              <w:rPr>
                <w:sz w:val="18"/>
              </w:rPr>
            </w:pPr>
            <w:r>
              <w:rPr>
                <w:sz w:val="18"/>
              </w:rPr>
              <w:t>-0.01</w:t>
            </w:r>
          </w:p>
        </w:tc>
        <w:tc>
          <w:tcPr>
            <w:tcW w:w="1028" w:type="dxa"/>
            <w:tcBorders>
              <w:top w:val="single" w:sz="5" w:space="0" w:color="0093C5"/>
              <w:bottom w:val="single" w:sz="5" w:space="0" w:color="0093C5"/>
            </w:tcBorders>
            <w:shd w:val="clear" w:color="auto" w:fill="EDEBEF"/>
          </w:tcPr>
          <w:p w:rsidR="004B181E" w:rsidRDefault="004B181E">
            <w:pPr>
              <w:pStyle w:val="TableParagraph"/>
              <w:spacing w:before="11"/>
              <w:rPr>
                <w:sz w:val="13"/>
              </w:rPr>
            </w:pPr>
          </w:p>
          <w:p w:rsidR="004B181E" w:rsidRDefault="003F32A3">
            <w:pPr>
              <w:pStyle w:val="TableParagraph"/>
              <w:spacing w:before="1"/>
              <w:ind w:left="258"/>
              <w:rPr>
                <w:sz w:val="18"/>
              </w:rPr>
            </w:pPr>
            <w:r>
              <w:rPr>
                <w:sz w:val="18"/>
              </w:rPr>
              <w:t>-0.02</w:t>
            </w:r>
          </w:p>
        </w:tc>
        <w:tc>
          <w:tcPr>
            <w:tcW w:w="954"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34"/>
              <w:rPr>
                <w:sz w:val="18"/>
              </w:rPr>
            </w:pPr>
            <w:r>
              <w:rPr>
                <w:sz w:val="18"/>
              </w:rPr>
              <w:t>-0.03</w:t>
            </w:r>
          </w:p>
        </w:tc>
        <w:tc>
          <w:tcPr>
            <w:tcW w:w="1173"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80"/>
              <w:rPr>
                <w:sz w:val="18"/>
              </w:rPr>
            </w:pPr>
            <w:r>
              <w:rPr>
                <w:sz w:val="18"/>
              </w:rPr>
              <w:t>-0.03</w:t>
            </w:r>
          </w:p>
        </w:tc>
      </w:tr>
      <w:tr w:rsidR="004B181E">
        <w:trPr>
          <w:trHeight w:hRule="exact" w:val="353"/>
        </w:trPr>
        <w:tc>
          <w:tcPr>
            <w:tcW w:w="1211" w:type="dxa"/>
            <w:tcBorders>
              <w:top w:val="single" w:sz="5" w:space="0" w:color="0093C5"/>
              <w:bottom w:val="single" w:sz="5" w:space="0" w:color="0093C5"/>
            </w:tcBorders>
          </w:tcPr>
          <w:p w:rsidR="004B181E" w:rsidRDefault="003F32A3">
            <w:pPr>
              <w:pStyle w:val="TableParagraph"/>
              <w:spacing w:before="61"/>
              <w:ind w:left="119"/>
              <w:rPr>
                <w:sz w:val="18"/>
              </w:rPr>
            </w:pPr>
            <w:r>
              <w:rPr>
                <w:sz w:val="18"/>
              </w:rPr>
              <w:t>Nominal GDP</w:t>
            </w:r>
          </w:p>
        </w:tc>
        <w:tc>
          <w:tcPr>
            <w:tcW w:w="882" w:type="dxa"/>
            <w:tcBorders>
              <w:top w:val="single" w:sz="5" w:space="0" w:color="0093C5"/>
              <w:bottom w:val="single" w:sz="5" w:space="0" w:color="0093C5"/>
            </w:tcBorders>
          </w:tcPr>
          <w:p w:rsidR="004B181E" w:rsidRDefault="003F32A3">
            <w:pPr>
              <w:pStyle w:val="TableParagraph"/>
              <w:spacing w:before="61"/>
              <w:ind w:left="109"/>
              <w:rPr>
                <w:sz w:val="18"/>
              </w:rPr>
            </w:pPr>
            <w:r>
              <w:rPr>
                <w:sz w:val="18"/>
              </w:rPr>
              <w:t>-0.07</w:t>
            </w:r>
          </w:p>
        </w:tc>
        <w:tc>
          <w:tcPr>
            <w:tcW w:w="958" w:type="dxa"/>
            <w:tcBorders>
              <w:top w:val="single" w:sz="5" w:space="0" w:color="0093C5"/>
              <w:bottom w:val="single" w:sz="5" w:space="0" w:color="0093C5"/>
            </w:tcBorders>
          </w:tcPr>
          <w:p w:rsidR="004B181E" w:rsidRDefault="003F32A3">
            <w:pPr>
              <w:pStyle w:val="TableParagraph"/>
              <w:spacing w:before="61"/>
              <w:ind w:left="236"/>
              <w:rPr>
                <w:sz w:val="18"/>
              </w:rPr>
            </w:pPr>
            <w:r>
              <w:rPr>
                <w:sz w:val="18"/>
              </w:rPr>
              <w:t>-0.17</w:t>
            </w:r>
          </w:p>
        </w:tc>
        <w:tc>
          <w:tcPr>
            <w:tcW w:w="1028" w:type="dxa"/>
            <w:tcBorders>
              <w:top w:val="single" w:sz="5" w:space="0" w:color="0093C5"/>
              <w:bottom w:val="single" w:sz="5" w:space="0" w:color="0093C5"/>
            </w:tcBorders>
          </w:tcPr>
          <w:p w:rsidR="004B181E" w:rsidRDefault="003F32A3">
            <w:pPr>
              <w:pStyle w:val="TableParagraph"/>
              <w:spacing w:before="61"/>
              <w:ind w:left="264" w:right="350"/>
              <w:jc w:val="center"/>
              <w:rPr>
                <w:sz w:val="18"/>
              </w:rPr>
            </w:pPr>
            <w:r>
              <w:rPr>
                <w:sz w:val="18"/>
              </w:rPr>
              <w:t>-0.09</w:t>
            </w:r>
          </w:p>
        </w:tc>
        <w:tc>
          <w:tcPr>
            <w:tcW w:w="1028" w:type="dxa"/>
            <w:tcBorders>
              <w:top w:val="single" w:sz="5" w:space="0" w:color="0093C5"/>
              <w:bottom w:val="single" w:sz="5" w:space="0" w:color="0093C5"/>
            </w:tcBorders>
          </w:tcPr>
          <w:p w:rsidR="004B181E" w:rsidRDefault="003F32A3">
            <w:pPr>
              <w:pStyle w:val="TableParagraph"/>
              <w:spacing w:before="61"/>
              <w:ind w:left="258"/>
              <w:rPr>
                <w:sz w:val="18"/>
              </w:rPr>
            </w:pPr>
            <w:r>
              <w:rPr>
                <w:sz w:val="18"/>
              </w:rPr>
              <w:t>-0.19</w:t>
            </w:r>
          </w:p>
        </w:tc>
        <w:tc>
          <w:tcPr>
            <w:tcW w:w="954" w:type="dxa"/>
            <w:tcBorders>
              <w:top w:val="single" w:sz="5" w:space="0" w:color="0093C5"/>
              <w:bottom w:val="single" w:sz="5" w:space="0" w:color="0093C5"/>
            </w:tcBorders>
          </w:tcPr>
          <w:p w:rsidR="004B181E" w:rsidRDefault="003F32A3">
            <w:pPr>
              <w:pStyle w:val="TableParagraph"/>
              <w:spacing w:before="61"/>
              <w:ind w:left="234"/>
              <w:rPr>
                <w:sz w:val="18"/>
              </w:rPr>
            </w:pPr>
            <w:r>
              <w:rPr>
                <w:sz w:val="18"/>
              </w:rPr>
              <w:t>-0.32</w:t>
            </w:r>
          </w:p>
        </w:tc>
        <w:tc>
          <w:tcPr>
            <w:tcW w:w="1173" w:type="dxa"/>
            <w:tcBorders>
              <w:top w:val="single" w:sz="5" w:space="0" w:color="0093C5"/>
              <w:bottom w:val="single" w:sz="5" w:space="0" w:color="0093C5"/>
            </w:tcBorders>
          </w:tcPr>
          <w:p w:rsidR="004B181E" w:rsidRDefault="003F32A3">
            <w:pPr>
              <w:pStyle w:val="TableParagraph"/>
              <w:spacing w:before="61"/>
              <w:ind w:left="280"/>
              <w:rPr>
                <w:sz w:val="18"/>
              </w:rPr>
            </w:pPr>
            <w:r>
              <w:rPr>
                <w:sz w:val="18"/>
              </w:rPr>
              <w:t>-0.23</w:t>
            </w:r>
          </w:p>
        </w:tc>
      </w:tr>
      <w:tr w:rsidR="004B181E">
        <w:trPr>
          <w:trHeight w:hRule="exact" w:val="360"/>
        </w:trPr>
        <w:tc>
          <w:tcPr>
            <w:tcW w:w="1211"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Real wage</w:t>
            </w:r>
          </w:p>
        </w:tc>
        <w:tc>
          <w:tcPr>
            <w:tcW w:w="882" w:type="dxa"/>
            <w:tcBorders>
              <w:top w:val="single" w:sz="5" w:space="0" w:color="0093C5"/>
              <w:bottom w:val="single" w:sz="5" w:space="0" w:color="0093C5"/>
            </w:tcBorders>
          </w:tcPr>
          <w:p w:rsidR="004B181E" w:rsidRDefault="003F32A3">
            <w:pPr>
              <w:pStyle w:val="TableParagraph"/>
              <w:spacing w:before="64"/>
              <w:ind w:left="109"/>
              <w:rPr>
                <w:sz w:val="18"/>
              </w:rPr>
            </w:pPr>
            <w:r>
              <w:rPr>
                <w:sz w:val="18"/>
              </w:rPr>
              <w:t>-0.05</w:t>
            </w:r>
          </w:p>
        </w:tc>
        <w:tc>
          <w:tcPr>
            <w:tcW w:w="958" w:type="dxa"/>
            <w:tcBorders>
              <w:top w:val="single" w:sz="5" w:space="0" w:color="0093C5"/>
              <w:bottom w:val="single" w:sz="5" w:space="0" w:color="0093C5"/>
            </w:tcBorders>
          </w:tcPr>
          <w:p w:rsidR="004B181E" w:rsidRDefault="003F32A3">
            <w:pPr>
              <w:pStyle w:val="TableParagraph"/>
              <w:spacing w:before="64"/>
              <w:ind w:left="236"/>
              <w:rPr>
                <w:sz w:val="18"/>
              </w:rPr>
            </w:pPr>
            <w:r>
              <w:rPr>
                <w:sz w:val="18"/>
              </w:rPr>
              <w:t>-0.15</w:t>
            </w:r>
          </w:p>
        </w:tc>
        <w:tc>
          <w:tcPr>
            <w:tcW w:w="1028" w:type="dxa"/>
            <w:tcBorders>
              <w:top w:val="single" w:sz="5" w:space="0" w:color="0093C5"/>
              <w:bottom w:val="single" w:sz="5" w:space="0" w:color="0093C5"/>
            </w:tcBorders>
          </w:tcPr>
          <w:p w:rsidR="004B181E" w:rsidRDefault="003F32A3">
            <w:pPr>
              <w:pStyle w:val="TableParagraph"/>
              <w:spacing w:before="64"/>
              <w:ind w:left="264" w:right="350"/>
              <w:jc w:val="center"/>
              <w:rPr>
                <w:sz w:val="18"/>
              </w:rPr>
            </w:pPr>
            <w:r>
              <w:rPr>
                <w:sz w:val="18"/>
              </w:rPr>
              <w:t>-0.06</w:t>
            </w:r>
          </w:p>
        </w:tc>
        <w:tc>
          <w:tcPr>
            <w:tcW w:w="1028" w:type="dxa"/>
            <w:tcBorders>
              <w:top w:val="single" w:sz="5" w:space="0" w:color="0093C5"/>
              <w:bottom w:val="single" w:sz="5" w:space="0" w:color="0093C5"/>
            </w:tcBorders>
          </w:tcPr>
          <w:p w:rsidR="004B181E" w:rsidRDefault="003F32A3">
            <w:pPr>
              <w:pStyle w:val="TableParagraph"/>
              <w:spacing w:before="64"/>
              <w:ind w:left="258"/>
              <w:rPr>
                <w:sz w:val="18"/>
              </w:rPr>
            </w:pPr>
            <w:r>
              <w:rPr>
                <w:sz w:val="18"/>
              </w:rPr>
              <w:t>-0.17</w:t>
            </w:r>
          </w:p>
        </w:tc>
        <w:tc>
          <w:tcPr>
            <w:tcW w:w="954" w:type="dxa"/>
            <w:tcBorders>
              <w:top w:val="single" w:sz="5" w:space="0" w:color="0093C5"/>
              <w:bottom w:val="single" w:sz="5" w:space="0" w:color="0093C5"/>
            </w:tcBorders>
          </w:tcPr>
          <w:p w:rsidR="004B181E" w:rsidRDefault="003F32A3">
            <w:pPr>
              <w:pStyle w:val="TableParagraph"/>
              <w:spacing w:before="64"/>
              <w:ind w:left="234"/>
              <w:rPr>
                <w:sz w:val="18"/>
              </w:rPr>
            </w:pPr>
            <w:r>
              <w:rPr>
                <w:sz w:val="18"/>
              </w:rPr>
              <w:t>-0.3</w:t>
            </w:r>
          </w:p>
        </w:tc>
        <w:tc>
          <w:tcPr>
            <w:tcW w:w="1173" w:type="dxa"/>
            <w:tcBorders>
              <w:top w:val="single" w:sz="5" w:space="0" w:color="0093C5"/>
              <w:bottom w:val="single" w:sz="5" w:space="0" w:color="0093C5"/>
            </w:tcBorders>
          </w:tcPr>
          <w:p w:rsidR="004B181E" w:rsidRDefault="003F32A3">
            <w:pPr>
              <w:pStyle w:val="TableParagraph"/>
              <w:spacing w:before="64"/>
              <w:ind w:left="280"/>
              <w:rPr>
                <w:sz w:val="18"/>
              </w:rPr>
            </w:pPr>
            <w:r>
              <w:rPr>
                <w:sz w:val="18"/>
              </w:rPr>
              <w:t>-0.21</w:t>
            </w:r>
          </w:p>
        </w:tc>
      </w:tr>
    </w:tbl>
    <w:p w:rsidR="004B181E" w:rsidRDefault="003F32A3">
      <w:pPr>
        <w:spacing w:before="120"/>
        <w:ind w:left="968"/>
        <w:rPr>
          <w:sz w:val="18"/>
        </w:rPr>
      </w:pPr>
      <w:r>
        <w:rPr>
          <w:sz w:val="18"/>
        </w:rPr>
        <w:t>Source: NZIER</w:t>
      </w:r>
    </w:p>
    <w:p w:rsidR="004B181E" w:rsidRDefault="004B181E">
      <w:pPr>
        <w:pStyle w:val="BodyText"/>
        <w:rPr>
          <w:sz w:val="18"/>
        </w:rPr>
      </w:pPr>
    </w:p>
    <w:p w:rsidR="004B181E" w:rsidRDefault="003F32A3">
      <w:pPr>
        <w:pStyle w:val="Heading4"/>
        <w:spacing w:before="143"/>
        <w:ind w:left="116" w:firstLine="0"/>
      </w:pPr>
      <w:r>
        <w:rPr>
          <w:color w:val="0093C5"/>
        </w:rPr>
        <w:t>Regional effects vary</w:t>
      </w:r>
    </w:p>
    <w:p w:rsidR="004B181E" w:rsidRDefault="003F32A3">
      <w:pPr>
        <w:pStyle w:val="BodyText"/>
        <w:spacing w:before="88" w:line="249" w:lineRule="auto"/>
        <w:ind w:left="968" w:right="207"/>
      </w:pPr>
      <w:r>
        <w:t xml:space="preserve">The impact of the policies varies by region. Those regions that have seen significant recent increases in dairy intensification will see the largest changes in economic activity, as resources move from areas that have a negative impact on water quality to </w:t>
      </w:r>
      <w:r>
        <w:t>more environmentally sustainable activities</w:t>
      </w:r>
      <w:hyperlink w:anchor="_bookmark3" w:history="1">
        <w:r>
          <w:t>. Figure 1</w:t>
        </w:r>
      </w:hyperlink>
      <w:r>
        <w:t xml:space="preserve"> shows the regional real GDP effects for one scenario (EFWI 2050). The regional real GDP effects of other scenarios is presented in the main body of the report and in </w:t>
      </w:r>
      <w:hyperlink w:anchor="_bookmark51" w:history="1">
        <w:r>
          <w:t>Appendix C.</w:t>
        </w:r>
      </w:hyperlink>
    </w:p>
    <w:p w:rsidR="004B181E" w:rsidRDefault="004B181E">
      <w:pPr>
        <w:pStyle w:val="BodyText"/>
        <w:spacing w:before="3"/>
        <w:rPr>
          <w:sz w:val="29"/>
        </w:rPr>
      </w:pPr>
    </w:p>
    <w:p w:rsidR="004B181E" w:rsidRDefault="003F32A3">
      <w:pPr>
        <w:pStyle w:val="Heading5"/>
      </w:pPr>
      <w:bookmarkStart w:id="3" w:name="_bookmark3"/>
      <w:bookmarkEnd w:id="3"/>
      <w:r>
        <w:rPr>
          <w:color w:val="0093C5"/>
        </w:rPr>
        <w:t>Figure 1 The regional impact is varied</w:t>
      </w:r>
    </w:p>
    <w:p w:rsidR="004B181E" w:rsidRDefault="003F32A3">
      <w:pPr>
        <w:spacing w:before="120"/>
        <w:ind w:left="968"/>
        <w:rPr>
          <w:sz w:val="18"/>
        </w:rPr>
      </w:pPr>
      <w:r>
        <w:rPr>
          <w:sz w:val="18"/>
        </w:rPr>
        <w:t>EFWI 2050</w:t>
      </w:r>
    </w:p>
    <w:p w:rsidR="004B181E" w:rsidRDefault="004B181E">
      <w:pPr>
        <w:rPr>
          <w:sz w:val="18"/>
        </w:rPr>
        <w:sectPr w:rsidR="004B181E">
          <w:pgSz w:w="11910" w:h="16840"/>
          <w:pgMar w:top="1600" w:right="1300" w:bottom="1040" w:left="1300" w:header="0" w:footer="851" w:gutter="0"/>
          <w:cols w:space="720"/>
        </w:sectPr>
      </w:pPr>
    </w:p>
    <w:p w:rsidR="004B181E" w:rsidRDefault="004B181E">
      <w:pPr>
        <w:pStyle w:val="BodyText"/>
        <w:spacing w:before="3"/>
        <w:rPr>
          <w:sz w:val="8"/>
        </w:rPr>
      </w:pPr>
    </w:p>
    <w:p w:rsidR="004B181E" w:rsidRDefault="003F32A3">
      <w:pPr>
        <w:pStyle w:val="BodyText"/>
        <w:ind w:left="969"/>
        <w:rPr>
          <w:sz w:val="20"/>
        </w:rPr>
      </w:pPr>
      <w:r>
        <w:rPr>
          <w:noProof/>
          <w:sz w:val="20"/>
          <w:lang w:val="en-NZ" w:eastAsia="en-NZ"/>
        </w:rPr>
        <w:drawing>
          <wp:inline distT="0" distB="0" distL="0" distR="0">
            <wp:extent cx="4123943" cy="41239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123943" cy="4123944"/>
                    </a:xfrm>
                    <a:prstGeom prst="rect">
                      <a:avLst/>
                    </a:prstGeom>
                  </pic:spPr>
                </pic:pic>
              </a:graphicData>
            </a:graphic>
          </wp:inline>
        </w:drawing>
      </w:r>
    </w:p>
    <w:p w:rsidR="004B181E" w:rsidRDefault="004B181E">
      <w:pPr>
        <w:pStyle w:val="BodyText"/>
        <w:spacing w:before="1"/>
        <w:rPr>
          <w:sz w:val="6"/>
        </w:rPr>
      </w:pPr>
    </w:p>
    <w:p w:rsidR="004B181E" w:rsidRDefault="003F32A3">
      <w:pPr>
        <w:spacing w:before="64"/>
        <w:ind w:left="968"/>
        <w:rPr>
          <w:sz w:val="18"/>
        </w:rPr>
      </w:pPr>
      <w:r>
        <w:rPr>
          <w:sz w:val="18"/>
        </w:rPr>
        <w:t>Source: NZIER</w:t>
      </w:r>
    </w:p>
    <w:p w:rsidR="004B181E" w:rsidRDefault="004B181E">
      <w:pPr>
        <w:pStyle w:val="BodyText"/>
        <w:rPr>
          <w:sz w:val="18"/>
        </w:rPr>
      </w:pPr>
    </w:p>
    <w:p w:rsidR="004B181E" w:rsidRDefault="003F32A3">
      <w:pPr>
        <w:pStyle w:val="BodyText"/>
        <w:spacing w:before="150" w:line="249" w:lineRule="auto"/>
        <w:ind w:left="968" w:right="1069"/>
      </w:pPr>
      <w:r>
        <w:t xml:space="preserve">We have also calculated other indicators by region and by scenario. This is illustrated in </w:t>
      </w:r>
      <w:hyperlink w:anchor="_bookmark4" w:history="1">
        <w:r>
          <w:t>Table 4,</w:t>
        </w:r>
      </w:hyperlink>
      <w:r>
        <w:t xml:space="preserve"> this time showing the effect of the EFW II 2050 scenario across all the regions.</w:t>
      </w:r>
    </w:p>
    <w:p w:rsidR="004B181E" w:rsidRDefault="004B181E">
      <w:pPr>
        <w:pStyle w:val="BodyText"/>
        <w:spacing w:before="4"/>
        <w:rPr>
          <w:sz w:val="29"/>
        </w:rPr>
      </w:pPr>
    </w:p>
    <w:p w:rsidR="004B181E" w:rsidRDefault="003F32A3">
      <w:pPr>
        <w:pStyle w:val="Heading5"/>
      </w:pPr>
      <w:bookmarkStart w:id="4" w:name="_bookmark4"/>
      <w:bookmarkEnd w:id="4"/>
      <w:r>
        <w:rPr>
          <w:color w:val="0093C5"/>
        </w:rPr>
        <w:t>Table 4 Regional impacts</w:t>
      </w:r>
    </w:p>
    <w:p w:rsidR="004B181E" w:rsidRDefault="003F32A3">
      <w:pPr>
        <w:ind w:left="968"/>
        <w:rPr>
          <w:sz w:val="18"/>
        </w:rPr>
      </w:pPr>
      <w:r>
        <w:rPr>
          <w:sz w:val="18"/>
        </w:rPr>
        <w:t>EFWII 2050: scenario, percent of regional GDP change from BAU</w:t>
      </w:r>
    </w:p>
    <w:p w:rsidR="004B181E" w:rsidRDefault="004B181E">
      <w:pPr>
        <w:pStyle w:val="BodyText"/>
        <w:spacing w:before="1"/>
        <w:rPr>
          <w:sz w:val="1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63"/>
        <w:gridCol w:w="1304"/>
        <w:gridCol w:w="1153"/>
        <w:gridCol w:w="822"/>
        <w:gridCol w:w="844"/>
        <w:gridCol w:w="649"/>
        <w:gridCol w:w="718"/>
        <w:gridCol w:w="877"/>
        <w:gridCol w:w="1170"/>
        <w:gridCol w:w="703"/>
      </w:tblGrid>
      <w:tr w:rsidR="004B181E">
        <w:trPr>
          <w:trHeight w:hRule="exact" w:val="820"/>
        </w:trPr>
        <w:tc>
          <w:tcPr>
            <w:tcW w:w="1363" w:type="dxa"/>
            <w:shd w:val="clear" w:color="auto" w:fill="0093C5"/>
          </w:tcPr>
          <w:p w:rsidR="004B181E" w:rsidRDefault="003F32A3">
            <w:pPr>
              <w:pStyle w:val="TableParagraph"/>
              <w:spacing w:before="80"/>
              <w:ind w:left="107" w:right="516"/>
              <w:rPr>
                <w:b/>
                <w:sz w:val="18"/>
              </w:rPr>
            </w:pPr>
            <w:r>
              <w:rPr>
                <w:b/>
                <w:color w:val="FFFFFF"/>
                <w:sz w:val="18"/>
              </w:rPr>
              <w:t>Economic indicator</w:t>
            </w:r>
          </w:p>
        </w:tc>
        <w:tc>
          <w:tcPr>
            <w:tcW w:w="1304" w:type="dxa"/>
            <w:shd w:val="clear" w:color="auto" w:fill="0093C5"/>
          </w:tcPr>
          <w:p w:rsidR="004B181E" w:rsidRDefault="003F32A3">
            <w:pPr>
              <w:pStyle w:val="TableParagraph"/>
              <w:spacing w:before="80"/>
              <w:ind w:right="192"/>
              <w:jc w:val="right"/>
              <w:rPr>
                <w:b/>
                <w:sz w:val="18"/>
              </w:rPr>
            </w:pPr>
            <w:r>
              <w:rPr>
                <w:b/>
                <w:color w:val="FFFFFF"/>
                <w:sz w:val="18"/>
              </w:rPr>
              <w:t>Consumption</w:t>
            </w:r>
          </w:p>
        </w:tc>
        <w:tc>
          <w:tcPr>
            <w:tcW w:w="1153" w:type="dxa"/>
            <w:shd w:val="clear" w:color="auto" w:fill="0093C5"/>
          </w:tcPr>
          <w:p w:rsidR="004B181E" w:rsidRDefault="003F32A3">
            <w:pPr>
              <w:pStyle w:val="TableParagraph"/>
              <w:spacing w:before="80"/>
              <w:ind w:right="103"/>
              <w:jc w:val="right"/>
              <w:rPr>
                <w:b/>
                <w:sz w:val="18"/>
              </w:rPr>
            </w:pPr>
            <w:r>
              <w:rPr>
                <w:b/>
                <w:color w:val="FFFFFF"/>
                <w:sz w:val="18"/>
              </w:rPr>
              <w:t>Investment</w:t>
            </w:r>
          </w:p>
        </w:tc>
        <w:tc>
          <w:tcPr>
            <w:tcW w:w="822" w:type="dxa"/>
            <w:shd w:val="clear" w:color="auto" w:fill="0093C5"/>
          </w:tcPr>
          <w:p w:rsidR="004B181E" w:rsidRDefault="003F32A3">
            <w:pPr>
              <w:pStyle w:val="TableParagraph"/>
              <w:spacing w:before="80"/>
              <w:ind w:right="151"/>
              <w:jc w:val="right"/>
              <w:rPr>
                <w:b/>
                <w:sz w:val="18"/>
              </w:rPr>
            </w:pPr>
            <w:r>
              <w:rPr>
                <w:b/>
                <w:color w:val="FFFFFF"/>
                <w:sz w:val="18"/>
              </w:rPr>
              <w:t>Exports</w:t>
            </w:r>
          </w:p>
        </w:tc>
        <w:tc>
          <w:tcPr>
            <w:tcW w:w="844" w:type="dxa"/>
            <w:shd w:val="clear" w:color="auto" w:fill="0093C5"/>
          </w:tcPr>
          <w:p w:rsidR="004B181E" w:rsidRDefault="003F32A3">
            <w:pPr>
              <w:pStyle w:val="TableParagraph"/>
              <w:spacing w:before="80"/>
              <w:ind w:right="143"/>
              <w:jc w:val="right"/>
              <w:rPr>
                <w:b/>
                <w:sz w:val="18"/>
              </w:rPr>
            </w:pPr>
            <w:r>
              <w:rPr>
                <w:b/>
                <w:color w:val="FFFFFF"/>
                <w:sz w:val="18"/>
              </w:rPr>
              <w:t>Imports</w:t>
            </w:r>
          </w:p>
        </w:tc>
        <w:tc>
          <w:tcPr>
            <w:tcW w:w="649" w:type="dxa"/>
            <w:shd w:val="clear" w:color="auto" w:fill="0093C5"/>
          </w:tcPr>
          <w:p w:rsidR="004B181E" w:rsidRDefault="003F32A3">
            <w:pPr>
              <w:pStyle w:val="TableParagraph"/>
              <w:spacing w:before="80"/>
              <w:ind w:left="107" w:right="196"/>
              <w:rPr>
                <w:b/>
                <w:sz w:val="18"/>
              </w:rPr>
            </w:pPr>
            <w:r>
              <w:rPr>
                <w:b/>
                <w:color w:val="FFFFFF"/>
                <w:sz w:val="18"/>
              </w:rPr>
              <w:t>Real GDP</w:t>
            </w:r>
          </w:p>
        </w:tc>
        <w:tc>
          <w:tcPr>
            <w:tcW w:w="718" w:type="dxa"/>
            <w:shd w:val="clear" w:color="auto" w:fill="0093C5"/>
          </w:tcPr>
          <w:p w:rsidR="004B181E" w:rsidRDefault="003F32A3">
            <w:pPr>
              <w:pStyle w:val="TableParagraph"/>
              <w:spacing w:before="80"/>
              <w:ind w:left="111"/>
              <w:rPr>
                <w:b/>
                <w:sz w:val="18"/>
              </w:rPr>
            </w:pPr>
            <w:r>
              <w:rPr>
                <w:b/>
                <w:color w:val="FFFFFF"/>
                <w:sz w:val="18"/>
              </w:rPr>
              <w:t>GDP</w:t>
            </w:r>
          </w:p>
          <w:p w:rsidR="004B181E" w:rsidRDefault="003F32A3">
            <w:pPr>
              <w:pStyle w:val="TableParagraph"/>
              <w:ind w:left="111" w:right="172"/>
              <w:rPr>
                <w:b/>
                <w:sz w:val="18"/>
              </w:rPr>
            </w:pPr>
            <w:r>
              <w:rPr>
                <w:b/>
                <w:color w:val="FFFFFF"/>
                <w:sz w:val="18"/>
              </w:rPr>
              <w:t>price Index</w:t>
            </w:r>
          </w:p>
        </w:tc>
        <w:tc>
          <w:tcPr>
            <w:tcW w:w="877" w:type="dxa"/>
            <w:shd w:val="clear" w:color="auto" w:fill="0093C5"/>
          </w:tcPr>
          <w:p w:rsidR="004B181E" w:rsidRDefault="003F32A3">
            <w:pPr>
              <w:pStyle w:val="TableParagraph"/>
              <w:spacing w:before="80"/>
              <w:ind w:left="105" w:right="115"/>
              <w:rPr>
                <w:b/>
                <w:sz w:val="18"/>
              </w:rPr>
            </w:pPr>
            <w:r>
              <w:rPr>
                <w:b/>
                <w:color w:val="FFFFFF"/>
                <w:sz w:val="18"/>
              </w:rPr>
              <w:t>Nominal GDP</w:t>
            </w:r>
          </w:p>
        </w:tc>
        <w:tc>
          <w:tcPr>
            <w:tcW w:w="1170" w:type="dxa"/>
            <w:shd w:val="clear" w:color="auto" w:fill="0093C5"/>
          </w:tcPr>
          <w:p w:rsidR="004B181E" w:rsidRDefault="003F32A3">
            <w:pPr>
              <w:pStyle w:val="TableParagraph"/>
              <w:spacing w:before="80"/>
              <w:ind w:right="105"/>
              <w:jc w:val="right"/>
              <w:rPr>
                <w:b/>
                <w:sz w:val="18"/>
              </w:rPr>
            </w:pPr>
            <w:r>
              <w:rPr>
                <w:b/>
                <w:color w:val="FFFFFF"/>
                <w:sz w:val="18"/>
              </w:rPr>
              <w:t>Employment</w:t>
            </w:r>
          </w:p>
        </w:tc>
        <w:tc>
          <w:tcPr>
            <w:tcW w:w="703" w:type="dxa"/>
            <w:shd w:val="clear" w:color="auto" w:fill="0093C5"/>
          </w:tcPr>
          <w:p w:rsidR="004B181E" w:rsidRDefault="003F32A3">
            <w:pPr>
              <w:pStyle w:val="TableParagraph"/>
              <w:spacing w:before="80"/>
              <w:ind w:left="107" w:right="177"/>
              <w:rPr>
                <w:b/>
                <w:sz w:val="18"/>
              </w:rPr>
            </w:pPr>
            <w:r>
              <w:rPr>
                <w:b/>
                <w:color w:val="FFFFFF"/>
                <w:sz w:val="18"/>
              </w:rPr>
              <w:t>Real wage</w:t>
            </w:r>
          </w:p>
        </w:tc>
      </w:tr>
      <w:tr w:rsidR="004B181E">
        <w:trPr>
          <w:trHeight w:hRule="exact" w:val="336"/>
        </w:trPr>
        <w:tc>
          <w:tcPr>
            <w:tcW w:w="1363" w:type="dxa"/>
            <w:tcBorders>
              <w:top w:val="single" w:sz="5" w:space="0" w:color="0093C5"/>
              <w:bottom w:val="single" w:sz="5" w:space="0" w:color="0093C5"/>
            </w:tcBorders>
          </w:tcPr>
          <w:p w:rsidR="004B181E" w:rsidRDefault="003F32A3">
            <w:pPr>
              <w:pStyle w:val="TableParagraph"/>
              <w:spacing w:before="6"/>
              <w:ind w:left="107"/>
              <w:rPr>
                <w:sz w:val="18"/>
              </w:rPr>
            </w:pPr>
            <w:r>
              <w:rPr>
                <w:sz w:val="18"/>
              </w:rPr>
              <w:t>Northland</w:t>
            </w:r>
          </w:p>
        </w:tc>
        <w:tc>
          <w:tcPr>
            <w:tcW w:w="1304" w:type="dxa"/>
            <w:tcBorders>
              <w:top w:val="single" w:sz="5" w:space="0" w:color="0093C5"/>
              <w:bottom w:val="single" w:sz="5" w:space="0" w:color="0093C5"/>
            </w:tcBorders>
          </w:tcPr>
          <w:p w:rsidR="004B181E" w:rsidRDefault="003F32A3">
            <w:pPr>
              <w:pStyle w:val="TableParagraph"/>
              <w:spacing w:before="5"/>
              <w:ind w:right="195"/>
              <w:jc w:val="right"/>
              <w:rPr>
                <w:sz w:val="16"/>
              </w:rPr>
            </w:pPr>
            <w:r>
              <w:rPr>
                <w:sz w:val="16"/>
              </w:rPr>
              <w:t>-0.02</w:t>
            </w:r>
          </w:p>
        </w:tc>
        <w:tc>
          <w:tcPr>
            <w:tcW w:w="1153" w:type="dxa"/>
            <w:tcBorders>
              <w:top w:val="single" w:sz="5" w:space="0" w:color="0093C5"/>
              <w:bottom w:val="single" w:sz="5" w:space="0" w:color="0093C5"/>
            </w:tcBorders>
          </w:tcPr>
          <w:p w:rsidR="004B181E" w:rsidRDefault="003F32A3">
            <w:pPr>
              <w:pStyle w:val="TableParagraph"/>
              <w:spacing w:before="5"/>
              <w:ind w:right="107"/>
              <w:jc w:val="right"/>
              <w:rPr>
                <w:sz w:val="16"/>
              </w:rPr>
            </w:pPr>
            <w:r>
              <w:rPr>
                <w:sz w:val="16"/>
              </w:rPr>
              <w:t>0.24</w:t>
            </w:r>
          </w:p>
        </w:tc>
        <w:tc>
          <w:tcPr>
            <w:tcW w:w="822" w:type="dxa"/>
            <w:tcBorders>
              <w:top w:val="single" w:sz="5" w:space="0" w:color="0093C5"/>
              <w:bottom w:val="single" w:sz="5" w:space="0" w:color="0093C5"/>
            </w:tcBorders>
          </w:tcPr>
          <w:p w:rsidR="004B181E" w:rsidRDefault="003F32A3">
            <w:pPr>
              <w:pStyle w:val="TableParagraph"/>
              <w:spacing w:before="5"/>
              <w:ind w:right="109"/>
              <w:jc w:val="right"/>
              <w:rPr>
                <w:sz w:val="16"/>
              </w:rPr>
            </w:pPr>
            <w:r>
              <w:rPr>
                <w:sz w:val="16"/>
              </w:rPr>
              <w:t>0.5</w:t>
            </w:r>
          </w:p>
        </w:tc>
        <w:tc>
          <w:tcPr>
            <w:tcW w:w="844" w:type="dxa"/>
            <w:tcBorders>
              <w:top w:val="single" w:sz="5" w:space="0" w:color="0093C5"/>
              <w:bottom w:val="single" w:sz="5" w:space="0" w:color="0093C5"/>
            </w:tcBorders>
          </w:tcPr>
          <w:p w:rsidR="004B181E" w:rsidRDefault="003F32A3">
            <w:pPr>
              <w:pStyle w:val="TableParagraph"/>
              <w:spacing w:before="5"/>
              <w:ind w:right="105"/>
              <w:jc w:val="right"/>
              <w:rPr>
                <w:sz w:val="16"/>
              </w:rPr>
            </w:pPr>
            <w:r>
              <w:rPr>
                <w:sz w:val="16"/>
              </w:rPr>
              <w:t>-0.01</w:t>
            </w:r>
          </w:p>
        </w:tc>
        <w:tc>
          <w:tcPr>
            <w:tcW w:w="649" w:type="dxa"/>
            <w:tcBorders>
              <w:top w:val="single" w:sz="5" w:space="0" w:color="0093C5"/>
              <w:bottom w:val="single" w:sz="5" w:space="0" w:color="0093C5"/>
            </w:tcBorders>
          </w:tcPr>
          <w:p w:rsidR="004B181E" w:rsidRDefault="003F32A3">
            <w:pPr>
              <w:pStyle w:val="TableParagraph"/>
              <w:spacing w:before="5"/>
              <w:ind w:right="109"/>
              <w:jc w:val="right"/>
              <w:rPr>
                <w:sz w:val="16"/>
              </w:rPr>
            </w:pPr>
            <w:r>
              <w:rPr>
                <w:sz w:val="16"/>
              </w:rPr>
              <w:t>0.1</w:t>
            </w:r>
          </w:p>
        </w:tc>
        <w:tc>
          <w:tcPr>
            <w:tcW w:w="718" w:type="dxa"/>
            <w:tcBorders>
              <w:top w:val="single" w:sz="5" w:space="0" w:color="0093C5"/>
              <w:bottom w:val="single" w:sz="5" w:space="0" w:color="0093C5"/>
            </w:tcBorders>
          </w:tcPr>
          <w:p w:rsidR="004B181E" w:rsidRDefault="003F32A3">
            <w:pPr>
              <w:pStyle w:val="TableParagraph"/>
              <w:spacing w:before="5"/>
              <w:ind w:right="107"/>
              <w:jc w:val="right"/>
              <w:rPr>
                <w:sz w:val="16"/>
              </w:rPr>
            </w:pPr>
            <w:r>
              <w:rPr>
                <w:sz w:val="16"/>
              </w:rPr>
              <w:t>-0.03</w:t>
            </w:r>
          </w:p>
        </w:tc>
        <w:tc>
          <w:tcPr>
            <w:tcW w:w="877" w:type="dxa"/>
            <w:tcBorders>
              <w:top w:val="single" w:sz="5" w:space="0" w:color="0093C5"/>
              <w:bottom w:val="single" w:sz="5" w:space="0" w:color="0093C5"/>
            </w:tcBorders>
          </w:tcPr>
          <w:p w:rsidR="004B181E" w:rsidRDefault="003F32A3">
            <w:pPr>
              <w:pStyle w:val="TableParagraph"/>
              <w:spacing w:before="5"/>
              <w:ind w:right="107"/>
              <w:jc w:val="right"/>
              <w:rPr>
                <w:sz w:val="16"/>
              </w:rPr>
            </w:pPr>
            <w:r>
              <w:rPr>
                <w:sz w:val="16"/>
              </w:rPr>
              <w:t>0.07</w:t>
            </w:r>
          </w:p>
        </w:tc>
        <w:tc>
          <w:tcPr>
            <w:tcW w:w="1170" w:type="dxa"/>
            <w:tcBorders>
              <w:top w:val="single" w:sz="5" w:space="0" w:color="0093C5"/>
              <w:bottom w:val="single" w:sz="5" w:space="0" w:color="0093C5"/>
            </w:tcBorders>
          </w:tcPr>
          <w:p w:rsidR="004B181E" w:rsidRDefault="003F32A3">
            <w:pPr>
              <w:pStyle w:val="TableParagraph"/>
              <w:spacing w:before="5"/>
              <w:ind w:right="111"/>
              <w:jc w:val="right"/>
              <w:rPr>
                <w:sz w:val="16"/>
              </w:rPr>
            </w:pPr>
            <w:r>
              <w:rPr>
                <w:sz w:val="16"/>
              </w:rPr>
              <w:t>0.14</w:t>
            </w:r>
          </w:p>
        </w:tc>
        <w:tc>
          <w:tcPr>
            <w:tcW w:w="703" w:type="dxa"/>
            <w:tcBorders>
              <w:top w:val="single" w:sz="5" w:space="0" w:color="0093C5"/>
              <w:bottom w:val="single" w:sz="5" w:space="0" w:color="0093C5"/>
            </w:tcBorders>
          </w:tcPr>
          <w:p w:rsidR="004B181E" w:rsidRDefault="003F32A3">
            <w:pPr>
              <w:pStyle w:val="TableParagraph"/>
              <w:spacing w:before="5"/>
              <w:ind w:right="108"/>
              <w:jc w:val="right"/>
              <w:rPr>
                <w:sz w:val="16"/>
              </w:rPr>
            </w:pPr>
            <w:r>
              <w:rPr>
                <w:sz w:val="16"/>
              </w:rPr>
              <w:t>-0.08</w:t>
            </w:r>
          </w:p>
        </w:tc>
      </w:tr>
      <w:tr w:rsidR="004B181E">
        <w:trPr>
          <w:trHeight w:hRule="exact" w:val="330"/>
        </w:trPr>
        <w:tc>
          <w:tcPr>
            <w:tcW w:w="1363" w:type="dxa"/>
            <w:tcBorders>
              <w:top w:val="single" w:sz="5" w:space="0" w:color="0093C5"/>
              <w:bottom w:val="single" w:sz="5" w:space="0" w:color="0093C5"/>
            </w:tcBorders>
            <w:shd w:val="clear" w:color="auto" w:fill="EDEBEF"/>
          </w:tcPr>
          <w:p w:rsidR="004B181E" w:rsidRDefault="003F32A3">
            <w:pPr>
              <w:pStyle w:val="TableParagraph"/>
              <w:spacing w:before="2"/>
              <w:ind w:left="107"/>
              <w:rPr>
                <w:sz w:val="18"/>
              </w:rPr>
            </w:pPr>
            <w:r>
              <w:rPr>
                <w:sz w:val="18"/>
              </w:rPr>
              <w:t>Auckland</w:t>
            </w:r>
          </w:p>
        </w:tc>
        <w:tc>
          <w:tcPr>
            <w:tcW w:w="1304" w:type="dxa"/>
            <w:tcBorders>
              <w:top w:val="single" w:sz="5" w:space="0" w:color="0093C5"/>
              <w:bottom w:val="single" w:sz="5" w:space="0" w:color="0093C5"/>
            </w:tcBorders>
            <w:shd w:val="clear" w:color="auto" w:fill="EDEBEF"/>
          </w:tcPr>
          <w:p w:rsidR="004B181E" w:rsidRDefault="003F32A3">
            <w:pPr>
              <w:pStyle w:val="TableParagraph"/>
              <w:spacing w:before="1"/>
              <w:ind w:right="195"/>
              <w:jc w:val="right"/>
              <w:rPr>
                <w:sz w:val="16"/>
              </w:rPr>
            </w:pPr>
            <w:r>
              <w:rPr>
                <w:sz w:val="16"/>
              </w:rPr>
              <w:t>0.08</w:t>
            </w:r>
          </w:p>
        </w:tc>
        <w:tc>
          <w:tcPr>
            <w:tcW w:w="1153"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0.28</w:t>
            </w:r>
          </w:p>
        </w:tc>
        <w:tc>
          <w:tcPr>
            <w:tcW w:w="822" w:type="dxa"/>
            <w:tcBorders>
              <w:top w:val="single" w:sz="5" w:space="0" w:color="0093C5"/>
              <w:bottom w:val="single" w:sz="5" w:space="0" w:color="0093C5"/>
            </w:tcBorders>
            <w:shd w:val="clear" w:color="auto" w:fill="EDEBEF"/>
          </w:tcPr>
          <w:p w:rsidR="004B181E" w:rsidRDefault="003F32A3">
            <w:pPr>
              <w:pStyle w:val="TableParagraph"/>
              <w:spacing w:before="1"/>
              <w:ind w:right="109"/>
              <w:jc w:val="right"/>
              <w:rPr>
                <w:sz w:val="16"/>
              </w:rPr>
            </w:pPr>
            <w:r>
              <w:rPr>
                <w:sz w:val="16"/>
              </w:rPr>
              <w:t>0.65</w:t>
            </w:r>
          </w:p>
        </w:tc>
        <w:tc>
          <w:tcPr>
            <w:tcW w:w="844" w:type="dxa"/>
            <w:tcBorders>
              <w:top w:val="single" w:sz="5" w:space="0" w:color="0093C5"/>
              <w:bottom w:val="single" w:sz="5" w:space="0" w:color="0093C5"/>
            </w:tcBorders>
            <w:shd w:val="clear" w:color="auto" w:fill="EDEBEF"/>
          </w:tcPr>
          <w:p w:rsidR="004B181E" w:rsidRDefault="003F32A3">
            <w:pPr>
              <w:pStyle w:val="TableParagraph"/>
              <w:spacing w:before="1"/>
              <w:ind w:right="105"/>
              <w:jc w:val="right"/>
              <w:rPr>
                <w:sz w:val="16"/>
              </w:rPr>
            </w:pPr>
            <w:r>
              <w:rPr>
                <w:sz w:val="16"/>
              </w:rPr>
              <w:t>-0.06</w:t>
            </w:r>
          </w:p>
        </w:tc>
        <w:tc>
          <w:tcPr>
            <w:tcW w:w="649" w:type="dxa"/>
            <w:tcBorders>
              <w:top w:val="single" w:sz="5" w:space="0" w:color="0093C5"/>
              <w:bottom w:val="single" w:sz="5" w:space="0" w:color="0093C5"/>
            </w:tcBorders>
            <w:shd w:val="clear" w:color="auto" w:fill="EDEBEF"/>
          </w:tcPr>
          <w:p w:rsidR="004B181E" w:rsidRDefault="003F32A3">
            <w:pPr>
              <w:pStyle w:val="TableParagraph"/>
              <w:spacing w:before="1"/>
              <w:ind w:right="110"/>
              <w:jc w:val="right"/>
              <w:rPr>
                <w:sz w:val="16"/>
              </w:rPr>
            </w:pPr>
            <w:r>
              <w:rPr>
                <w:sz w:val="16"/>
              </w:rPr>
              <w:t>0.23</w:t>
            </w:r>
          </w:p>
        </w:tc>
        <w:tc>
          <w:tcPr>
            <w:tcW w:w="718"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-0.14</w:t>
            </w:r>
          </w:p>
        </w:tc>
        <w:tc>
          <w:tcPr>
            <w:tcW w:w="877"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1"/>
              <w:ind w:right="109"/>
              <w:jc w:val="right"/>
              <w:rPr>
                <w:sz w:val="16"/>
              </w:rPr>
            </w:pPr>
            <w:r>
              <w:rPr>
                <w:sz w:val="16"/>
              </w:rPr>
              <w:t>0.2</w:t>
            </w:r>
          </w:p>
        </w:tc>
        <w:tc>
          <w:tcPr>
            <w:tcW w:w="703" w:type="dxa"/>
            <w:tcBorders>
              <w:top w:val="single" w:sz="5" w:space="0" w:color="0093C5"/>
              <w:bottom w:val="single" w:sz="5" w:space="0" w:color="0093C5"/>
            </w:tcBorders>
            <w:shd w:val="clear" w:color="auto" w:fill="EDEBEF"/>
          </w:tcPr>
          <w:p w:rsidR="004B181E" w:rsidRDefault="003F32A3">
            <w:pPr>
              <w:pStyle w:val="TableParagraph"/>
              <w:spacing w:before="1"/>
              <w:ind w:right="108"/>
              <w:jc w:val="right"/>
              <w:rPr>
                <w:sz w:val="16"/>
              </w:rPr>
            </w:pPr>
            <w:r>
              <w:rPr>
                <w:sz w:val="16"/>
              </w:rPr>
              <w:t>-0.03</w:t>
            </w:r>
          </w:p>
        </w:tc>
      </w:tr>
      <w:tr w:rsidR="004B181E">
        <w:trPr>
          <w:trHeight w:hRule="exact" w:val="330"/>
        </w:trPr>
        <w:tc>
          <w:tcPr>
            <w:tcW w:w="1363" w:type="dxa"/>
            <w:tcBorders>
              <w:top w:val="single" w:sz="5" w:space="0" w:color="0093C5"/>
              <w:bottom w:val="single" w:sz="5" w:space="0" w:color="0093C5"/>
            </w:tcBorders>
          </w:tcPr>
          <w:p w:rsidR="004B181E" w:rsidRDefault="003F32A3">
            <w:pPr>
              <w:pStyle w:val="TableParagraph"/>
              <w:spacing w:before="1"/>
              <w:ind w:left="107"/>
              <w:rPr>
                <w:sz w:val="18"/>
              </w:rPr>
            </w:pPr>
            <w:r>
              <w:rPr>
                <w:sz w:val="18"/>
              </w:rPr>
              <w:t>Waikato</w:t>
            </w:r>
          </w:p>
        </w:tc>
        <w:tc>
          <w:tcPr>
            <w:tcW w:w="1304" w:type="dxa"/>
            <w:tcBorders>
              <w:top w:val="single" w:sz="5" w:space="0" w:color="0093C5"/>
              <w:bottom w:val="single" w:sz="5" w:space="0" w:color="0093C5"/>
            </w:tcBorders>
          </w:tcPr>
          <w:p w:rsidR="004B181E" w:rsidRDefault="003F32A3">
            <w:pPr>
              <w:pStyle w:val="TableParagraph"/>
              <w:spacing w:line="195" w:lineRule="exact"/>
              <w:ind w:right="195"/>
              <w:jc w:val="right"/>
              <w:rPr>
                <w:sz w:val="16"/>
              </w:rPr>
            </w:pPr>
            <w:r>
              <w:rPr>
                <w:sz w:val="16"/>
              </w:rPr>
              <w:t>-0.14</w:t>
            </w:r>
          </w:p>
        </w:tc>
        <w:tc>
          <w:tcPr>
            <w:tcW w:w="1153" w:type="dxa"/>
            <w:tcBorders>
              <w:top w:val="single" w:sz="5" w:space="0" w:color="0093C5"/>
              <w:bottom w:val="single" w:sz="5" w:space="0" w:color="0093C5"/>
            </w:tcBorders>
          </w:tcPr>
          <w:p w:rsidR="004B181E" w:rsidRDefault="003F32A3">
            <w:pPr>
              <w:pStyle w:val="TableParagraph"/>
              <w:spacing w:line="195" w:lineRule="exact"/>
              <w:ind w:right="107"/>
              <w:jc w:val="right"/>
              <w:rPr>
                <w:sz w:val="16"/>
              </w:rPr>
            </w:pPr>
            <w:r>
              <w:rPr>
                <w:sz w:val="16"/>
              </w:rPr>
              <w:t>0.07</w:t>
            </w:r>
          </w:p>
        </w:tc>
        <w:tc>
          <w:tcPr>
            <w:tcW w:w="822" w:type="dxa"/>
            <w:tcBorders>
              <w:top w:val="single" w:sz="5" w:space="0" w:color="0093C5"/>
              <w:bottom w:val="single" w:sz="5" w:space="0" w:color="0093C5"/>
            </w:tcBorders>
          </w:tcPr>
          <w:p w:rsidR="004B181E" w:rsidRDefault="003F32A3">
            <w:pPr>
              <w:pStyle w:val="TableParagraph"/>
              <w:spacing w:line="195" w:lineRule="exact"/>
              <w:ind w:right="109"/>
              <w:jc w:val="right"/>
              <w:rPr>
                <w:sz w:val="16"/>
              </w:rPr>
            </w:pPr>
            <w:r>
              <w:rPr>
                <w:sz w:val="16"/>
              </w:rPr>
              <w:t>0.38</w:t>
            </w:r>
          </w:p>
        </w:tc>
        <w:tc>
          <w:tcPr>
            <w:tcW w:w="844" w:type="dxa"/>
            <w:tcBorders>
              <w:top w:val="single" w:sz="5" w:space="0" w:color="0093C5"/>
              <w:bottom w:val="single" w:sz="5" w:space="0" w:color="0093C5"/>
            </w:tcBorders>
          </w:tcPr>
          <w:p w:rsidR="004B181E" w:rsidRDefault="003F32A3">
            <w:pPr>
              <w:pStyle w:val="TableParagraph"/>
              <w:spacing w:line="195" w:lineRule="exact"/>
              <w:ind w:right="105"/>
              <w:jc w:val="right"/>
              <w:rPr>
                <w:sz w:val="16"/>
              </w:rPr>
            </w:pPr>
            <w:r>
              <w:rPr>
                <w:sz w:val="16"/>
              </w:rPr>
              <w:t>-0.33</w:t>
            </w:r>
          </w:p>
        </w:tc>
        <w:tc>
          <w:tcPr>
            <w:tcW w:w="649" w:type="dxa"/>
            <w:tcBorders>
              <w:top w:val="single" w:sz="5" w:space="0" w:color="0093C5"/>
              <w:bottom w:val="single" w:sz="5" w:space="0" w:color="0093C5"/>
            </w:tcBorders>
          </w:tcPr>
          <w:p w:rsidR="004B181E" w:rsidRDefault="003F32A3">
            <w:pPr>
              <w:pStyle w:val="TableParagraph"/>
              <w:spacing w:line="195" w:lineRule="exact"/>
              <w:ind w:right="110"/>
              <w:jc w:val="right"/>
              <w:rPr>
                <w:sz w:val="16"/>
              </w:rPr>
            </w:pPr>
            <w:r>
              <w:rPr>
                <w:sz w:val="16"/>
              </w:rPr>
              <w:t>-0.02</w:t>
            </w:r>
          </w:p>
        </w:tc>
        <w:tc>
          <w:tcPr>
            <w:tcW w:w="718" w:type="dxa"/>
            <w:tcBorders>
              <w:top w:val="single" w:sz="5" w:space="0" w:color="0093C5"/>
              <w:bottom w:val="single" w:sz="5" w:space="0" w:color="0093C5"/>
            </w:tcBorders>
          </w:tcPr>
          <w:p w:rsidR="004B181E" w:rsidRDefault="003F32A3">
            <w:pPr>
              <w:pStyle w:val="TableParagraph"/>
              <w:spacing w:line="195" w:lineRule="exact"/>
              <w:ind w:right="103"/>
              <w:jc w:val="right"/>
              <w:rPr>
                <w:sz w:val="16"/>
              </w:rPr>
            </w:pPr>
            <w:r>
              <w:rPr>
                <w:sz w:val="16"/>
              </w:rPr>
              <w:t>0</w:t>
            </w:r>
          </w:p>
        </w:tc>
        <w:tc>
          <w:tcPr>
            <w:tcW w:w="877" w:type="dxa"/>
            <w:tcBorders>
              <w:top w:val="single" w:sz="5" w:space="0" w:color="0093C5"/>
              <w:bottom w:val="single" w:sz="5" w:space="0" w:color="0093C5"/>
            </w:tcBorders>
          </w:tcPr>
          <w:p w:rsidR="004B181E" w:rsidRDefault="003F32A3">
            <w:pPr>
              <w:pStyle w:val="TableParagraph"/>
              <w:spacing w:line="195" w:lineRule="exact"/>
              <w:ind w:right="107"/>
              <w:jc w:val="right"/>
              <w:rPr>
                <w:sz w:val="16"/>
              </w:rPr>
            </w:pPr>
            <w:r>
              <w:rPr>
                <w:sz w:val="16"/>
              </w:rPr>
              <w:t>-0.02</w:t>
            </w:r>
          </w:p>
        </w:tc>
        <w:tc>
          <w:tcPr>
            <w:tcW w:w="1170" w:type="dxa"/>
            <w:tcBorders>
              <w:top w:val="single" w:sz="5" w:space="0" w:color="0093C5"/>
              <w:bottom w:val="single" w:sz="5" w:space="0" w:color="0093C5"/>
            </w:tcBorders>
          </w:tcPr>
          <w:p w:rsidR="004B181E" w:rsidRDefault="003F32A3">
            <w:pPr>
              <w:pStyle w:val="TableParagraph"/>
              <w:spacing w:line="195" w:lineRule="exact"/>
              <w:ind w:right="111"/>
              <w:jc w:val="right"/>
              <w:rPr>
                <w:sz w:val="16"/>
              </w:rPr>
            </w:pPr>
            <w:r>
              <w:rPr>
                <w:sz w:val="16"/>
              </w:rPr>
              <w:t>0.08</w:t>
            </w:r>
          </w:p>
        </w:tc>
        <w:tc>
          <w:tcPr>
            <w:tcW w:w="703" w:type="dxa"/>
            <w:tcBorders>
              <w:top w:val="single" w:sz="5" w:space="0" w:color="0093C5"/>
              <w:bottom w:val="single" w:sz="5" w:space="0" w:color="0093C5"/>
            </w:tcBorders>
          </w:tcPr>
          <w:p w:rsidR="004B181E" w:rsidRDefault="003F32A3">
            <w:pPr>
              <w:pStyle w:val="TableParagraph"/>
              <w:spacing w:line="195" w:lineRule="exact"/>
              <w:ind w:right="108"/>
              <w:jc w:val="right"/>
              <w:rPr>
                <w:sz w:val="16"/>
              </w:rPr>
            </w:pPr>
            <w:r>
              <w:rPr>
                <w:sz w:val="16"/>
              </w:rPr>
              <w:t>-0.14</w:t>
            </w:r>
          </w:p>
        </w:tc>
      </w:tr>
      <w:tr w:rsidR="004B181E">
        <w:trPr>
          <w:trHeight w:hRule="exact" w:val="478"/>
        </w:trPr>
        <w:tc>
          <w:tcPr>
            <w:tcW w:w="1363" w:type="dxa"/>
            <w:tcBorders>
              <w:top w:val="single" w:sz="5" w:space="0" w:color="0093C5"/>
              <w:bottom w:val="single" w:sz="5" w:space="0" w:color="0093C5"/>
            </w:tcBorders>
            <w:shd w:val="clear" w:color="auto" w:fill="EDEBEF"/>
          </w:tcPr>
          <w:p w:rsidR="004B181E" w:rsidRDefault="003F32A3">
            <w:pPr>
              <w:pStyle w:val="TableParagraph"/>
              <w:spacing w:before="2"/>
              <w:ind w:left="107"/>
              <w:rPr>
                <w:sz w:val="18"/>
              </w:rPr>
            </w:pPr>
            <w:r>
              <w:rPr>
                <w:sz w:val="18"/>
              </w:rPr>
              <w:t>Bay of Plenty</w:t>
            </w:r>
          </w:p>
        </w:tc>
        <w:tc>
          <w:tcPr>
            <w:tcW w:w="1304" w:type="dxa"/>
            <w:tcBorders>
              <w:top w:val="single" w:sz="5" w:space="0" w:color="0093C5"/>
              <w:bottom w:val="single" w:sz="5" w:space="0" w:color="0093C5"/>
            </w:tcBorders>
            <w:shd w:val="clear" w:color="auto" w:fill="EDEBEF"/>
          </w:tcPr>
          <w:p w:rsidR="004B181E" w:rsidRDefault="003F32A3">
            <w:pPr>
              <w:pStyle w:val="TableParagraph"/>
              <w:spacing w:before="1"/>
              <w:ind w:right="195"/>
              <w:jc w:val="right"/>
              <w:rPr>
                <w:sz w:val="16"/>
              </w:rPr>
            </w:pPr>
            <w:r>
              <w:rPr>
                <w:sz w:val="16"/>
              </w:rPr>
              <w:t>0.09</w:t>
            </w:r>
          </w:p>
        </w:tc>
        <w:tc>
          <w:tcPr>
            <w:tcW w:w="1153"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0.32</w:t>
            </w:r>
          </w:p>
        </w:tc>
        <w:tc>
          <w:tcPr>
            <w:tcW w:w="822" w:type="dxa"/>
            <w:tcBorders>
              <w:top w:val="single" w:sz="5" w:space="0" w:color="0093C5"/>
              <w:bottom w:val="single" w:sz="5" w:space="0" w:color="0093C5"/>
            </w:tcBorders>
            <w:shd w:val="clear" w:color="auto" w:fill="EDEBEF"/>
          </w:tcPr>
          <w:p w:rsidR="004B181E" w:rsidRDefault="003F32A3">
            <w:pPr>
              <w:pStyle w:val="TableParagraph"/>
              <w:spacing w:before="1"/>
              <w:ind w:right="109"/>
              <w:jc w:val="right"/>
              <w:rPr>
                <w:sz w:val="16"/>
              </w:rPr>
            </w:pPr>
            <w:r>
              <w:rPr>
                <w:sz w:val="16"/>
              </w:rPr>
              <w:t>1.54</w:t>
            </w:r>
          </w:p>
        </w:tc>
        <w:tc>
          <w:tcPr>
            <w:tcW w:w="844" w:type="dxa"/>
            <w:tcBorders>
              <w:top w:val="single" w:sz="5" w:space="0" w:color="0093C5"/>
              <w:bottom w:val="single" w:sz="5" w:space="0" w:color="0093C5"/>
            </w:tcBorders>
            <w:shd w:val="clear" w:color="auto" w:fill="EDEBEF"/>
          </w:tcPr>
          <w:p w:rsidR="004B181E" w:rsidRDefault="003F32A3">
            <w:pPr>
              <w:pStyle w:val="TableParagraph"/>
              <w:spacing w:before="1"/>
              <w:ind w:right="105"/>
              <w:jc w:val="right"/>
              <w:rPr>
                <w:sz w:val="16"/>
              </w:rPr>
            </w:pPr>
            <w:r>
              <w:rPr>
                <w:sz w:val="16"/>
              </w:rPr>
              <w:t>-0.11</w:t>
            </w:r>
          </w:p>
        </w:tc>
        <w:tc>
          <w:tcPr>
            <w:tcW w:w="649" w:type="dxa"/>
            <w:tcBorders>
              <w:top w:val="single" w:sz="5" w:space="0" w:color="0093C5"/>
              <w:bottom w:val="single" w:sz="5" w:space="0" w:color="0093C5"/>
            </w:tcBorders>
            <w:shd w:val="clear" w:color="auto" w:fill="EDEBEF"/>
          </w:tcPr>
          <w:p w:rsidR="004B181E" w:rsidRDefault="003F32A3">
            <w:pPr>
              <w:pStyle w:val="TableParagraph"/>
              <w:spacing w:before="1"/>
              <w:ind w:right="110"/>
              <w:jc w:val="right"/>
              <w:rPr>
                <w:sz w:val="16"/>
              </w:rPr>
            </w:pPr>
            <w:r>
              <w:rPr>
                <w:sz w:val="16"/>
              </w:rPr>
              <w:t>0.21</w:t>
            </w:r>
          </w:p>
        </w:tc>
        <w:tc>
          <w:tcPr>
            <w:tcW w:w="718"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-0.08</w:t>
            </w:r>
          </w:p>
        </w:tc>
        <w:tc>
          <w:tcPr>
            <w:tcW w:w="877"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0.13</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1"/>
              <w:ind w:right="109"/>
              <w:jc w:val="right"/>
              <w:rPr>
                <w:sz w:val="16"/>
              </w:rPr>
            </w:pPr>
            <w:r>
              <w:rPr>
                <w:sz w:val="16"/>
              </w:rPr>
              <w:t>0.2</w:t>
            </w:r>
          </w:p>
        </w:tc>
        <w:tc>
          <w:tcPr>
            <w:tcW w:w="703" w:type="dxa"/>
            <w:tcBorders>
              <w:top w:val="single" w:sz="5" w:space="0" w:color="0093C5"/>
              <w:bottom w:val="single" w:sz="5" w:space="0" w:color="0093C5"/>
            </w:tcBorders>
            <w:shd w:val="clear" w:color="auto" w:fill="EDEBEF"/>
          </w:tcPr>
          <w:p w:rsidR="004B181E" w:rsidRDefault="003F32A3">
            <w:pPr>
              <w:pStyle w:val="TableParagraph"/>
              <w:spacing w:before="1"/>
              <w:ind w:right="108"/>
              <w:jc w:val="right"/>
              <w:rPr>
                <w:sz w:val="16"/>
              </w:rPr>
            </w:pPr>
            <w:r>
              <w:rPr>
                <w:sz w:val="16"/>
              </w:rPr>
              <w:t>-0.02</w:t>
            </w:r>
          </w:p>
        </w:tc>
      </w:tr>
      <w:tr w:rsidR="004B181E">
        <w:trPr>
          <w:trHeight w:hRule="exact" w:val="332"/>
        </w:trPr>
        <w:tc>
          <w:tcPr>
            <w:tcW w:w="1363" w:type="dxa"/>
            <w:tcBorders>
              <w:top w:val="single" w:sz="5" w:space="0" w:color="0093C5"/>
              <w:bottom w:val="single" w:sz="5" w:space="0" w:color="0093C5"/>
            </w:tcBorders>
          </w:tcPr>
          <w:p w:rsidR="004B181E" w:rsidRDefault="003F32A3">
            <w:pPr>
              <w:pStyle w:val="TableParagraph"/>
              <w:spacing w:before="4"/>
              <w:ind w:left="107"/>
              <w:rPr>
                <w:sz w:val="18"/>
              </w:rPr>
            </w:pPr>
            <w:r>
              <w:rPr>
                <w:sz w:val="18"/>
              </w:rPr>
              <w:t>Gisborne</w:t>
            </w:r>
          </w:p>
        </w:tc>
        <w:tc>
          <w:tcPr>
            <w:tcW w:w="1304" w:type="dxa"/>
            <w:tcBorders>
              <w:top w:val="single" w:sz="5" w:space="0" w:color="0093C5"/>
              <w:bottom w:val="single" w:sz="5" w:space="0" w:color="0093C5"/>
            </w:tcBorders>
          </w:tcPr>
          <w:p w:rsidR="004B181E" w:rsidRDefault="003F32A3">
            <w:pPr>
              <w:pStyle w:val="TableParagraph"/>
              <w:spacing w:before="3"/>
              <w:ind w:right="195"/>
              <w:jc w:val="right"/>
              <w:rPr>
                <w:sz w:val="16"/>
              </w:rPr>
            </w:pPr>
            <w:r>
              <w:rPr>
                <w:sz w:val="16"/>
              </w:rPr>
              <w:t>0.06</w:t>
            </w:r>
          </w:p>
        </w:tc>
        <w:tc>
          <w:tcPr>
            <w:tcW w:w="1153" w:type="dxa"/>
            <w:tcBorders>
              <w:top w:val="single" w:sz="5" w:space="0" w:color="0093C5"/>
              <w:bottom w:val="single" w:sz="5" w:space="0" w:color="0093C5"/>
            </w:tcBorders>
          </w:tcPr>
          <w:p w:rsidR="004B181E" w:rsidRDefault="003F32A3">
            <w:pPr>
              <w:pStyle w:val="TableParagraph"/>
              <w:spacing w:before="3"/>
              <w:ind w:right="107"/>
              <w:jc w:val="right"/>
              <w:rPr>
                <w:sz w:val="16"/>
              </w:rPr>
            </w:pPr>
            <w:r>
              <w:rPr>
                <w:sz w:val="16"/>
              </w:rPr>
              <w:t>0.47</w:t>
            </w:r>
          </w:p>
        </w:tc>
        <w:tc>
          <w:tcPr>
            <w:tcW w:w="822" w:type="dxa"/>
            <w:tcBorders>
              <w:top w:val="single" w:sz="5" w:space="0" w:color="0093C5"/>
              <w:bottom w:val="single" w:sz="5" w:space="0" w:color="0093C5"/>
            </w:tcBorders>
          </w:tcPr>
          <w:p w:rsidR="004B181E" w:rsidRDefault="003F32A3">
            <w:pPr>
              <w:pStyle w:val="TableParagraph"/>
              <w:spacing w:before="3"/>
              <w:ind w:right="109"/>
              <w:jc w:val="right"/>
              <w:rPr>
                <w:sz w:val="16"/>
              </w:rPr>
            </w:pPr>
            <w:r>
              <w:rPr>
                <w:sz w:val="16"/>
              </w:rPr>
              <w:t>0.28</w:t>
            </w:r>
          </w:p>
        </w:tc>
        <w:tc>
          <w:tcPr>
            <w:tcW w:w="844" w:type="dxa"/>
            <w:tcBorders>
              <w:top w:val="single" w:sz="5" w:space="0" w:color="0093C5"/>
              <w:bottom w:val="single" w:sz="5" w:space="0" w:color="0093C5"/>
            </w:tcBorders>
          </w:tcPr>
          <w:p w:rsidR="004B181E" w:rsidRDefault="003F32A3">
            <w:pPr>
              <w:pStyle w:val="TableParagraph"/>
              <w:spacing w:before="3"/>
              <w:ind w:right="105"/>
              <w:jc w:val="right"/>
              <w:rPr>
                <w:sz w:val="16"/>
              </w:rPr>
            </w:pPr>
            <w:r>
              <w:rPr>
                <w:sz w:val="16"/>
              </w:rPr>
              <w:t>-0.02</w:t>
            </w:r>
          </w:p>
        </w:tc>
        <w:tc>
          <w:tcPr>
            <w:tcW w:w="649" w:type="dxa"/>
            <w:tcBorders>
              <w:top w:val="single" w:sz="5" w:space="0" w:color="0093C5"/>
              <w:bottom w:val="single" w:sz="5" w:space="0" w:color="0093C5"/>
            </w:tcBorders>
          </w:tcPr>
          <w:p w:rsidR="004B181E" w:rsidRDefault="003F32A3">
            <w:pPr>
              <w:pStyle w:val="TableParagraph"/>
              <w:spacing w:before="3"/>
              <w:ind w:right="110"/>
              <w:jc w:val="right"/>
              <w:rPr>
                <w:sz w:val="16"/>
              </w:rPr>
            </w:pPr>
            <w:r>
              <w:rPr>
                <w:sz w:val="16"/>
              </w:rPr>
              <w:t>0.22</w:t>
            </w:r>
          </w:p>
        </w:tc>
        <w:tc>
          <w:tcPr>
            <w:tcW w:w="718" w:type="dxa"/>
            <w:tcBorders>
              <w:top w:val="single" w:sz="5" w:space="0" w:color="0093C5"/>
              <w:bottom w:val="single" w:sz="5" w:space="0" w:color="0093C5"/>
            </w:tcBorders>
          </w:tcPr>
          <w:p w:rsidR="004B181E" w:rsidRDefault="003F32A3">
            <w:pPr>
              <w:pStyle w:val="TableParagraph"/>
              <w:spacing w:before="3"/>
              <w:ind w:right="107"/>
              <w:jc w:val="right"/>
              <w:rPr>
                <w:sz w:val="16"/>
              </w:rPr>
            </w:pPr>
            <w:r>
              <w:rPr>
                <w:sz w:val="16"/>
              </w:rPr>
              <w:t>0.08</w:t>
            </w:r>
          </w:p>
        </w:tc>
        <w:tc>
          <w:tcPr>
            <w:tcW w:w="877" w:type="dxa"/>
            <w:tcBorders>
              <w:top w:val="single" w:sz="5" w:space="0" w:color="0093C5"/>
              <w:bottom w:val="single" w:sz="5" w:space="0" w:color="0093C5"/>
            </w:tcBorders>
          </w:tcPr>
          <w:p w:rsidR="004B181E" w:rsidRDefault="003F32A3">
            <w:pPr>
              <w:pStyle w:val="TableParagraph"/>
              <w:spacing w:before="3"/>
              <w:ind w:right="107"/>
              <w:jc w:val="right"/>
              <w:rPr>
                <w:sz w:val="16"/>
              </w:rPr>
            </w:pPr>
            <w:r>
              <w:rPr>
                <w:sz w:val="16"/>
              </w:rPr>
              <w:t>0.31</w:t>
            </w:r>
          </w:p>
        </w:tc>
        <w:tc>
          <w:tcPr>
            <w:tcW w:w="1170" w:type="dxa"/>
            <w:tcBorders>
              <w:top w:val="single" w:sz="5" w:space="0" w:color="0093C5"/>
              <w:bottom w:val="single" w:sz="5" w:space="0" w:color="0093C5"/>
            </w:tcBorders>
          </w:tcPr>
          <w:p w:rsidR="004B181E" w:rsidRDefault="003F32A3">
            <w:pPr>
              <w:pStyle w:val="TableParagraph"/>
              <w:spacing w:before="3"/>
              <w:ind w:right="111"/>
              <w:jc w:val="right"/>
              <w:rPr>
                <w:sz w:val="16"/>
              </w:rPr>
            </w:pPr>
            <w:r>
              <w:rPr>
                <w:sz w:val="16"/>
              </w:rPr>
              <w:t>0.19</w:t>
            </w:r>
          </w:p>
        </w:tc>
        <w:tc>
          <w:tcPr>
            <w:tcW w:w="703" w:type="dxa"/>
            <w:tcBorders>
              <w:top w:val="single" w:sz="5" w:space="0" w:color="0093C5"/>
              <w:bottom w:val="single" w:sz="5" w:space="0" w:color="0093C5"/>
            </w:tcBorders>
          </w:tcPr>
          <w:p w:rsidR="004B181E" w:rsidRDefault="003F32A3">
            <w:pPr>
              <w:pStyle w:val="TableParagraph"/>
              <w:spacing w:before="3"/>
              <w:ind w:right="108"/>
              <w:jc w:val="right"/>
              <w:rPr>
                <w:sz w:val="16"/>
              </w:rPr>
            </w:pPr>
            <w:r>
              <w:rPr>
                <w:sz w:val="16"/>
              </w:rPr>
              <w:t>-0.04</w:t>
            </w:r>
          </w:p>
        </w:tc>
      </w:tr>
      <w:tr w:rsidR="004B181E">
        <w:trPr>
          <w:trHeight w:hRule="exact" w:val="480"/>
        </w:trPr>
        <w:tc>
          <w:tcPr>
            <w:tcW w:w="1363" w:type="dxa"/>
            <w:tcBorders>
              <w:top w:val="single" w:sz="5" w:space="0" w:color="0093C5"/>
              <w:bottom w:val="single" w:sz="5" w:space="0" w:color="0093C5"/>
            </w:tcBorders>
            <w:shd w:val="clear" w:color="auto" w:fill="EDEBEF"/>
          </w:tcPr>
          <w:p w:rsidR="004B181E" w:rsidRDefault="003F32A3">
            <w:pPr>
              <w:pStyle w:val="TableParagraph"/>
              <w:ind w:left="107"/>
              <w:rPr>
                <w:sz w:val="18"/>
              </w:rPr>
            </w:pPr>
            <w:r>
              <w:rPr>
                <w:sz w:val="18"/>
              </w:rPr>
              <w:t>Hawke’s Bay</w:t>
            </w:r>
          </w:p>
        </w:tc>
        <w:tc>
          <w:tcPr>
            <w:tcW w:w="1304"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95"/>
              <w:jc w:val="right"/>
              <w:rPr>
                <w:sz w:val="16"/>
              </w:rPr>
            </w:pPr>
            <w:r>
              <w:rPr>
                <w:sz w:val="16"/>
              </w:rPr>
              <w:t>-0.03</w:t>
            </w:r>
          </w:p>
        </w:tc>
        <w:tc>
          <w:tcPr>
            <w:tcW w:w="1153"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7"/>
              <w:jc w:val="right"/>
              <w:rPr>
                <w:sz w:val="16"/>
              </w:rPr>
            </w:pPr>
            <w:r>
              <w:rPr>
                <w:sz w:val="16"/>
              </w:rPr>
              <w:t>0.28</w:t>
            </w:r>
          </w:p>
        </w:tc>
        <w:tc>
          <w:tcPr>
            <w:tcW w:w="822"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9"/>
              <w:jc w:val="right"/>
              <w:rPr>
                <w:sz w:val="16"/>
              </w:rPr>
            </w:pPr>
            <w:r>
              <w:rPr>
                <w:sz w:val="16"/>
              </w:rPr>
              <w:t>-1.16</w:t>
            </w:r>
          </w:p>
        </w:tc>
        <w:tc>
          <w:tcPr>
            <w:tcW w:w="844"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5"/>
              <w:jc w:val="right"/>
              <w:rPr>
                <w:sz w:val="16"/>
              </w:rPr>
            </w:pPr>
            <w:r>
              <w:rPr>
                <w:sz w:val="16"/>
              </w:rPr>
              <w:t>-0.04</w:t>
            </w:r>
          </w:p>
        </w:tc>
        <w:tc>
          <w:tcPr>
            <w:tcW w:w="649"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10"/>
              <w:jc w:val="right"/>
              <w:rPr>
                <w:sz w:val="16"/>
              </w:rPr>
            </w:pPr>
            <w:r>
              <w:rPr>
                <w:sz w:val="16"/>
              </w:rPr>
              <w:t>-0.03</w:t>
            </w:r>
          </w:p>
        </w:tc>
        <w:tc>
          <w:tcPr>
            <w:tcW w:w="718"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7"/>
              <w:jc w:val="right"/>
              <w:rPr>
                <w:sz w:val="16"/>
              </w:rPr>
            </w:pPr>
            <w:r>
              <w:rPr>
                <w:sz w:val="16"/>
              </w:rPr>
              <w:t>0.1</w:t>
            </w:r>
          </w:p>
        </w:tc>
        <w:tc>
          <w:tcPr>
            <w:tcW w:w="877"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7"/>
              <w:jc w:val="right"/>
              <w:rPr>
                <w:sz w:val="16"/>
              </w:rPr>
            </w:pPr>
            <w:r>
              <w:rPr>
                <w:sz w:val="16"/>
              </w:rPr>
              <w:t>0.07</w:t>
            </w:r>
          </w:p>
        </w:tc>
        <w:tc>
          <w:tcPr>
            <w:tcW w:w="1170"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11"/>
              <w:jc w:val="right"/>
              <w:rPr>
                <w:sz w:val="16"/>
              </w:rPr>
            </w:pPr>
            <w:r>
              <w:rPr>
                <w:sz w:val="16"/>
              </w:rPr>
              <w:t>0.14</w:t>
            </w:r>
          </w:p>
        </w:tc>
        <w:tc>
          <w:tcPr>
            <w:tcW w:w="703"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8"/>
              <w:jc w:val="right"/>
              <w:rPr>
                <w:sz w:val="16"/>
              </w:rPr>
            </w:pPr>
            <w:r>
              <w:rPr>
                <w:sz w:val="16"/>
              </w:rPr>
              <w:t>-0.08</w:t>
            </w:r>
          </w:p>
        </w:tc>
      </w:tr>
      <w:tr w:rsidR="004B181E">
        <w:trPr>
          <w:trHeight w:hRule="exact" w:val="330"/>
        </w:trPr>
        <w:tc>
          <w:tcPr>
            <w:tcW w:w="1363" w:type="dxa"/>
            <w:tcBorders>
              <w:top w:val="single" w:sz="5" w:space="0" w:color="0093C5"/>
              <w:bottom w:val="single" w:sz="5" w:space="0" w:color="0093C5"/>
            </w:tcBorders>
          </w:tcPr>
          <w:p w:rsidR="004B181E" w:rsidRDefault="003F32A3">
            <w:pPr>
              <w:pStyle w:val="TableParagraph"/>
              <w:ind w:left="107"/>
              <w:rPr>
                <w:sz w:val="18"/>
              </w:rPr>
            </w:pPr>
            <w:r>
              <w:rPr>
                <w:sz w:val="18"/>
              </w:rPr>
              <w:t>Taranaki</w:t>
            </w:r>
          </w:p>
        </w:tc>
        <w:tc>
          <w:tcPr>
            <w:tcW w:w="1304" w:type="dxa"/>
            <w:tcBorders>
              <w:top w:val="single" w:sz="5" w:space="0" w:color="0093C5"/>
              <w:bottom w:val="single" w:sz="5" w:space="0" w:color="0093C5"/>
            </w:tcBorders>
          </w:tcPr>
          <w:p w:rsidR="004B181E" w:rsidRDefault="003F32A3">
            <w:pPr>
              <w:pStyle w:val="TableParagraph"/>
              <w:spacing w:line="195" w:lineRule="exact"/>
              <w:ind w:right="195"/>
              <w:jc w:val="right"/>
              <w:rPr>
                <w:sz w:val="16"/>
              </w:rPr>
            </w:pPr>
            <w:r>
              <w:rPr>
                <w:sz w:val="16"/>
              </w:rPr>
              <w:t>-0.89</w:t>
            </w:r>
          </w:p>
        </w:tc>
        <w:tc>
          <w:tcPr>
            <w:tcW w:w="1153" w:type="dxa"/>
            <w:tcBorders>
              <w:top w:val="single" w:sz="5" w:space="0" w:color="0093C5"/>
              <w:bottom w:val="single" w:sz="5" w:space="0" w:color="0093C5"/>
            </w:tcBorders>
          </w:tcPr>
          <w:p w:rsidR="004B181E" w:rsidRDefault="003F32A3">
            <w:pPr>
              <w:pStyle w:val="TableParagraph"/>
              <w:spacing w:line="195" w:lineRule="exact"/>
              <w:ind w:right="107"/>
              <w:jc w:val="right"/>
              <w:rPr>
                <w:sz w:val="16"/>
              </w:rPr>
            </w:pPr>
            <w:r>
              <w:rPr>
                <w:sz w:val="16"/>
              </w:rPr>
              <w:t>-0.81</w:t>
            </w:r>
          </w:p>
        </w:tc>
        <w:tc>
          <w:tcPr>
            <w:tcW w:w="822" w:type="dxa"/>
            <w:tcBorders>
              <w:top w:val="single" w:sz="5" w:space="0" w:color="0093C5"/>
              <w:bottom w:val="single" w:sz="5" w:space="0" w:color="0093C5"/>
            </w:tcBorders>
          </w:tcPr>
          <w:p w:rsidR="004B181E" w:rsidRDefault="003F32A3">
            <w:pPr>
              <w:pStyle w:val="TableParagraph"/>
              <w:spacing w:line="195" w:lineRule="exact"/>
              <w:ind w:right="109"/>
              <w:jc w:val="right"/>
              <w:rPr>
                <w:sz w:val="16"/>
              </w:rPr>
            </w:pPr>
            <w:r>
              <w:rPr>
                <w:sz w:val="16"/>
              </w:rPr>
              <w:t>-1.09</w:t>
            </w:r>
          </w:p>
        </w:tc>
        <w:tc>
          <w:tcPr>
            <w:tcW w:w="844" w:type="dxa"/>
            <w:tcBorders>
              <w:top w:val="single" w:sz="5" w:space="0" w:color="0093C5"/>
              <w:bottom w:val="single" w:sz="5" w:space="0" w:color="0093C5"/>
            </w:tcBorders>
          </w:tcPr>
          <w:p w:rsidR="004B181E" w:rsidRDefault="003F32A3">
            <w:pPr>
              <w:pStyle w:val="TableParagraph"/>
              <w:spacing w:line="195" w:lineRule="exact"/>
              <w:ind w:right="105"/>
              <w:jc w:val="right"/>
              <w:rPr>
                <w:sz w:val="16"/>
              </w:rPr>
            </w:pPr>
            <w:r>
              <w:rPr>
                <w:sz w:val="16"/>
              </w:rPr>
              <w:t>-1.31</w:t>
            </w:r>
          </w:p>
        </w:tc>
        <w:tc>
          <w:tcPr>
            <w:tcW w:w="649" w:type="dxa"/>
            <w:tcBorders>
              <w:top w:val="single" w:sz="5" w:space="0" w:color="0093C5"/>
              <w:bottom w:val="single" w:sz="5" w:space="0" w:color="0093C5"/>
            </w:tcBorders>
          </w:tcPr>
          <w:p w:rsidR="004B181E" w:rsidRDefault="003F32A3">
            <w:pPr>
              <w:pStyle w:val="TableParagraph"/>
              <w:spacing w:line="195" w:lineRule="exact"/>
              <w:ind w:right="110"/>
              <w:jc w:val="right"/>
              <w:rPr>
                <w:sz w:val="16"/>
              </w:rPr>
            </w:pPr>
            <w:r>
              <w:rPr>
                <w:sz w:val="16"/>
              </w:rPr>
              <w:t>-0.99</w:t>
            </w:r>
          </w:p>
        </w:tc>
        <w:tc>
          <w:tcPr>
            <w:tcW w:w="718" w:type="dxa"/>
            <w:tcBorders>
              <w:top w:val="single" w:sz="5" w:space="0" w:color="0093C5"/>
              <w:bottom w:val="single" w:sz="5" w:space="0" w:color="0093C5"/>
            </w:tcBorders>
          </w:tcPr>
          <w:p w:rsidR="004B181E" w:rsidRDefault="003F32A3">
            <w:pPr>
              <w:pStyle w:val="TableParagraph"/>
              <w:spacing w:line="195" w:lineRule="exact"/>
              <w:ind w:right="107"/>
              <w:jc w:val="right"/>
              <w:rPr>
                <w:sz w:val="16"/>
              </w:rPr>
            </w:pPr>
            <w:r>
              <w:rPr>
                <w:sz w:val="16"/>
              </w:rPr>
              <w:t>0.23</w:t>
            </w:r>
          </w:p>
        </w:tc>
        <w:tc>
          <w:tcPr>
            <w:tcW w:w="877" w:type="dxa"/>
            <w:tcBorders>
              <w:top w:val="single" w:sz="5" w:space="0" w:color="0093C5"/>
              <w:bottom w:val="single" w:sz="5" w:space="0" w:color="0093C5"/>
            </w:tcBorders>
          </w:tcPr>
          <w:p w:rsidR="004B181E" w:rsidRDefault="003F32A3">
            <w:pPr>
              <w:pStyle w:val="TableParagraph"/>
              <w:spacing w:line="195" w:lineRule="exact"/>
              <w:ind w:right="107"/>
              <w:jc w:val="right"/>
              <w:rPr>
                <w:sz w:val="16"/>
              </w:rPr>
            </w:pPr>
            <w:r>
              <w:rPr>
                <w:sz w:val="16"/>
              </w:rPr>
              <w:t>-0.76</w:t>
            </w:r>
          </w:p>
        </w:tc>
        <w:tc>
          <w:tcPr>
            <w:tcW w:w="1170" w:type="dxa"/>
            <w:tcBorders>
              <w:top w:val="single" w:sz="5" w:space="0" w:color="0093C5"/>
              <w:bottom w:val="single" w:sz="5" w:space="0" w:color="0093C5"/>
            </w:tcBorders>
          </w:tcPr>
          <w:p w:rsidR="004B181E" w:rsidRDefault="003F32A3">
            <w:pPr>
              <w:pStyle w:val="TableParagraph"/>
              <w:spacing w:line="195" w:lineRule="exact"/>
              <w:ind w:right="111"/>
              <w:jc w:val="right"/>
              <w:rPr>
                <w:sz w:val="16"/>
              </w:rPr>
            </w:pPr>
            <w:r>
              <w:rPr>
                <w:sz w:val="16"/>
              </w:rPr>
              <w:t>-0.32</w:t>
            </w:r>
          </w:p>
        </w:tc>
        <w:tc>
          <w:tcPr>
            <w:tcW w:w="703" w:type="dxa"/>
            <w:tcBorders>
              <w:top w:val="single" w:sz="5" w:space="0" w:color="0093C5"/>
              <w:bottom w:val="single" w:sz="5" w:space="0" w:color="0093C5"/>
            </w:tcBorders>
          </w:tcPr>
          <w:p w:rsidR="004B181E" w:rsidRDefault="003F32A3">
            <w:pPr>
              <w:pStyle w:val="TableParagraph"/>
              <w:spacing w:line="195" w:lineRule="exact"/>
              <w:ind w:right="108"/>
              <w:jc w:val="right"/>
              <w:rPr>
                <w:sz w:val="16"/>
              </w:rPr>
            </w:pPr>
            <w:r>
              <w:rPr>
                <w:sz w:val="16"/>
              </w:rPr>
              <w:t>-0.49</w:t>
            </w:r>
          </w:p>
        </w:tc>
      </w:tr>
      <w:tr w:rsidR="004B181E">
        <w:trPr>
          <w:trHeight w:hRule="exact" w:val="478"/>
        </w:trPr>
        <w:tc>
          <w:tcPr>
            <w:tcW w:w="1363" w:type="dxa"/>
            <w:tcBorders>
              <w:top w:val="single" w:sz="5" w:space="0" w:color="0093C5"/>
              <w:bottom w:val="single" w:sz="5" w:space="0" w:color="0093C5"/>
            </w:tcBorders>
            <w:shd w:val="clear" w:color="auto" w:fill="EDEBEF"/>
          </w:tcPr>
          <w:p w:rsidR="004B181E" w:rsidRDefault="003F32A3">
            <w:pPr>
              <w:pStyle w:val="TableParagraph"/>
              <w:spacing w:before="2"/>
              <w:ind w:left="107" w:right="390"/>
              <w:rPr>
                <w:sz w:val="18"/>
              </w:rPr>
            </w:pPr>
            <w:r>
              <w:rPr>
                <w:sz w:val="18"/>
              </w:rPr>
              <w:t>Manawatu- Wanganui</w:t>
            </w:r>
          </w:p>
        </w:tc>
        <w:tc>
          <w:tcPr>
            <w:tcW w:w="1304" w:type="dxa"/>
            <w:tcBorders>
              <w:top w:val="single" w:sz="5" w:space="0" w:color="0093C5"/>
              <w:bottom w:val="single" w:sz="5" w:space="0" w:color="0093C5"/>
            </w:tcBorders>
            <w:shd w:val="clear" w:color="auto" w:fill="EDEBEF"/>
          </w:tcPr>
          <w:p w:rsidR="004B181E" w:rsidRDefault="003F32A3">
            <w:pPr>
              <w:pStyle w:val="TableParagraph"/>
              <w:spacing w:before="1"/>
              <w:ind w:right="194"/>
              <w:jc w:val="right"/>
              <w:rPr>
                <w:sz w:val="16"/>
              </w:rPr>
            </w:pPr>
            <w:r>
              <w:rPr>
                <w:sz w:val="16"/>
              </w:rPr>
              <w:t>-0.4</w:t>
            </w:r>
          </w:p>
        </w:tc>
        <w:tc>
          <w:tcPr>
            <w:tcW w:w="1153"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-0.25</w:t>
            </w:r>
          </w:p>
        </w:tc>
        <w:tc>
          <w:tcPr>
            <w:tcW w:w="822" w:type="dxa"/>
            <w:tcBorders>
              <w:top w:val="single" w:sz="5" w:space="0" w:color="0093C5"/>
              <w:bottom w:val="single" w:sz="5" w:space="0" w:color="0093C5"/>
            </w:tcBorders>
            <w:shd w:val="clear" w:color="auto" w:fill="EDEBEF"/>
          </w:tcPr>
          <w:p w:rsidR="004B181E" w:rsidRDefault="003F32A3">
            <w:pPr>
              <w:pStyle w:val="TableParagraph"/>
              <w:spacing w:before="1"/>
              <w:ind w:right="109"/>
              <w:jc w:val="right"/>
              <w:rPr>
                <w:sz w:val="16"/>
              </w:rPr>
            </w:pPr>
            <w:r>
              <w:rPr>
                <w:sz w:val="16"/>
              </w:rPr>
              <w:t>-0.81</w:t>
            </w:r>
          </w:p>
        </w:tc>
        <w:tc>
          <w:tcPr>
            <w:tcW w:w="844" w:type="dxa"/>
            <w:tcBorders>
              <w:top w:val="single" w:sz="5" w:space="0" w:color="0093C5"/>
              <w:bottom w:val="single" w:sz="5" w:space="0" w:color="0093C5"/>
            </w:tcBorders>
            <w:shd w:val="clear" w:color="auto" w:fill="EDEBEF"/>
          </w:tcPr>
          <w:p w:rsidR="004B181E" w:rsidRDefault="003F32A3">
            <w:pPr>
              <w:pStyle w:val="TableParagraph"/>
              <w:spacing w:before="1"/>
              <w:ind w:right="105"/>
              <w:jc w:val="right"/>
              <w:rPr>
                <w:sz w:val="16"/>
              </w:rPr>
            </w:pPr>
            <w:r>
              <w:rPr>
                <w:sz w:val="16"/>
              </w:rPr>
              <w:t>-0.55</w:t>
            </w:r>
          </w:p>
        </w:tc>
        <w:tc>
          <w:tcPr>
            <w:tcW w:w="649" w:type="dxa"/>
            <w:tcBorders>
              <w:top w:val="single" w:sz="5" w:space="0" w:color="0093C5"/>
              <w:bottom w:val="single" w:sz="5" w:space="0" w:color="0093C5"/>
            </w:tcBorders>
            <w:shd w:val="clear" w:color="auto" w:fill="EDEBEF"/>
          </w:tcPr>
          <w:p w:rsidR="004B181E" w:rsidRDefault="003F32A3">
            <w:pPr>
              <w:pStyle w:val="TableParagraph"/>
              <w:spacing w:before="1"/>
              <w:ind w:right="109"/>
              <w:jc w:val="right"/>
              <w:rPr>
                <w:sz w:val="16"/>
              </w:rPr>
            </w:pPr>
            <w:r>
              <w:rPr>
                <w:sz w:val="16"/>
              </w:rPr>
              <w:t>-0.4</w:t>
            </w:r>
          </w:p>
        </w:tc>
        <w:tc>
          <w:tcPr>
            <w:tcW w:w="718"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0.09</w:t>
            </w:r>
          </w:p>
        </w:tc>
        <w:tc>
          <w:tcPr>
            <w:tcW w:w="877" w:type="dxa"/>
            <w:tcBorders>
              <w:top w:val="single" w:sz="5" w:space="0" w:color="0093C5"/>
              <w:bottom w:val="single" w:sz="5" w:space="0" w:color="0093C5"/>
            </w:tcBorders>
            <w:shd w:val="clear" w:color="auto" w:fill="EDEBEF"/>
          </w:tcPr>
          <w:p w:rsidR="004B181E" w:rsidRDefault="003F32A3">
            <w:pPr>
              <w:pStyle w:val="TableParagraph"/>
              <w:spacing w:before="1"/>
              <w:ind w:right="107"/>
              <w:jc w:val="right"/>
              <w:rPr>
                <w:sz w:val="16"/>
              </w:rPr>
            </w:pPr>
            <w:r>
              <w:rPr>
                <w:sz w:val="16"/>
              </w:rPr>
              <w:t>-0.31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1"/>
              <w:ind w:right="111"/>
              <w:jc w:val="right"/>
              <w:rPr>
                <w:sz w:val="16"/>
              </w:rPr>
            </w:pPr>
            <w:r>
              <w:rPr>
                <w:sz w:val="16"/>
              </w:rPr>
              <w:t>-0.06</w:t>
            </w:r>
          </w:p>
        </w:tc>
        <w:tc>
          <w:tcPr>
            <w:tcW w:w="703" w:type="dxa"/>
            <w:tcBorders>
              <w:top w:val="single" w:sz="5" w:space="0" w:color="0093C5"/>
              <w:bottom w:val="single" w:sz="5" w:space="0" w:color="0093C5"/>
            </w:tcBorders>
            <w:shd w:val="clear" w:color="auto" w:fill="EDEBEF"/>
          </w:tcPr>
          <w:p w:rsidR="004B181E" w:rsidRDefault="003F32A3">
            <w:pPr>
              <w:pStyle w:val="TableParagraph"/>
              <w:spacing w:before="1"/>
              <w:ind w:right="108"/>
              <w:jc w:val="right"/>
              <w:rPr>
                <w:sz w:val="16"/>
              </w:rPr>
            </w:pPr>
            <w:r>
              <w:rPr>
                <w:sz w:val="16"/>
              </w:rPr>
              <w:t>-0.26</w:t>
            </w:r>
          </w:p>
        </w:tc>
      </w:tr>
      <w:tr w:rsidR="004B181E">
        <w:trPr>
          <w:trHeight w:hRule="exact" w:val="332"/>
        </w:trPr>
        <w:tc>
          <w:tcPr>
            <w:tcW w:w="1363" w:type="dxa"/>
            <w:tcBorders>
              <w:top w:val="single" w:sz="5" w:space="0" w:color="0093C5"/>
              <w:bottom w:val="single" w:sz="6" w:space="0" w:color="0093C5"/>
            </w:tcBorders>
          </w:tcPr>
          <w:p w:rsidR="004B181E" w:rsidRDefault="003F32A3">
            <w:pPr>
              <w:pStyle w:val="TableParagraph"/>
              <w:spacing w:before="5"/>
              <w:ind w:left="107"/>
              <w:rPr>
                <w:sz w:val="18"/>
              </w:rPr>
            </w:pPr>
            <w:r>
              <w:rPr>
                <w:sz w:val="18"/>
              </w:rPr>
              <w:t>Wellington</w:t>
            </w:r>
          </w:p>
        </w:tc>
        <w:tc>
          <w:tcPr>
            <w:tcW w:w="1304" w:type="dxa"/>
            <w:tcBorders>
              <w:top w:val="single" w:sz="5" w:space="0" w:color="0093C5"/>
              <w:bottom w:val="single" w:sz="6" w:space="0" w:color="0093C5"/>
            </w:tcBorders>
          </w:tcPr>
          <w:p w:rsidR="004B181E" w:rsidRDefault="003F32A3">
            <w:pPr>
              <w:pStyle w:val="TableParagraph"/>
              <w:spacing w:before="4"/>
              <w:ind w:right="195"/>
              <w:jc w:val="right"/>
              <w:rPr>
                <w:sz w:val="16"/>
              </w:rPr>
            </w:pPr>
            <w:r>
              <w:rPr>
                <w:sz w:val="16"/>
              </w:rPr>
              <w:t>-0.09</w:t>
            </w:r>
          </w:p>
        </w:tc>
        <w:tc>
          <w:tcPr>
            <w:tcW w:w="1153" w:type="dxa"/>
            <w:tcBorders>
              <w:top w:val="single" w:sz="5" w:space="0" w:color="0093C5"/>
              <w:bottom w:val="single" w:sz="6" w:space="0" w:color="0093C5"/>
            </w:tcBorders>
          </w:tcPr>
          <w:p w:rsidR="004B181E" w:rsidRDefault="003F32A3">
            <w:pPr>
              <w:pStyle w:val="TableParagraph"/>
              <w:spacing w:before="4"/>
              <w:ind w:right="107"/>
              <w:jc w:val="right"/>
              <w:rPr>
                <w:sz w:val="16"/>
              </w:rPr>
            </w:pPr>
            <w:r>
              <w:rPr>
                <w:sz w:val="16"/>
              </w:rPr>
              <w:t>0.15</w:t>
            </w:r>
          </w:p>
        </w:tc>
        <w:tc>
          <w:tcPr>
            <w:tcW w:w="822" w:type="dxa"/>
            <w:tcBorders>
              <w:top w:val="single" w:sz="5" w:space="0" w:color="0093C5"/>
              <w:bottom w:val="single" w:sz="6" w:space="0" w:color="0093C5"/>
            </w:tcBorders>
          </w:tcPr>
          <w:p w:rsidR="004B181E" w:rsidRDefault="003F32A3">
            <w:pPr>
              <w:pStyle w:val="TableParagraph"/>
              <w:spacing w:before="4"/>
              <w:ind w:right="109"/>
              <w:jc w:val="right"/>
              <w:rPr>
                <w:sz w:val="16"/>
              </w:rPr>
            </w:pPr>
            <w:r>
              <w:rPr>
                <w:sz w:val="16"/>
              </w:rPr>
              <w:t>0.66</w:t>
            </w:r>
          </w:p>
        </w:tc>
        <w:tc>
          <w:tcPr>
            <w:tcW w:w="844" w:type="dxa"/>
            <w:tcBorders>
              <w:top w:val="single" w:sz="5" w:space="0" w:color="0093C5"/>
              <w:bottom w:val="single" w:sz="6" w:space="0" w:color="0093C5"/>
            </w:tcBorders>
          </w:tcPr>
          <w:p w:rsidR="004B181E" w:rsidRDefault="003F32A3">
            <w:pPr>
              <w:pStyle w:val="TableParagraph"/>
              <w:spacing w:before="4"/>
              <w:ind w:right="105"/>
              <w:jc w:val="right"/>
              <w:rPr>
                <w:sz w:val="16"/>
              </w:rPr>
            </w:pPr>
            <w:r>
              <w:rPr>
                <w:sz w:val="16"/>
              </w:rPr>
              <w:t>-0.16</w:t>
            </w:r>
          </w:p>
        </w:tc>
        <w:tc>
          <w:tcPr>
            <w:tcW w:w="649" w:type="dxa"/>
            <w:tcBorders>
              <w:top w:val="single" w:sz="5" w:space="0" w:color="0093C5"/>
              <w:bottom w:val="single" w:sz="6" w:space="0" w:color="0093C5"/>
            </w:tcBorders>
          </w:tcPr>
          <w:p w:rsidR="004B181E" w:rsidRDefault="003F32A3">
            <w:pPr>
              <w:pStyle w:val="TableParagraph"/>
              <w:spacing w:before="4"/>
              <w:ind w:right="109"/>
              <w:jc w:val="right"/>
              <w:rPr>
                <w:sz w:val="16"/>
              </w:rPr>
            </w:pPr>
            <w:r>
              <w:rPr>
                <w:sz w:val="16"/>
              </w:rPr>
              <w:t>0.1</w:t>
            </w:r>
          </w:p>
        </w:tc>
        <w:tc>
          <w:tcPr>
            <w:tcW w:w="718" w:type="dxa"/>
            <w:tcBorders>
              <w:top w:val="single" w:sz="5" w:space="0" w:color="0093C5"/>
              <w:bottom w:val="single" w:sz="6" w:space="0" w:color="0093C5"/>
            </w:tcBorders>
          </w:tcPr>
          <w:p w:rsidR="004B181E" w:rsidRDefault="003F32A3">
            <w:pPr>
              <w:pStyle w:val="TableParagraph"/>
              <w:spacing w:before="4"/>
              <w:ind w:right="107"/>
              <w:jc w:val="right"/>
              <w:rPr>
                <w:sz w:val="16"/>
              </w:rPr>
            </w:pPr>
            <w:r>
              <w:rPr>
                <w:sz w:val="16"/>
              </w:rPr>
              <w:t>-0.17</w:t>
            </w:r>
          </w:p>
        </w:tc>
        <w:tc>
          <w:tcPr>
            <w:tcW w:w="877" w:type="dxa"/>
            <w:tcBorders>
              <w:top w:val="single" w:sz="5" w:space="0" w:color="0093C5"/>
              <w:bottom w:val="single" w:sz="6" w:space="0" w:color="0093C5"/>
            </w:tcBorders>
          </w:tcPr>
          <w:p w:rsidR="004B181E" w:rsidRDefault="003F32A3">
            <w:pPr>
              <w:pStyle w:val="TableParagraph"/>
              <w:spacing w:before="4"/>
              <w:ind w:right="107"/>
              <w:jc w:val="right"/>
              <w:rPr>
                <w:sz w:val="16"/>
              </w:rPr>
            </w:pPr>
            <w:r>
              <w:rPr>
                <w:sz w:val="16"/>
              </w:rPr>
              <w:t>-0.08</w:t>
            </w:r>
          </w:p>
        </w:tc>
        <w:tc>
          <w:tcPr>
            <w:tcW w:w="1170" w:type="dxa"/>
            <w:tcBorders>
              <w:top w:val="single" w:sz="5" w:space="0" w:color="0093C5"/>
              <w:bottom w:val="single" w:sz="6" w:space="0" w:color="0093C5"/>
            </w:tcBorders>
          </w:tcPr>
          <w:p w:rsidR="004B181E" w:rsidRDefault="003F32A3">
            <w:pPr>
              <w:pStyle w:val="TableParagraph"/>
              <w:spacing w:before="4"/>
              <w:ind w:right="111"/>
              <w:jc w:val="right"/>
              <w:rPr>
                <w:sz w:val="16"/>
              </w:rPr>
            </w:pPr>
            <w:r>
              <w:rPr>
                <w:sz w:val="16"/>
              </w:rPr>
              <w:t>0.11</w:t>
            </w:r>
          </w:p>
        </w:tc>
        <w:tc>
          <w:tcPr>
            <w:tcW w:w="703" w:type="dxa"/>
            <w:tcBorders>
              <w:top w:val="single" w:sz="5" w:space="0" w:color="0093C5"/>
              <w:bottom w:val="single" w:sz="6" w:space="0" w:color="0093C5"/>
            </w:tcBorders>
          </w:tcPr>
          <w:p w:rsidR="004B181E" w:rsidRDefault="003F32A3">
            <w:pPr>
              <w:pStyle w:val="TableParagraph"/>
              <w:spacing w:before="4"/>
              <w:ind w:right="108"/>
              <w:jc w:val="right"/>
              <w:rPr>
                <w:sz w:val="16"/>
              </w:rPr>
            </w:pPr>
            <w:r>
              <w:rPr>
                <w:sz w:val="16"/>
              </w:rPr>
              <w:t>-0.11</w:t>
            </w:r>
          </w:p>
        </w:tc>
      </w:tr>
      <w:tr w:rsidR="004B181E">
        <w:trPr>
          <w:trHeight w:hRule="exact" w:val="480"/>
        </w:trPr>
        <w:tc>
          <w:tcPr>
            <w:tcW w:w="1363" w:type="dxa"/>
            <w:tcBorders>
              <w:top w:val="single" w:sz="5" w:space="0" w:color="0093C5"/>
              <w:bottom w:val="single" w:sz="5" w:space="0" w:color="0093C5"/>
            </w:tcBorders>
            <w:shd w:val="clear" w:color="auto" w:fill="EDEBEF"/>
          </w:tcPr>
          <w:p w:rsidR="004B181E" w:rsidRDefault="003F32A3">
            <w:pPr>
              <w:pStyle w:val="TableParagraph"/>
              <w:ind w:left="107"/>
              <w:rPr>
                <w:sz w:val="18"/>
              </w:rPr>
            </w:pPr>
            <w:r>
              <w:rPr>
                <w:sz w:val="18"/>
              </w:rPr>
              <w:t>Tasman/Nelson</w:t>
            </w:r>
          </w:p>
        </w:tc>
        <w:tc>
          <w:tcPr>
            <w:tcW w:w="1304"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95"/>
              <w:jc w:val="right"/>
              <w:rPr>
                <w:sz w:val="16"/>
              </w:rPr>
            </w:pPr>
            <w:r>
              <w:rPr>
                <w:sz w:val="16"/>
              </w:rPr>
              <w:t>0.34</w:t>
            </w:r>
          </w:p>
        </w:tc>
        <w:tc>
          <w:tcPr>
            <w:tcW w:w="1153"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7"/>
              <w:jc w:val="right"/>
              <w:rPr>
                <w:sz w:val="16"/>
              </w:rPr>
            </w:pPr>
            <w:r>
              <w:rPr>
                <w:sz w:val="16"/>
              </w:rPr>
              <w:t>0.6</w:t>
            </w:r>
          </w:p>
        </w:tc>
        <w:tc>
          <w:tcPr>
            <w:tcW w:w="822"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9"/>
              <w:jc w:val="right"/>
              <w:rPr>
                <w:sz w:val="16"/>
              </w:rPr>
            </w:pPr>
            <w:r>
              <w:rPr>
                <w:sz w:val="16"/>
              </w:rPr>
              <w:t>-0.01</w:t>
            </w:r>
          </w:p>
        </w:tc>
        <w:tc>
          <w:tcPr>
            <w:tcW w:w="844"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5"/>
              <w:jc w:val="right"/>
              <w:rPr>
                <w:sz w:val="16"/>
              </w:rPr>
            </w:pPr>
            <w:r>
              <w:rPr>
                <w:sz w:val="16"/>
              </w:rPr>
              <w:t>0.16</w:t>
            </w:r>
          </w:p>
        </w:tc>
        <w:tc>
          <w:tcPr>
            <w:tcW w:w="649"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10"/>
              <w:jc w:val="right"/>
              <w:rPr>
                <w:sz w:val="16"/>
              </w:rPr>
            </w:pPr>
            <w:r>
              <w:rPr>
                <w:sz w:val="16"/>
              </w:rPr>
              <w:t>0.37</w:t>
            </w:r>
          </w:p>
        </w:tc>
        <w:tc>
          <w:tcPr>
            <w:tcW w:w="718"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7"/>
              <w:jc w:val="right"/>
              <w:rPr>
                <w:sz w:val="16"/>
              </w:rPr>
            </w:pPr>
            <w:r>
              <w:rPr>
                <w:sz w:val="16"/>
              </w:rPr>
              <w:t>0.04</w:t>
            </w:r>
          </w:p>
        </w:tc>
        <w:tc>
          <w:tcPr>
            <w:tcW w:w="877"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7"/>
              <w:jc w:val="right"/>
              <w:rPr>
                <w:sz w:val="16"/>
              </w:rPr>
            </w:pPr>
            <w:r>
              <w:rPr>
                <w:sz w:val="16"/>
              </w:rPr>
              <w:t>0.4</w:t>
            </w:r>
          </w:p>
        </w:tc>
        <w:tc>
          <w:tcPr>
            <w:tcW w:w="1170"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11"/>
              <w:jc w:val="right"/>
              <w:rPr>
                <w:sz w:val="16"/>
              </w:rPr>
            </w:pPr>
            <w:r>
              <w:rPr>
                <w:sz w:val="16"/>
              </w:rPr>
              <w:t>0.33</w:t>
            </w:r>
          </w:p>
        </w:tc>
        <w:tc>
          <w:tcPr>
            <w:tcW w:w="703" w:type="dxa"/>
            <w:tcBorders>
              <w:top w:val="single" w:sz="5" w:space="0" w:color="0093C5"/>
              <w:bottom w:val="single" w:sz="5" w:space="0" w:color="0093C5"/>
            </w:tcBorders>
            <w:shd w:val="clear" w:color="auto" w:fill="EDEBEF"/>
          </w:tcPr>
          <w:p w:rsidR="004B181E" w:rsidRDefault="003F32A3">
            <w:pPr>
              <w:pStyle w:val="TableParagraph"/>
              <w:spacing w:line="195" w:lineRule="exact"/>
              <w:ind w:right="108"/>
              <w:jc w:val="right"/>
              <w:rPr>
                <w:sz w:val="16"/>
              </w:rPr>
            </w:pPr>
            <w:r>
              <w:rPr>
                <w:sz w:val="16"/>
              </w:rPr>
              <w:t>0.09</w:t>
            </w:r>
          </w:p>
        </w:tc>
      </w:tr>
    </w:tbl>
    <w:p w:rsidR="004B181E" w:rsidRDefault="004B181E">
      <w:pPr>
        <w:spacing w:line="195" w:lineRule="exact"/>
        <w:jc w:val="right"/>
        <w:rPr>
          <w:sz w:val="16"/>
        </w:rPr>
        <w:sectPr w:rsidR="004B181E">
          <w:footerReference w:type="default" r:id="rId15"/>
          <w:pgSz w:w="11910" w:h="16840"/>
          <w:pgMar w:top="1600" w:right="760" w:bottom="980" w:left="1300" w:header="0" w:footer="791" w:gutter="0"/>
          <w:pgNumType w:start="4"/>
          <w:cols w:space="720"/>
        </w:sectPr>
      </w:pPr>
    </w:p>
    <w:p w:rsidR="004B181E" w:rsidRDefault="004B181E">
      <w:pPr>
        <w:pStyle w:val="BodyText"/>
        <w:spacing w:before="2"/>
        <w:rPr>
          <w:sz w:val="8"/>
        </w:r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19"/>
        <w:gridCol w:w="1318"/>
        <w:gridCol w:w="1030"/>
        <w:gridCol w:w="834"/>
        <w:gridCol w:w="746"/>
        <w:gridCol w:w="682"/>
        <w:gridCol w:w="798"/>
        <w:gridCol w:w="1022"/>
        <w:gridCol w:w="936"/>
        <w:gridCol w:w="628"/>
      </w:tblGrid>
      <w:tr w:rsidR="004B181E">
        <w:trPr>
          <w:trHeight w:hRule="exact" w:val="490"/>
        </w:trPr>
        <w:tc>
          <w:tcPr>
            <w:tcW w:w="1619" w:type="dxa"/>
            <w:tcBorders>
              <w:top w:val="single" w:sz="5" w:space="0" w:color="0093C5"/>
              <w:bottom w:val="single" w:sz="2" w:space="0" w:color="EDEBEF"/>
            </w:tcBorders>
          </w:tcPr>
          <w:p w:rsidR="004B181E" w:rsidRDefault="003F32A3">
            <w:pPr>
              <w:pStyle w:val="TableParagraph"/>
              <w:spacing w:before="4"/>
              <w:ind w:left="120"/>
              <w:rPr>
                <w:sz w:val="18"/>
              </w:rPr>
            </w:pPr>
            <w:r>
              <w:rPr>
                <w:sz w:val="18"/>
              </w:rPr>
              <w:t>Marlborough</w:t>
            </w:r>
          </w:p>
        </w:tc>
        <w:tc>
          <w:tcPr>
            <w:tcW w:w="1318" w:type="dxa"/>
            <w:tcBorders>
              <w:top w:val="single" w:sz="5" w:space="0" w:color="0093C5"/>
              <w:bottom w:val="single" w:sz="2" w:space="0" w:color="EDEBEF"/>
            </w:tcBorders>
          </w:tcPr>
          <w:p w:rsidR="004B181E" w:rsidRDefault="003F32A3">
            <w:pPr>
              <w:pStyle w:val="TableParagraph"/>
              <w:spacing w:before="3"/>
              <w:ind w:right="453"/>
              <w:jc w:val="right"/>
              <w:rPr>
                <w:sz w:val="16"/>
              </w:rPr>
            </w:pPr>
            <w:r>
              <w:rPr>
                <w:sz w:val="16"/>
              </w:rPr>
              <w:t>0.21</w:t>
            </w:r>
          </w:p>
        </w:tc>
        <w:tc>
          <w:tcPr>
            <w:tcW w:w="1030" w:type="dxa"/>
            <w:tcBorders>
              <w:top w:val="single" w:sz="5" w:space="0" w:color="0093C5"/>
              <w:bottom w:val="single" w:sz="2" w:space="0" w:color="EDEBEF"/>
            </w:tcBorders>
          </w:tcPr>
          <w:p w:rsidR="004B181E" w:rsidRDefault="003F32A3">
            <w:pPr>
              <w:pStyle w:val="TableParagraph"/>
              <w:spacing w:before="3"/>
              <w:ind w:right="243"/>
              <w:jc w:val="right"/>
              <w:rPr>
                <w:sz w:val="16"/>
              </w:rPr>
            </w:pPr>
            <w:r>
              <w:rPr>
                <w:sz w:val="16"/>
              </w:rPr>
              <w:t>0.53</w:t>
            </w:r>
          </w:p>
        </w:tc>
        <w:tc>
          <w:tcPr>
            <w:tcW w:w="834" w:type="dxa"/>
            <w:tcBorders>
              <w:top w:val="single" w:sz="5" w:space="0" w:color="0093C5"/>
              <w:bottom w:val="single" w:sz="2" w:space="0" w:color="EDEBEF"/>
            </w:tcBorders>
          </w:tcPr>
          <w:p w:rsidR="004B181E" w:rsidRDefault="003F32A3">
            <w:pPr>
              <w:pStyle w:val="TableParagraph"/>
              <w:spacing w:before="3"/>
              <w:ind w:left="245"/>
              <w:rPr>
                <w:sz w:val="16"/>
              </w:rPr>
            </w:pPr>
            <w:r>
              <w:rPr>
                <w:sz w:val="16"/>
              </w:rPr>
              <w:t>-0.13</w:t>
            </w:r>
          </w:p>
        </w:tc>
        <w:tc>
          <w:tcPr>
            <w:tcW w:w="746" w:type="dxa"/>
            <w:tcBorders>
              <w:top w:val="single" w:sz="5" w:space="0" w:color="0093C5"/>
              <w:bottom w:val="single" w:sz="2" w:space="0" w:color="EDEBEF"/>
            </w:tcBorders>
          </w:tcPr>
          <w:p w:rsidR="004B181E" w:rsidRDefault="003F32A3">
            <w:pPr>
              <w:pStyle w:val="TableParagraph"/>
              <w:spacing w:before="3"/>
              <w:ind w:right="155"/>
              <w:jc w:val="right"/>
              <w:rPr>
                <w:sz w:val="16"/>
              </w:rPr>
            </w:pPr>
            <w:r>
              <w:rPr>
                <w:sz w:val="16"/>
              </w:rPr>
              <w:t>0.18</w:t>
            </w:r>
          </w:p>
        </w:tc>
        <w:tc>
          <w:tcPr>
            <w:tcW w:w="682" w:type="dxa"/>
            <w:tcBorders>
              <w:top w:val="single" w:sz="5" w:space="0" w:color="0093C5"/>
              <w:bottom w:val="single" w:sz="2" w:space="0" w:color="EDEBEF"/>
            </w:tcBorders>
          </w:tcPr>
          <w:p w:rsidR="004B181E" w:rsidRDefault="003F32A3">
            <w:pPr>
              <w:pStyle w:val="TableParagraph"/>
              <w:spacing w:before="3"/>
              <w:ind w:left="136" w:right="127"/>
              <w:jc w:val="center"/>
              <w:rPr>
                <w:sz w:val="16"/>
              </w:rPr>
            </w:pPr>
            <w:r>
              <w:rPr>
                <w:sz w:val="16"/>
              </w:rPr>
              <w:t>0.39</w:t>
            </w:r>
          </w:p>
        </w:tc>
        <w:tc>
          <w:tcPr>
            <w:tcW w:w="798" w:type="dxa"/>
            <w:tcBorders>
              <w:top w:val="single" w:sz="5" w:space="0" w:color="0093C5"/>
              <w:bottom w:val="single" w:sz="2" w:space="0" w:color="EDEBEF"/>
            </w:tcBorders>
          </w:tcPr>
          <w:p w:rsidR="004B181E" w:rsidRDefault="003F32A3">
            <w:pPr>
              <w:pStyle w:val="TableParagraph"/>
              <w:spacing w:before="3"/>
              <w:ind w:left="175" w:right="250"/>
              <w:jc w:val="center"/>
              <w:rPr>
                <w:sz w:val="16"/>
              </w:rPr>
            </w:pPr>
            <w:r>
              <w:rPr>
                <w:sz w:val="16"/>
              </w:rPr>
              <w:t>-0.02</w:t>
            </w:r>
          </w:p>
        </w:tc>
        <w:tc>
          <w:tcPr>
            <w:tcW w:w="1022" w:type="dxa"/>
            <w:tcBorders>
              <w:top w:val="single" w:sz="5" w:space="0" w:color="0093C5"/>
              <w:bottom w:val="single" w:sz="2" w:space="0" w:color="EDEBEF"/>
            </w:tcBorders>
          </w:tcPr>
          <w:p w:rsidR="004B181E" w:rsidRDefault="003F32A3">
            <w:pPr>
              <w:pStyle w:val="TableParagraph"/>
              <w:spacing w:before="3"/>
              <w:ind w:left="321"/>
              <w:rPr>
                <w:sz w:val="16"/>
              </w:rPr>
            </w:pPr>
            <w:r>
              <w:rPr>
                <w:sz w:val="16"/>
              </w:rPr>
              <w:t>0.37</w:t>
            </w:r>
          </w:p>
        </w:tc>
        <w:tc>
          <w:tcPr>
            <w:tcW w:w="936" w:type="dxa"/>
            <w:tcBorders>
              <w:top w:val="single" w:sz="5" w:space="0" w:color="0093C5"/>
              <w:bottom w:val="single" w:sz="2" w:space="0" w:color="EDEBEF"/>
            </w:tcBorders>
          </w:tcPr>
          <w:p w:rsidR="004B181E" w:rsidRDefault="003F32A3">
            <w:pPr>
              <w:pStyle w:val="TableParagraph"/>
              <w:spacing w:before="3"/>
              <w:ind w:right="185"/>
              <w:jc w:val="right"/>
              <w:rPr>
                <w:sz w:val="16"/>
              </w:rPr>
            </w:pPr>
            <w:r>
              <w:rPr>
                <w:sz w:val="16"/>
              </w:rPr>
              <w:t>0.26</w:t>
            </w:r>
          </w:p>
        </w:tc>
        <w:tc>
          <w:tcPr>
            <w:tcW w:w="628" w:type="dxa"/>
            <w:tcBorders>
              <w:top w:val="single" w:sz="5" w:space="0" w:color="0093C5"/>
              <w:bottom w:val="single" w:sz="2" w:space="0" w:color="EDEBEF"/>
            </w:tcBorders>
          </w:tcPr>
          <w:p w:rsidR="004B181E" w:rsidRDefault="003F32A3">
            <w:pPr>
              <w:pStyle w:val="TableParagraph"/>
              <w:spacing w:before="3"/>
              <w:ind w:left="165" w:right="41"/>
              <w:jc w:val="center"/>
              <w:rPr>
                <w:sz w:val="16"/>
              </w:rPr>
            </w:pPr>
            <w:r>
              <w:rPr>
                <w:sz w:val="16"/>
              </w:rPr>
              <w:t>0.03</w:t>
            </w:r>
          </w:p>
        </w:tc>
      </w:tr>
      <w:tr w:rsidR="004B181E">
        <w:trPr>
          <w:trHeight w:hRule="exact" w:val="322"/>
        </w:trPr>
        <w:tc>
          <w:tcPr>
            <w:tcW w:w="1619" w:type="dxa"/>
            <w:tcBorders>
              <w:bottom w:val="single" w:sz="5" w:space="0" w:color="0093C5"/>
            </w:tcBorders>
            <w:shd w:val="clear" w:color="auto" w:fill="EDEBEF"/>
          </w:tcPr>
          <w:p w:rsidR="004B181E" w:rsidRDefault="003F32A3">
            <w:pPr>
              <w:pStyle w:val="TableParagraph"/>
              <w:ind w:left="120"/>
              <w:rPr>
                <w:sz w:val="18"/>
              </w:rPr>
            </w:pPr>
            <w:r>
              <w:rPr>
                <w:sz w:val="18"/>
              </w:rPr>
              <w:t>West Coast</w:t>
            </w:r>
          </w:p>
        </w:tc>
        <w:tc>
          <w:tcPr>
            <w:tcW w:w="1318" w:type="dxa"/>
            <w:tcBorders>
              <w:bottom w:val="single" w:sz="5" w:space="0" w:color="0093C5"/>
            </w:tcBorders>
            <w:shd w:val="clear" w:color="auto" w:fill="EDEBEF"/>
          </w:tcPr>
          <w:p w:rsidR="004B181E" w:rsidRDefault="003F32A3">
            <w:pPr>
              <w:pStyle w:val="TableParagraph"/>
              <w:spacing w:line="195" w:lineRule="exact"/>
              <w:ind w:right="453"/>
              <w:jc w:val="right"/>
              <w:rPr>
                <w:sz w:val="16"/>
              </w:rPr>
            </w:pPr>
            <w:r>
              <w:rPr>
                <w:sz w:val="16"/>
              </w:rPr>
              <w:t>-0.07</w:t>
            </w:r>
          </w:p>
        </w:tc>
        <w:tc>
          <w:tcPr>
            <w:tcW w:w="1030" w:type="dxa"/>
            <w:tcBorders>
              <w:bottom w:val="single" w:sz="5" w:space="0" w:color="0093C5"/>
            </w:tcBorders>
            <w:shd w:val="clear" w:color="auto" w:fill="EDEBEF"/>
          </w:tcPr>
          <w:p w:rsidR="004B181E" w:rsidRDefault="003F32A3">
            <w:pPr>
              <w:pStyle w:val="TableParagraph"/>
              <w:spacing w:line="195" w:lineRule="exact"/>
              <w:ind w:right="243"/>
              <w:jc w:val="right"/>
              <w:rPr>
                <w:sz w:val="16"/>
              </w:rPr>
            </w:pPr>
            <w:r>
              <w:rPr>
                <w:sz w:val="16"/>
              </w:rPr>
              <w:t>0.35</w:t>
            </w:r>
          </w:p>
        </w:tc>
        <w:tc>
          <w:tcPr>
            <w:tcW w:w="834" w:type="dxa"/>
            <w:tcBorders>
              <w:bottom w:val="single" w:sz="5" w:space="0" w:color="0093C5"/>
            </w:tcBorders>
            <w:shd w:val="clear" w:color="auto" w:fill="EDEBEF"/>
          </w:tcPr>
          <w:p w:rsidR="004B181E" w:rsidRDefault="003F32A3">
            <w:pPr>
              <w:pStyle w:val="TableParagraph"/>
              <w:spacing w:line="195" w:lineRule="exact"/>
              <w:ind w:left="293"/>
              <w:rPr>
                <w:sz w:val="16"/>
              </w:rPr>
            </w:pPr>
            <w:r>
              <w:rPr>
                <w:sz w:val="16"/>
              </w:rPr>
              <w:t>0.26</w:t>
            </w:r>
          </w:p>
        </w:tc>
        <w:tc>
          <w:tcPr>
            <w:tcW w:w="746" w:type="dxa"/>
            <w:tcBorders>
              <w:bottom w:val="single" w:sz="5" w:space="0" w:color="0093C5"/>
            </w:tcBorders>
            <w:shd w:val="clear" w:color="auto" w:fill="EDEBEF"/>
          </w:tcPr>
          <w:p w:rsidR="004B181E" w:rsidRDefault="003F32A3">
            <w:pPr>
              <w:pStyle w:val="TableParagraph"/>
              <w:spacing w:line="195" w:lineRule="exact"/>
              <w:ind w:right="155"/>
              <w:jc w:val="right"/>
              <w:rPr>
                <w:sz w:val="16"/>
              </w:rPr>
            </w:pPr>
            <w:r>
              <w:rPr>
                <w:sz w:val="16"/>
              </w:rPr>
              <w:t>-0.08</w:t>
            </w:r>
          </w:p>
        </w:tc>
        <w:tc>
          <w:tcPr>
            <w:tcW w:w="682" w:type="dxa"/>
            <w:tcBorders>
              <w:bottom w:val="single" w:sz="5" w:space="0" w:color="0093C5"/>
            </w:tcBorders>
            <w:shd w:val="clear" w:color="auto" w:fill="EDEBEF"/>
          </w:tcPr>
          <w:p w:rsidR="004B181E" w:rsidRDefault="003F32A3">
            <w:pPr>
              <w:pStyle w:val="TableParagraph"/>
              <w:spacing w:line="195" w:lineRule="exact"/>
              <w:ind w:left="136" w:right="127"/>
              <w:jc w:val="center"/>
              <w:rPr>
                <w:sz w:val="16"/>
              </w:rPr>
            </w:pPr>
            <w:r>
              <w:rPr>
                <w:sz w:val="16"/>
              </w:rPr>
              <w:t>0.07</w:t>
            </w:r>
          </w:p>
        </w:tc>
        <w:tc>
          <w:tcPr>
            <w:tcW w:w="798" w:type="dxa"/>
            <w:tcBorders>
              <w:bottom w:val="single" w:sz="5" w:space="0" w:color="0093C5"/>
            </w:tcBorders>
            <w:shd w:val="clear" w:color="auto" w:fill="EDEBEF"/>
          </w:tcPr>
          <w:p w:rsidR="004B181E" w:rsidRDefault="003F32A3">
            <w:pPr>
              <w:pStyle w:val="TableParagraph"/>
              <w:spacing w:line="195" w:lineRule="exact"/>
              <w:ind w:left="175" w:right="202"/>
              <w:jc w:val="center"/>
              <w:rPr>
                <w:sz w:val="16"/>
              </w:rPr>
            </w:pPr>
            <w:r>
              <w:rPr>
                <w:sz w:val="16"/>
              </w:rPr>
              <w:t>0.07</w:t>
            </w:r>
          </w:p>
        </w:tc>
        <w:tc>
          <w:tcPr>
            <w:tcW w:w="1022" w:type="dxa"/>
            <w:tcBorders>
              <w:bottom w:val="single" w:sz="5" w:space="0" w:color="0093C5"/>
            </w:tcBorders>
            <w:shd w:val="clear" w:color="auto" w:fill="EDEBEF"/>
          </w:tcPr>
          <w:p w:rsidR="004B181E" w:rsidRDefault="003F32A3">
            <w:pPr>
              <w:pStyle w:val="TableParagraph"/>
              <w:spacing w:line="195" w:lineRule="exact"/>
              <w:ind w:left="321"/>
              <w:rPr>
                <w:sz w:val="16"/>
              </w:rPr>
            </w:pPr>
            <w:r>
              <w:rPr>
                <w:sz w:val="16"/>
              </w:rPr>
              <w:t>0.15</w:t>
            </w:r>
          </w:p>
        </w:tc>
        <w:tc>
          <w:tcPr>
            <w:tcW w:w="936" w:type="dxa"/>
            <w:tcBorders>
              <w:bottom w:val="single" w:sz="5" w:space="0" w:color="0093C5"/>
            </w:tcBorders>
            <w:shd w:val="clear" w:color="auto" w:fill="EDEBEF"/>
          </w:tcPr>
          <w:p w:rsidR="004B181E" w:rsidRDefault="003F32A3">
            <w:pPr>
              <w:pStyle w:val="TableParagraph"/>
              <w:spacing w:line="195" w:lineRule="exact"/>
              <w:ind w:right="185"/>
              <w:jc w:val="right"/>
              <w:rPr>
                <w:sz w:val="16"/>
              </w:rPr>
            </w:pPr>
            <w:r>
              <w:rPr>
                <w:sz w:val="16"/>
              </w:rPr>
              <w:t>0.11</w:t>
            </w:r>
          </w:p>
        </w:tc>
        <w:tc>
          <w:tcPr>
            <w:tcW w:w="628" w:type="dxa"/>
            <w:tcBorders>
              <w:bottom w:val="single" w:sz="5" w:space="0" w:color="0093C5"/>
            </w:tcBorders>
            <w:shd w:val="clear" w:color="auto" w:fill="EDEBEF"/>
          </w:tcPr>
          <w:p w:rsidR="004B181E" w:rsidRDefault="003F32A3">
            <w:pPr>
              <w:pStyle w:val="TableParagraph"/>
              <w:spacing w:line="195" w:lineRule="exact"/>
              <w:ind w:left="165" w:right="9"/>
              <w:jc w:val="center"/>
              <w:rPr>
                <w:sz w:val="16"/>
              </w:rPr>
            </w:pPr>
            <w:r>
              <w:rPr>
                <w:sz w:val="16"/>
              </w:rPr>
              <w:t>-0.1</w:t>
            </w:r>
          </w:p>
        </w:tc>
      </w:tr>
      <w:tr w:rsidR="004B181E">
        <w:trPr>
          <w:trHeight w:hRule="exact" w:val="330"/>
        </w:trPr>
        <w:tc>
          <w:tcPr>
            <w:tcW w:w="1619" w:type="dxa"/>
            <w:tcBorders>
              <w:top w:val="single" w:sz="5" w:space="0" w:color="0093C5"/>
              <w:bottom w:val="single" w:sz="6" w:space="0" w:color="0093C5"/>
            </w:tcBorders>
          </w:tcPr>
          <w:p w:rsidR="004B181E" w:rsidRDefault="003F32A3">
            <w:pPr>
              <w:pStyle w:val="TableParagraph"/>
              <w:spacing w:before="1"/>
              <w:ind w:left="120"/>
              <w:rPr>
                <w:sz w:val="18"/>
              </w:rPr>
            </w:pPr>
            <w:r>
              <w:rPr>
                <w:sz w:val="18"/>
              </w:rPr>
              <w:t>Canterbury</w:t>
            </w:r>
          </w:p>
        </w:tc>
        <w:tc>
          <w:tcPr>
            <w:tcW w:w="1318" w:type="dxa"/>
            <w:tcBorders>
              <w:top w:val="single" w:sz="5" w:space="0" w:color="0093C5"/>
              <w:bottom w:val="single" w:sz="6" w:space="0" w:color="0093C5"/>
            </w:tcBorders>
          </w:tcPr>
          <w:p w:rsidR="004B181E" w:rsidRDefault="003F32A3">
            <w:pPr>
              <w:pStyle w:val="TableParagraph"/>
              <w:ind w:right="453"/>
              <w:jc w:val="right"/>
              <w:rPr>
                <w:sz w:val="16"/>
              </w:rPr>
            </w:pPr>
            <w:r>
              <w:rPr>
                <w:sz w:val="16"/>
              </w:rPr>
              <w:t>-1.68</w:t>
            </w:r>
          </w:p>
        </w:tc>
        <w:tc>
          <w:tcPr>
            <w:tcW w:w="1030" w:type="dxa"/>
            <w:tcBorders>
              <w:top w:val="single" w:sz="5" w:space="0" w:color="0093C5"/>
              <w:bottom w:val="single" w:sz="6" w:space="0" w:color="0093C5"/>
            </w:tcBorders>
          </w:tcPr>
          <w:p w:rsidR="004B181E" w:rsidRDefault="003F32A3">
            <w:pPr>
              <w:pStyle w:val="TableParagraph"/>
              <w:ind w:right="243"/>
              <w:jc w:val="right"/>
              <w:rPr>
                <w:sz w:val="16"/>
              </w:rPr>
            </w:pPr>
            <w:r>
              <w:rPr>
                <w:sz w:val="16"/>
              </w:rPr>
              <w:t>-1.49</w:t>
            </w:r>
          </w:p>
        </w:tc>
        <w:tc>
          <w:tcPr>
            <w:tcW w:w="834" w:type="dxa"/>
            <w:tcBorders>
              <w:top w:val="single" w:sz="5" w:space="0" w:color="0093C5"/>
              <w:bottom w:val="single" w:sz="6" w:space="0" w:color="0093C5"/>
            </w:tcBorders>
          </w:tcPr>
          <w:p w:rsidR="004B181E" w:rsidRDefault="003F32A3">
            <w:pPr>
              <w:pStyle w:val="TableParagraph"/>
              <w:ind w:left="245"/>
              <w:rPr>
                <w:sz w:val="16"/>
              </w:rPr>
            </w:pPr>
            <w:r>
              <w:rPr>
                <w:sz w:val="16"/>
              </w:rPr>
              <w:t>-2.76</w:t>
            </w:r>
          </w:p>
        </w:tc>
        <w:tc>
          <w:tcPr>
            <w:tcW w:w="746" w:type="dxa"/>
            <w:tcBorders>
              <w:top w:val="single" w:sz="5" w:space="0" w:color="0093C5"/>
              <w:bottom w:val="single" w:sz="6" w:space="0" w:color="0093C5"/>
            </w:tcBorders>
          </w:tcPr>
          <w:p w:rsidR="004B181E" w:rsidRDefault="003F32A3">
            <w:pPr>
              <w:pStyle w:val="TableParagraph"/>
              <w:ind w:right="155"/>
              <w:jc w:val="right"/>
              <w:rPr>
                <w:sz w:val="16"/>
              </w:rPr>
            </w:pPr>
            <w:r>
              <w:rPr>
                <w:sz w:val="16"/>
              </w:rPr>
              <w:t>-1.06</w:t>
            </w:r>
          </w:p>
        </w:tc>
        <w:tc>
          <w:tcPr>
            <w:tcW w:w="682" w:type="dxa"/>
            <w:tcBorders>
              <w:top w:val="single" w:sz="5" w:space="0" w:color="0093C5"/>
              <w:bottom w:val="single" w:sz="6" w:space="0" w:color="0093C5"/>
            </w:tcBorders>
          </w:tcPr>
          <w:p w:rsidR="004B181E" w:rsidRDefault="003F32A3">
            <w:pPr>
              <w:pStyle w:val="TableParagraph"/>
              <w:ind w:left="136" w:right="172"/>
              <w:jc w:val="center"/>
              <w:rPr>
                <w:sz w:val="16"/>
              </w:rPr>
            </w:pPr>
            <w:r>
              <w:rPr>
                <w:sz w:val="16"/>
              </w:rPr>
              <w:t>-1.67</w:t>
            </w:r>
          </w:p>
        </w:tc>
        <w:tc>
          <w:tcPr>
            <w:tcW w:w="798" w:type="dxa"/>
            <w:tcBorders>
              <w:top w:val="single" w:sz="5" w:space="0" w:color="0093C5"/>
              <w:bottom w:val="single" w:sz="6" w:space="0" w:color="0093C5"/>
            </w:tcBorders>
          </w:tcPr>
          <w:p w:rsidR="004B181E" w:rsidRDefault="003F32A3">
            <w:pPr>
              <w:pStyle w:val="TableParagraph"/>
              <w:ind w:left="175" w:right="202"/>
              <w:jc w:val="center"/>
              <w:rPr>
                <w:sz w:val="16"/>
              </w:rPr>
            </w:pPr>
            <w:r>
              <w:rPr>
                <w:sz w:val="16"/>
              </w:rPr>
              <w:t>0.14</w:t>
            </w:r>
          </w:p>
        </w:tc>
        <w:tc>
          <w:tcPr>
            <w:tcW w:w="1022" w:type="dxa"/>
            <w:tcBorders>
              <w:top w:val="single" w:sz="5" w:space="0" w:color="0093C5"/>
              <w:bottom w:val="single" w:sz="6" w:space="0" w:color="0093C5"/>
            </w:tcBorders>
          </w:tcPr>
          <w:p w:rsidR="004B181E" w:rsidRDefault="003F32A3">
            <w:pPr>
              <w:pStyle w:val="TableParagraph"/>
              <w:ind w:left="273"/>
              <w:rPr>
                <w:sz w:val="16"/>
              </w:rPr>
            </w:pPr>
            <w:r>
              <w:rPr>
                <w:sz w:val="16"/>
              </w:rPr>
              <w:t>-1.53</w:t>
            </w:r>
          </w:p>
        </w:tc>
        <w:tc>
          <w:tcPr>
            <w:tcW w:w="936" w:type="dxa"/>
            <w:tcBorders>
              <w:top w:val="single" w:sz="5" w:space="0" w:color="0093C5"/>
              <w:bottom w:val="single" w:sz="6" w:space="0" w:color="0093C5"/>
            </w:tcBorders>
          </w:tcPr>
          <w:p w:rsidR="004B181E" w:rsidRDefault="003F32A3">
            <w:pPr>
              <w:pStyle w:val="TableParagraph"/>
              <w:ind w:right="185"/>
              <w:jc w:val="right"/>
              <w:rPr>
                <w:sz w:val="16"/>
              </w:rPr>
            </w:pPr>
            <w:r>
              <w:rPr>
                <w:sz w:val="16"/>
              </w:rPr>
              <w:t>-0.73</w:t>
            </w:r>
          </w:p>
        </w:tc>
        <w:tc>
          <w:tcPr>
            <w:tcW w:w="628" w:type="dxa"/>
            <w:tcBorders>
              <w:top w:val="single" w:sz="5" w:space="0" w:color="0093C5"/>
              <w:bottom w:val="single" w:sz="6" w:space="0" w:color="0093C5"/>
            </w:tcBorders>
          </w:tcPr>
          <w:p w:rsidR="004B181E" w:rsidRDefault="003F32A3">
            <w:pPr>
              <w:pStyle w:val="TableParagraph"/>
              <w:ind w:left="165" w:right="89"/>
              <w:jc w:val="center"/>
              <w:rPr>
                <w:sz w:val="16"/>
              </w:rPr>
            </w:pPr>
            <w:r>
              <w:rPr>
                <w:sz w:val="16"/>
              </w:rPr>
              <w:t>-0.87</w:t>
            </w:r>
          </w:p>
        </w:tc>
      </w:tr>
      <w:tr w:rsidR="004B181E">
        <w:trPr>
          <w:trHeight w:hRule="exact" w:val="330"/>
        </w:trPr>
        <w:tc>
          <w:tcPr>
            <w:tcW w:w="1619" w:type="dxa"/>
            <w:tcBorders>
              <w:top w:val="single" w:sz="5" w:space="0" w:color="0093C5"/>
              <w:bottom w:val="single" w:sz="5" w:space="0" w:color="0093C5"/>
            </w:tcBorders>
            <w:shd w:val="clear" w:color="auto" w:fill="EDEBEF"/>
          </w:tcPr>
          <w:p w:rsidR="004B181E" w:rsidRDefault="003F32A3">
            <w:pPr>
              <w:pStyle w:val="TableParagraph"/>
              <w:spacing w:before="2"/>
              <w:ind w:left="107"/>
              <w:rPr>
                <w:sz w:val="18"/>
              </w:rPr>
            </w:pPr>
            <w:r>
              <w:rPr>
                <w:sz w:val="18"/>
              </w:rPr>
              <w:t>Otago</w:t>
            </w:r>
          </w:p>
        </w:tc>
        <w:tc>
          <w:tcPr>
            <w:tcW w:w="1318" w:type="dxa"/>
            <w:tcBorders>
              <w:top w:val="single" w:sz="5" w:space="0" w:color="0093C5"/>
              <w:bottom w:val="single" w:sz="5" w:space="0" w:color="0093C5"/>
            </w:tcBorders>
            <w:shd w:val="clear" w:color="auto" w:fill="EDEBEF"/>
          </w:tcPr>
          <w:p w:rsidR="004B181E" w:rsidRDefault="003F32A3">
            <w:pPr>
              <w:pStyle w:val="TableParagraph"/>
              <w:spacing w:before="1"/>
              <w:ind w:right="453"/>
              <w:jc w:val="right"/>
              <w:rPr>
                <w:sz w:val="16"/>
              </w:rPr>
            </w:pPr>
            <w:r>
              <w:rPr>
                <w:sz w:val="16"/>
              </w:rPr>
              <w:t>0.02</w:t>
            </w:r>
          </w:p>
        </w:tc>
        <w:tc>
          <w:tcPr>
            <w:tcW w:w="1030" w:type="dxa"/>
            <w:tcBorders>
              <w:top w:val="single" w:sz="5" w:space="0" w:color="0093C5"/>
              <w:bottom w:val="single" w:sz="5" w:space="0" w:color="0093C5"/>
            </w:tcBorders>
            <w:shd w:val="clear" w:color="auto" w:fill="EDEBEF"/>
          </w:tcPr>
          <w:p w:rsidR="004B181E" w:rsidRDefault="003F32A3">
            <w:pPr>
              <w:pStyle w:val="TableParagraph"/>
              <w:spacing w:before="1"/>
              <w:ind w:right="243"/>
              <w:jc w:val="right"/>
              <w:rPr>
                <w:sz w:val="16"/>
              </w:rPr>
            </w:pPr>
            <w:r>
              <w:rPr>
                <w:sz w:val="16"/>
              </w:rPr>
              <w:t>0.31</w:t>
            </w:r>
          </w:p>
        </w:tc>
        <w:tc>
          <w:tcPr>
            <w:tcW w:w="834" w:type="dxa"/>
            <w:tcBorders>
              <w:top w:val="single" w:sz="5" w:space="0" w:color="0093C5"/>
              <w:bottom w:val="single" w:sz="5" w:space="0" w:color="0093C5"/>
            </w:tcBorders>
            <w:shd w:val="clear" w:color="auto" w:fill="EDEBEF"/>
          </w:tcPr>
          <w:p w:rsidR="004B181E" w:rsidRDefault="003F32A3">
            <w:pPr>
              <w:pStyle w:val="TableParagraph"/>
              <w:spacing w:before="1"/>
              <w:ind w:left="245"/>
              <w:rPr>
                <w:sz w:val="16"/>
              </w:rPr>
            </w:pPr>
            <w:r>
              <w:rPr>
                <w:sz w:val="16"/>
              </w:rPr>
              <w:t>-0.83</w:t>
            </w:r>
          </w:p>
        </w:tc>
        <w:tc>
          <w:tcPr>
            <w:tcW w:w="746" w:type="dxa"/>
            <w:tcBorders>
              <w:top w:val="single" w:sz="5" w:space="0" w:color="0093C5"/>
              <w:bottom w:val="single" w:sz="5" w:space="0" w:color="0093C5"/>
            </w:tcBorders>
            <w:shd w:val="clear" w:color="auto" w:fill="EDEBEF"/>
          </w:tcPr>
          <w:p w:rsidR="004B181E" w:rsidRDefault="003F32A3">
            <w:pPr>
              <w:pStyle w:val="TableParagraph"/>
              <w:spacing w:before="1"/>
              <w:ind w:right="155"/>
              <w:jc w:val="right"/>
              <w:rPr>
                <w:sz w:val="16"/>
              </w:rPr>
            </w:pPr>
            <w:r>
              <w:rPr>
                <w:sz w:val="16"/>
              </w:rPr>
              <w:t>-0.01</w:t>
            </w:r>
          </w:p>
        </w:tc>
        <w:tc>
          <w:tcPr>
            <w:tcW w:w="682" w:type="dxa"/>
            <w:tcBorders>
              <w:top w:val="single" w:sz="5" w:space="0" w:color="0093C5"/>
              <w:bottom w:val="single" w:sz="5" w:space="0" w:color="0093C5"/>
            </w:tcBorders>
            <w:shd w:val="clear" w:color="auto" w:fill="EDEBEF"/>
          </w:tcPr>
          <w:p w:rsidR="004B181E" w:rsidRDefault="003F32A3">
            <w:pPr>
              <w:pStyle w:val="TableParagraph"/>
              <w:spacing w:before="1"/>
              <w:ind w:left="136" w:right="127"/>
              <w:jc w:val="center"/>
              <w:rPr>
                <w:sz w:val="16"/>
              </w:rPr>
            </w:pPr>
            <w:r>
              <w:rPr>
                <w:sz w:val="16"/>
              </w:rPr>
              <w:t>0.05</w:t>
            </w:r>
          </w:p>
        </w:tc>
        <w:tc>
          <w:tcPr>
            <w:tcW w:w="798" w:type="dxa"/>
            <w:tcBorders>
              <w:top w:val="single" w:sz="5" w:space="0" w:color="0093C5"/>
              <w:bottom w:val="single" w:sz="5" w:space="0" w:color="0093C5"/>
            </w:tcBorders>
            <w:shd w:val="clear" w:color="auto" w:fill="EDEBEF"/>
          </w:tcPr>
          <w:p w:rsidR="004B181E" w:rsidRDefault="003F32A3">
            <w:pPr>
              <w:pStyle w:val="TableParagraph"/>
              <w:spacing w:before="1"/>
              <w:ind w:left="175" w:right="202"/>
              <w:jc w:val="center"/>
              <w:rPr>
                <w:sz w:val="16"/>
              </w:rPr>
            </w:pPr>
            <w:r>
              <w:rPr>
                <w:sz w:val="16"/>
              </w:rPr>
              <w:t>0.08</w:t>
            </w:r>
          </w:p>
        </w:tc>
        <w:tc>
          <w:tcPr>
            <w:tcW w:w="1022" w:type="dxa"/>
            <w:tcBorders>
              <w:top w:val="single" w:sz="5" w:space="0" w:color="0093C5"/>
              <w:bottom w:val="single" w:sz="5" w:space="0" w:color="0093C5"/>
            </w:tcBorders>
            <w:shd w:val="clear" w:color="auto" w:fill="EDEBEF"/>
          </w:tcPr>
          <w:p w:rsidR="004B181E" w:rsidRDefault="003F32A3">
            <w:pPr>
              <w:pStyle w:val="TableParagraph"/>
              <w:spacing w:before="1"/>
              <w:ind w:left="321"/>
              <w:rPr>
                <w:sz w:val="16"/>
              </w:rPr>
            </w:pPr>
            <w:r>
              <w:rPr>
                <w:sz w:val="16"/>
              </w:rPr>
              <w:t>0.13</w:t>
            </w:r>
          </w:p>
        </w:tc>
        <w:tc>
          <w:tcPr>
            <w:tcW w:w="936" w:type="dxa"/>
            <w:tcBorders>
              <w:top w:val="single" w:sz="5" w:space="0" w:color="0093C5"/>
              <w:bottom w:val="single" w:sz="5" w:space="0" w:color="0093C5"/>
            </w:tcBorders>
            <w:shd w:val="clear" w:color="auto" w:fill="EDEBEF"/>
          </w:tcPr>
          <w:p w:rsidR="004B181E" w:rsidRDefault="003F32A3">
            <w:pPr>
              <w:pStyle w:val="TableParagraph"/>
              <w:spacing w:before="1"/>
              <w:ind w:right="185"/>
              <w:jc w:val="right"/>
              <w:rPr>
                <w:sz w:val="16"/>
              </w:rPr>
            </w:pPr>
            <w:r>
              <w:rPr>
                <w:sz w:val="16"/>
              </w:rPr>
              <w:t>0.17</w:t>
            </w:r>
          </w:p>
        </w:tc>
        <w:tc>
          <w:tcPr>
            <w:tcW w:w="628" w:type="dxa"/>
            <w:tcBorders>
              <w:top w:val="single" w:sz="5" w:space="0" w:color="0093C5"/>
              <w:bottom w:val="single" w:sz="5" w:space="0" w:color="0093C5"/>
            </w:tcBorders>
            <w:shd w:val="clear" w:color="auto" w:fill="EDEBEF"/>
          </w:tcPr>
          <w:p w:rsidR="004B181E" w:rsidRDefault="003F32A3">
            <w:pPr>
              <w:pStyle w:val="TableParagraph"/>
              <w:spacing w:before="1"/>
              <w:ind w:left="165" w:right="89"/>
              <w:jc w:val="center"/>
              <w:rPr>
                <w:sz w:val="16"/>
              </w:rPr>
            </w:pPr>
            <w:r>
              <w:rPr>
                <w:sz w:val="16"/>
              </w:rPr>
              <w:t>-0.06</w:t>
            </w:r>
          </w:p>
        </w:tc>
      </w:tr>
      <w:tr w:rsidR="004B181E">
        <w:trPr>
          <w:trHeight w:hRule="exact" w:val="333"/>
        </w:trPr>
        <w:tc>
          <w:tcPr>
            <w:tcW w:w="1619" w:type="dxa"/>
            <w:tcBorders>
              <w:top w:val="single" w:sz="5" w:space="0" w:color="0093C5"/>
              <w:bottom w:val="single" w:sz="5" w:space="0" w:color="0093C5"/>
            </w:tcBorders>
          </w:tcPr>
          <w:p w:rsidR="004B181E" w:rsidRDefault="003F32A3">
            <w:pPr>
              <w:pStyle w:val="TableParagraph"/>
              <w:spacing w:before="1"/>
              <w:ind w:left="120"/>
              <w:rPr>
                <w:sz w:val="18"/>
              </w:rPr>
            </w:pPr>
            <w:r>
              <w:rPr>
                <w:sz w:val="18"/>
              </w:rPr>
              <w:t>Southland</w:t>
            </w:r>
          </w:p>
        </w:tc>
        <w:tc>
          <w:tcPr>
            <w:tcW w:w="1318" w:type="dxa"/>
            <w:tcBorders>
              <w:top w:val="single" w:sz="5" w:space="0" w:color="0093C5"/>
              <w:bottom w:val="single" w:sz="5" w:space="0" w:color="0093C5"/>
            </w:tcBorders>
          </w:tcPr>
          <w:p w:rsidR="004B181E" w:rsidRDefault="003F32A3">
            <w:pPr>
              <w:pStyle w:val="TableParagraph"/>
              <w:ind w:right="453"/>
              <w:jc w:val="right"/>
              <w:rPr>
                <w:sz w:val="16"/>
              </w:rPr>
            </w:pPr>
            <w:r>
              <w:rPr>
                <w:sz w:val="16"/>
              </w:rPr>
              <w:t>-1.62</w:t>
            </w:r>
          </w:p>
        </w:tc>
        <w:tc>
          <w:tcPr>
            <w:tcW w:w="1030" w:type="dxa"/>
            <w:tcBorders>
              <w:top w:val="single" w:sz="5" w:space="0" w:color="0093C5"/>
              <w:bottom w:val="single" w:sz="5" w:space="0" w:color="0093C5"/>
            </w:tcBorders>
          </w:tcPr>
          <w:p w:rsidR="004B181E" w:rsidRDefault="003F32A3">
            <w:pPr>
              <w:pStyle w:val="TableParagraph"/>
              <w:ind w:right="243"/>
              <w:jc w:val="right"/>
              <w:rPr>
                <w:sz w:val="16"/>
              </w:rPr>
            </w:pPr>
            <w:r>
              <w:rPr>
                <w:sz w:val="16"/>
              </w:rPr>
              <w:t>-1.72</w:t>
            </w:r>
          </w:p>
        </w:tc>
        <w:tc>
          <w:tcPr>
            <w:tcW w:w="834" w:type="dxa"/>
            <w:tcBorders>
              <w:top w:val="single" w:sz="5" w:space="0" w:color="0093C5"/>
              <w:bottom w:val="single" w:sz="5" w:space="0" w:color="0093C5"/>
            </w:tcBorders>
          </w:tcPr>
          <w:p w:rsidR="004B181E" w:rsidRDefault="003F32A3">
            <w:pPr>
              <w:pStyle w:val="TableParagraph"/>
              <w:ind w:left="245"/>
              <w:rPr>
                <w:sz w:val="16"/>
              </w:rPr>
            </w:pPr>
            <w:r>
              <w:rPr>
                <w:sz w:val="16"/>
              </w:rPr>
              <w:t>-3.48</w:t>
            </w:r>
          </w:p>
        </w:tc>
        <w:tc>
          <w:tcPr>
            <w:tcW w:w="746" w:type="dxa"/>
            <w:tcBorders>
              <w:top w:val="single" w:sz="5" w:space="0" w:color="0093C5"/>
              <w:bottom w:val="single" w:sz="5" w:space="0" w:color="0093C5"/>
            </w:tcBorders>
          </w:tcPr>
          <w:p w:rsidR="004B181E" w:rsidRDefault="003F32A3">
            <w:pPr>
              <w:pStyle w:val="TableParagraph"/>
              <w:ind w:right="155"/>
              <w:jc w:val="right"/>
              <w:rPr>
                <w:sz w:val="16"/>
              </w:rPr>
            </w:pPr>
            <w:r>
              <w:rPr>
                <w:sz w:val="16"/>
              </w:rPr>
              <w:t>-0.93</w:t>
            </w:r>
          </w:p>
        </w:tc>
        <w:tc>
          <w:tcPr>
            <w:tcW w:w="682" w:type="dxa"/>
            <w:tcBorders>
              <w:top w:val="single" w:sz="5" w:space="0" w:color="0093C5"/>
              <w:bottom w:val="single" w:sz="5" w:space="0" w:color="0093C5"/>
            </w:tcBorders>
          </w:tcPr>
          <w:p w:rsidR="004B181E" w:rsidRDefault="003F32A3">
            <w:pPr>
              <w:pStyle w:val="TableParagraph"/>
              <w:ind w:left="136" w:right="172"/>
              <w:jc w:val="center"/>
              <w:rPr>
                <w:sz w:val="16"/>
              </w:rPr>
            </w:pPr>
            <w:r>
              <w:rPr>
                <w:sz w:val="16"/>
              </w:rPr>
              <w:t>-2.37</w:t>
            </w:r>
          </w:p>
        </w:tc>
        <w:tc>
          <w:tcPr>
            <w:tcW w:w="798" w:type="dxa"/>
            <w:tcBorders>
              <w:top w:val="single" w:sz="5" w:space="0" w:color="0093C5"/>
              <w:bottom w:val="single" w:sz="5" w:space="0" w:color="0093C5"/>
            </w:tcBorders>
          </w:tcPr>
          <w:p w:rsidR="004B181E" w:rsidRDefault="003F32A3">
            <w:pPr>
              <w:pStyle w:val="TableParagraph"/>
              <w:ind w:left="175" w:right="202"/>
              <w:jc w:val="center"/>
              <w:rPr>
                <w:sz w:val="16"/>
              </w:rPr>
            </w:pPr>
            <w:r>
              <w:rPr>
                <w:sz w:val="16"/>
              </w:rPr>
              <w:t>0.65</w:t>
            </w:r>
          </w:p>
        </w:tc>
        <w:tc>
          <w:tcPr>
            <w:tcW w:w="1022" w:type="dxa"/>
            <w:tcBorders>
              <w:top w:val="single" w:sz="5" w:space="0" w:color="0093C5"/>
              <w:bottom w:val="single" w:sz="5" w:space="0" w:color="0093C5"/>
            </w:tcBorders>
          </w:tcPr>
          <w:p w:rsidR="004B181E" w:rsidRDefault="003F32A3">
            <w:pPr>
              <w:pStyle w:val="TableParagraph"/>
              <w:ind w:left="273"/>
              <w:rPr>
                <w:sz w:val="16"/>
              </w:rPr>
            </w:pPr>
            <w:r>
              <w:rPr>
                <w:sz w:val="16"/>
              </w:rPr>
              <w:t>-1.75</w:t>
            </w:r>
          </w:p>
        </w:tc>
        <w:tc>
          <w:tcPr>
            <w:tcW w:w="936" w:type="dxa"/>
            <w:tcBorders>
              <w:top w:val="single" w:sz="5" w:space="0" w:color="0093C5"/>
              <w:bottom w:val="single" w:sz="5" w:space="0" w:color="0093C5"/>
            </w:tcBorders>
          </w:tcPr>
          <w:p w:rsidR="004B181E" w:rsidRDefault="003F32A3">
            <w:pPr>
              <w:pStyle w:val="TableParagraph"/>
              <w:ind w:right="185"/>
              <w:jc w:val="right"/>
              <w:rPr>
                <w:sz w:val="16"/>
              </w:rPr>
            </w:pPr>
            <w:r>
              <w:rPr>
                <w:sz w:val="16"/>
              </w:rPr>
              <w:t>0.07</w:t>
            </w:r>
          </w:p>
        </w:tc>
        <w:tc>
          <w:tcPr>
            <w:tcW w:w="628" w:type="dxa"/>
            <w:tcBorders>
              <w:top w:val="single" w:sz="5" w:space="0" w:color="0093C5"/>
              <w:bottom w:val="single" w:sz="5" w:space="0" w:color="0093C5"/>
            </w:tcBorders>
          </w:tcPr>
          <w:p w:rsidR="004B181E" w:rsidRDefault="003F32A3">
            <w:pPr>
              <w:pStyle w:val="TableParagraph"/>
              <w:ind w:left="165" w:right="89"/>
              <w:jc w:val="center"/>
              <w:rPr>
                <w:sz w:val="16"/>
              </w:rPr>
            </w:pPr>
            <w:r>
              <w:rPr>
                <w:sz w:val="16"/>
              </w:rPr>
              <w:t>-0.11</w:t>
            </w:r>
          </w:p>
        </w:tc>
      </w:tr>
    </w:tbl>
    <w:p w:rsidR="004B181E" w:rsidRDefault="003F32A3">
      <w:pPr>
        <w:spacing w:before="120"/>
        <w:ind w:left="968"/>
        <w:rPr>
          <w:sz w:val="18"/>
        </w:rPr>
      </w:pPr>
      <w:r>
        <w:pict>
          <v:group id="_x0000_s1110" style="position:absolute;left:0;text-align:left;margin-left:70.55pt;margin-top:-66.85pt;width:480.75pt;height:.6pt;z-index:-356872;mso-position-horizontal-relative:page;mso-position-vertical-relative:text" coordorigin="1411,-1337" coordsize="9615,12">
            <v:line id="_x0000_s1129" style="position:absolute" from="1417,-1331" to="2781,-1331" strokecolor="#0093c5" strokeweight=".6pt"/>
            <v:line id="_x0000_s1128" style="position:absolute" from="2781,-1331" to="2793,-1331" strokecolor="#0093c5" strokeweight=".6pt"/>
            <v:line id="_x0000_s1127" style="position:absolute" from="2793,-1331" to="4166,-1331" strokecolor="#0093c5" strokeweight=".6pt"/>
            <v:line id="_x0000_s1126" style="position:absolute" from="4166,-1331" to="4178,-1331" strokecolor="#0093c5" strokeweight=".6pt"/>
            <v:line id="_x0000_s1125" style="position:absolute" from="4178,-1331" to="5234,-1331" strokecolor="#0093c5" strokeweight=".6pt"/>
            <v:line id="_x0000_s1124" style="position:absolute" from="5234,-1331" to="5246,-1331" strokecolor="#0093c5" strokeweight=".6pt"/>
            <v:line id="_x0000_s1123" style="position:absolute" from="5245,-1331" to="6058,-1331" strokecolor="#0093c5" strokeweight=".6pt"/>
            <v:line id="_x0000_s1122" style="position:absolute" from="6058,-1331" to="6070,-1331" strokecolor="#0093c5" strokeweight=".6pt"/>
            <v:line id="_x0000_s1121" style="position:absolute" from="6070,-1331" to="6902,-1331" strokecolor="#0093c5" strokeweight=".6pt"/>
            <v:line id="_x0000_s1120" style="position:absolute" from="6902,-1331" to="6914,-1331" strokecolor="#0093c5" strokeweight=".6pt"/>
            <v:line id="_x0000_s1119" style="position:absolute" from="6914,-1331" to="7550,-1331" strokecolor="#0093c5" strokeweight=".6pt"/>
            <v:line id="_x0000_s1118" style="position:absolute" from="7550,-1331" to="7562,-1331" strokecolor="#0093c5" strokeweight=".6pt"/>
            <v:line id="_x0000_s1117" style="position:absolute" from="7563,-1331" to="8267,-1331" strokecolor="#0093c5" strokeweight=".6pt"/>
            <v:line id="_x0000_s1116" style="position:absolute" from="8267,-1331" to="8279,-1331" strokecolor="#0093c5" strokeweight=".6pt"/>
            <v:line id="_x0000_s1115" style="position:absolute" from="8279,-1331" to="9147,-1331" strokecolor="#0093c5" strokeweight=".6pt"/>
            <v:line id="_x0000_s1114" style="position:absolute" from="9147,-1331" to="9159,-1331" strokecolor="#0093c5" strokeweight=".6pt"/>
            <v:line id="_x0000_s1113" style="position:absolute" from="9159,-1331" to="10315,-1331" strokecolor="#0093c5" strokeweight=".6pt"/>
            <v:line id="_x0000_s1112" style="position:absolute" from="10315,-1331" to="10327,-1331" strokecolor="#0093c5" strokeweight=".6pt"/>
            <v:line id="_x0000_s1111" style="position:absolute" from="10327,-1331" to="11020,-1331" strokecolor="#0093c5" strokeweight=".6pt"/>
            <w10:wrap anchorx="page"/>
          </v:group>
        </w:pict>
      </w:r>
      <w:r>
        <w:rPr>
          <w:sz w:val="18"/>
        </w:rPr>
        <w:t>Source: NZIER</w:t>
      </w:r>
    </w:p>
    <w:p w:rsidR="004B181E" w:rsidRDefault="004B181E">
      <w:pPr>
        <w:pStyle w:val="BodyText"/>
        <w:rPr>
          <w:sz w:val="18"/>
        </w:rPr>
      </w:pPr>
    </w:p>
    <w:p w:rsidR="004B181E" w:rsidRDefault="003F32A3">
      <w:pPr>
        <w:pStyle w:val="Heading4"/>
        <w:spacing w:before="143"/>
        <w:ind w:left="116" w:firstLine="0"/>
      </w:pPr>
      <w:r>
        <w:rPr>
          <w:color w:val="0093C5"/>
        </w:rPr>
        <w:t>Why are these impacts so low?</w:t>
      </w:r>
    </w:p>
    <w:p w:rsidR="004B181E" w:rsidRDefault="003F32A3">
      <w:pPr>
        <w:pStyle w:val="BodyText"/>
        <w:spacing w:before="88"/>
        <w:ind w:left="968"/>
      </w:pPr>
      <w:r>
        <w:t>Commentary by several stakeholders has suggested that the impact of the Government’s</w:t>
      </w:r>
    </w:p>
    <w:p w:rsidR="004B181E" w:rsidRDefault="003F32A3">
      <w:pPr>
        <w:pStyle w:val="BodyText"/>
        <w:spacing w:before="11" w:line="357" w:lineRule="auto"/>
        <w:ind w:left="968" w:right="673"/>
      </w:pPr>
      <w:r>
        <w:t>proposals will have a significant economic impact. Why are we suggesting different effects? There are three main reasons:</w:t>
      </w:r>
    </w:p>
    <w:p w:rsidR="004B181E" w:rsidRDefault="003F32A3">
      <w:pPr>
        <w:pStyle w:val="ListParagraph"/>
        <w:numPr>
          <w:ilvl w:val="0"/>
          <w:numId w:val="13"/>
        </w:numPr>
        <w:tabs>
          <w:tab w:val="left" w:pos="1392"/>
          <w:tab w:val="left" w:pos="1393"/>
        </w:tabs>
        <w:spacing w:line="249" w:lineRule="auto"/>
        <w:ind w:right="1194"/>
      </w:pPr>
      <w:r>
        <w:t>We</w:t>
      </w:r>
      <w:r>
        <w:rPr>
          <w:spacing w:val="-5"/>
        </w:rPr>
        <w:t xml:space="preserve"> </w:t>
      </w:r>
      <w:r>
        <w:t>are</w:t>
      </w:r>
      <w:r>
        <w:rPr>
          <w:spacing w:val="-6"/>
        </w:rPr>
        <w:t xml:space="preserve"> </w:t>
      </w:r>
      <w:r>
        <w:t>showing</w:t>
      </w:r>
      <w:r>
        <w:rPr>
          <w:spacing w:val="-4"/>
        </w:rPr>
        <w:t xml:space="preserve"> </w:t>
      </w:r>
      <w:r>
        <w:t>the</w:t>
      </w:r>
      <w:r>
        <w:rPr>
          <w:spacing w:val="-2"/>
        </w:rPr>
        <w:t xml:space="preserve"> </w:t>
      </w:r>
      <w:r>
        <w:t>effects</w:t>
      </w:r>
      <w:r>
        <w:rPr>
          <w:spacing w:val="-3"/>
        </w:rPr>
        <w:t xml:space="preserve"> </w:t>
      </w:r>
      <w:r>
        <w:t>of</w:t>
      </w:r>
      <w:r>
        <w:rPr>
          <w:spacing w:val="-4"/>
        </w:rPr>
        <w:t xml:space="preserve"> </w:t>
      </w:r>
      <w:r>
        <w:t>farmers</w:t>
      </w:r>
      <w:r>
        <w:rPr>
          <w:spacing w:val="-3"/>
        </w:rPr>
        <w:t xml:space="preserve"> </w:t>
      </w:r>
      <w:r>
        <w:t>seeking</w:t>
      </w:r>
      <w:r>
        <w:rPr>
          <w:spacing w:val="-4"/>
        </w:rPr>
        <w:t xml:space="preserve"> </w:t>
      </w:r>
      <w:r>
        <w:t>a</w:t>
      </w:r>
      <w:r>
        <w:rPr>
          <w:spacing w:val="-6"/>
        </w:rPr>
        <w:t xml:space="preserve"> </w:t>
      </w:r>
      <w:r>
        <w:t>least-cost</w:t>
      </w:r>
      <w:r>
        <w:rPr>
          <w:spacing w:val="-2"/>
        </w:rPr>
        <w:t xml:space="preserve"> </w:t>
      </w:r>
      <w:r>
        <w:t>response</w:t>
      </w:r>
      <w:r>
        <w:rPr>
          <w:spacing w:val="-6"/>
        </w:rPr>
        <w:t xml:space="preserve"> </w:t>
      </w:r>
      <w:r>
        <w:t>to</w:t>
      </w:r>
      <w:r>
        <w:rPr>
          <w:spacing w:val="-1"/>
        </w:rPr>
        <w:t xml:space="preserve"> </w:t>
      </w:r>
      <w:r>
        <w:t>the</w:t>
      </w:r>
      <w:r>
        <w:rPr>
          <w:spacing w:val="-6"/>
        </w:rPr>
        <w:t xml:space="preserve"> </w:t>
      </w:r>
      <w:r>
        <w:t>policy changes, while other studies have assumed that the main response is to limit production.</w:t>
      </w:r>
    </w:p>
    <w:p w:rsidR="004B181E" w:rsidRDefault="003F32A3">
      <w:pPr>
        <w:pStyle w:val="ListParagraph"/>
        <w:numPr>
          <w:ilvl w:val="0"/>
          <w:numId w:val="13"/>
        </w:numPr>
        <w:tabs>
          <w:tab w:val="left" w:pos="1392"/>
          <w:tab w:val="left" w:pos="1393"/>
        </w:tabs>
        <w:spacing w:before="121" w:line="249" w:lineRule="auto"/>
        <w:ind w:right="1304"/>
      </w:pPr>
      <w:r>
        <w:t>We have imposed a pattern of land use change on the model, based on work by Resource Eco</w:t>
      </w:r>
      <w:r>
        <w:t>nomics and</w:t>
      </w:r>
      <w:r>
        <w:rPr>
          <w:spacing w:val="-19"/>
        </w:rPr>
        <w:t xml:space="preserve"> </w:t>
      </w:r>
      <w:r>
        <w:t>officials.</w:t>
      </w:r>
    </w:p>
    <w:p w:rsidR="004B181E" w:rsidRDefault="003F32A3">
      <w:pPr>
        <w:pStyle w:val="ListParagraph"/>
        <w:numPr>
          <w:ilvl w:val="0"/>
          <w:numId w:val="13"/>
        </w:numPr>
        <w:tabs>
          <w:tab w:val="left" w:pos="1392"/>
          <w:tab w:val="left" w:pos="1393"/>
        </w:tabs>
        <w:spacing w:before="109"/>
      </w:pPr>
      <w:r>
        <w:t>We</w:t>
      </w:r>
      <w:r>
        <w:rPr>
          <w:spacing w:val="-7"/>
        </w:rPr>
        <w:t xml:space="preserve"> </w:t>
      </w:r>
      <w:r>
        <w:t>are</w:t>
      </w:r>
      <w:r>
        <w:rPr>
          <w:spacing w:val="-7"/>
        </w:rPr>
        <w:t xml:space="preserve"> </w:t>
      </w:r>
      <w:r>
        <w:t>only</w:t>
      </w:r>
      <w:r>
        <w:rPr>
          <w:spacing w:val="-5"/>
        </w:rPr>
        <w:t xml:space="preserve"> </w:t>
      </w:r>
      <w:r>
        <w:t>modelling</w:t>
      </w:r>
      <w:r>
        <w:rPr>
          <w:spacing w:val="-5"/>
        </w:rPr>
        <w:t xml:space="preserve"> </w:t>
      </w:r>
      <w:r>
        <w:t>the</w:t>
      </w:r>
      <w:r>
        <w:rPr>
          <w:spacing w:val="-3"/>
        </w:rPr>
        <w:t xml:space="preserve"> </w:t>
      </w:r>
      <w:r>
        <w:t>effects</w:t>
      </w:r>
      <w:r>
        <w:rPr>
          <w:spacing w:val="-3"/>
        </w:rPr>
        <w:t xml:space="preserve"> </w:t>
      </w:r>
      <w:r>
        <w:t>of</w:t>
      </w:r>
      <w:r>
        <w:rPr>
          <w:spacing w:val="-1"/>
        </w:rPr>
        <w:t xml:space="preserve"> </w:t>
      </w:r>
      <w:r>
        <w:t>the</w:t>
      </w:r>
      <w:r>
        <w:rPr>
          <w:spacing w:val="-3"/>
        </w:rPr>
        <w:t xml:space="preserve"> </w:t>
      </w:r>
      <w:r>
        <w:t>Government’s</w:t>
      </w:r>
      <w:r>
        <w:rPr>
          <w:spacing w:val="-3"/>
        </w:rPr>
        <w:t xml:space="preserve"> </w:t>
      </w:r>
      <w:r>
        <w:t>freshwater</w:t>
      </w:r>
      <w:r>
        <w:rPr>
          <w:spacing w:val="-2"/>
        </w:rPr>
        <w:t xml:space="preserve"> </w:t>
      </w:r>
      <w:r>
        <w:t>policies,</w:t>
      </w:r>
      <w:r>
        <w:rPr>
          <w:spacing w:val="-4"/>
        </w:rPr>
        <w:t xml:space="preserve"> </w:t>
      </w:r>
      <w:r>
        <w:t>rather</w:t>
      </w:r>
      <w:r>
        <w:rPr>
          <w:spacing w:val="-2"/>
        </w:rPr>
        <w:t xml:space="preserve"> </w:t>
      </w:r>
      <w:r>
        <w:t>than</w:t>
      </w:r>
    </w:p>
    <w:p w:rsidR="004B181E" w:rsidRDefault="003F32A3">
      <w:pPr>
        <w:pStyle w:val="BodyText"/>
        <w:spacing w:before="12"/>
        <w:ind w:left="1393"/>
      </w:pPr>
      <w:r>
        <w:t>adding in climate change.</w:t>
      </w:r>
    </w:p>
    <w:p w:rsidR="004B181E" w:rsidRDefault="004B181E">
      <w:pPr>
        <w:sectPr w:rsidR="004B181E">
          <w:pgSz w:w="11910" w:h="16840"/>
          <w:pgMar w:top="1600" w:right="780" w:bottom="1040" w:left="1300" w:header="0" w:footer="791" w:gutter="0"/>
          <w:cols w:space="720"/>
        </w:sectPr>
      </w:pPr>
    </w:p>
    <w:p w:rsidR="004B181E" w:rsidRDefault="004B181E">
      <w:pPr>
        <w:pStyle w:val="BodyText"/>
        <w:rPr>
          <w:sz w:val="20"/>
        </w:rPr>
      </w:pPr>
    </w:p>
    <w:p w:rsidR="004B181E" w:rsidRDefault="004B181E">
      <w:pPr>
        <w:pStyle w:val="BodyText"/>
        <w:spacing w:before="9"/>
        <w:rPr>
          <w:sz w:val="14"/>
        </w:rPr>
      </w:pPr>
    </w:p>
    <w:p w:rsidR="004B181E" w:rsidRDefault="003F32A3">
      <w:pPr>
        <w:pStyle w:val="Heading2"/>
        <w:spacing w:before="35"/>
        <w:ind w:left="496" w:firstLine="0"/>
      </w:pPr>
      <w:r>
        <w:rPr>
          <w:color w:val="0093C5"/>
        </w:rPr>
        <w:t>Contents</w:t>
      </w:r>
    </w:p>
    <w:p w:rsidR="004B181E" w:rsidRDefault="004B181E">
      <w:pPr>
        <w:pStyle w:val="BodyText"/>
        <w:spacing w:before="4"/>
        <w:rPr>
          <w:b/>
          <w:sz w:val="6"/>
        </w:rPr>
      </w:pP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483"/>
      </w:tblGrid>
      <w:tr w:rsidR="004B181E">
        <w:trPr>
          <w:trHeight w:hRule="exact" w:val="7640"/>
        </w:trPr>
        <w:tc>
          <w:tcPr>
            <w:tcW w:w="9483" w:type="dxa"/>
            <w:tcBorders>
              <w:top w:val="single" w:sz="11" w:space="0" w:color="0093C5"/>
            </w:tcBorders>
          </w:tcPr>
          <w:p w:rsidR="004B181E" w:rsidRDefault="003F32A3">
            <w:pPr>
              <w:pStyle w:val="TableParagraph"/>
              <w:numPr>
                <w:ilvl w:val="0"/>
                <w:numId w:val="12"/>
              </w:numPr>
              <w:tabs>
                <w:tab w:val="left" w:pos="767"/>
                <w:tab w:val="left" w:pos="768"/>
                <w:tab w:val="right" w:leader="dot" w:pos="9273"/>
              </w:tabs>
              <w:spacing w:before="354"/>
            </w:pPr>
            <w:hyperlink w:anchor="_bookmark5" w:history="1">
              <w:r>
                <w:t>Introduction</w:t>
              </w:r>
              <w:r>
                <w:tab/>
                <w:t>1</w:t>
              </w:r>
            </w:hyperlink>
          </w:p>
          <w:p w:rsidR="004B181E" w:rsidRDefault="003F32A3">
            <w:pPr>
              <w:pStyle w:val="TableParagraph"/>
              <w:numPr>
                <w:ilvl w:val="0"/>
                <w:numId w:val="12"/>
              </w:numPr>
              <w:tabs>
                <w:tab w:val="left" w:pos="767"/>
                <w:tab w:val="left" w:pos="768"/>
                <w:tab w:val="right" w:leader="dot" w:pos="9273"/>
              </w:tabs>
              <w:spacing w:before="131"/>
            </w:pPr>
            <w:hyperlink w:anchor="_bookmark6" w:history="1">
              <w:r>
                <w:t>The</w:t>
              </w:r>
              <w:r>
                <w:rPr>
                  <w:spacing w:val="-4"/>
                </w:rPr>
                <w:t xml:space="preserve"> </w:t>
              </w:r>
              <w:r>
                <w:t>proposed</w:t>
              </w:r>
              <w:r>
                <w:rPr>
                  <w:spacing w:val="-3"/>
                </w:rPr>
                <w:t xml:space="preserve"> </w:t>
              </w:r>
              <w:r>
                <w:t>reforms</w:t>
              </w:r>
              <w:r>
                <w:tab/>
                <w:t>1</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7" w:history="1">
              <w:r>
                <w:t>Interaction with</w:t>
              </w:r>
              <w:r>
                <w:rPr>
                  <w:spacing w:val="-5"/>
                </w:rPr>
                <w:t xml:space="preserve"> </w:t>
              </w:r>
              <w:r>
                <w:t>other policies</w:t>
              </w:r>
              <w:r>
                <w:tab/>
                <w:t>2</w:t>
              </w:r>
            </w:hyperlink>
          </w:p>
          <w:p w:rsidR="004B181E" w:rsidRDefault="003F32A3">
            <w:pPr>
              <w:pStyle w:val="TableParagraph"/>
              <w:numPr>
                <w:ilvl w:val="0"/>
                <w:numId w:val="12"/>
              </w:numPr>
              <w:tabs>
                <w:tab w:val="left" w:pos="767"/>
                <w:tab w:val="left" w:pos="768"/>
                <w:tab w:val="right" w:leader="dot" w:pos="9273"/>
              </w:tabs>
              <w:spacing w:before="131"/>
            </w:pPr>
            <w:hyperlink w:anchor="_bookmark8" w:history="1">
              <w:r>
                <w:t>The</w:t>
              </w:r>
              <w:r>
                <w:rPr>
                  <w:spacing w:val="-3"/>
                </w:rPr>
                <w:t xml:space="preserve"> </w:t>
              </w:r>
              <w:r>
                <w:t>modelling</w:t>
              </w:r>
              <w:r>
                <w:rPr>
                  <w:spacing w:val="-2"/>
                </w:rPr>
                <w:t xml:space="preserve"> </w:t>
              </w:r>
              <w:r>
                <w:t>logic</w:t>
              </w:r>
              <w:r>
                <w:tab/>
                <w:t>2</w:t>
              </w:r>
            </w:hyperlink>
          </w:p>
          <w:p w:rsidR="004B181E" w:rsidRDefault="003F32A3">
            <w:pPr>
              <w:pStyle w:val="TableParagraph"/>
              <w:numPr>
                <w:ilvl w:val="0"/>
                <w:numId w:val="12"/>
              </w:numPr>
              <w:tabs>
                <w:tab w:val="left" w:pos="767"/>
                <w:tab w:val="left" w:pos="768"/>
                <w:tab w:val="right" w:leader="dot" w:pos="9273"/>
              </w:tabs>
              <w:spacing w:before="131"/>
            </w:pPr>
            <w:hyperlink w:anchor="_bookmark10" w:history="1">
              <w:r>
                <w:t>CGE modelling:</w:t>
              </w:r>
              <w:r>
                <w:rPr>
                  <w:spacing w:val="-4"/>
                </w:rPr>
                <w:t xml:space="preserve"> </w:t>
              </w:r>
              <w:r>
                <w:t>the</w:t>
              </w:r>
              <w:r>
                <w:rPr>
                  <w:spacing w:val="-4"/>
                </w:rPr>
                <w:t xml:space="preserve"> </w:t>
              </w:r>
              <w:r>
                <w:t>basics</w:t>
              </w:r>
              <w:r>
                <w:tab/>
                <w:t>3</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11" w:history="1">
              <w:r>
                <w:t>Modelling</w:t>
              </w:r>
              <w:r>
                <w:rPr>
                  <w:spacing w:val="-3"/>
                </w:rPr>
                <w:t xml:space="preserve"> </w:t>
              </w:r>
              <w:r>
                <w:t>a</w:t>
              </w:r>
              <w:r>
                <w:rPr>
                  <w:spacing w:val="-5"/>
                </w:rPr>
                <w:t xml:space="preserve"> </w:t>
              </w:r>
              <w:r>
                <w:t>scenario</w:t>
              </w:r>
              <w:r>
                <w:tab/>
                <w:t>4</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12" w:history="1">
              <w:r>
                <w:t>The</w:t>
              </w:r>
              <w:r>
                <w:rPr>
                  <w:spacing w:val="-4"/>
                </w:rPr>
                <w:t xml:space="preserve"> </w:t>
              </w:r>
              <w:r>
                <w:t>closures</w:t>
              </w:r>
              <w:r>
                <w:tab/>
                <w:t>4</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13" w:history="1">
              <w:r>
                <w:t>The</w:t>
              </w:r>
              <w:r>
                <w:rPr>
                  <w:spacing w:val="-4"/>
                </w:rPr>
                <w:t xml:space="preserve"> </w:t>
              </w:r>
              <w:r>
                <w:t>results</w:t>
              </w:r>
              <w:r>
                <w:tab/>
                <w:t>4</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14" w:history="1">
              <w:r>
                <w:t>The</w:t>
              </w:r>
              <w:r>
                <w:rPr>
                  <w:spacing w:val="-4"/>
                </w:rPr>
                <w:t xml:space="preserve"> </w:t>
              </w:r>
              <w:r>
                <w:t>modelling</w:t>
              </w:r>
              <w:r>
                <w:rPr>
                  <w:spacing w:val="-3"/>
                </w:rPr>
                <w:t xml:space="preserve"> </w:t>
              </w:r>
              <w:r>
                <w:t>database</w:t>
              </w:r>
              <w:r>
                <w:tab/>
                <w:t>4</w:t>
              </w:r>
            </w:hyperlink>
          </w:p>
          <w:p w:rsidR="004B181E" w:rsidRDefault="003F32A3">
            <w:pPr>
              <w:pStyle w:val="TableParagraph"/>
              <w:numPr>
                <w:ilvl w:val="1"/>
                <w:numId w:val="12"/>
              </w:numPr>
              <w:tabs>
                <w:tab w:val="left" w:pos="1332"/>
                <w:tab w:val="left" w:pos="1333"/>
                <w:tab w:val="right" w:leader="dot" w:pos="9273"/>
              </w:tabs>
              <w:spacing w:before="10"/>
              <w:ind w:hanging="564"/>
            </w:pPr>
            <w:hyperlink w:anchor="_bookmark15" w:history="1">
              <w:r>
                <w:t>Incorporating water into</w:t>
              </w:r>
              <w:r>
                <w:rPr>
                  <w:spacing w:val="-4"/>
                </w:rPr>
                <w:t xml:space="preserve"> </w:t>
              </w:r>
              <w:r>
                <w:t>our model</w:t>
              </w:r>
              <w:r>
                <w:tab/>
                <w:t>4</w:t>
              </w:r>
            </w:hyperlink>
          </w:p>
          <w:p w:rsidR="004B181E" w:rsidRDefault="003F32A3">
            <w:pPr>
              <w:pStyle w:val="TableParagraph"/>
              <w:numPr>
                <w:ilvl w:val="0"/>
                <w:numId w:val="12"/>
              </w:numPr>
              <w:tabs>
                <w:tab w:val="left" w:pos="767"/>
                <w:tab w:val="left" w:pos="768"/>
                <w:tab w:val="right" w:leader="dot" w:pos="9273"/>
              </w:tabs>
              <w:spacing w:before="130"/>
            </w:pPr>
            <w:hyperlink w:anchor="_bookmark16" w:history="1">
              <w:r>
                <w:t>The model</w:t>
              </w:r>
              <w:r>
                <w:rPr>
                  <w:spacing w:val="-5"/>
                </w:rPr>
                <w:t xml:space="preserve"> </w:t>
              </w:r>
              <w:r>
                <w:t>an</w:t>
              </w:r>
              <w:r>
                <w:t>d</w:t>
              </w:r>
              <w:r>
                <w:rPr>
                  <w:spacing w:val="-1"/>
                </w:rPr>
                <w:t xml:space="preserve"> </w:t>
              </w:r>
              <w:r>
                <w:t>set-up</w:t>
              </w:r>
              <w:r>
                <w:tab/>
                <w:t>5</w:t>
              </w:r>
            </w:hyperlink>
          </w:p>
          <w:p w:rsidR="004B181E" w:rsidRDefault="003F32A3">
            <w:pPr>
              <w:pStyle w:val="TableParagraph"/>
              <w:numPr>
                <w:ilvl w:val="1"/>
                <w:numId w:val="12"/>
              </w:numPr>
              <w:tabs>
                <w:tab w:val="left" w:pos="1332"/>
                <w:tab w:val="left" w:pos="1333"/>
                <w:tab w:val="right" w:leader="dot" w:pos="9273"/>
              </w:tabs>
              <w:spacing w:before="10"/>
              <w:ind w:hanging="564"/>
            </w:pPr>
            <w:hyperlink w:anchor="_bookmark17" w:history="1">
              <w:r>
                <w:t>The</w:t>
              </w:r>
              <w:r>
                <w:rPr>
                  <w:spacing w:val="-3"/>
                </w:rPr>
                <w:t xml:space="preserve"> </w:t>
              </w:r>
              <w:r>
                <w:t>model</w:t>
              </w:r>
              <w:r>
                <w:tab/>
                <w:t>5</w:t>
              </w:r>
            </w:hyperlink>
          </w:p>
          <w:p w:rsidR="004B181E" w:rsidRDefault="003F32A3">
            <w:pPr>
              <w:pStyle w:val="TableParagraph"/>
              <w:numPr>
                <w:ilvl w:val="1"/>
                <w:numId w:val="12"/>
              </w:numPr>
              <w:tabs>
                <w:tab w:val="left" w:pos="1332"/>
                <w:tab w:val="left" w:pos="1333"/>
                <w:tab w:val="right" w:leader="dot" w:pos="9273"/>
              </w:tabs>
              <w:spacing w:before="10"/>
              <w:ind w:hanging="564"/>
            </w:pPr>
            <w:hyperlink w:anchor="_bookmark18" w:history="1">
              <w:r>
                <w:t>Scenarios</w:t>
              </w:r>
              <w:r>
                <w:rPr>
                  <w:spacing w:val="-2"/>
                </w:rPr>
                <w:t xml:space="preserve"> </w:t>
              </w:r>
              <w:r>
                <w:t>we</w:t>
              </w:r>
              <w:r>
                <w:rPr>
                  <w:spacing w:val="-5"/>
                </w:rPr>
                <w:t xml:space="preserve"> </w:t>
              </w:r>
              <w:r>
                <w:t>tested</w:t>
              </w:r>
              <w:r>
                <w:tab/>
                <w:t>5</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19" w:history="1">
              <w:r>
                <w:t>Shock</w:t>
              </w:r>
              <w:r>
                <w:rPr>
                  <w:spacing w:val="-3"/>
                </w:rPr>
                <w:t xml:space="preserve"> </w:t>
              </w:r>
              <w:r>
                <w:t>design</w:t>
              </w:r>
              <w:r>
                <w:tab/>
                <w:t>6</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20" w:history="1">
              <w:r>
                <w:t>Land</w:t>
              </w:r>
              <w:r>
                <w:rPr>
                  <w:spacing w:val="-1"/>
                </w:rPr>
                <w:t xml:space="preserve"> </w:t>
              </w:r>
              <w:r>
                <w:t>use</w:t>
              </w:r>
              <w:r>
                <w:tab/>
                <w:t>6</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21" w:history="1">
              <w:r>
                <w:t>Technological</w:t>
              </w:r>
              <w:r>
                <w:rPr>
                  <w:spacing w:val="-2"/>
                </w:rPr>
                <w:t xml:space="preserve"> </w:t>
              </w:r>
              <w:r>
                <w:t>change</w:t>
              </w:r>
              <w:r>
                <w:tab/>
                <w:t>7</w:t>
              </w:r>
            </w:hyperlink>
          </w:p>
          <w:p w:rsidR="004B181E" w:rsidRDefault="003F32A3">
            <w:pPr>
              <w:pStyle w:val="TableParagraph"/>
              <w:numPr>
                <w:ilvl w:val="0"/>
                <w:numId w:val="12"/>
              </w:numPr>
              <w:tabs>
                <w:tab w:val="left" w:pos="767"/>
                <w:tab w:val="left" w:pos="768"/>
                <w:tab w:val="right" w:leader="dot" w:pos="9273"/>
              </w:tabs>
              <w:spacing w:before="131"/>
            </w:pPr>
            <w:hyperlink w:anchor="_bookmark22" w:history="1">
              <w:r>
                <w:t>Our</w:t>
              </w:r>
              <w:r>
                <w:rPr>
                  <w:spacing w:val="-3"/>
                </w:rPr>
                <w:t xml:space="preserve"> </w:t>
              </w:r>
              <w:r>
                <w:t>results</w:t>
              </w:r>
              <w:r>
                <w:tab/>
                <w:t>7</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24" w:history="1">
              <w:r>
                <w:t>Exports</w:t>
              </w:r>
              <w:r>
                <w:tab/>
                <w:t>8</w:t>
              </w:r>
            </w:hyperlink>
          </w:p>
          <w:p w:rsidR="004B181E" w:rsidRDefault="003F32A3">
            <w:pPr>
              <w:pStyle w:val="TableParagraph"/>
              <w:numPr>
                <w:ilvl w:val="1"/>
                <w:numId w:val="12"/>
              </w:numPr>
              <w:tabs>
                <w:tab w:val="left" w:pos="1332"/>
                <w:tab w:val="left" w:pos="1333"/>
                <w:tab w:val="right" w:leader="dot" w:pos="9273"/>
              </w:tabs>
              <w:spacing w:before="11"/>
              <w:ind w:hanging="564"/>
            </w:pPr>
            <w:hyperlink w:anchor="_bookmark26" w:history="1">
              <w:r>
                <w:t>Regional</w:t>
              </w:r>
              <w:r>
                <w:rPr>
                  <w:spacing w:val="-2"/>
                </w:rPr>
                <w:t xml:space="preserve"> </w:t>
              </w:r>
              <w:r>
                <w:t>results</w:t>
              </w:r>
              <w:r>
                <w:tab/>
                <w:t>9</w:t>
              </w:r>
            </w:hyperlink>
          </w:p>
          <w:p w:rsidR="004B181E" w:rsidRDefault="003F32A3">
            <w:pPr>
              <w:pStyle w:val="TableParagraph"/>
              <w:numPr>
                <w:ilvl w:val="0"/>
                <w:numId w:val="12"/>
              </w:numPr>
              <w:tabs>
                <w:tab w:val="left" w:pos="767"/>
                <w:tab w:val="left" w:pos="768"/>
                <w:tab w:val="right" w:leader="dot" w:pos="9274"/>
              </w:tabs>
              <w:spacing w:before="131"/>
            </w:pPr>
            <w:hyperlink w:anchor="_bookmark32" w:history="1">
              <w:r>
                <w:t>Other studies</w:t>
              </w:r>
              <w:r>
                <w:tab/>
                <w:t>13</w:t>
              </w:r>
            </w:hyperlink>
          </w:p>
          <w:p w:rsidR="004B181E" w:rsidRDefault="003F32A3">
            <w:pPr>
              <w:pStyle w:val="TableParagraph"/>
              <w:numPr>
                <w:ilvl w:val="0"/>
                <w:numId w:val="12"/>
              </w:numPr>
              <w:tabs>
                <w:tab w:val="left" w:pos="767"/>
                <w:tab w:val="left" w:pos="768"/>
                <w:tab w:val="right" w:leader="dot" w:pos="9274"/>
              </w:tabs>
              <w:spacing w:before="131"/>
            </w:pPr>
            <w:hyperlink w:anchor="_bookmark33" w:history="1">
              <w:r>
                <w:t>Conclusion</w:t>
              </w:r>
              <w:r>
                <w:tab/>
                <w:t>14</w:t>
              </w:r>
            </w:hyperlink>
          </w:p>
          <w:p w:rsidR="004B181E" w:rsidRDefault="003F32A3">
            <w:pPr>
              <w:pStyle w:val="TableParagraph"/>
              <w:numPr>
                <w:ilvl w:val="0"/>
                <w:numId w:val="12"/>
              </w:numPr>
              <w:tabs>
                <w:tab w:val="left" w:pos="767"/>
                <w:tab w:val="left" w:pos="768"/>
                <w:tab w:val="right" w:leader="dot" w:pos="9274"/>
              </w:tabs>
              <w:spacing w:before="131"/>
            </w:pPr>
            <w:hyperlink w:anchor="_bookmark34" w:history="1">
              <w:r>
                <w:t>References</w:t>
              </w:r>
              <w:r>
                <w:tab/>
                <w:t>15</w:t>
              </w:r>
            </w:hyperlink>
          </w:p>
        </w:tc>
      </w:tr>
      <w:tr w:rsidR="004B181E">
        <w:trPr>
          <w:trHeight w:hRule="exact" w:val="606"/>
        </w:trPr>
        <w:tc>
          <w:tcPr>
            <w:tcW w:w="9483" w:type="dxa"/>
          </w:tcPr>
          <w:p w:rsidR="004B181E" w:rsidRDefault="003F32A3">
            <w:pPr>
              <w:pStyle w:val="TableParagraph"/>
              <w:spacing w:before="112"/>
              <w:ind w:left="200"/>
              <w:rPr>
                <w:b/>
                <w:sz w:val="26"/>
              </w:rPr>
            </w:pPr>
            <w:r>
              <w:rPr>
                <w:b/>
                <w:color w:val="0093C5"/>
                <w:sz w:val="26"/>
              </w:rPr>
              <w:t>Appendices</w:t>
            </w:r>
          </w:p>
        </w:tc>
      </w:tr>
      <w:tr w:rsidR="004B181E">
        <w:trPr>
          <w:trHeight w:hRule="exact" w:val="2213"/>
        </w:trPr>
        <w:tc>
          <w:tcPr>
            <w:tcW w:w="9483" w:type="dxa"/>
          </w:tcPr>
          <w:p w:rsidR="004B181E" w:rsidRDefault="003F32A3">
            <w:pPr>
              <w:pStyle w:val="TableParagraph"/>
              <w:tabs>
                <w:tab w:val="right" w:leader="dot" w:pos="9273"/>
              </w:tabs>
              <w:spacing w:before="136"/>
              <w:ind w:left="200"/>
            </w:pPr>
            <w:r>
              <w:t>Appendix A</w:t>
            </w:r>
            <w:r>
              <w:rPr>
                <w:spacing w:val="-5"/>
              </w:rPr>
              <w:t xml:space="preserve"> </w:t>
            </w:r>
            <w:r>
              <w:t>Our</w:t>
            </w:r>
            <w:r>
              <w:rPr>
                <w:spacing w:val="-3"/>
              </w:rPr>
              <w:t xml:space="preserve"> </w:t>
            </w:r>
            <w:r>
              <w:t>model</w:t>
            </w:r>
            <w:r>
              <w:tab/>
              <w:t>16</w:t>
            </w:r>
          </w:p>
          <w:p w:rsidR="004B181E" w:rsidRDefault="003F32A3">
            <w:pPr>
              <w:pStyle w:val="TableParagraph"/>
              <w:tabs>
                <w:tab w:val="right" w:leader="dot" w:pos="9274"/>
              </w:tabs>
              <w:spacing w:before="131"/>
              <w:ind w:left="200"/>
            </w:pPr>
            <w:r>
              <w:t>Appendix B</w:t>
            </w:r>
            <w:r>
              <w:rPr>
                <w:spacing w:val="-5"/>
              </w:rPr>
              <w:t xml:space="preserve"> </w:t>
            </w:r>
            <w:r>
              <w:t>Scenarios</w:t>
            </w:r>
            <w:r>
              <w:rPr>
                <w:spacing w:val="-2"/>
              </w:rPr>
              <w:t xml:space="preserve"> </w:t>
            </w:r>
            <w:r>
              <w:t>details</w:t>
            </w:r>
            <w:r>
              <w:tab/>
              <w:t>19</w:t>
            </w:r>
          </w:p>
          <w:p w:rsidR="004B181E" w:rsidRDefault="003F32A3">
            <w:pPr>
              <w:pStyle w:val="TableParagraph"/>
              <w:tabs>
                <w:tab w:val="right" w:leader="dot" w:pos="9273"/>
              </w:tabs>
              <w:spacing w:before="131"/>
              <w:ind w:left="200"/>
            </w:pPr>
            <w:r>
              <w:t>Appendix C</w:t>
            </w:r>
            <w:r>
              <w:rPr>
                <w:spacing w:val="-7"/>
              </w:rPr>
              <w:t xml:space="preserve"> </w:t>
            </w:r>
            <w:r>
              <w:t>Regional</w:t>
            </w:r>
            <w:r>
              <w:rPr>
                <w:spacing w:val="-2"/>
              </w:rPr>
              <w:t xml:space="preserve"> </w:t>
            </w:r>
            <w:r>
              <w:t>results</w:t>
            </w:r>
            <w:r>
              <w:tab/>
              <w:t>28</w:t>
            </w:r>
          </w:p>
          <w:p w:rsidR="004B181E" w:rsidRDefault="003F32A3">
            <w:pPr>
              <w:pStyle w:val="TableParagraph"/>
              <w:tabs>
                <w:tab w:val="right" w:leader="dot" w:pos="9273"/>
              </w:tabs>
              <w:spacing w:before="131"/>
              <w:ind w:left="200"/>
            </w:pPr>
            <w:r>
              <w:t>Appendix D</w:t>
            </w:r>
            <w:r>
              <w:rPr>
                <w:spacing w:val="-5"/>
              </w:rPr>
              <w:t xml:space="preserve"> </w:t>
            </w:r>
            <w:r>
              <w:t>Industry</w:t>
            </w:r>
            <w:r>
              <w:rPr>
                <w:spacing w:val="-3"/>
              </w:rPr>
              <w:t xml:space="preserve"> </w:t>
            </w:r>
            <w:r>
              <w:t>results</w:t>
            </w:r>
            <w:r>
              <w:tab/>
              <w:t>34</w:t>
            </w:r>
          </w:p>
          <w:p w:rsidR="004B181E" w:rsidRDefault="004B181E">
            <w:pPr>
              <w:pStyle w:val="TableParagraph"/>
              <w:rPr>
                <w:b/>
                <w:sz w:val="20"/>
              </w:rPr>
            </w:pPr>
          </w:p>
          <w:p w:rsidR="004B181E" w:rsidRDefault="003F32A3">
            <w:pPr>
              <w:pStyle w:val="TableParagraph"/>
              <w:ind w:left="200"/>
              <w:rPr>
                <w:b/>
                <w:sz w:val="26"/>
              </w:rPr>
            </w:pPr>
            <w:r>
              <w:rPr>
                <w:b/>
                <w:color w:val="00AFEF"/>
                <w:sz w:val="26"/>
              </w:rPr>
              <w:t>Figures</w:t>
            </w:r>
          </w:p>
        </w:tc>
      </w:tr>
      <w:tr w:rsidR="004B181E">
        <w:trPr>
          <w:trHeight w:hRule="exact" w:val="1950"/>
        </w:trPr>
        <w:tc>
          <w:tcPr>
            <w:tcW w:w="9483" w:type="dxa"/>
          </w:tcPr>
          <w:p w:rsidR="004B181E" w:rsidRDefault="003F32A3">
            <w:pPr>
              <w:pStyle w:val="TableParagraph"/>
              <w:tabs>
                <w:tab w:val="right" w:leader="dot" w:pos="9278"/>
              </w:tabs>
              <w:spacing w:before="4"/>
              <w:ind w:left="200"/>
            </w:pPr>
            <w:hyperlink w:anchor="_bookmark3" w:history="1">
              <w:r>
                <w:t>Figure 1 The regional impact</w:t>
              </w:r>
              <w:r>
                <w:rPr>
                  <w:spacing w:val="-5"/>
                </w:rPr>
                <w:t xml:space="preserve"> </w:t>
              </w:r>
              <w:r>
                <w:t>is</w:t>
              </w:r>
              <w:r>
                <w:rPr>
                  <w:spacing w:val="-2"/>
                </w:rPr>
                <w:t xml:space="preserve"> </w:t>
              </w:r>
              <w:r>
                <w:t>varied</w:t>
              </w:r>
              <w:r>
                <w:tab/>
                <w:t>iii</w:t>
              </w:r>
            </w:hyperlink>
          </w:p>
          <w:p w:rsidR="004B181E" w:rsidRDefault="003F32A3">
            <w:pPr>
              <w:pStyle w:val="TableParagraph"/>
              <w:tabs>
                <w:tab w:val="right" w:leader="dot" w:pos="9273"/>
              </w:tabs>
              <w:spacing w:before="11"/>
              <w:ind w:left="200"/>
            </w:pPr>
            <w:hyperlink w:anchor="_bookmark9" w:history="1">
              <w:r>
                <w:t>Figure 2 The</w:t>
              </w:r>
              <w:r>
                <w:rPr>
                  <w:spacing w:val="-9"/>
                </w:rPr>
                <w:t xml:space="preserve"> </w:t>
              </w:r>
              <w:r>
                <w:t>modelling</w:t>
              </w:r>
              <w:r>
                <w:rPr>
                  <w:spacing w:val="-3"/>
                </w:rPr>
                <w:t xml:space="preserve"> </w:t>
              </w:r>
              <w:r>
                <w:t>architecture</w:t>
              </w:r>
              <w:r>
                <w:tab/>
                <w:t>2</w:t>
              </w:r>
            </w:hyperlink>
          </w:p>
          <w:p w:rsidR="004B181E" w:rsidRDefault="003F32A3">
            <w:pPr>
              <w:pStyle w:val="TableParagraph"/>
              <w:tabs>
                <w:tab w:val="right" w:leader="dot" w:pos="9274"/>
              </w:tabs>
              <w:spacing w:before="11"/>
              <w:ind w:left="200"/>
            </w:pPr>
            <w:hyperlink w:anchor="_bookmark28" w:history="1">
              <w:r>
                <w:t>Figure 3 NPS (2017) 2030: change in regional GDP,</w:t>
              </w:r>
              <w:r>
                <w:rPr>
                  <w:spacing w:val="-16"/>
                </w:rPr>
                <w:t xml:space="preserve"> </w:t>
              </w:r>
              <w:r>
                <w:t>percentage</w:t>
              </w:r>
              <w:r>
                <w:rPr>
                  <w:spacing w:val="-1"/>
                </w:rPr>
                <w:t xml:space="preserve"> </w:t>
              </w:r>
              <w:r>
                <w:t>change</w:t>
              </w:r>
              <w:r>
                <w:tab/>
                <w:t>10</w:t>
              </w:r>
            </w:hyperlink>
          </w:p>
          <w:p w:rsidR="004B181E" w:rsidRDefault="003F32A3">
            <w:pPr>
              <w:pStyle w:val="TableParagraph"/>
              <w:tabs>
                <w:tab w:val="right" w:leader="dot" w:pos="9274"/>
              </w:tabs>
              <w:spacing w:before="11"/>
              <w:ind w:left="200"/>
            </w:pPr>
            <w:hyperlink w:anchor="_bookmark29" w:history="1">
              <w:r>
                <w:t>Figure 4 EFWI 2030: change in regional GDP,</w:t>
              </w:r>
              <w:r>
                <w:rPr>
                  <w:spacing w:val="-20"/>
                </w:rPr>
                <w:t xml:space="preserve"> </w:t>
              </w:r>
              <w:r>
                <w:t>percentage</w:t>
              </w:r>
              <w:r>
                <w:rPr>
                  <w:spacing w:val="-1"/>
                </w:rPr>
                <w:t xml:space="preserve"> </w:t>
              </w:r>
              <w:r>
                <w:t>change</w:t>
              </w:r>
              <w:r>
                <w:tab/>
                <w:t>11</w:t>
              </w:r>
            </w:hyperlink>
          </w:p>
          <w:p w:rsidR="004B181E" w:rsidRDefault="003F32A3">
            <w:pPr>
              <w:pStyle w:val="TableParagraph"/>
              <w:tabs>
                <w:tab w:val="right" w:leader="dot" w:pos="9274"/>
              </w:tabs>
              <w:spacing w:before="11"/>
              <w:ind w:left="200"/>
            </w:pPr>
            <w:hyperlink w:anchor="_bookmark30" w:history="1">
              <w:r>
                <w:t xml:space="preserve">Figure 5 NPS (2017) 2050: change </w:t>
              </w:r>
              <w:r>
                <w:rPr>
                  <w:spacing w:val="2"/>
                </w:rPr>
                <w:t xml:space="preserve">in </w:t>
              </w:r>
              <w:r>
                <w:t>regional GDP,</w:t>
              </w:r>
              <w:r>
                <w:rPr>
                  <w:spacing w:val="-17"/>
                </w:rPr>
                <w:t xml:space="preserve"> </w:t>
              </w:r>
              <w:r>
                <w:t>percentage</w:t>
              </w:r>
              <w:r>
                <w:rPr>
                  <w:spacing w:val="-1"/>
                </w:rPr>
                <w:t xml:space="preserve"> </w:t>
              </w:r>
              <w:r>
                <w:t>change</w:t>
              </w:r>
              <w:r>
                <w:tab/>
                <w:t>12</w:t>
              </w:r>
            </w:hyperlink>
          </w:p>
          <w:p w:rsidR="004B181E" w:rsidRDefault="003F32A3">
            <w:pPr>
              <w:pStyle w:val="TableParagraph"/>
              <w:tabs>
                <w:tab w:val="right" w:leader="dot" w:pos="9274"/>
              </w:tabs>
              <w:spacing w:before="11"/>
              <w:ind w:left="200"/>
            </w:pPr>
            <w:hyperlink w:anchor="_bookmark31" w:history="1">
              <w:r>
                <w:t>Figure 6 EFWI 2050: change in regional GDP,</w:t>
              </w:r>
              <w:r>
                <w:rPr>
                  <w:spacing w:val="-19"/>
                </w:rPr>
                <w:t xml:space="preserve"> </w:t>
              </w:r>
              <w:r>
                <w:t>percentage</w:t>
              </w:r>
              <w:r>
                <w:rPr>
                  <w:spacing w:val="-1"/>
                </w:rPr>
                <w:t xml:space="preserve"> </w:t>
              </w:r>
              <w:r>
                <w:t>change</w:t>
              </w:r>
              <w:r>
                <w:tab/>
                <w:t>13</w:t>
              </w:r>
            </w:hyperlink>
          </w:p>
          <w:p w:rsidR="004B181E" w:rsidRDefault="003F32A3">
            <w:pPr>
              <w:pStyle w:val="TableParagraph"/>
              <w:tabs>
                <w:tab w:val="right" w:leader="dot" w:pos="9274"/>
              </w:tabs>
              <w:spacing w:before="11"/>
              <w:ind w:left="200"/>
            </w:pPr>
            <w:hyperlink w:anchor="_bookmark36" w:history="1">
              <w:r>
                <w:t>Figure 7 CGE models show the</w:t>
              </w:r>
              <w:r>
                <w:rPr>
                  <w:spacing w:val="-8"/>
                </w:rPr>
                <w:t xml:space="preserve"> </w:t>
              </w:r>
              <w:r>
                <w:t>whole</w:t>
              </w:r>
              <w:r>
                <w:rPr>
                  <w:spacing w:val="-5"/>
                </w:rPr>
                <w:t xml:space="preserve"> </w:t>
              </w:r>
              <w:r>
                <w:t>economy</w:t>
              </w:r>
              <w:r>
                <w:tab/>
                <w:t>17</w:t>
              </w:r>
            </w:hyperlink>
          </w:p>
        </w:tc>
      </w:tr>
    </w:tbl>
    <w:p w:rsidR="004B181E" w:rsidRDefault="004B181E">
      <w:pPr>
        <w:sectPr w:rsidR="004B181E">
          <w:pgSz w:w="11910" w:h="16840"/>
          <w:pgMar w:top="1600" w:right="1280" w:bottom="1040" w:left="920" w:header="0" w:footer="791" w:gutter="0"/>
          <w:cols w:space="720"/>
        </w:sectPr>
      </w:pPr>
    </w:p>
    <w:p w:rsidR="004B181E" w:rsidRDefault="004B181E">
      <w:pPr>
        <w:pStyle w:val="BodyText"/>
        <w:rPr>
          <w:rFonts w:ascii="Times New Roman"/>
          <w:sz w:val="20"/>
        </w:rPr>
      </w:pPr>
    </w:p>
    <w:p w:rsidR="004B181E" w:rsidRDefault="004B181E">
      <w:pPr>
        <w:pStyle w:val="BodyText"/>
        <w:spacing w:before="6"/>
        <w:rPr>
          <w:rFonts w:ascii="Times New Roman"/>
          <w:sz w:val="14"/>
        </w:rPr>
      </w:pP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479"/>
      </w:tblGrid>
      <w:tr w:rsidR="004B181E">
        <w:trPr>
          <w:trHeight w:hRule="exact" w:val="309"/>
        </w:trPr>
        <w:tc>
          <w:tcPr>
            <w:tcW w:w="9479" w:type="dxa"/>
          </w:tcPr>
          <w:p w:rsidR="004B181E" w:rsidRDefault="003F32A3">
            <w:pPr>
              <w:pStyle w:val="TableParagraph"/>
              <w:spacing w:line="265" w:lineRule="exact"/>
              <w:ind w:left="200"/>
              <w:rPr>
                <w:b/>
                <w:sz w:val="26"/>
              </w:rPr>
            </w:pPr>
            <w:r>
              <w:rPr>
                <w:b/>
                <w:color w:val="0093C5"/>
                <w:sz w:val="26"/>
              </w:rPr>
              <w:t>Tables</w:t>
            </w:r>
          </w:p>
        </w:tc>
      </w:tr>
      <w:tr w:rsidR="004B181E">
        <w:trPr>
          <w:trHeight w:hRule="exact" w:val="8951"/>
        </w:trPr>
        <w:tc>
          <w:tcPr>
            <w:tcW w:w="9479" w:type="dxa"/>
          </w:tcPr>
          <w:p w:rsidR="004B181E" w:rsidRDefault="003F32A3">
            <w:pPr>
              <w:pStyle w:val="TableParagraph"/>
              <w:tabs>
                <w:tab w:val="right" w:leader="dot" w:pos="9278"/>
              </w:tabs>
              <w:spacing w:before="4"/>
              <w:ind w:left="200"/>
            </w:pPr>
            <w:hyperlink w:anchor="_bookmark0" w:history="1">
              <w:r>
                <w:t>Table 1 Economic effects of</w:t>
              </w:r>
              <w:r>
                <w:rPr>
                  <w:spacing w:val="-9"/>
                </w:rPr>
                <w:t xml:space="preserve"> </w:t>
              </w:r>
              <w:r>
                <w:t>the</w:t>
              </w:r>
              <w:r>
                <w:rPr>
                  <w:spacing w:val="-4"/>
                </w:rPr>
                <w:t xml:space="preserve"> </w:t>
              </w:r>
              <w:r>
                <w:t>scenarios</w:t>
              </w:r>
              <w:r>
                <w:tab/>
                <w:t>ii</w:t>
              </w:r>
            </w:hyperlink>
          </w:p>
          <w:p w:rsidR="004B181E" w:rsidRDefault="003F32A3">
            <w:pPr>
              <w:pStyle w:val="TableParagraph"/>
              <w:tabs>
                <w:tab w:val="right" w:leader="dot" w:pos="9278"/>
              </w:tabs>
              <w:spacing w:before="11"/>
              <w:ind w:left="200"/>
            </w:pPr>
            <w:hyperlink w:anchor="_bookmark1" w:history="1">
              <w:r>
                <w:t>Table 2 The proportional effects of</w:t>
              </w:r>
              <w:r>
                <w:rPr>
                  <w:spacing w:val="-14"/>
                </w:rPr>
                <w:t xml:space="preserve"> </w:t>
              </w:r>
              <w:r>
                <w:t>the</w:t>
              </w:r>
              <w:r>
                <w:rPr>
                  <w:spacing w:val="-5"/>
                </w:rPr>
                <w:t xml:space="preserve"> </w:t>
              </w:r>
              <w:r>
                <w:t>scenarios</w:t>
              </w:r>
              <w:r>
                <w:tab/>
                <w:t>ii</w:t>
              </w:r>
            </w:hyperlink>
          </w:p>
          <w:p w:rsidR="004B181E" w:rsidRDefault="003F32A3">
            <w:pPr>
              <w:pStyle w:val="TableParagraph"/>
              <w:tabs>
                <w:tab w:val="right" w:leader="dot" w:pos="9278"/>
              </w:tabs>
              <w:spacing w:before="11"/>
              <w:ind w:left="200"/>
            </w:pPr>
            <w:hyperlink w:anchor="_bookmark2" w:history="1">
              <w:r>
                <w:t>Table 3 Major</w:t>
              </w:r>
              <w:r>
                <w:rPr>
                  <w:spacing w:val="-7"/>
                </w:rPr>
                <w:t xml:space="preserve"> </w:t>
              </w:r>
              <w:r>
                <w:t>economic</w:t>
              </w:r>
              <w:r>
                <w:rPr>
                  <w:spacing w:val="-4"/>
                </w:rPr>
                <w:t xml:space="preserve"> </w:t>
              </w:r>
              <w:r>
                <w:t>indicators</w:t>
              </w:r>
              <w:r>
                <w:tab/>
                <w:t>iii</w:t>
              </w:r>
            </w:hyperlink>
          </w:p>
          <w:p w:rsidR="004B181E" w:rsidRDefault="003F32A3">
            <w:pPr>
              <w:pStyle w:val="TableParagraph"/>
              <w:tabs>
                <w:tab w:val="right" w:leader="dot" w:pos="9279"/>
              </w:tabs>
              <w:spacing w:before="11"/>
              <w:ind w:left="200"/>
            </w:pPr>
            <w:hyperlink w:anchor="_bookmark4" w:history="1">
              <w:r>
                <w:t>Table 4</w:t>
              </w:r>
              <w:r>
                <w:rPr>
                  <w:spacing w:val="-7"/>
                </w:rPr>
                <w:t xml:space="preserve"> </w:t>
              </w:r>
              <w:r>
                <w:t>Regional</w:t>
              </w:r>
              <w:r>
                <w:rPr>
                  <w:spacing w:val="-2"/>
                </w:rPr>
                <w:t xml:space="preserve"> </w:t>
              </w:r>
              <w:r>
                <w:t>impacts</w:t>
              </w:r>
              <w:r>
                <w:tab/>
                <w:t>iv</w:t>
              </w:r>
            </w:hyperlink>
          </w:p>
          <w:p w:rsidR="004B181E" w:rsidRDefault="003F32A3">
            <w:pPr>
              <w:pStyle w:val="TableParagraph"/>
              <w:tabs>
                <w:tab w:val="right" w:leader="dot" w:pos="9273"/>
              </w:tabs>
              <w:spacing w:before="11"/>
              <w:ind w:left="200"/>
            </w:pPr>
            <w:hyperlink w:anchor="_bookmark23" w:history="1">
              <w:r>
                <w:t>Table 5 National</w:t>
              </w:r>
              <w:r>
                <w:rPr>
                  <w:spacing w:val="-8"/>
                </w:rPr>
                <w:t xml:space="preserve"> </w:t>
              </w:r>
              <w:r>
                <w:t>economic</w:t>
              </w:r>
              <w:r>
                <w:rPr>
                  <w:spacing w:val="-4"/>
                </w:rPr>
                <w:t xml:space="preserve"> </w:t>
              </w:r>
              <w:r>
                <w:t>indicators</w:t>
              </w:r>
              <w:r>
                <w:tab/>
                <w:t>7</w:t>
              </w:r>
            </w:hyperlink>
          </w:p>
          <w:p w:rsidR="004B181E" w:rsidRDefault="003F32A3">
            <w:pPr>
              <w:pStyle w:val="TableParagraph"/>
              <w:tabs>
                <w:tab w:val="right" w:leader="dot" w:pos="9273"/>
              </w:tabs>
              <w:spacing w:before="11"/>
              <w:ind w:left="200"/>
            </w:pPr>
            <w:hyperlink w:anchor="_bookmark25" w:history="1">
              <w:r>
                <w:t>Table 6 Exports of</w:t>
              </w:r>
              <w:r>
                <w:rPr>
                  <w:spacing w:val="-9"/>
                </w:rPr>
                <w:t xml:space="preserve"> </w:t>
              </w:r>
              <w:r>
                <w:t>primary</w:t>
              </w:r>
              <w:r>
                <w:rPr>
                  <w:spacing w:val="1"/>
                </w:rPr>
                <w:t xml:space="preserve"> </w:t>
              </w:r>
              <w:r>
                <w:t>products</w:t>
              </w:r>
              <w:r>
                <w:tab/>
                <w:t>8</w:t>
              </w:r>
            </w:hyperlink>
          </w:p>
          <w:p w:rsidR="004B181E" w:rsidRDefault="003F32A3">
            <w:pPr>
              <w:pStyle w:val="TableParagraph"/>
              <w:tabs>
                <w:tab w:val="right" w:leader="dot" w:pos="9273"/>
              </w:tabs>
              <w:spacing w:before="11"/>
              <w:ind w:left="200"/>
            </w:pPr>
            <w:hyperlink w:anchor="_bookmark27" w:history="1">
              <w:r>
                <w:t>Table 7 Real GDP in</w:t>
              </w:r>
              <w:r>
                <w:rPr>
                  <w:spacing w:val="-10"/>
                </w:rPr>
                <w:t xml:space="preserve"> </w:t>
              </w:r>
              <w:r>
                <w:t>each</w:t>
              </w:r>
              <w:r>
                <w:rPr>
                  <w:spacing w:val="-3"/>
                </w:rPr>
                <w:t xml:space="preserve"> </w:t>
              </w:r>
              <w:r>
                <w:t>region</w:t>
              </w:r>
              <w:r>
                <w:tab/>
                <w:t>9</w:t>
              </w:r>
            </w:hyperlink>
          </w:p>
          <w:p w:rsidR="004B181E" w:rsidRDefault="003F32A3">
            <w:pPr>
              <w:pStyle w:val="TableParagraph"/>
              <w:tabs>
                <w:tab w:val="right" w:leader="dot" w:pos="9274"/>
              </w:tabs>
              <w:spacing w:before="11"/>
              <w:ind w:left="200"/>
            </w:pPr>
            <w:hyperlink w:anchor="_bookmark37" w:history="1">
              <w:r>
                <w:t>Table 8 Closures in</w:t>
              </w:r>
              <w:r>
                <w:rPr>
                  <w:spacing w:val="-10"/>
                </w:rPr>
                <w:t xml:space="preserve"> </w:t>
              </w:r>
              <w:r>
                <w:t>the</w:t>
              </w:r>
              <w:r>
                <w:rPr>
                  <w:spacing w:val="-1"/>
                </w:rPr>
                <w:t xml:space="preserve"> </w:t>
              </w:r>
              <w:r>
                <w:t>model</w:t>
              </w:r>
              <w:r>
                <w:tab/>
                <w:t>18</w:t>
              </w:r>
            </w:hyperlink>
          </w:p>
          <w:p w:rsidR="004B181E" w:rsidRDefault="003F32A3">
            <w:pPr>
              <w:pStyle w:val="TableParagraph"/>
              <w:tabs>
                <w:tab w:val="right" w:leader="dot" w:pos="9274"/>
              </w:tabs>
              <w:spacing w:before="11"/>
              <w:ind w:left="200"/>
            </w:pPr>
            <w:hyperlink w:anchor="_bookmark39" w:history="1">
              <w:r>
                <w:t>Table 9</w:t>
              </w:r>
              <w:r>
                <w:rPr>
                  <w:spacing w:val="-7"/>
                </w:rPr>
                <w:t xml:space="preserve"> </w:t>
              </w:r>
              <w:r>
                <w:t>Mitigation</w:t>
              </w:r>
              <w:r>
                <w:rPr>
                  <w:spacing w:val="-3"/>
                </w:rPr>
                <w:t xml:space="preserve"> </w:t>
              </w:r>
              <w:r>
                <w:t>costs</w:t>
              </w:r>
              <w:r>
                <w:tab/>
                <w:t>19</w:t>
              </w:r>
            </w:hyperlink>
          </w:p>
          <w:p w:rsidR="004B181E" w:rsidRDefault="003F32A3">
            <w:pPr>
              <w:pStyle w:val="TableParagraph"/>
              <w:tabs>
                <w:tab w:val="right" w:leader="dot" w:pos="9274"/>
              </w:tabs>
              <w:spacing w:before="11"/>
              <w:ind w:left="200"/>
            </w:pPr>
            <w:hyperlink w:anchor="_bookmark40" w:history="1">
              <w:r>
                <w:t>Table 10 Reduced profits from land</w:t>
              </w:r>
              <w:r>
                <w:rPr>
                  <w:spacing w:val="-9"/>
                </w:rPr>
                <w:t xml:space="preserve"> </w:t>
              </w:r>
              <w:r>
                <w:t>use</w:t>
              </w:r>
              <w:r>
                <w:rPr>
                  <w:spacing w:val="-5"/>
                </w:rPr>
                <w:t xml:space="preserve"> </w:t>
              </w:r>
              <w:r>
                <w:t>change</w:t>
              </w:r>
              <w:r>
                <w:tab/>
                <w:t>19</w:t>
              </w:r>
            </w:hyperlink>
          </w:p>
          <w:p w:rsidR="004B181E" w:rsidRDefault="003F32A3">
            <w:pPr>
              <w:pStyle w:val="TableParagraph"/>
              <w:tabs>
                <w:tab w:val="right" w:leader="dot" w:pos="9274"/>
              </w:tabs>
              <w:spacing w:before="11"/>
              <w:ind w:left="200"/>
            </w:pPr>
            <w:hyperlink w:anchor="_bookmark41" w:history="1">
              <w:r>
                <w:t>Table 11 Increased profit from land</w:t>
              </w:r>
              <w:r>
                <w:rPr>
                  <w:spacing w:val="-13"/>
                </w:rPr>
                <w:t xml:space="preserve"> </w:t>
              </w:r>
              <w:r>
                <w:t>use</w:t>
              </w:r>
              <w:r>
                <w:rPr>
                  <w:spacing w:val="-5"/>
                </w:rPr>
                <w:t xml:space="preserve"> </w:t>
              </w:r>
              <w:r>
                <w:t>change</w:t>
              </w:r>
              <w:r>
                <w:tab/>
                <w:t>20</w:t>
              </w:r>
            </w:hyperlink>
          </w:p>
          <w:p w:rsidR="004B181E" w:rsidRDefault="003F32A3">
            <w:pPr>
              <w:pStyle w:val="TableParagraph"/>
              <w:tabs>
                <w:tab w:val="right" w:leader="dot" w:pos="9274"/>
              </w:tabs>
              <w:spacing w:before="11"/>
              <w:ind w:left="200"/>
            </w:pPr>
            <w:hyperlink w:anchor="_bookmark42" w:history="1">
              <w:r>
                <w:t>Table 12 Land</w:t>
              </w:r>
              <w:r>
                <w:rPr>
                  <w:spacing w:val="-8"/>
                </w:rPr>
                <w:t xml:space="preserve"> </w:t>
              </w:r>
              <w:r>
                <w:t>use</w:t>
              </w:r>
              <w:r>
                <w:rPr>
                  <w:spacing w:val="-1"/>
                </w:rPr>
                <w:t xml:space="preserve"> </w:t>
              </w:r>
              <w:r>
                <w:t>change</w:t>
              </w:r>
              <w:r>
                <w:tab/>
                <w:t>21</w:t>
              </w:r>
            </w:hyperlink>
          </w:p>
          <w:p w:rsidR="004B181E" w:rsidRDefault="003F32A3">
            <w:pPr>
              <w:pStyle w:val="TableParagraph"/>
              <w:tabs>
                <w:tab w:val="right" w:leader="dot" w:pos="9274"/>
              </w:tabs>
              <w:spacing w:before="11"/>
              <w:ind w:left="200"/>
            </w:pPr>
            <w:hyperlink w:anchor="_bookmark43" w:history="1">
              <w:r>
                <w:t>Table 13</w:t>
              </w:r>
              <w:r>
                <w:rPr>
                  <w:spacing w:val="-7"/>
                </w:rPr>
                <w:t xml:space="preserve"> </w:t>
              </w:r>
              <w:r>
                <w:t>Mitigation</w:t>
              </w:r>
              <w:r>
                <w:rPr>
                  <w:spacing w:val="-3"/>
                </w:rPr>
                <w:t xml:space="preserve"> </w:t>
              </w:r>
              <w:r>
                <w:t>costs</w:t>
              </w:r>
              <w:r>
                <w:tab/>
                <w:t>21</w:t>
              </w:r>
            </w:hyperlink>
          </w:p>
          <w:p w:rsidR="004B181E" w:rsidRDefault="003F32A3">
            <w:pPr>
              <w:pStyle w:val="TableParagraph"/>
              <w:tabs>
                <w:tab w:val="right" w:leader="dot" w:pos="9274"/>
              </w:tabs>
              <w:spacing w:before="12"/>
              <w:ind w:left="200"/>
            </w:pPr>
            <w:hyperlink w:anchor="_bookmark44" w:history="1">
              <w:r>
                <w:t>Table 14 Reduced profits from land</w:t>
              </w:r>
              <w:r>
                <w:rPr>
                  <w:spacing w:val="-9"/>
                </w:rPr>
                <w:t xml:space="preserve"> </w:t>
              </w:r>
              <w:r>
                <w:t>use</w:t>
              </w:r>
              <w:r>
                <w:rPr>
                  <w:spacing w:val="-5"/>
                </w:rPr>
                <w:t xml:space="preserve"> </w:t>
              </w:r>
              <w:r>
                <w:t>change</w:t>
              </w:r>
              <w:r>
                <w:tab/>
                <w:t>22</w:t>
              </w:r>
            </w:hyperlink>
          </w:p>
          <w:p w:rsidR="004B181E" w:rsidRDefault="003F32A3">
            <w:pPr>
              <w:pStyle w:val="TableParagraph"/>
              <w:tabs>
                <w:tab w:val="right" w:leader="dot" w:pos="9274"/>
              </w:tabs>
              <w:spacing w:before="11"/>
              <w:ind w:left="200"/>
            </w:pPr>
            <w:hyperlink w:anchor="_bookmark45" w:history="1">
              <w:r>
                <w:t>Table 15 Increased profit from land</w:t>
              </w:r>
              <w:r>
                <w:rPr>
                  <w:spacing w:val="-13"/>
                </w:rPr>
                <w:t xml:space="preserve"> </w:t>
              </w:r>
              <w:r>
                <w:t>use</w:t>
              </w:r>
              <w:r>
                <w:rPr>
                  <w:spacing w:val="-5"/>
                </w:rPr>
                <w:t xml:space="preserve"> </w:t>
              </w:r>
              <w:r>
                <w:t>change</w:t>
              </w:r>
              <w:r>
                <w:tab/>
                <w:t>23</w:t>
              </w:r>
            </w:hyperlink>
          </w:p>
          <w:p w:rsidR="004B181E" w:rsidRDefault="003F32A3">
            <w:pPr>
              <w:pStyle w:val="TableParagraph"/>
              <w:tabs>
                <w:tab w:val="right" w:leader="dot" w:pos="9274"/>
              </w:tabs>
              <w:spacing w:before="11"/>
              <w:ind w:left="200"/>
            </w:pPr>
            <w:hyperlink w:anchor="_bookmark46" w:history="1">
              <w:r>
                <w:t>Table 16 Land</w:t>
              </w:r>
              <w:r>
                <w:rPr>
                  <w:spacing w:val="-8"/>
                </w:rPr>
                <w:t xml:space="preserve"> </w:t>
              </w:r>
              <w:r>
                <w:t>use</w:t>
              </w:r>
              <w:r>
                <w:rPr>
                  <w:spacing w:val="-1"/>
                </w:rPr>
                <w:t xml:space="preserve"> </w:t>
              </w:r>
              <w:r>
                <w:t>change</w:t>
              </w:r>
              <w:r>
                <w:tab/>
                <w:t>23</w:t>
              </w:r>
            </w:hyperlink>
          </w:p>
          <w:p w:rsidR="004B181E" w:rsidRDefault="003F32A3">
            <w:pPr>
              <w:pStyle w:val="TableParagraph"/>
              <w:tabs>
                <w:tab w:val="right" w:leader="dot" w:pos="9274"/>
              </w:tabs>
              <w:spacing w:before="11"/>
              <w:ind w:left="200"/>
            </w:pPr>
            <w:hyperlink w:anchor="_bookmark47" w:history="1">
              <w:r>
                <w:t>Table 17</w:t>
              </w:r>
              <w:r>
                <w:rPr>
                  <w:spacing w:val="-7"/>
                </w:rPr>
                <w:t xml:space="preserve"> </w:t>
              </w:r>
              <w:r>
                <w:t>Mitigation</w:t>
              </w:r>
              <w:r>
                <w:rPr>
                  <w:spacing w:val="-3"/>
                </w:rPr>
                <w:t xml:space="preserve"> </w:t>
              </w:r>
              <w:r>
                <w:t>costs</w:t>
              </w:r>
              <w:r>
                <w:tab/>
                <w:t>24</w:t>
              </w:r>
            </w:hyperlink>
          </w:p>
          <w:p w:rsidR="004B181E" w:rsidRDefault="003F32A3">
            <w:pPr>
              <w:pStyle w:val="TableParagraph"/>
              <w:tabs>
                <w:tab w:val="right" w:leader="dot" w:pos="9274"/>
              </w:tabs>
              <w:spacing w:before="11"/>
              <w:ind w:left="200"/>
            </w:pPr>
            <w:hyperlink w:anchor="_bookmark48" w:history="1">
              <w:r>
                <w:t>Table 18 Reduced profits from land</w:t>
              </w:r>
              <w:r>
                <w:rPr>
                  <w:spacing w:val="-9"/>
                </w:rPr>
                <w:t xml:space="preserve"> </w:t>
              </w:r>
              <w:r>
                <w:t>use</w:t>
              </w:r>
              <w:r>
                <w:rPr>
                  <w:spacing w:val="-5"/>
                </w:rPr>
                <w:t xml:space="preserve"> </w:t>
              </w:r>
              <w:r>
                <w:t>change</w:t>
              </w:r>
              <w:r>
                <w:tab/>
                <w:t>25</w:t>
              </w:r>
            </w:hyperlink>
          </w:p>
          <w:p w:rsidR="004B181E" w:rsidRDefault="003F32A3">
            <w:pPr>
              <w:pStyle w:val="TableParagraph"/>
              <w:tabs>
                <w:tab w:val="right" w:leader="dot" w:pos="9274"/>
              </w:tabs>
              <w:spacing w:before="11"/>
              <w:ind w:left="200"/>
            </w:pPr>
            <w:hyperlink w:anchor="_bookmark49" w:history="1">
              <w:r>
                <w:t>Table 19 Increased profit from land</w:t>
              </w:r>
              <w:r>
                <w:rPr>
                  <w:spacing w:val="-13"/>
                </w:rPr>
                <w:t xml:space="preserve"> </w:t>
              </w:r>
              <w:r>
                <w:t>use</w:t>
              </w:r>
              <w:r>
                <w:rPr>
                  <w:spacing w:val="-5"/>
                </w:rPr>
                <w:t xml:space="preserve"> </w:t>
              </w:r>
              <w:r>
                <w:t>change</w:t>
              </w:r>
              <w:r>
                <w:tab/>
                <w:t>26</w:t>
              </w:r>
            </w:hyperlink>
          </w:p>
          <w:p w:rsidR="004B181E" w:rsidRDefault="003F32A3">
            <w:pPr>
              <w:pStyle w:val="TableParagraph"/>
              <w:tabs>
                <w:tab w:val="right" w:leader="dot" w:pos="9274"/>
              </w:tabs>
              <w:spacing w:before="12"/>
              <w:ind w:left="200"/>
            </w:pPr>
            <w:hyperlink w:anchor="_bookmark50" w:history="1">
              <w:r>
                <w:t>Table 20 Land</w:t>
              </w:r>
              <w:r>
                <w:rPr>
                  <w:spacing w:val="-8"/>
                </w:rPr>
                <w:t xml:space="preserve"> </w:t>
              </w:r>
              <w:r>
                <w:t>use</w:t>
              </w:r>
              <w:r>
                <w:rPr>
                  <w:spacing w:val="-1"/>
                </w:rPr>
                <w:t xml:space="preserve"> </w:t>
              </w:r>
              <w:r>
                <w:t>change</w:t>
              </w:r>
              <w:r>
                <w:tab/>
                <w:t>26</w:t>
              </w:r>
            </w:hyperlink>
          </w:p>
          <w:p w:rsidR="004B181E" w:rsidRDefault="003F32A3">
            <w:pPr>
              <w:pStyle w:val="TableParagraph"/>
              <w:tabs>
                <w:tab w:val="right" w:leader="dot" w:pos="9274"/>
              </w:tabs>
              <w:spacing w:before="11"/>
              <w:ind w:left="200"/>
            </w:pPr>
            <w:hyperlink w:anchor="_bookmark52" w:history="1">
              <w:r>
                <w:t>Table 21 NPS (2017) 2030: regional</w:t>
              </w:r>
              <w:r>
                <w:rPr>
                  <w:spacing w:val="-14"/>
                </w:rPr>
                <w:t xml:space="preserve"> </w:t>
              </w:r>
              <w:r>
                <w:t>economic</w:t>
              </w:r>
              <w:r>
                <w:rPr>
                  <w:spacing w:val="-1"/>
                </w:rPr>
                <w:t xml:space="preserve"> </w:t>
              </w:r>
              <w:r>
                <w:t>indicators</w:t>
              </w:r>
              <w:r>
                <w:tab/>
                <w:t>28</w:t>
              </w:r>
            </w:hyperlink>
          </w:p>
          <w:p w:rsidR="004B181E" w:rsidRDefault="003F32A3">
            <w:pPr>
              <w:pStyle w:val="TableParagraph"/>
              <w:tabs>
                <w:tab w:val="right" w:leader="dot" w:pos="9274"/>
              </w:tabs>
              <w:spacing w:before="11"/>
              <w:ind w:left="200"/>
            </w:pPr>
            <w:hyperlink w:anchor="_bookmark53" w:history="1">
              <w:r>
                <w:t>Table 22 EFWI 2030: regional</w:t>
              </w:r>
              <w:r>
                <w:rPr>
                  <w:spacing w:val="-11"/>
                </w:rPr>
                <w:t xml:space="preserve"> </w:t>
              </w:r>
              <w:r>
                <w:t>economic</w:t>
              </w:r>
              <w:r>
                <w:rPr>
                  <w:spacing w:val="-4"/>
                </w:rPr>
                <w:t xml:space="preserve"> </w:t>
              </w:r>
              <w:r>
                <w:t>indicators</w:t>
              </w:r>
              <w:r>
                <w:tab/>
                <w:t>29</w:t>
              </w:r>
            </w:hyperlink>
          </w:p>
          <w:p w:rsidR="004B181E" w:rsidRDefault="003F32A3">
            <w:pPr>
              <w:pStyle w:val="TableParagraph"/>
              <w:tabs>
                <w:tab w:val="right" w:leader="dot" w:pos="9274"/>
              </w:tabs>
              <w:spacing w:before="11"/>
              <w:ind w:left="200"/>
            </w:pPr>
            <w:hyperlink w:anchor="_bookmark54" w:history="1">
              <w:r>
                <w:t>Table 23 EFWII 2030: regional</w:t>
              </w:r>
              <w:r>
                <w:rPr>
                  <w:spacing w:val="-11"/>
                </w:rPr>
                <w:t xml:space="preserve"> </w:t>
              </w:r>
              <w:r>
                <w:t>economic</w:t>
              </w:r>
              <w:r>
                <w:rPr>
                  <w:spacing w:val="-1"/>
                </w:rPr>
                <w:t xml:space="preserve"> </w:t>
              </w:r>
              <w:r>
                <w:t>indicators</w:t>
              </w:r>
              <w:r>
                <w:tab/>
                <w:t>30</w:t>
              </w:r>
            </w:hyperlink>
          </w:p>
          <w:p w:rsidR="004B181E" w:rsidRDefault="003F32A3">
            <w:pPr>
              <w:pStyle w:val="TableParagraph"/>
              <w:tabs>
                <w:tab w:val="right" w:leader="dot" w:pos="9274"/>
              </w:tabs>
              <w:spacing w:before="11"/>
              <w:ind w:left="200"/>
            </w:pPr>
            <w:hyperlink w:anchor="_bookmark55" w:history="1">
              <w:r>
                <w:t>Table 24 NPS (2017) 2050: regional</w:t>
              </w:r>
              <w:r>
                <w:rPr>
                  <w:spacing w:val="-14"/>
                </w:rPr>
                <w:t xml:space="preserve"> </w:t>
              </w:r>
              <w:r>
                <w:t>economic</w:t>
              </w:r>
              <w:r>
                <w:rPr>
                  <w:spacing w:val="-1"/>
                </w:rPr>
                <w:t xml:space="preserve"> </w:t>
              </w:r>
              <w:r>
                <w:t>indicators</w:t>
              </w:r>
              <w:r>
                <w:tab/>
                <w:t>31</w:t>
              </w:r>
            </w:hyperlink>
          </w:p>
          <w:p w:rsidR="004B181E" w:rsidRDefault="003F32A3">
            <w:pPr>
              <w:pStyle w:val="TableParagraph"/>
              <w:tabs>
                <w:tab w:val="right" w:leader="dot" w:pos="9274"/>
              </w:tabs>
              <w:spacing w:before="11"/>
              <w:ind w:left="200"/>
            </w:pPr>
            <w:hyperlink w:anchor="_bookmark56" w:history="1">
              <w:r>
                <w:t>Table 25 EFWI 2050: regional</w:t>
              </w:r>
              <w:r>
                <w:rPr>
                  <w:spacing w:val="-11"/>
                </w:rPr>
                <w:t xml:space="preserve"> </w:t>
              </w:r>
              <w:r>
                <w:t>economic</w:t>
              </w:r>
              <w:r>
                <w:rPr>
                  <w:spacing w:val="-4"/>
                </w:rPr>
                <w:t xml:space="preserve"> </w:t>
              </w:r>
              <w:r>
                <w:t>indicators</w:t>
              </w:r>
              <w:r>
                <w:tab/>
                <w:t>32</w:t>
              </w:r>
            </w:hyperlink>
          </w:p>
          <w:p w:rsidR="004B181E" w:rsidRDefault="003F32A3">
            <w:pPr>
              <w:pStyle w:val="TableParagraph"/>
              <w:tabs>
                <w:tab w:val="right" w:leader="dot" w:pos="9274"/>
              </w:tabs>
              <w:spacing w:before="11"/>
              <w:ind w:left="200"/>
            </w:pPr>
            <w:hyperlink w:anchor="_bookmark57" w:history="1">
              <w:r>
                <w:t>Table 26 EFWII 2050: regional</w:t>
              </w:r>
              <w:r>
                <w:rPr>
                  <w:spacing w:val="-11"/>
                </w:rPr>
                <w:t xml:space="preserve"> </w:t>
              </w:r>
              <w:r>
                <w:t>economic</w:t>
              </w:r>
              <w:r>
                <w:rPr>
                  <w:spacing w:val="-1"/>
                </w:rPr>
                <w:t xml:space="preserve"> </w:t>
              </w:r>
              <w:r>
                <w:t>indicators</w:t>
              </w:r>
              <w:r>
                <w:tab/>
                <w:t>33</w:t>
              </w:r>
            </w:hyperlink>
          </w:p>
          <w:p w:rsidR="004B181E" w:rsidRDefault="003F32A3">
            <w:pPr>
              <w:pStyle w:val="TableParagraph"/>
              <w:tabs>
                <w:tab w:val="right" w:leader="dot" w:pos="9274"/>
              </w:tabs>
              <w:spacing w:before="11"/>
              <w:ind w:left="200"/>
            </w:pPr>
            <w:hyperlink w:anchor="_bookmark58" w:history="1">
              <w:r>
                <w:t>Table 27 NPS</w:t>
              </w:r>
              <w:r>
                <w:rPr>
                  <w:spacing w:val="-9"/>
                </w:rPr>
                <w:t xml:space="preserve"> </w:t>
              </w:r>
              <w:r>
                <w:t>(2017)</w:t>
              </w:r>
              <w:r>
                <w:rPr>
                  <w:spacing w:val="-1"/>
                </w:rPr>
                <w:t xml:space="preserve"> </w:t>
              </w:r>
              <w:r>
                <w:t>2030</w:t>
              </w:r>
              <w:r>
                <w:tab/>
                <w:t>34</w:t>
              </w:r>
            </w:hyperlink>
          </w:p>
          <w:p w:rsidR="004B181E" w:rsidRDefault="003F32A3">
            <w:pPr>
              <w:pStyle w:val="TableParagraph"/>
              <w:tabs>
                <w:tab w:val="right" w:leader="dot" w:pos="9274"/>
              </w:tabs>
              <w:spacing w:before="11"/>
              <w:ind w:left="200"/>
            </w:pPr>
            <w:hyperlink w:anchor="_bookmark59" w:history="1">
              <w:r>
                <w:t>Table 28</w:t>
              </w:r>
              <w:r>
                <w:rPr>
                  <w:spacing w:val="-7"/>
                </w:rPr>
                <w:t xml:space="preserve"> </w:t>
              </w:r>
              <w:r>
                <w:t>EFWI</w:t>
              </w:r>
              <w:r>
                <w:rPr>
                  <w:spacing w:val="-3"/>
                </w:rPr>
                <w:t xml:space="preserve"> </w:t>
              </w:r>
              <w:r>
                <w:t>2030</w:t>
              </w:r>
              <w:r>
                <w:tab/>
                <w:t>36</w:t>
              </w:r>
            </w:hyperlink>
          </w:p>
          <w:p w:rsidR="004B181E" w:rsidRDefault="003F32A3">
            <w:pPr>
              <w:pStyle w:val="TableParagraph"/>
              <w:tabs>
                <w:tab w:val="right" w:leader="dot" w:pos="9274"/>
              </w:tabs>
              <w:spacing w:before="11"/>
              <w:ind w:left="200"/>
            </w:pPr>
            <w:hyperlink w:anchor="_bookmark60" w:history="1">
              <w:r>
                <w:t>Table 29</w:t>
              </w:r>
              <w:r>
                <w:rPr>
                  <w:spacing w:val="-7"/>
                </w:rPr>
                <w:t xml:space="preserve"> </w:t>
              </w:r>
              <w:r>
                <w:t>EFWII</w:t>
              </w:r>
              <w:r>
                <w:rPr>
                  <w:spacing w:val="-2"/>
                </w:rPr>
                <w:t xml:space="preserve"> </w:t>
              </w:r>
              <w:r>
                <w:t>2030</w:t>
              </w:r>
              <w:r>
                <w:tab/>
                <w:t>37</w:t>
              </w:r>
            </w:hyperlink>
          </w:p>
          <w:p w:rsidR="004B181E" w:rsidRDefault="003F32A3">
            <w:pPr>
              <w:pStyle w:val="TableParagraph"/>
              <w:tabs>
                <w:tab w:val="right" w:leader="dot" w:pos="9274"/>
              </w:tabs>
              <w:spacing w:before="11"/>
              <w:ind w:left="200"/>
            </w:pPr>
            <w:hyperlink w:anchor="_bookmark61" w:history="1">
              <w:r>
                <w:t>Table 30 NPS</w:t>
              </w:r>
              <w:r>
                <w:rPr>
                  <w:spacing w:val="-9"/>
                </w:rPr>
                <w:t xml:space="preserve"> </w:t>
              </w:r>
              <w:r>
                <w:t>(2017)</w:t>
              </w:r>
              <w:r>
                <w:rPr>
                  <w:spacing w:val="-1"/>
                </w:rPr>
                <w:t xml:space="preserve"> </w:t>
              </w:r>
              <w:r>
                <w:t>2050</w:t>
              </w:r>
              <w:r>
                <w:tab/>
                <w:t>38</w:t>
              </w:r>
            </w:hyperlink>
          </w:p>
          <w:p w:rsidR="004B181E" w:rsidRDefault="003F32A3">
            <w:pPr>
              <w:pStyle w:val="TableParagraph"/>
              <w:tabs>
                <w:tab w:val="right" w:leader="dot" w:pos="9274"/>
              </w:tabs>
              <w:spacing w:before="11"/>
              <w:ind w:left="200"/>
            </w:pPr>
            <w:hyperlink w:anchor="_bookmark62" w:history="1">
              <w:r>
                <w:t>Ta</w:t>
              </w:r>
              <w:r>
                <w:t>ble 31</w:t>
              </w:r>
              <w:r>
                <w:rPr>
                  <w:spacing w:val="-7"/>
                </w:rPr>
                <w:t xml:space="preserve"> </w:t>
              </w:r>
              <w:r>
                <w:t>EFWI</w:t>
              </w:r>
              <w:r>
                <w:rPr>
                  <w:spacing w:val="-3"/>
                </w:rPr>
                <w:t xml:space="preserve"> </w:t>
              </w:r>
              <w:r>
                <w:t>2050</w:t>
              </w:r>
              <w:r>
                <w:tab/>
                <w:t>39</w:t>
              </w:r>
            </w:hyperlink>
          </w:p>
          <w:p w:rsidR="004B181E" w:rsidRDefault="003F32A3">
            <w:pPr>
              <w:pStyle w:val="TableParagraph"/>
              <w:tabs>
                <w:tab w:val="right" w:leader="dot" w:pos="9274"/>
              </w:tabs>
              <w:spacing w:before="11"/>
              <w:ind w:left="200"/>
            </w:pPr>
            <w:hyperlink w:anchor="_bookmark63" w:history="1">
              <w:r>
                <w:t>Table 32</w:t>
              </w:r>
              <w:r>
                <w:rPr>
                  <w:spacing w:val="-7"/>
                </w:rPr>
                <w:t xml:space="preserve"> </w:t>
              </w:r>
              <w:r>
                <w:t>EFWII</w:t>
              </w:r>
              <w:r>
                <w:rPr>
                  <w:spacing w:val="-2"/>
                </w:rPr>
                <w:t xml:space="preserve"> </w:t>
              </w:r>
              <w:r>
                <w:t>2050</w:t>
              </w:r>
              <w:r>
                <w:tab/>
                <w:t>40</w:t>
              </w:r>
            </w:hyperlink>
          </w:p>
        </w:tc>
      </w:tr>
    </w:tbl>
    <w:p w:rsidR="004B181E" w:rsidRDefault="004B181E">
      <w:pPr>
        <w:sectPr w:rsidR="004B181E">
          <w:pgSz w:w="11910" w:h="16840"/>
          <w:pgMar w:top="1600" w:right="1280" w:bottom="980" w:left="920" w:header="0" w:footer="791" w:gutter="0"/>
          <w:cols w:space="720"/>
        </w:sectPr>
      </w:pPr>
    </w:p>
    <w:p w:rsidR="004B181E" w:rsidRDefault="004B181E">
      <w:pPr>
        <w:pStyle w:val="BodyText"/>
        <w:rPr>
          <w:rFonts w:ascii="Times New Roman"/>
          <w:sz w:val="20"/>
        </w:rPr>
      </w:pPr>
    </w:p>
    <w:p w:rsidR="004B181E" w:rsidRDefault="004B181E">
      <w:pPr>
        <w:pStyle w:val="BodyText"/>
        <w:spacing w:before="10"/>
        <w:rPr>
          <w:rFonts w:ascii="Times New Roman"/>
          <w:sz w:val="16"/>
        </w:rPr>
      </w:pPr>
    </w:p>
    <w:p w:rsidR="004B181E" w:rsidRDefault="003F32A3">
      <w:pPr>
        <w:pStyle w:val="Heading2"/>
        <w:numPr>
          <w:ilvl w:val="0"/>
          <w:numId w:val="11"/>
        </w:numPr>
        <w:tabs>
          <w:tab w:val="left" w:pos="1008"/>
          <w:tab w:val="left" w:pos="1009"/>
        </w:tabs>
        <w:spacing w:before="35"/>
      </w:pPr>
      <w:r>
        <w:pict>
          <v:line id="_x0000_s1109" style="position:absolute;left:0;text-align:left;z-index:1168;mso-wrap-distance-left:0;mso-wrap-distance-right:0;mso-position-horizontal-relative:page" from="69.45pt,25.9pt" to="526pt,25.9pt" strokecolor="#0093c5" strokeweight="1.4pt">
            <w10:wrap type="topAndBottom" anchorx="page"/>
          </v:line>
        </w:pict>
      </w:r>
      <w:bookmarkStart w:id="5" w:name="_bookmark5"/>
      <w:bookmarkEnd w:id="5"/>
      <w:r>
        <w:rPr>
          <w:color w:val="0093C5"/>
        </w:rPr>
        <w:t>Introduction</w:t>
      </w:r>
    </w:p>
    <w:p w:rsidR="004B181E" w:rsidRDefault="004B181E">
      <w:pPr>
        <w:pStyle w:val="BodyText"/>
        <w:spacing w:before="9"/>
        <w:rPr>
          <w:b/>
          <w:sz w:val="23"/>
        </w:rPr>
      </w:pPr>
    </w:p>
    <w:p w:rsidR="004B181E" w:rsidRDefault="003F32A3">
      <w:pPr>
        <w:pStyle w:val="BodyText"/>
        <w:spacing w:before="55" w:line="249" w:lineRule="auto"/>
        <w:ind w:left="1008" w:right="462"/>
      </w:pPr>
      <w:r>
        <w:t>The Government is proposing a series of changes to the rules around fresh water in New Zealand. These proposals are set in a discussion document that was released in 2019 (Ministry for the Environment 2019).</w:t>
      </w:r>
    </w:p>
    <w:p w:rsidR="004B181E" w:rsidRDefault="003F32A3">
      <w:pPr>
        <w:pStyle w:val="BodyText"/>
        <w:spacing w:before="120" w:line="249" w:lineRule="auto"/>
        <w:ind w:left="1008" w:right="239"/>
      </w:pPr>
      <w:r>
        <w:t xml:space="preserve">Resource Economics Ltd is studying the economic </w:t>
      </w:r>
      <w:r>
        <w:t>effects of the Government’s proposed reforms for the Ministry for the Environment (MfE). As part of this, they have asked us to use a computable general equilibrium (CGE) model to estimate the effects of the proposals on national and regional economies.</w:t>
      </w:r>
    </w:p>
    <w:p w:rsidR="004B181E" w:rsidRDefault="003F32A3">
      <w:pPr>
        <w:pStyle w:val="BodyText"/>
        <w:spacing w:before="120" w:line="249" w:lineRule="auto"/>
        <w:ind w:left="1008" w:right="162"/>
      </w:pPr>
      <w:r>
        <w:t>Th</w:t>
      </w:r>
      <w:r>
        <w:t>e</w:t>
      </w:r>
      <w:r>
        <w:rPr>
          <w:spacing w:val="-5"/>
        </w:rPr>
        <w:t xml:space="preserve"> </w:t>
      </w:r>
      <w:r>
        <w:t>analysis</w:t>
      </w:r>
      <w:r>
        <w:rPr>
          <w:spacing w:val="-3"/>
        </w:rPr>
        <w:t xml:space="preserve"> </w:t>
      </w:r>
      <w:r>
        <w:t>presented</w:t>
      </w:r>
      <w:r>
        <w:rPr>
          <w:spacing w:val="-4"/>
        </w:rPr>
        <w:t xml:space="preserve"> </w:t>
      </w:r>
      <w:r>
        <w:t>in</w:t>
      </w:r>
      <w:r>
        <w:rPr>
          <w:spacing w:val="-4"/>
        </w:rPr>
        <w:t xml:space="preserve"> </w:t>
      </w:r>
      <w:r>
        <w:t>this</w:t>
      </w:r>
      <w:r>
        <w:rPr>
          <w:spacing w:val="-3"/>
        </w:rPr>
        <w:t xml:space="preserve"> </w:t>
      </w:r>
      <w:r>
        <w:t>report</w:t>
      </w:r>
      <w:r>
        <w:rPr>
          <w:spacing w:val="-2"/>
        </w:rPr>
        <w:t xml:space="preserve"> </w:t>
      </w:r>
      <w:r>
        <w:t>estimates</w:t>
      </w:r>
      <w:r>
        <w:rPr>
          <w:spacing w:val="-3"/>
        </w:rPr>
        <w:t xml:space="preserve"> </w:t>
      </w:r>
      <w:r>
        <w:t>the</w:t>
      </w:r>
      <w:r>
        <w:rPr>
          <w:spacing w:val="-5"/>
        </w:rPr>
        <w:t xml:space="preserve"> </w:t>
      </w:r>
      <w:r>
        <w:t>impact</w:t>
      </w:r>
      <w:r>
        <w:rPr>
          <w:spacing w:val="-6"/>
        </w:rPr>
        <w:t xml:space="preserve"> </w:t>
      </w:r>
      <w:r>
        <w:t>of the</w:t>
      </w:r>
      <w:r>
        <w:rPr>
          <w:spacing w:val="-5"/>
        </w:rPr>
        <w:t xml:space="preserve"> </w:t>
      </w:r>
      <w:r>
        <w:t>policy</w:t>
      </w:r>
      <w:r>
        <w:rPr>
          <w:spacing w:val="-4"/>
        </w:rPr>
        <w:t xml:space="preserve"> </w:t>
      </w:r>
      <w:r>
        <w:t>changes</w:t>
      </w:r>
      <w:r>
        <w:rPr>
          <w:spacing w:val="-3"/>
        </w:rPr>
        <w:t xml:space="preserve"> </w:t>
      </w:r>
      <w:r>
        <w:t>on</w:t>
      </w:r>
      <w:r>
        <w:rPr>
          <w:spacing w:val="-4"/>
        </w:rPr>
        <w:t xml:space="preserve"> </w:t>
      </w:r>
      <w:r>
        <w:t>the</w:t>
      </w:r>
      <w:r>
        <w:rPr>
          <w:spacing w:val="-6"/>
        </w:rPr>
        <w:t xml:space="preserve"> </w:t>
      </w:r>
      <w:r>
        <w:rPr>
          <w:spacing w:val="4"/>
        </w:rPr>
        <w:t xml:space="preserve">New </w:t>
      </w:r>
      <w:r>
        <w:t>Zealand economy. It relies on data concerning land-use changes provided by Resource Economics Ltd; we have not independently assessed that data. The impacts are summa</w:t>
      </w:r>
      <w:r>
        <w:t>rised by common metrics used for economic analysis. The analysis does not provide a holistic assessment of the proposed policy. In particular, it does not address the potential benefits of reducing nutrient emissions to water, including potential provision</w:t>
      </w:r>
      <w:r>
        <w:t>ing, regulating, cultural and support ecosystem</w:t>
      </w:r>
      <w:r>
        <w:rPr>
          <w:spacing w:val="-28"/>
        </w:rPr>
        <w:t xml:space="preserve"> </w:t>
      </w:r>
      <w:r>
        <w:t>services.</w:t>
      </w:r>
    </w:p>
    <w:p w:rsidR="004B181E" w:rsidRDefault="004B181E">
      <w:pPr>
        <w:pStyle w:val="BodyText"/>
      </w:pPr>
    </w:p>
    <w:p w:rsidR="004B181E" w:rsidRDefault="004B181E">
      <w:pPr>
        <w:pStyle w:val="BodyText"/>
        <w:spacing w:before="5"/>
        <w:rPr>
          <w:sz w:val="16"/>
        </w:rPr>
      </w:pPr>
    </w:p>
    <w:p w:rsidR="004B181E" w:rsidRDefault="003F32A3">
      <w:pPr>
        <w:pStyle w:val="Heading2"/>
        <w:numPr>
          <w:ilvl w:val="0"/>
          <w:numId w:val="11"/>
        </w:numPr>
        <w:tabs>
          <w:tab w:val="left" w:pos="1008"/>
          <w:tab w:val="left" w:pos="1009"/>
        </w:tabs>
      </w:pPr>
      <w:r>
        <w:pict>
          <v:line id="_x0000_s1108" style="position:absolute;left:0;text-align:left;z-index:1192;mso-wrap-distance-left:0;mso-wrap-distance-right:0;mso-position-horizontal-relative:page" from="69.45pt,24.35pt" to="526pt,24.35pt" strokecolor="#0093c5" strokeweight="1.4pt">
            <w10:wrap type="topAndBottom" anchorx="page"/>
          </v:line>
        </w:pict>
      </w:r>
      <w:bookmarkStart w:id="6" w:name="_bookmark6"/>
      <w:bookmarkEnd w:id="6"/>
      <w:r>
        <w:rPr>
          <w:color w:val="0093C5"/>
        </w:rPr>
        <w:t>The proposed</w:t>
      </w:r>
      <w:r>
        <w:rPr>
          <w:color w:val="0093C5"/>
          <w:spacing w:val="-12"/>
        </w:rPr>
        <w:t xml:space="preserve"> </w:t>
      </w:r>
      <w:r>
        <w:rPr>
          <w:color w:val="0093C5"/>
        </w:rPr>
        <w:t>reforms</w:t>
      </w:r>
    </w:p>
    <w:p w:rsidR="004B181E" w:rsidRDefault="004B181E">
      <w:pPr>
        <w:pStyle w:val="BodyText"/>
        <w:spacing w:before="9"/>
        <w:rPr>
          <w:b/>
          <w:sz w:val="23"/>
        </w:rPr>
      </w:pPr>
    </w:p>
    <w:p w:rsidR="004B181E" w:rsidRDefault="003F32A3">
      <w:pPr>
        <w:pStyle w:val="BodyText"/>
        <w:spacing w:before="55"/>
        <w:ind w:left="1008"/>
      </w:pPr>
      <w:r>
        <w:t>The Government has set three objectives for its Essential Freshwater work programme:</w:t>
      </w:r>
    </w:p>
    <w:p w:rsidR="004B181E" w:rsidRDefault="003F32A3">
      <w:pPr>
        <w:pStyle w:val="ListParagraph"/>
        <w:numPr>
          <w:ilvl w:val="1"/>
          <w:numId w:val="11"/>
        </w:numPr>
        <w:tabs>
          <w:tab w:val="left" w:pos="1432"/>
          <w:tab w:val="left" w:pos="1433"/>
        </w:tabs>
        <w:spacing w:before="119"/>
      </w:pPr>
      <w:r>
        <w:t>Stopping further degradation and</w:t>
      </w:r>
      <w:r>
        <w:rPr>
          <w:spacing w:val="-22"/>
        </w:rPr>
        <w:t xml:space="preserve"> </w:t>
      </w:r>
      <w:r>
        <w:t>loss</w:t>
      </w:r>
    </w:p>
    <w:p w:rsidR="004B181E" w:rsidRDefault="003F32A3">
      <w:pPr>
        <w:pStyle w:val="ListParagraph"/>
        <w:numPr>
          <w:ilvl w:val="1"/>
          <w:numId w:val="11"/>
        </w:numPr>
        <w:tabs>
          <w:tab w:val="left" w:pos="1432"/>
          <w:tab w:val="left" w:pos="1433"/>
        </w:tabs>
        <w:spacing w:before="119"/>
      </w:pPr>
      <w:r>
        <w:t>Reversing past</w:t>
      </w:r>
      <w:r>
        <w:rPr>
          <w:spacing w:val="-13"/>
        </w:rPr>
        <w:t xml:space="preserve"> </w:t>
      </w:r>
      <w:r>
        <w:t>damage</w:t>
      </w:r>
    </w:p>
    <w:p w:rsidR="004B181E" w:rsidRDefault="003F32A3">
      <w:pPr>
        <w:pStyle w:val="ListParagraph"/>
        <w:numPr>
          <w:ilvl w:val="1"/>
          <w:numId w:val="11"/>
        </w:numPr>
        <w:tabs>
          <w:tab w:val="left" w:pos="1432"/>
          <w:tab w:val="left" w:pos="1433"/>
        </w:tabs>
        <w:spacing w:before="119"/>
      </w:pPr>
      <w:r>
        <w:t>Addressing water allocation</w:t>
      </w:r>
      <w:r>
        <w:rPr>
          <w:spacing w:val="-13"/>
        </w:rPr>
        <w:t xml:space="preserve"> </w:t>
      </w:r>
      <w:r>
        <w:t>issues.</w:t>
      </w:r>
    </w:p>
    <w:p w:rsidR="004B181E" w:rsidRDefault="003F32A3">
      <w:pPr>
        <w:pStyle w:val="BodyText"/>
        <w:spacing w:before="132" w:line="249" w:lineRule="auto"/>
        <w:ind w:left="1008" w:right="351"/>
      </w:pPr>
      <w:r>
        <w:t>These objectives will be delivered through a range of legislative, policy and administrative actions, including:</w:t>
      </w:r>
    </w:p>
    <w:p w:rsidR="004B181E" w:rsidRDefault="003F32A3">
      <w:pPr>
        <w:pStyle w:val="ListParagraph"/>
        <w:numPr>
          <w:ilvl w:val="1"/>
          <w:numId w:val="11"/>
        </w:numPr>
        <w:tabs>
          <w:tab w:val="left" w:pos="1432"/>
          <w:tab w:val="left" w:pos="1433"/>
        </w:tabs>
        <w:spacing w:before="109" w:line="249" w:lineRule="auto"/>
        <w:ind w:right="928"/>
      </w:pPr>
      <w:r>
        <w:t>Amendments</w:t>
      </w:r>
      <w:r>
        <w:rPr>
          <w:spacing w:val="-4"/>
        </w:rPr>
        <w:t xml:space="preserve"> </w:t>
      </w:r>
      <w:r>
        <w:t>to</w:t>
      </w:r>
      <w:r>
        <w:rPr>
          <w:spacing w:val="-2"/>
        </w:rPr>
        <w:t xml:space="preserve"> </w:t>
      </w:r>
      <w:r>
        <w:t>the</w:t>
      </w:r>
      <w:r>
        <w:rPr>
          <w:spacing w:val="-6"/>
        </w:rPr>
        <w:t xml:space="preserve"> </w:t>
      </w:r>
      <w:r>
        <w:t>Resource</w:t>
      </w:r>
      <w:r>
        <w:rPr>
          <w:spacing w:val="-7"/>
        </w:rPr>
        <w:t xml:space="preserve"> </w:t>
      </w:r>
      <w:r>
        <w:t>Management</w:t>
      </w:r>
      <w:r>
        <w:rPr>
          <w:spacing w:val="-4"/>
        </w:rPr>
        <w:t xml:space="preserve"> </w:t>
      </w:r>
      <w:r>
        <w:t>Act</w:t>
      </w:r>
      <w:r>
        <w:rPr>
          <w:spacing w:val="-8"/>
        </w:rPr>
        <w:t xml:space="preserve"> </w:t>
      </w:r>
      <w:r>
        <w:t>to</w:t>
      </w:r>
      <w:r>
        <w:rPr>
          <w:spacing w:val="-3"/>
        </w:rPr>
        <w:t xml:space="preserve"> </w:t>
      </w:r>
      <w:r>
        <w:t>introduce</w:t>
      </w:r>
      <w:r>
        <w:rPr>
          <w:spacing w:val="-4"/>
        </w:rPr>
        <w:t xml:space="preserve"> </w:t>
      </w:r>
      <w:r>
        <w:t>a</w:t>
      </w:r>
      <w:r>
        <w:rPr>
          <w:spacing w:val="-4"/>
        </w:rPr>
        <w:t xml:space="preserve"> </w:t>
      </w:r>
      <w:r>
        <w:t>new</w:t>
      </w:r>
      <w:r>
        <w:rPr>
          <w:spacing w:val="-4"/>
        </w:rPr>
        <w:t xml:space="preserve"> </w:t>
      </w:r>
      <w:r>
        <w:t>freshwater planning</w:t>
      </w:r>
      <w:r>
        <w:rPr>
          <w:spacing w:val="-5"/>
        </w:rPr>
        <w:t xml:space="preserve"> </w:t>
      </w:r>
      <w:r>
        <w:t>process,</w:t>
      </w:r>
      <w:r>
        <w:rPr>
          <w:spacing w:val="-4"/>
        </w:rPr>
        <w:t xml:space="preserve"> </w:t>
      </w:r>
      <w:r>
        <w:t>requiring</w:t>
      </w:r>
      <w:r>
        <w:rPr>
          <w:spacing w:val="-5"/>
        </w:rPr>
        <w:t xml:space="preserve"> </w:t>
      </w:r>
      <w:r>
        <w:t>councils</w:t>
      </w:r>
      <w:r>
        <w:rPr>
          <w:spacing w:val="-4"/>
        </w:rPr>
        <w:t xml:space="preserve"> </w:t>
      </w:r>
      <w:r>
        <w:t>to</w:t>
      </w:r>
      <w:r>
        <w:rPr>
          <w:spacing w:val="-5"/>
        </w:rPr>
        <w:t xml:space="preserve"> </w:t>
      </w:r>
      <w:r>
        <w:t>put</w:t>
      </w:r>
      <w:r>
        <w:rPr>
          <w:spacing w:val="-6"/>
        </w:rPr>
        <w:t xml:space="preserve"> </w:t>
      </w:r>
      <w:r>
        <w:t>in</w:t>
      </w:r>
      <w:r>
        <w:rPr>
          <w:spacing w:val="-1"/>
        </w:rPr>
        <w:t xml:space="preserve"> </w:t>
      </w:r>
      <w:r>
        <w:t>place</w:t>
      </w:r>
      <w:r>
        <w:rPr>
          <w:spacing w:val="-6"/>
        </w:rPr>
        <w:t xml:space="preserve"> </w:t>
      </w:r>
      <w:r>
        <w:t>new</w:t>
      </w:r>
      <w:r>
        <w:rPr>
          <w:spacing w:val="-3"/>
        </w:rPr>
        <w:t xml:space="preserve"> </w:t>
      </w:r>
      <w:r>
        <w:t>plans</w:t>
      </w:r>
      <w:r>
        <w:rPr>
          <w:spacing w:val="-3"/>
        </w:rPr>
        <w:t xml:space="preserve"> </w:t>
      </w:r>
      <w:r>
        <w:t>by</w:t>
      </w:r>
      <w:r>
        <w:rPr>
          <w:spacing w:val="-5"/>
        </w:rPr>
        <w:t xml:space="preserve"> </w:t>
      </w:r>
      <w:r>
        <w:t>2025.</w:t>
      </w:r>
    </w:p>
    <w:p w:rsidR="004B181E" w:rsidRDefault="003F32A3">
      <w:pPr>
        <w:pStyle w:val="ListParagraph"/>
        <w:numPr>
          <w:ilvl w:val="1"/>
          <w:numId w:val="11"/>
        </w:numPr>
        <w:tabs>
          <w:tab w:val="left" w:pos="1432"/>
          <w:tab w:val="left" w:pos="1433"/>
        </w:tabs>
        <w:spacing w:before="109" w:line="249" w:lineRule="auto"/>
        <w:ind w:right="1245"/>
      </w:pPr>
      <w:r>
        <w:t>Significant</w:t>
      </w:r>
      <w:r>
        <w:rPr>
          <w:spacing w:val="-7"/>
        </w:rPr>
        <w:t xml:space="preserve"> </w:t>
      </w:r>
      <w:r>
        <w:t>changes</w:t>
      </w:r>
      <w:r>
        <w:rPr>
          <w:spacing w:val="-5"/>
        </w:rPr>
        <w:t xml:space="preserve"> </w:t>
      </w:r>
      <w:r>
        <w:t>to</w:t>
      </w:r>
      <w:r>
        <w:rPr>
          <w:spacing w:val="-3"/>
        </w:rPr>
        <w:t xml:space="preserve"> </w:t>
      </w:r>
      <w:r>
        <w:t>the</w:t>
      </w:r>
      <w:r>
        <w:rPr>
          <w:spacing w:val="-4"/>
        </w:rPr>
        <w:t xml:space="preserve"> </w:t>
      </w:r>
      <w:r>
        <w:t>current</w:t>
      </w:r>
      <w:r>
        <w:rPr>
          <w:spacing w:val="-7"/>
        </w:rPr>
        <w:t xml:space="preserve"> </w:t>
      </w:r>
      <w:r>
        <w:t>National</w:t>
      </w:r>
      <w:r>
        <w:rPr>
          <w:spacing w:val="-5"/>
        </w:rPr>
        <w:t xml:space="preserve"> </w:t>
      </w:r>
      <w:r>
        <w:t>Policy</w:t>
      </w:r>
      <w:r>
        <w:rPr>
          <w:spacing w:val="-6"/>
        </w:rPr>
        <w:t xml:space="preserve"> </w:t>
      </w:r>
      <w:r>
        <w:t>Statement</w:t>
      </w:r>
      <w:r>
        <w:rPr>
          <w:spacing w:val="-4"/>
        </w:rPr>
        <w:t xml:space="preserve"> </w:t>
      </w:r>
      <w:r>
        <w:t>on</w:t>
      </w:r>
      <w:r>
        <w:rPr>
          <w:spacing w:val="-6"/>
        </w:rPr>
        <w:t xml:space="preserve"> </w:t>
      </w:r>
      <w:r>
        <w:t>Freshwater Management.</w:t>
      </w:r>
    </w:p>
    <w:p w:rsidR="004B181E" w:rsidRDefault="003F32A3">
      <w:pPr>
        <w:pStyle w:val="ListParagraph"/>
        <w:numPr>
          <w:ilvl w:val="1"/>
          <w:numId w:val="11"/>
        </w:numPr>
        <w:tabs>
          <w:tab w:val="left" w:pos="1432"/>
          <w:tab w:val="left" w:pos="1433"/>
        </w:tabs>
        <w:spacing w:before="109" w:line="249" w:lineRule="auto"/>
        <w:ind w:right="291"/>
      </w:pPr>
      <w:r>
        <w:t>Improving ecosystem health by improving farm practices, delivered through a new National</w:t>
      </w:r>
      <w:r>
        <w:rPr>
          <w:spacing w:val="-5"/>
        </w:rPr>
        <w:t xml:space="preserve"> </w:t>
      </w:r>
      <w:r>
        <w:t>Environmental</w:t>
      </w:r>
      <w:r>
        <w:rPr>
          <w:spacing w:val="-5"/>
        </w:rPr>
        <w:t xml:space="preserve"> </w:t>
      </w:r>
      <w:r>
        <w:t>Standard</w:t>
      </w:r>
      <w:r>
        <w:rPr>
          <w:spacing w:val="-5"/>
        </w:rPr>
        <w:t xml:space="preserve"> </w:t>
      </w:r>
      <w:r>
        <w:t>on</w:t>
      </w:r>
      <w:r>
        <w:rPr>
          <w:spacing w:val="-2"/>
        </w:rPr>
        <w:t xml:space="preserve"> </w:t>
      </w:r>
      <w:r>
        <w:t>Freshwater</w:t>
      </w:r>
      <w:r>
        <w:rPr>
          <w:spacing w:val="-3"/>
        </w:rPr>
        <w:t xml:space="preserve"> </w:t>
      </w:r>
      <w:r>
        <w:t>(Ministry</w:t>
      </w:r>
      <w:r>
        <w:rPr>
          <w:spacing w:val="-5"/>
        </w:rPr>
        <w:t xml:space="preserve"> </w:t>
      </w:r>
      <w:r>
        <w:t>for</w:t>
      </w:r>
      <w:r>
        <w:rPr>
          <w:spacing w:val="-6"/>
        </w:rPr>
        <w:t xml:space="preserve"> </w:t>
      </w:r>
      <w:r>
        <w:t>the</w:t>
      </w:r>
      <w:r>
        <w:rPr>
          <w:spacing w:val="-7"/>
        </w:rPr>
        <w:t xml:space="preserve"> </w:t>
      </w:r>
      <w:r>
        <w:t>Environment</w:t>
      </w:r>
      <w:r>
        <w:rPr>
          <w:spacing w:val="-4"/>
        </w:rPr>
        <w:t xml:space="preserve"> </w:t>
      </w:r>
      <w:r>
        <w:t>2019).</w:t>
      </w:r>
    </w:p>
    <w:p w:rsidR="004B181E" w:rsidRDefault="003F32A3">
      <w:pPr>
        <w:pStyle w:val="BodyText"/>
        <w:spacing w:before="120" w:line="249" w:lineRule="auto"/>
        <w:ind w:left="1008" w:right="249"/>
      </w:pPr>
      <w:r>
        <w:t>In this report, we are focusing on the proposals that impact on farm practices. The Government is proposing a number of measures. The focus here are requirements related to stock exclusion, freshwater modules in farm plans and nitrogen toxicity. Whi</w:t>
      </w:r>
      <w:r>
        <w:t>le not the focus in this report the Government is also proposing to restrict further intensification of rural land use that can degrade water quality and set new standards for high-risk activities.</w:t>
      </w:r>
    </w:p>
    <w:p w:rsidR="004B181E" w:rsidRDefault="004B181E">
      <w:pPr>
        <w:spacing w:line="249" w:lineRule="auto"/>
        <w:sectPr w:rsidR="004B181E">
          <w:footerReference w:type="default" r:id="rId16"/>
          <w:pgSz w:w="11910" w:h="16840"/>
          <w:pgMar w:top="1600" w:right="1260" w:bottom="1040" w:left="1260" w:header="0" w:footer="851" w:gutter="0"/>
          <w:pgNumType w:start="1"/>
          <w:cols w:space="720"/>
        </w:sectPr>
      </w:pPr>
    </w:p>
    <w:p w:rsidR="004B181E" w:rsidRDefault="003F32A3">
      <w:pPr>
        <w:pStyle w:val="Heading4"/>
        <w:tabs>
          <w:tab w:val="left" w:pos="1008"/>
        </w:tabs>
        <w:spacing w:before="105"/>
        <w:ind w:left="156" w:firstLine="0"/>
      </w:pPr>
      <w:bookmarkStart w:id="7" w:name="_bookmark7"/>
      <w:bookmarkEnd w:id="7"/>
      <w:r>
        <w:rPr>
          <w:color w:val="0093C5"/>
        </w:rPr>
        <w:lastRenderedPageBreak/>
        <w:t>2.1</w:t>
      </w:r>
      <w:r>
        <w:rPr>
          <w:color w:val="0093C5"/>
        </w:rPr>
        <w:tab/>
      </w:r>
      <w:r>
        <w:rPr>
          <w:color w:val="0093C5"/>
        </w:rPr>
        <w:t>Interaction with other</w:t>
      </w:r>
      <w:r>
        <w:rPr>
          <w:color w:val="0093C5"/>
          <w:spacing w:val="-10"/>
        </w:rPr>
        <w:t xml:space="preserve"> </w:t>
      </w:r>
      <w:r>
        <w:rPr>
          <w:color w:val="0093C5"/>
        </w:rPr>
        <w:t>policies</w:t>
      </w:r>
    </w:p>
    <w:p w:rsidR="004B181E" w:rsidRDefault="003F32A3">
      <w:pPr>
        <w:pStyle w:val="BodyText"/>
        <w:spacing w:before="89" w:line="249" w:lineRule="auto"/>
        <w:ind w:left="1008" w:right="547"/>
        <w:rPr>
          <w:sz w:val="14"/>
        </w:rPr>
      </w:pPr>
      <w:r>
        <w:t>The government is pursuing a range of policies seeking to transform the economy to a more sustainable footing. The move to a low carbon future is an important example, which will have a direct impact on the sectors we have m</w:t>
      </w:r>
      <w:r>
        <w:t>odelled.</w:t>
      </w:r>
      <w:r>
        <w:rPr>
          <w:position w:val="8"/>
          <w:sz w:val="14"/>
        </w:rPr>
        <w:t>1</w:t>
      </w:r>
    </w:p>
    <w:p w:rsidR="004B181E" w:rsidRDefault="003F32A3">
      <w:pPr>
        <w:pStyle w:val="BodyText"/>
        <w:spacing w:before="120" w:line="249" w:lineRule="auto"/>
        <w:ind w:left="1008" w:right="591"/>
      </w:pPr>
      <w:r>
        <w:t>Due to constraints of time and scope, we have not incorporated any effects of climate change mitigation policies on the economy, specifically the entry of agriculture into the Emissions Trading Scheme or targeted methane reductions by 2030 and 20</w:t>
      </w:r>
      <w:r>
        <w:t>50, into our modelling. How water and climate policies and their timing interact are complex issues. It is not clear, for example, whether the effects of the policies will be cumulative or complementary. That is, for example, changes in farm practice to me</w:t>
      </w:r>
      <w:r>
        <w:t>et climate change policies might also have positive impacts on water quality. If this is the case, then the cost of water polices might be less than we have modelled here.</w:t>
      </w:r>
    </w:p>
    <w:p w:rsidR="004B181E" w:rsidRDefault="004B181E">
      <w:pPr>
        <w:pStyle w:val="BodyText"/>
      </w:pPr>
    </w:p>
    <w:p w:rsidR="004B181E" w:rsidRDefault="004B181E">
      <w:pPr>
        <w:pStyle w:val="BodyText"/>
        <w:spacing w:before="5"/>
        <w:rPr>
          <w:sz w:val="16"/>
        </w:rPr>
      </w:pPr>
    </w:p>
    <w:p w:rsidR="004B181E" w:rsidRDefault="003F32A3">
      <w:pPr>
        <w:pStyle w:val="Heading2"/>
        <w:numPr>
          <w:ilvl w:val="0"/>
          <w:numId w:val="11"/>
        </w:numPr>
        <w:tabs>
          <w:tab w:val="left" w:pos="1008"/>
          <w:tab w:val="left" w:pos="1009"/>
        </w:tabs>
      </w:pPr>
      <w:r>
        <w:pict>
          <v:line id="_x0000_s1107" style="position:absolute;left:0;text-align:left;z-index:1216;mso-wrap-distance-left:0;mso-wrap-distance-right:0;mso-position-horizontal-relative:page" from="69.45pt,24.1pt" to="526pt,24.1pt" strokecolor="#0093c5" strokeweight="1.4pt">
            <w10:wrap type="topAndBottom" anchorx="page"/>
          </v:line>
        </w:pict>
      </w:r>
      <w:bookmarkStart w:id="8" w:name="_bookmark8"/>
      <w:bookmarkEnd w:id="8"/>
      <w:r>
        <w:rPr>
          <w:color w:val="0093C5"/>
        </w:rPr>
        <w:t>The modelling</w:t>
      </w:r>
      <w:r>
        <w:rPr>
          <w:color w:val="0093C5"/>
          <w:spacing w:val="-5"/>
        </w:rPr>
        <w:t xml:space="preserve"> </w:t>
      </w:r>
      <w:r>
        <w:rPr>
          <w:color w:val="0093C5"/>
        </w:rPr>
        <w:t>logic</w:t>
      </w:r>
    </w:p>
    <w:p w:rsidR="004B181E" w:rsidRDefault="004B181E">
      <w:pPr>
        <w:pStyle w:val="BodyText"/>
        <w:spacing w:before="9"/>
        <w:rPr>
          <w:b/>
          <w:sz w:val="23"/>
        </w:rPr>
      </w:pPr>
    </w:p>
    <w:p w:rsidR="004B181E" w:rsidRDefault="003F32A3">
      <w:pPr>
        <w:pStyle w:val="BodyText"/>
        <w:spacing w:before="56"/>
        <w:ind w:left="1008"/>
      </w:pPr>
      <w:r>
        <w:t>The logic of the modelling is as follows:</w:t>
      </w:r>
    </w:p>
    <w:p w:rsidR="004B181E" w:rsidRDefault="003F32A3">
      <w:pPr>
        <w:pStyle w:val="ListParagraph"/>
        <w:numPr>
          <w:ilvl w:val="1"/>
          <w:numId w:val="11"/>
        </w:numPr>
        <w:tabs>
          <w:tab w:val="left" w:pos="1432"/>
          <w:tab w:val="left" w:pos="1433"/>
        </w:tabs>
        <w:spacing w:before="119"/>
      </w:pPr>
      <w:r>
        <w:t>The</w:t>
      </w:r>
      <w:r>
        <w:rPr>
          <w:spacing w:val="-5"/>
        </w:rPr>
        <w:t xml:space="preserve"> </w:t>
      </w:r>
      <w:r>
        <w:t>Government</w:t>
      </w:r>
      <w:r>
        <w:rPr>
          <w:spacing w:val="-2"/>
        </w:rPr>
        <w:t xml:space="preserve"> </w:t>
      </w:r>
      <w:r>
        <w:t>is</w:t>
      </w:r>
      <w:r>
        <w:rPr>
          <w:spacing w:val="-3"/>
        </w:rPr>
        <w:t xml:space="preserve"> </w:t>
      </w:r>
      <w:r>
        <w:t>setting</w:t>
      </w:r>
      <w:r>
        <w:rPr>
          <w:spacing w:val="-4"/>
        </w:rPr>
        <w:t xml:space="preserve"> </w:t>
      </w:r>
      <w:r>
        <w:t>new</w:t>
      </w:r>
      <w:r>
        <w:rPr>
          <w:spacing w:val="-2"/>
        </w:rPr>
        <w:t xml:space="preserve"> </w:t>
      </w:r>
      <w:r>
        <w:t>rules</w:t>
      </w:r>
      <w:r>
        <w:rPr>
          <w:spacing w:val="-3"/>
        </w:rPr>
        <w:t xml:space="preserve"> </w:t>
      </w:r>
      <w:r>
        <w:t>for</w:t>
      </w:r>
      <w:r>
        <w:rPr>
          <w:spacing w:val="-5"/>
        </w:rPr>
        <w:t xml:space="preserve"> </w:t>
      </w:r>
      <w:r>
        <w:t>land use</w:t>
      </w:r>
      <w:r>
        <w:rPr>
          <w:spacing w:val="-6"/>
        </w:rPr>
        <w:t xml:space="preserve"> </w:t>
      </w:r>
      <w:r>
        <w:t>in</w:t>
      </w:r>
      <w:r>
        <w:rPr>
          <w:spacing w:val="-4"/>
        </w:rPr>
        <w:t xml:space="preserve"> </w:t>
      </w:r>
      <w:r>
        <w:t>New</w:t>
      </w:r>
      <w:r>
        <w:rPr>
          <w:spacing w:val="-6"/>
        </w:rPr>
        <w:t xml:space="preserve"> </w:t>
      </w:r>
      <w:r>
        <w:t>Zealand.</w:t>
      </w:r>
    </w:p>
    <w:p w:rsidR="004B181E" w:rsidRDefault="003F32A3">
      <w:pPr>
        <w:pStyle w:val="ListParagraph"/>
        <w:numPr>
          <w:ilvl w:val="1"/>
          <w:numId w:val="11"/>
        </w:numPr>
        <w:tabs>
          <w:tab w:val="left" w:pos="1432"/>
          <w:tab w:val="left" w:pos="1433"/>
        </w:tabs>
        <w:spacing w:before="119" w:line="254" w:lineRule="auto"/>
        <w:ind w:right="1187"/>
      </w:pPr>
      <w:r>
        <w:t>As</w:t>
      </w:r>
      <w:r>
        <w:rPr>
          <w:spacing w:val="-2"/>
        </w:rPr>
        <w:t xml:space="preserve"> </w:t>
      </w:r>
      <w:r>
        <w:t>a</w:t>
      </w:r>
      <w:r>
        <w:rPr>
          <w:spacing w:val="-6"/>
        </w:rPr>
        <w:t xml:space="preserve"> </w:t>
      </w:r>
      <w:r>
        <w:t>result</w:t>
      </w:r>
      <w:r>
        <w:rPr>
          <w:spacing w:val="-6"/>
        </w:rPr>
        <w:t xml:space="preserve"> </w:t>
      </w:r>
      <w:r>
        <w:t>of these</w:t>
      </w:r>
      <w:r>
        <w:rPr>
          <w:spacing w:val="-6"/>
        </w:rPr>
        <w:t xml:space="preserve"> </w:t>
      </w:r>
      <w:r>
        <w:t>changes,</w:t>
      </w:r>
      <w:r>
        <w:rPr>
          <w:spacing w:val="-3"/>
        </w:rPr>
        <w:t xml:space="preserve"> </w:t>
      </w:r>
      <w:r>
        <w:t>farmers</w:t>
      </w:r>
      <w:r>
        <w:rPr>
          <w:spacing w:val="-2"/>
        </w:rPr>
        <w:t xml:space="preserve"> </w:t>
      </w:r>
      <w:r>
        <w:t>may</w:t>
      </w:r>
      <w:r>
        <w:rPr>
          <w:spacing w:val="-4"/>
        </w:rPr>
        <w:t xml:space="preserve"> </w:t>
      </w:r>
      <w:r>
        <w:t>need</w:t>
      </w:r>
      <w:r>
        <w:rPr>
          <w:spacing w:val="-4"/>
        </w:rPr>
        <w:t xml:space="preserve"> </w:t>
      </w:r>
      <w:r>
        <w:t>to</w:t>
      </w:r>
      <w:r>
        <w:rPr>
          <w:spacing w:val="-1"/>
        </w:rPr>
        <w:t xml:space="preserve"> </w:t>
      </w:r>
      <w:r>
        <w:t>change some</w:t>
      </w:r>
      <w:r>
        <w:rPr>
          <w:spacing w:val="-5"/>
        </w:rPr>
        <w:t xml:space="preserve"> </w:t>
      </w:r>
      <w:r>
        <w:t>of their</w:t>
      </w:r>
      <w:r>
        <w:rPr>
          <w:spacing w:val="-5"/>
        </w:rPr>
        <w:t xml:space="preserve"> </w:t>
      </w:r>
      <w:r>
        <w:t>on-farm practices.</w:t>
      </w:r>
    </w:p>
    <w:p w:rsidR="004B181E" w:rsidRDefault="003F32A3">
      <w:pPr>
        <w:pStyle w:val="ListParagraph"/>
        <w:numPr>
          <w:ilvl w:val="1"/>
          <w:numId w:val="11"/>
        </w:numPr>
        <w:tabs>
          <w:tab w:val="left" w:pos="1432"/>
          <w:tab w:val="left" w:pos="1433"/>
        </w:tabs>
        <w:spacing w:before="103"/>
      </w:pPr>
      <w:r>
        <w:t>Those</w:t>
      </w:r>
      <w:r>
        <w:rPr>
          <w:spacing w:val="-6"/>
        </w:rPr>
        <w:t xml:space="preserve"> </w:t>
      </w:r>
      <w:r>
        <w:t>practices will</w:t>
      </w:r>
      <w:r>
        <w:rPr>
          <w:spacing w:val="-3"/>
        </w:rPr>
        <w:t xml:space="preserve"> </w:t>
      </w:r>
      <w:r>
        <w:t>have</w:t>
      </w:r>
      <w:r>
        <w:rPr>
          <w:spacing w:val="-5"/>
        </w:rPr>
        <w:t xml:space="preserve"> </w:t>
      </w:r>
      <w:r>
        <w:t>an</w:t>
      </w:r>
      <w:r>
        <w:rPr>
          <w:spacing w:val="-1"/>
        </w:rPr>
        <w:t xml:space="preserve"> </w:t>
      </w:r>
      <w:r>
        <w:t>effect</w:t>
      </w:r>
      <w:r>
        <w:rPr>
          <w:spacing w:val="-3"/>
        </w:rPr>
        <w:t xml:space="preserve"> </w:t>
      </w:r>
      <w:r>
        <w:t>on</w:t>
      </w:r>
      <w:r>
        <w:rPr>
          <w:spacing w:val="-1"/>
        </w:rPr>
        <w:t xml:space="preserve"> </w:t>
      </w:r>
      <w:r>
        <w:t>the</w:t>
      </w:r>
      <w:r>
        <w:rPr>
          <w:spacing w:val="-5"/>
        </w:rPr>
        <w:t xml:space="preserve"> </w:t>
      </w:r>
      <w:r>
        <w:t>inputs</w:t>
      </w:r>
      <w:r>
        <w:rPr>
          <w:spacing w:val="-3"/>
        </w:rPr>
        <w:t xml:space="preserve"> </w:t>
      </w:r>
      <w:r>
        <w:t>into</w:t>
      </w:r>
      <w:r>
        <w:rPr>
          <w:spacing w:val="-4"/>
        </w:rPr>
        <w:t xml:space="preserve"> </w:t>
      </w:r>
      <w:r>
        <w:t>farming</w:t>
      </w:r>
      <w:r>
        <w:rPr>
          <w:spacing w:val="-4"/>
        </w:rPr>
        <w:t xml:space="preserve"> </w:t>
      </w:r>
      <w:r>
        <w:t>and</w:t>
      </w:r>
      <w:r>
        <w:rPr>
          <w:spacing w:val="-1"/>
        </w:rPr>
        <w:t xml:space="preserve"> </w:t>
      </w:r>
      <w:r>
        <w:t>the</w:t>
      </w:r>
      <w:r>
        <w:rPr>
          <w:spacing w:val="-5"/>
        </w:rPr>
        <w:t xml:space="preserve"> </w:t>
      </w:r>
      <w:r>
        <w:t>outputs.</w:t>
      </w:r>
    </w:p>
    <w:p w:rsidR="004B181E" w:rsidRDefault="003F32A3">
      <w:pPr>
        <w:pStyle w:val="ListParagraph"/>
        <w:numPr>
          <w:ilvl w:val="1"/>
          <w:numId w:val="11"/>
        </w:numPr>
        <w:tabs>
          <w:tab w:val="left" w:pos="1432"/>
          <w:tab w:val="left" w:pos="1433"/>
        </w:tabs>
        <w:spacing w:before="119" w:line="352" w:lineRule="auto"/>
        <w:ind w:left="1008" w:right="1027" w:firstLine="0"/>
      </w:pPr>
      <w:r>
        <w:t>Those</w:t>
      </w:r>
      <w:r>
        <w:rPr>
          <w:spacing w:val="-7"/>
        </w:rPr>
        <w:t xml:space="preserve"> </w:t>
      </w:r>
      <w:r>
        <w:t>changes</w:t>
      </w:r>
      <w:r>
        <w:rPr>
          <w:spacing w:val="-4"/>
        </w:rPr>
        <w:t xml:space="preserve"> </w:t>
      </w:r>
      <w:r>
        <w:t>in</w:t>
      </w:r>
      <w:r>
        <w:rPr>
          <w:spacing w:val="-5"/>
        </w:rPr>
        <w:t xml:space="preserve"> </w:t>
      </w:r>
      <w:r>
        <w:t>inputs</w:t>
      </w:r>
      <w:r>
        <w:rPr>
          <w:spacing w:val="-4"/>
        </w:rPr>
        <w:t xml:space="preserve"> </w:t>
      </w:r>
      <w:r>
        <w:t>and</w:t>
      </w:r>
      <w:r>
        <w:rPr>
          <w:spacing w:val="-4"/>
        </w:rPr>
        <w:t xml:space="preserve"> </w:t>
      </w:r>
      <w:r>
        <w:t>outputs will</w:t>
      </w:r>
      <w:r>
        <w:rPr>
          <w:spacing w:val="-4"/>
        </w:rPr>
        <w:t xml:space="preserve"> </w:t>
      </w:r>
      <w:r>
        <w:t>flow</w:t>
      </w:r>
      <w:r>
        <w:rPr>
          <w:spacing w:val="-1"/>
        </w:rPr>
        <w:t xml:space="preserve"> </w:t>
      </w:r>
      <w:r>
        <w:t>through</w:t>
      </w:r>
      <w:r>
        <w:rPr>
          <w:spacing w:val="-5"/>
        </w:rPr>
        <w:t xml:space="preserve"> </w:t>
      </w:r>
      <w:r>
        <w:t>to</w:t>
      </w:r>
      <w:r>
        <w:rPr>
          <w:spacing w:val="-2"/>
        </w:rPr>
        <w:t xml:space="preserve"> </w:t>
      </w:r>
      <w:r>
        <w:t>the</w:t>
      </w:r>
      <w:r>
        <w:rPr>
          <w:spacing w:val="-7"/>
        </w:rPr>
        <w:t xml:space="preserve"> </w:t>
      </w:r>
      <w:r>
        <w:t>rest</w:t>
      </w:r>
      <w:r>
        <w:rPr>
          <w:spacing w:val="-7"/>
        </w:rPr>
        <w:t xml:space="preserve"> </w:t>
      </w:r>
      <w:r>
        <w:t>of</w:t>
      </w:r>
      <w:r>
        <w:rPr>
          <w:spacing w:val="-1"/>
        </w:rPr>
        <w:t xml:space="preserve"> </w:t>
      </w:r>
      <w:r>
        <w:t>the</w:t>
      </w:r>
      <w:r>
        <w:rPr>
          <w:spacing w:val="-3"/>
        </w:rPr>
        <w:t xml:space="preserve"> </w:t>
      </w:r>
      <w:r>
        <w:t>economy. This</w:t>
      </w:r>
      <w:r>
        <w:rPr>
          <w:spacing w:val="-3"/>
        </w:rPr>
        <w:t xml:space="preserve"> </w:t>
      </w:r>
      <w:r>
        <w:t>logic</w:t>
      </w:r>
      <w:r>
        <w:rPr>
          <w:spacing w:val="-3"/>
        </w:rPr>
        <w:t xml:space="preserve"> </w:t>
      </w:r>
      <w:r>
        <w:t>is</w:t>
      </w:r>
      <w:r>
        <w:rPr>
          <w:spacing w:val="-3"/>
        </w:rPr>
        <w:t xml:space="preserve"> </w:t>
      </w:r>
      <w:r>
        <w:t>set</w:t>
      </w:r>
      <w:r>
        <w:rPr>
          <w:spacing w:val="-6"/>
        </w:rPr>
        <w:t xml:space="preserve"> </w:t>
      </w:r>
      <w:r>
        <w:t>out</w:t>
      </w:r>
      <w:r>
        <w:rPr>
          <w:spacing w:val="-5"/>
        </w:rPr>
        <w:t xml:space="preserve"> </w:t>
      </w:r>
      <w:r>
        <w:t>in</w:t>
      </w:r>
      <w:r>
        <w:rPr>
          <w:spacing w:val="-4"/>
        </w:rPr>
        <w:t xml:space="preserve"> </w:t>
      </w:r>
      <w:r>
        <w:t>schematic</w:t>
      </w:r>
      <w:r>
        <w:rPr>
          <w:spacing w:val="-5"/>
        </w:rPr>
        <w:t xml:space="preserve"> </w:t>
      </w:r>
      <w:r>
        <w:t>form</w:t>
      </w:r>
      <w:r>
        <w:rPr>
          <w:spacing w:val="-4"/>
        </w:rPr>
        <w:t xml:space="preserve"> </w:t>
      </w:r>
      <w:r>
        <w:t>in</w:t>
      </w:r>
      <w:r>
        <w:rPr>
          <w:spacing w:val="1"/>
        </w:rPr>
        <w:t xml:space="preserve"> </w:t>
      </w:r>
      <w:hyperlink w:anchor="_bookmark9" w:history="1">
        <w:r>
          <w:t>Figure</w:t>
        </w:r>
        <w:r>
          <w:rPr>
            <w:spacing w:val="-5"/>
          </w:rPr>
          <w:t xml:space="preserve"> </w:t>
        </w:r>
        <w:r>
          <w:t>2</w:t>
        </w:r>
        <w:r>
          <w:rPr>
            <w:spacing w:val="-4"/>
          </w:rPr>
          <w:t xml:space="preserve"> </w:t>
        </w:r>
        <w:r>
          <w:t>The</w:t>
        </w:r>
        <w:r>
          <w:rPr>
            <w:spacing w:val="-2"/>
          </w:rPr>
          <w:t xml:space="preserve"> </w:t>
        </w:r>
        <w:r>
          <w:t>modelling</w:t>
        </w:r>
        <w:r>
          <w:rPr>
            <w:spacing w:val="-1"/>
          </w:rPr>
          <w:t xml:space="preserve"> </w:t>
        </w:r>
        <w:r>
          <w:t>architecture</w:t>
        </w:r>
      </w:hyperlink>
    </w:p>
    <w:p w:rsidR="004B181E" w:rsidRDefault="004B181E">
      <w:pPr>
        <w:pStyle w:val="BodyText"/>
        <w:spacing w:before="10"/>
        <w:rPr>
          <w:sz w:val="19"/>
        </w:rPr>
      </w:pPr>
    </w:p>
    <w:p w:rsidR="004B181E" w:rsidRDefault="003F32A3">
      <w:pPr>
        <w:pStyle w:val="Heading5"/>
        <w:ind w:left="1008"/>
      </w:pPr>
      <w:bookmarkStart w:id="9" w:name="_bookmark9"/>
      <w:bookmarkEnd w:id="9"/>
      <w:r>
        <w:rPr>
          <w:color w:val="0093C5"/>
        </w:rPr>
        <w:t>Figure 2 The modelling architecture</w:t>
      </w:r>
    </w:p>
    <w:p w:rsidR="004B181E" w:rsidRDefault="004B181E">
      <w:pPr>
        <w:pStyle w:val="BodyText"/>
        <w:rPr>
          <w:b/>
          <w:sz w:val="20"/>
        </w:rPr>
      </w:pPr>
    </w:p>
    <w:p w:rsidR="004B181E" w:rsidRDefault="003F32A3">
      <w:pPr>
        <w:pStyle w:val="BodyText"/>
        <w:spacing w:before="8"/>
        <w:rPr>
          <w:b/>
          <w:sz w:val="29"/>
        </w:rPr>
      </w:pPr>
      <w:r>
        <w:pict>
          <v:group id="_x0000_s1084" style="position:absolute;margin-left:114.6pt;margin-top:20.05pt;width:432.75pt;height:153.85pt;z-index:1408;mso-wrap-distance-left:0;mso-wrap-distance-right:0;mso-position-horizontal-relative:page" coordorigin="2292,401" coordsize="8655,3077">
            <v:shape id="_x0000_s1106" style="position:absolute;left:2302;top:1264;width:1705;height:1406" coordorigin="2302,1264" coordsize="1705,1406" path="m2302,1405r11,-55l2343,1305r44,-30l2442,1264r1424,l3920,1275r45,30l3995,1350r11,55l4006,2529r-11,55l3965,2629r-45,30l3866,2670r-1424,l2387,2659r-44,-30l2313,2584r-11,-55l2302,1405xe" filled="f" strokecolor="#0093c5" strokeweight="1pt">
              <v:path arrowok="t"/>
            </v:shape>
            <v:shape id="_x0000_s1105" style="position:absolute;left:3401;top:2964;width:1651;height:514" coordorigin="3401,2964" coordsize="1651,514" o:spt="100" adj="0,,0" path="m3450,2964r-49,28l3446,3064r51,67l3553,3193r62,58l3682,3302r63,41l3810,3378r66,30l3944,3433r69,19l4083,3466r70,8l4223,3478r71,-2l4363,3469r69,-12l4501,3440r59,-20l4270,3420r-70,l4131,3415r-69,-11l3995,3389r-66,-21l3865,3342r-63,-31l3742,3275r-57,-40l3631,3190r-51,-50l3533,3086r-44,-59l3450,2964xm5044,2978r-108,47l4969,3043r-48,62l4867,3162r-58,53l4747,3262r-67,41l4615,3337r-68,28l4479,3388r-69,16l4340,3415r-70,5l4560,3420r7,-2l4632,3391r64,-31l4757,3323r58,-41l4871,3236r53,-50l4973,3131r45,-60l5050,3071r-6,-93xm5050,3071r-32,l5051,3090r-1,-19xe" fillcolor="#aac7df" stroked="f">
              <v:stroke joinstyle="round"/>
              <v:formulas/>
              <v:path arrowok="t" o:connecttype="segments"/>
            </v:shape>
            <v:shape id="_x0000_s1104" style="position:absolute;left:2680;top:2369;width:1515;height:603" coordorigin="2680,2369" coordsize="1515,603" path="m4135,2369r-1394,l2717,2373r-19,13l2685,2405r-5,24l2680,2911r5,23l2698,2953r19,13l2741,2971r1394,l4159,2966r19,-13l4191,2934r4,-23l4195,2429r-4,-24l4178,2386r-19,-13l4135,2369xe" fillcolor="#0093c5" stroked="f">
              <v:path arrowok="t"/>
            </v:shape>
            <v:shape id="_x0000_s1103" style="position:absolute;left:2680;top:2369;width:1515;height:603" coordorigin="2680,2369" coordsize="1515,603" path="m2680,2429r5,-24l2698,2386r19,-13l2741,2369r1394,l4159,2373r19,13l4191,2405r4,24l4195,2911r-4,23l4178,2953r-19,13l4135,2971r-1394,l2717,2966r-19,-13l2685,2934r-5,-23l2680,2429xe" filled="f" strokecolor="white" strokeweight="1pt">
              <v:path arrowok="t"/>
            </v:shape>
            <v:shape id="_x0000_s1102" style="position:absolute;left:4549;top:1264;width:1705;height:1406" coordorigin="4549,1264" coordsize="1705,1406" path="m4549,1405r11,-55l4590,1305r44,-30l4689,1264r1423,l6167,1275r45,30l6242,1350r11,55l6253,2529r-11,55l6212,2629r-45,30l6112,2670r-1423,l4634,2659r-44,-30l4560,2584r-11,-55l4549,1405xe" filled="f" strokecolor="#0093c5" strokeweight="1pt">
              <v:path arrowok="t"/>
            </v:shape>
            <v:shape id="_x0000_s1101" style="position:absolute;left:5648;top:401;width:1841;height:569" coordorigin="5648,401" coordsize="1841,569" o:spt="100" adj="0,,0" path="m6611,401r-72,l6468,406r-71,10l6327,430r-69,19l6191,473r-66,28l6061,533r-61,37l5940,610r-56,46l5830,705r-51,53l5731,815r-43,61l5648,941r48,28l5736,905r44,-61l5829,787r52,-54l5938,684r60,-46l6062,598r65,-36l6194,532r68,-26l6332,487r70,-15l6473,462r70,-5l6918,457r-21,-7l6826,430r-71,-14l6683,406r-72,-5xm6918,457r-375,l6614,457r71,6l6755,473r69,14l6892,507r66,24l7023,561r63,33l7147,632r58,43l7260,722r53,52l7362,830r45,61l7375,909r106,46l7487,863r-31,l7408,798r-53,-60l7298,682r-61,-52l7172,583r-68,-43l7036,505r-69,-30l6918,457xm7488,844r-32,19l7487,863r1,-19xe" fillcolor="#aac7df" stroked="f">
              <v:stroke joinstyle="round"/>
              <v:formulas/>
              <v:path arrowok="t" o:connecttype="segments"/>
            </v:shape>
            <v:shape id="_x0000_s1100" style="position:absolute;left:4927;top:963;width:1515;height:603" coordorigin="4927,963" coordsize="1515,603" path="m6382,963r-1394,l4964,968r-19,12l4932,1000r-5,23l4927,1505r5,23l4945,1548r19,12l4988,1565r1394,l6406,1560r19,-12l6438,1528r4,-23l6442,1023r-4,-23l6425,980r-19,-12l6382,963xe" fillcolor="#0093c5" stroked="f">
              <v:path arrowok="t"/>
            </v:shape>
            <v:shape id="_x0000_s1099" style="position:absolute;left:4927;top:963;width:1515;height:603" coordorigin="4927,963" coordsize="1515,603" path="m4927,1023r5,-23l4945,980r19,-12l4988,963r1394,l6406,968r19,12l6438,1000r4,23l6442,1505r-4,23l6425,1548r-19,12l6382,1565r-1394,l4964,1560r-19,-12l4932,1528r-5,-23l4927,1023xe" filled="f" strokecolor="white" strokeweight="1pt">
              <v:path arrowok="t"/>
            </v:shape>
            <v:shape id="_x0000_s1098" style="position:absolute;left:6796;top:1264;width:1705;height:1406" coordorigin="6796,1264" coordsize="1705,1406" path="m6796,1405r11,-55l6837,1305r44,-30l6936,1264r1423,l8414,1275r45,30l8489,1350r11,55l8500,2529r-11,55l8459,2629r-45,30l8359,2670r-1423,l6881,2659r-44,-30l6807,2584r-11,-55l6796,1405xe" filled="f" strokecolor="#0093c5" strokeweight="1pt">
              <v:path arrowok="t"/>
            </v:shape>
            <v:shape id="_x0000_s1097" style="position:absolute;left:7895;top:2964;width:1651;height:514" coordorigin="7895,2964" coordsize="1651,514" o:spt="100" adj="0,,0" path="m7944,2964r-49,28l7940,3064r51,67l8047,3193r62,58l8176,3302r63,41l8304,3378r66,30l8438,3433r69,19l8577,3466r70,8l8717,3478r71,-2l8857,3469r69,-12l8994,3440r60,-20l8764,3420r-70,l8625,3415r-69,-11l8489,3389r-66,-21l8358,3342r-62,-31l8236,3275r-57,-40l8125,3190r-51,-50l8027,3086r-44,-59l7944,2964xm9538,2978r-108,47l9463,3043r-48,62l9361,3162r-58,53l9241,3262r-67,41l9108,3337r-67,28l8973,3388r-70,16l8834,3415r-70,5l9054,3420r7,-2l9126,3391r64,-31l9251,3323r58,-41l9365,3236r53,-50l9467,3131r45,-60l9544,3071r-6,-93xm9544,3071r-32,l9545,3090r-1,-19xe" fillcolor="#aac7df" stroked="f">
              <v:stroke joinstyle="round"/>
              <v:formulas/>
              <v:path arrowok="t" o:connecttype="segments"/>
            </v:shape>
            <v:shape id="_x0000_s1096" style="position:absolute;left:7174;top:2369;width:1515;height:603" coordorigin="7174,2369" coordsize="1515,603" path="m8629,2369r-1394,l7211,2373r-19,13l7179,2405r-5,24l7174,2911r5,23l7192,2953r19,13l7235,2971r1394,l8653,2966r19,-13l8685,2934r4,-23l8689,2429r-4,-24l8672,2386r-19,-13l8629,2369xe" fillcolor="#0093c5" stroked="f">
              <v:path arrowok="t"/>
            </v:shape>
            <v:shape id="_x0000_s1095" style="position:absolute;left:7174;top:2369;width:1515;height:603" coordorigin="7174,2369" coordsize="1515,603" path="m7174,2429r5,-24l7192,2386r19,-13l7235,2369r1394,l8653,2373r19,13l8685,2405r4,24l8689,2911r-4,23l8672,2953r-19,13l8629,2971r-1394,l7211,2966r-19,-13l7179,2934r-5,-23l7174,2429xe" filled="f" strokecolor="white" strokeweight="1pt">
              <v:path arrowok="t"/>
            </v:shape>
            <v:shape id="_x0000_s1094" style="position:absolute;left:9042;top:1264;width:1705;height:1406" coordorigin="9042,1264" coordsize="1705,1406" path="m9042,1405r11,-55l9084,1305r44,-30l9183,1264r1423,l10661,1275r45,30l10736,1350r11,55l10747,2529r-11,55l10706,2629r-45,30l10606,2670r-1423,l9128,2659r-44,-30l9053,2584r-11,-55l9042,1405xe" filled="f" strokecolor="#0093c5" strokeweight="1pt">
              <v:path arrowok="t"/>
            </v:shape>
            <v:shape id="_x0000_s1093" style="position:absolute;left:9421;top:963;width:1516;height:603" coordorigin="9421,963" coordsize="1516,603" path="m10876,963r-1394,l9458,968r-19,12l9426,1000r-5,23l9421,1505r5,23l9439,1548r19,12l9482,1565r1394,l10900,1560r19,-12l10932,1528r4,-23l10936,1023r-4,-23l10919,980r-19,-12l10876,963xe" fillcolor="#0093c5" stroked="f">
              <v:path arrowok="t"/>
            </v:shape>
            <v:shape id="_x0000_s1092" style="position:absolute;left:9421;top:963;width:1516;height:603" coordorigin="9421,963" coordsize="1516,603" path="m9421,1023r5,-23l9439,980r19,-12l9482,963r1394,l10900,968r19,12l10932,1000r4,23l10936,1505r-4,23l10919,1548r-19,12l10876,1565r-1394,l9458,1560r-19,-12l9426,1528r-5,-23l9421,1023xe" filled="f" strokecolor="white" strokeweight="1pt">
              <v:path arrowok="t"/>
            </v:shape>
            <v:shapetype id="_x0000_t202" coordsize="21600,21600" o:spt="202" path="m,l,21600r21600,l21600,xe">
              <v:stroke joinstyle="miter"/>
              <v:path gradientshapeok="t" o:connecttype="rect"/>
            </v:shapetype>
            <v:shape id="_x0000_s1091" type="#_x0000_t202" style="position:absolute;left:5083;top:1171;width:1225;height:179" filled="f" stroked="f">
              <v:textbox inset="0,0,0,0">
                <w:txbxContent>
                  <w:p w:rsidR="004B181E" w:rsidRDefault="003F32A3">
                    <w:pPr>
                      <w:spacing w:line="179" w:lineRule="exact"/>
                      <w:rPr>
                        <w:rFonts w:ascii="Arial"/>
                        <w:sz w:val="16"/>
                      </w:rPr>
                    </w:pPr>
                    <w:r>
                      <w:rPr>
                        <w:rFonts w:ascii="Arial"/>
                        <w:color w:val="FFFFFF"/>
                        <w:sz w:val="16"/>
                      </w:rPr>
                      <w:t>Farmers respond</w:t>
                    </w:r>
                  </w:p>
                </w:txbxContent>
              </v:textbox>
            </v:shape>
            <v:shape id="_x0000_s1090" type="#_x0000_t202" style="position:absolute;left:2362;top:1310;width:1306;height:979" filled="f" stroked="f">
              <v:textbox inset="0,0,0,0">
                <w:txbxContent>
                  <w:p w:rsidR="004B181E" w:rsidRDefault="003F32A3">
                    <w:pPr>
                      <w:numPr>
                        <w:ilvl w:val="0"/>
                        <w:numId w:val="10"/>
                      </w:numPr>
                      <w:tabs>
                        <w:tab w:val="left" w:pos="92"/>
                      </w:tabs>
                      <w:spacing w:line="192" w:lineRule="exact"/>
                      <w:rPr>
                        <w:rFonts w:ascii="Arial"/>
                        <w:sz w:val="18"/>
                      </w:rPr>
                    </w:pPr>
                    <w:r>
                      <w:rPr>
                        <w:rFonts w:ascii="Arial"/>
                        <w:color w:val="2F353E"/>
                        <w:sz w:val="18"/>
                      </w:rPr>
                      <w:t>National Policy</w:t>
                    </w:r>
                  </w:p>
                  <w:p w:rsidR="004B181E" w:rsidRDefault="003F32A3">
                    <w:pPr>
                      <w:spacing w:line="198" w:lineRule="exact"/>
                      <w:ind w:left="92"/>
                      <w:rPr>
                        <w:rFonts w:ascii="Arial"/>
                        <w:sz w:val="18"/>
                      </w:rPr>
                    </w:pPr>
                    <w:r>
                      <w:rPr>
                        <w:rFonts w:ascii="Arial"/>
                        <w:color w:val="2F353E"/>
                        <w:sz w:val="18"/>
                      </w:rPr>
                      <w:t>Statement</w:t>
                    </w:r>
                  </w:p>
                  <w:p w:rsidR="004B181E" w:rsidRDefault="003F32A3">
                    <w:pPr>
                      <w:numPr>
                        <w:ilvl w:val="0"/>
                        <w:numId w:val="10"/>
                      </w:numPr>
                      <w:tabs>
                        <w:tab w:val="left" w:pos="92"/>
                      </w:tabs>
                      <w:spacing w:before="26" w:line="216" w:lineRule="auto"/>
                      <w:ind w:right="308"/>
                      <w:rPr>
                        <w:rFonts w:ascii="Arial"/>
                        <w:sz w:val="18"/>
                      </w:rPr>
                    </w:pPr>
                    <w:r>
                      <w:rPr>
                        <w:rFonts w:ascii="Arial"/>
                        <w:color w:val="2F353E"/>
                        <w:sz w:val="18"/>
                      </w:rPr>
                      <w:t>Essential Freshwater Package</w:t>
                    </w:r>
                  </w:p>
                </w:txbxContent>
              </v:textbox>
            </v:shape>
            <v:shape id="_x0000_s1089" type="#_x0000_t202" style="position:absolute;left:4610;top:1612;width:1546;height:418" filled="f" stroked="f">
              <v:textbox inset="0,0,0,0">
                <w:txbxContent>
                  <w:p w:rsidR="004B181E" w:rsidRDefault="003F32A3">
                    <w:pPr>
                      <w:numPr>
                        <w:ilvl w:val="0"/>
                        <w:numId w:val="9"/>
                      </w:numPr>
                      <w:tabs>
                        <w:tab w:val="left" w:pos="92"/>
                      </w:tabs>
                      <w:spacing w:line="201" w:lineRule="exact"/>
                      <w:rPr>
                        <w:rFonts w:ascii="Arial"/>
                        <w:sz w:val="18"/>
                      </w:rPr>
                    </w:pPr>
                    <w:r>
                      <w:rPr>
                        <w:rFonts w:ascii="Arial"/>
                        <w:color w:val="2F353E"/>
                        <w:sz w:val="18"/>
                      </w:rPr>
                      <w:t>On-farm</w:t>
                    </w:r>
                    <w:r>
                      <w:rPr>
                        <w:rFonts w:ascii="Arial"/>
                        <w:color w:val="2F353E"/>
                        <w:spacing w:val="-4"/>
                        <w:sz w:val="18"/>
                      </w:rPr>
                      <w:t xml:space="preserve"> </w:t>
                    </w:r>
                    <w:r>
                      <w:rPr>
                        <w:rFonts w:ascii="Arial"/>
                        <w:color w:val="2F353E"/>
                        <w:sz w:val="18"/>
                      </w:rPr>
                      <w:t>practices</w:t>
                    </w:r>
                  </w:p>
                  <w:p w:rsidR="004B181E" w:rsidRDefault="003F32A3">
                    <w:pPr>
                      <w:numPr>
                        <w:ilvl w:val="0"/>
                        <w:numId w:val="9"/>
                      </w:numPr>
                      <w:tabs>
                        <w:tab w:val="left" w:pos="92"/>
                      </w:tabs>
                      <w:spacing w:before="9"/>
                      <w:rPr>
                        <w:rFonts w:ascii="Arial"/>
                        <w:sz w:val="18"/>
                      </w:rPr>
                    </w:pPr>
                    <w:r>
                      <w:rPr>
                        <w:rFonts w:ascii="Arial"/>
                        <w:color w:val="2F353E"/>
                        <w:sz w:val="18"/>
                      </w:rPr>
                      <w:t>Different land</w:t>
                    </w:r>
                    <w:r>
                      <w:rPr>
                        <w:rFonts w:ascii="Arial"/>
                        <w:color w:val="2F353E"/>
                        <w:spacing w:val="-4"/>
                        <w:sz w:val="18"/>
                      </w:rPr>
                      <w:t xml:space="preserve"> </w:t>
                    </w:r>
                    <w:r>
                      <w:rPr>
                        <w:rFonts w:ascii="Arial"/>
                        <w:color w:val="2F353E"/>
                        <w:sz w:val="18"/>
                      </w:rPr>
                      <w:t>use</w:t>
                    </w:r>
                  </w:p>
                </w:txbxContent>
              </v:textbox>
            </v:shape>
            <v:shape id="_x0000_s1088" type="#_x0000_t202" style="position:absolute;left:6857;top:1310;width:1178;height:823" filled="f" stroked="f">
              <v:textbox inset="0,0,0,0">
                <w:txbxContent>
                  <w:p w:rsidR="004B181E" w:rsidRDefault="003F32A3">
                    <w:pPr>
                      <w:numPr>
                        <w:ilvl w:val="0"/>
                        <w:numId w:val="8"/>
                      </w:numPr>
                      <w:tabs>
                        <w:tab w:val="left" w:pos="92"/>
                      </w:tabs>
                      <w:spacing w:line="192" w:lineRule="exact"/>
                      <w:rPr>
                        <w:rFonts w:ascii="Arial"/>
                        <w:sz w:val="18"/>
                      </w:rPr>
                    </w:pPr>
                    <w:r>
                      <w:rPr>
                        <w:rFonts w:ascii="Arial"/>
                        <w:color w:val="2F353E"/>
                        <w:sz w:val="18"/>
                      </w:rPr>
                      <w:t>More</w:t>
                    </w:r>
                    <w:r>
                      <w:rPr>
                        <w:rFonts w:ascii="Arial"/>
                        <w:color w:val="2F353E"/>
                        <w:spacing w:val="-2"/>
                        <w:sz w:val="18"/>
                      </w:rPr>
                      <w:t xml:space="preserve"> </w:t>
                    </w:r>
                    <w:r>
                      <w:rPr>
                        <w:rFonts w:ascii="Arial"/>
                        <w:color w:val="2F353E"/>
                        <w:sz w:val="18"/>
                      </w:rPr>
                      <w:t>arable</w:t>
                    </w:r>
                  </w:p>
                  <w:p w:rsidR="004B181E" w:rsidRDefault="003F32A3">
                    <w:pPr>
                      <w:spacing w:line="198" w:lineRule="exact"/>
                      <w:ind w:left="91"/>
                      <w:rPr>
                        <w:rFonts w:ascii="Arial"/>
                        <w:sz w:val="18"/>
                      </w:rPr>
                    </w:pPr>
                    <w:r>
                      <w:rPr>
                        <w:rFonts w:ascii="Arial"/>
                        <w:color w:val="2F353E"/>
                        <w:sz w:val="18"/>
                      </w:rPr>
                      <w:t>farming</w:t>
                    </w:r>
                  </w:p>
                  <w:p w:rsidR="004B181E" w:rsidRDefault="003F32A3">
                    <w:pPr>
                      <w:numPr>
                        <w:ilvl w:val="0"/>
                        <w:numId w:val="8"/>
                      </w:numPr>
                      <w:tabs>
                        <w:tab w:val="left" w:pos="92"/>
                      </w:tabs>
                      <w:spacing w:before="9"/>
                      <w:rPr>
                        <w:rFonts w:ascii="Arial"/>
                        <w:sz w:val="18"/>
                      </w:rPr>
                    </w:pPr>
                    <w:r>
                      <w:rPr>
                        <w:rFonts w:ascii="Arial"/>
                        <w:color w:val="2F353E"/>
                        <w:sz w:val="18"/>
                      </w:rPr>
                      <w:t>More</w:t>
                    </w:r>
                    <w:r>
                      <w:rPr>
                        <w:rFonts w:ascii="Arial"/>
                        <w:color w:val="2F353E"/>
                        <w:spacing w:val="1"/>
                        <w:sz w:val="18"/>
                      </w:rPr>
                      <w:t xml:space="preserve"> </w:t>
                    </w:r>
                    <w:r>
                      <w:rPr>
                        <w:rFonts w:ascii="Arial"/>
                        <w:color w:val="2F353E"/>
                        <w:sz w:val="18"/>
                      </w:rPr>
                      <w:t>forestry</w:t>
                    </w:r>
                  </w:p>
                  <w:p w:rsidR="004B181E" w:rsidRDefault="003F32A3">
                    <w:pPr>
                      <w:numPr>
                        <w:ilvl w:val="0"/>
                        <w:numId w:val="8"/>
                      </w:numPr>
                      <w:tabs>
                        <w:tab w:val="left" w:pos="92"/>
                      </w:tabs>
                      <w:spacing w:before="9"/>
                      <w:rPr>
                        <w:rFonts w:ascii="Arial"/>
                        <w:sz w:val="18"/>
                      </w:rPr>
                    </w:pPr>
                    <w:r>
                      <w:rPr>
                        <w:rFonts w:ascii="Arial"/>
                        <w:color w:val="2F353E"/>
                        <w:sz w:val="18"/>
                      </w:rPr>
                      <w:t>Less</w:t>
                    </w:r>
                    <w:r>
                      <w:rPr>
                        <w:rFonts w:ascii="Arial"/>
                        <w:color w:val="2F353E"/>
                        <w:spacing w:val="-1"/>
                        <w:sz w:val="18"/>
                      </w:rPr>
                      <w:t xml:space="preserve"> </w:t>
                    </w:r>
                    <w:r>
                      <w:rPr>
                        <w:rFonts w:ascii="Arial"/>
                        <w:color w:val="2F353E"/>
                        <w:sz w:val="18"/>
                      </w:rPr>
                      <w:t>dairy</w:t>
                    </w:r>
                  </w:p>
                </w:txbxContent>
              </v:textbox>
            </v:shape>
            <v:shape id="_x0000_s1087" type="#_x0000_t202" style="position:absolute;left:9530;top:1088;width:1320;height:343" filled="f" stroked="f">
              <v:textbox inset="0,0,0,0">
                <w:txbxContent>
                  <w:p w:rsidR="004B181E" w:rsidRDefault="003F32A3">
                    <w:pPr>
                      <w:spacing w:before="13" w:line="164" w:lineRule="exact"/>
                      <w:ind w:left="107" w:right="-7" w:hanging="108"/>
                      <w:rPr>
                        <w:rFonts w:ascii="Arial"/>
                        <w:sz w:val="16"/>
                      </w:rPr>
                    </w:pPr>
                    <w:r>
                      <w:rPr>
                        <w:rFonts w:ascii="Arial"/>
                        <w:color w:val="FFFFFF"/>
                        <w:sz w:val="16"/>
                      </w:rPr>
                      <w:t>Flowing to the rest of the economy</w:t>
                    </w:r>
                  </w:p>
                </w:txbxContent>
              </v:textbox>
            </v:shape>
            <v:shape id="_x0000_s1086" type="#_x0000_t202" style="position:absolute;left:2999;top:1612;width:7607;height:1144" filled="f" stroked="f">
              <v:textbox inset="0,0,0,0">
                <w:txbxContent>
                  <w:p w:rsidR="004B181E" w:rsidRDefault="003F32A3">
                    <w:pPr>
                      <w:numPr>
                        <w:ilvl w:val="0"/>
                        <w:numId w:val="7"/>
                      </w:numPr>
                      <w:tabs>
                        <w:tab w:val="left" w:pos="6198"/>
                      </w:tabs>
                      <w:spacing w:line="201" w:lineRule="exact"/>
                      <w:ind w:right="18"/>
                      <w:jc w:val="right"/>
                      <w:rPr>
                        <w:rFonts w:ascii="Arial"/>
                        <w:sz w:val="18"/>
                      </w:rPr>
                    </w:pPr>
                    <w:r>
                      <w:rPr>
                        <w:rFonts w:ascii="Arial"/>
                        <w:color w:val="2F353E"/>
                        <w:sz w:val="18"/>
                      </w:rPr>
                      <w:t>Regional</w:t>
                    </w:r>
                    <w:r>
                      <w:rPr>
                        <w:rFonts w:ascii="Arial"/>
                        <w:color w:val="2F353E"/>
                        <w:spacing w:val="3"/>
                        <w:sz w:val="18"/>
                      </w:rPr>
                      <w:t xml:space="preserve"> </w:t>
                    </w:r>
                    <w:r>
                      <w:rPr>
                        <w:rFonts w:ascii="Arial"/>
                        <w:color w:val="2F353E"/>
                        <w:sz w:val="18"/>
                      </w:rPr>
                      <w:t>impacts</w:t>
                    </w:r>
                  </w:p>
                  <w:p w:rsidR="004B181E" w:rsidRDefault="003F32A3">
                    <w:pPr>
                      <w:numPr>
                        <w:ilvl w:val="0"/>
                        <w:numId w:val="7"/>
                      </w:numPr>
                      <w:tabs>
                        <w:tab w:val="left" w:pos="6198"/>
                      </w:tabs>
                      <w:spacing w:before="9"/>
                      <w:rPr>
                        <w:rFonts w:ascii="Arial"/>
                        <w:sz w:val="18"/>
                      </w:rPr>
                    </w:pPr>
                    <w:r>
                      <w:rPr>
                        <w:rFonts w:ascii="Arial"/>
                        <w:color w:val="2F353E"/>
                        <w:sz w:val="18"/>
                      </w:rPr>
                      <w:t>National</w:t>
                    </w:r>
                    <w:r>
                      <w:rPr>
                        <w:rFonts w:ascii="Arial"/>
                        <w:color w:val="2F353E"/>
                        <w:spacing w:val="5"/>
                        <w:sz w:val="18"/>
                      </w:rPr>
                      <w:t xml:space="preserve"> </w:t>
                    </w:r>
                    <w:r>
                      <w:rPr>
                        <w:rFonts w:ascii="Arial"/>
                        <w:color w:val="2F353E"/>
                        <w:sz w:val="18"/>
                      </w:rPr>
                      <w:t>impacts</w:t>
                    </w:r>
                  </w:p>
                  <w:p w:rsidR="004B181E" w:rsidRDefault="004B181E">
                    <w:pPr>
                      <w:rPr>
                        <w:b/>
                        <w:sz w:val="20"/>
                      </w:rPr>
                    </w:pPr>
                  </w:p>
                  <w:p w:rsidR="004B181E" w:rsidRDefault="004B181E">
                    <w:pPr>
                      <w:spacing w:before="5"/>
                      <w:rPr>
                        <w:b/>
                        <w:sz w:val="24"/>
                      </w:rPr>
                    </w:pPr>
                  </w:p>
                  <w:p w:rsidR="004B181E" w:rsidRDefault="003F32A3">
                    <w:pPr>
                      <w:rPr>
                        <w:rFonts w:ascii="Arial"/>
                        <w:sz w:val="16"/>
                      </w:rPr>
                    </w:pPr>
                    <w:r>
                      <w:rPr>
                        <w:rFonts w:ascii="Arial"/>
                        <w:color w:val="FFFFFF"/>
                        <w:sz w:val="16"/>
                      </w:rPr>
                      <w:t>New policies</w:t>
                    </w:r>
                  </w:p>
                </w:txbxContent>
              </v:textbox>
            </v:shape>
            <v:shape id="_x0000_s1085" type="#_x0000_t202" style="position:absolute;left:7303;top:2494;width:1288;height:343" filled="f" stroked="f">
              <v:textbox inset="0,0,0,0">
                <w:txbxContent>
                  <w:p w:rsidR="004B181E" w:rsidRDefault="003F32A3">
                    <w:pPr>
                      <w:spacing w:before="13" w:line="164" w:lineRule="exact"/>
                      <w:ind w:left="220" w:right="-13" w:hanging="220"/>
                      <w:rPr>
                        <w:rFonts w:ascii="Arial"/>
                        <w:sz w:val="16"/>
                      </w:rPr>
                    </w:pPr>
                    <w:r>
                      <w:rPr>
                        <w:rFonts w:ascii="Arial"/>
                        <w:color w:val="FFFFFF"/>
                        <w:sz w:val="16"/>
                      </w:rPr>
                      <w:t>Changes in inputs and outputs</w:t>
                    </w:r>
                  </w:p>
                </w:txbxContent>
              </v:textbox>
            </v:shape>
            <w10:wrap type="topAndBottom" anchorx="page"/>
          </v:group>
        </w:pict>
      </w:r>
    </w:p>
    <w:p w:rsidR="004B181E" w:rsidRDefault="004B181E">
      <w:pPr>
        <w:pStyle w:val="BodyText"/>
        <w:spacing w:before="8"/>
        <w:rPr>
          <w:b/>
          <w:sz w:val="27"/>
        </w:rPr>
      </w:pPr>
    </w:p>
    <w:p w:rsidR="004B181E" w:rsidRDefault="003F32A3">
      <w:pPr>
        <w:ind w:left="1008"/>
        <w:rPr>
          <w:sz w:val="18"/>
        </w:rPr>
      </w:pPr>
      <w:r>
        <w:rPr>
          <w:sz w:val="18"/>
        </w:rPr>
        <w:t>Source: NZIER</w:t>
      </w:r>
    </w:p>
    <w:p w:rsidR="004B181E" w:rsidRDefault="004B181E">
      <w:pPr>
        <w:pStyle w:val="BodyText"/>
        <w:rPr>
          <w:sz w:val="18"/>
        </w:rPr>
      </w:pPr>
    </w:p>
    <w:p w:rsidR="004B181E" w:rsidRDefault="004B181E">
      <w:pPr>
        <w:pStyle w:val="BodyText"/>
        <w:rPr>
          <w:sz w:val="18"/>
        </w:rPr>
      </w:pPr>
    </w:p>
    <w:p w:rsidR="004B181E" w:rsidRDefault="004B181E">
      <w:pPr>
        <w:pStyle w:val="BodyText"/>
        <w:rPr>
          <w:sz w:val="18"/>
        </w:rPr>
      </w:pPr>
    </w:p>
    <w:p w:rsidR="004B181E" w:rsidRDefault="004B181E">
      <w:pPr>
        <w:pStyle w:val="BodyText"/>
        <w:rPr>
          <w:sz w:val="18"/>
        </w:rPr>
      </w:pPr>
    </w:p>
    <w:p w:rsidR="004B181E" w:rsidRDefault="003F32A3">
      <w:pPr>
        <w:tabs>
          <w:tab w:val="left" w:pos="580"/>
        </w:tabs>
        <w:spacing w:before="116"/>
        <w:ind w:left="156"/>
        <w:rPr>
          <w:sz w:val="16"/>
        </w:rPr>
      </w:pPr>
      <w:r>
        <w:rPr>
          <w:position w:val="5"/>
          <w:sz w:val="10"/>
        </w:rPr>
        <w:t>1</w:t>
      </w:r>
      <w:r>
        <w:rPr>
          <w:position w:val="5"/>
          <w:sz w:val="10"/>
        </w:rPr>
        <w:tab/>
      </w:r>
      <w:r>
        <w:rPr>
          <w:sz w:val="16"/>
        </w:rPr>
        <w:t>We</w:t>
      </w:r>
      <w:r>
        <w:rPr>
          <w:spacing w:val="-3"/>
          <w:sz w:val="16"/>
        </w:rPr>
        <w:t xml:space="preserve"> </w:t>
      </w:r>
      <w:r>
        <w:rPr>
          <w:sz w:val="16"/>
        </w:rPr>
        <w:t>have</w:t>
      </w:r>
      <w:r>
        <w:rPr>
          <w:spacing w:val="-3"/>
          <w:sz w:val="16"/>
        </w:rPr>
        <w:t xml:space="preserve"> </w:t>
      </w:r>
      <w:r>
        <w:rPr>
          <w:sz w:val="16"/>
        </w:rPr>
        <w:t>also</w:t>
      </w:r>
      <w:r>
        <w:rPr>
          <w:spacing w:val="-4"/>
          <w:sz w:val="16"/>
        </w:rPr>
        <w:t xml:space="preserve"> </w:t>
      </w:r>
      <w:r>
        <w:rPr>
          <w:sz w:val="16"/>
        </w:rPr>
        <w:t>not</w:t>
      </w:r>
      <w:r>
        <w:rPr>
          <w:spacing w:val="-5"/>
          <w:sz w:val="16"/>
        </w:rPr>
        <w:t xml:space="preserve"> </w:t>
      </w:r>
      <w:r>
        <w:rPr>
          <w:sz w:val="16"/>
        </w:rPr>
        <w:t>included</w:t>
      </w:r>
      <w:r>
        <w:rPr>
          <w:spacing w:val="-3"/>
          <w:sz w:val="16"/>
        </w:rPr>
        <w:t xml:space="preserve"> </w:t>
      </w:r>
      <w:r>
        <w:rPr>
          <w:sz w:val="16"/>
        </w:rPr>
        <w:t>any</w:t>
      </w:r>
      <w:r>
        <w:rPr>
          <w:spacing w:val="-4"/>
          <w:sz w:val="16"/>
        </w:rPr>
        <w:t xml:space="preserve"> </w:t>
      </w:r>
      <w:r>
        <w:rPr>
          <w:sz w:val="16"/>
        </w:rPr>
        <w:t>effects</w:t>
      </w:r>
      <w:r>
        <w:rPr>
          <w:spacing w:val="-2"/>
          <w:sz w:val="16"/>
        </w:rPr>
        <w:t xml:space="preserve"> </w:t>
      </w:r>
      <w:r>
        <w:rPr>
          <w:sz w:val="16"/>
        </w:rPr>
        <w:t>from</w:t>
      </w:r>
      <w:r>
        <w:rPr>
          <w:spacing w:val="-4"/>
          <w:sz w:val="16"/>
        </w:rPr>
        <w:t xml:space="preserve"> </w:t>
      </w:r>
      <w:r>
        <w:rPr>
          <w:sz w:val="16"/>
        </w:rPr>
        <w:t>Covid19,</w:t>
      </w:r>
      <w:r>
        <w:rPr>
          <w:spacing w:val="-3"/>
          <w:sz w:val="16"/>
        </w:rPr>
        <w:t xml:space="preserve"> </w:t>
      </w:r>
      <w:r>
        <w:rPr>
          <w:sz w:val="16"/>
        </w:rPr>
        <w:t>since</w:t>
      </w:r>
      <w:r>
        <w:rPr>
          <w:spacing w:val="-3"/>
          <w:sz w:val="16"/>
        </w:rPr>
        <w:t xml:space="preserve"> </w:t>
      </w:r>
      <w:r>
        <w:rPr>
          <w:sz w:val="16"/>
        </w:rPr>
        <w:t>the</w:t>
      </w:r>
      <w:r>
        <w:rPr>
          <w:spacing w:val="1"/>
          <w:sz w:val="16"/>
        </w:rPr>
        <w:t xml:space="preserve"> </w:t>
      </w:r>
      <w:r>
        <w:rPr>
          <w:sz w:val="16"/>
        </w:rPr>
        <w:t>pandemic</w:t>
      </w:r>
      <w:r>
        <w:rPr>
          <w:spacing w:val="-3"/>
          <w:sz w:val="16"/>
        </w:rPr>
        <w:t xml:space="preserve"> </w:t>
      </w:r>
      <w:r>
        <w:rPr>
          <w:sz w:val="16"/>
        </w:rPr>
        <w:t>broke</w:t>
      </w:r>
      <w:r>
        <w:rPr>
          <w:spacing w:val="-3"/>
          <w:sz w:val="16"/>
        </w:rPr>
        <w:t xml:space="preserve"> </w:t>
      </w:r>
      <w:r>
        <w:rPr>
          <w:sz w:val="16"/>
        </w:rPr>
        <w:t>out</w:t>
      </w:r>
      <w:r>
        <w:rPr>
          <w:spacing w:val="-5"/>
          <w:sz w:val="16"/>
        </w:rPr>
        <w:t xml:space="preserve"> </w:t>
      </w:r>
      <w:r>
        <w:rPr>
          <w:sz w:val="16"/>
        </w:rPr>
        <w:t>after</w:t>
      </w:r>
      <w:r>
        <w:rPr>
          <w:spacing w:val="-3"/>
          <w:sz w:val="16"/>
        </w:rPr>
        <w:t xml:space="preserve"> </w:t>
      </w:r>
      <w:r>
        <w:rPr>
          <w:sz w:val="16"/>
        </w:rPr>
        <w:t>we</w:t>
      </w:r>
      <w:r>
        <w:rPr>
          <w:spacing w:val="-3"/>
          <w:sz w:val="16"/>
        </w:rPr>
        <w:t xml:space="preserve"> </w:t>
      </w:r>
      <w:r>
        <w:rPr>
          <w:sz w:val="16"/>
        </w:rPr>
        <w:t>were</w:t>
      </w:r>
      <w:r>
        <w:rPr>
          <w:spacing w:val="-3"/>
          <w:sz w:val="16"/>
        </w:rPr>
        <w:t xml:space="preserve"> </w:t>
      </w:r>
      <w:r>
        <w:rPr>
          <w:sz w:val="16"/>
        </w:rPr>
        <w:t>commissioned</w:t>
      </w:r>
      <w:r>
        <w:rPr>
          <w:spacing w:val="-3"/>
          <w:sz w:val="16"/>
        </w:rPr>
        <w:t xml:space="preserve"> </w:t>
      </w:r>
      <w:r>
        <w:rPr>
          <w:sz w:val="16"/>
        </w:rPr>
        <w:t>to</w:t>
      </w:r>
      <w:r>
        <w:rPr>
          <w:spacing w:val="-4"/>
          <w:sz w:val="16"/>
        </w:rPr>
        <w:t xml:space="preserve"> </w:t>
      </w:r>
      <w:r>
        <w:rPr>
          <w:sz w:val="16"/>
        </w:rPr>
        <w:t>do</w:t>
      </w:r>
      <w:r>
        <w:rPr>
          <w:spacing w:val="-4"/>
          <w:sz w:val="16"/>
        </w:rPr>
        <w:t xml:space="preserve"> </w:t>
      </w:r>
      <w:r>
        <w:rPr>
          <w:sz w:val="16"/>
        </w:rPr>
        <w:t>this</w:t>
      </w:r>
      <w:r>
        <w:rPr>
          <w:spacing w:val="-2"/>
          <w:sz w:val="16"/>
        </w:rPr>
        <w:t xml:space="preserve"> </w:t>
      </w:r>
      <w:r>
        <w:rPr>
          <w:sz w:val="16"/>
        </w:rPr>
        <w:t>work.</w:t>
      </w:r>
    </w:p>
    <w:p w:rsidR="004B181E" w:rsidRDefault="004B181E">
      <w:pPr>
        <w:rPr>
          <w:sz w:val="16"/>
        </w:rPr>
        <w:sectPr w:rsidR="004B181E">
          <w:pgSz w:w="11910" w:h="16840"/>
          <w:pgMar w:top="1600" w:right="860" w:bottom="1040" w:left="1260" w:header="0" w:footer="851" w:gutter="0"/>
          <w:cols w:space="720"/>
        </w:sectPr>
      </w:pPr>
    </w:p>
    <w:p w:rsidR="004B181E" w:rsidRDefault="003F32A3">
      <w:pPr>
        <w:pStyle w:val="BodyText"/>
        <w:spacing w:before="111" w:line="249" w:lineRule="auto"/>
        <w:ind w:left="1008"/>
      </w:pPr>
      <w:r>
        <w:lastRenderedPageBreak/>
        <w:t>Ideally, to determine the economic effects of these policy changes, we would have models that</w:t>
      </w:r>
      <w:r>
        <w:t xml:space="preserve"> give us a clear picture of:</w:t>
      </w:r>
    </w:p>
    <w:p w:rsidR="004B181E" w:rsidRDefault="003F32A3">
      <w:pPr>
        <w:pStyle w:val="ListParagraph"/>
        <w:numPr>
          <w:ilvl w:val="1"/>
          <w:numId w:val="11"/>
        </w:numPr>
        <w:tabs>
          <w:tab w:val="left" w:pos="1432"/>
          <w:tab w:val="left" w:pos="1433"/>
        </w:tabs>
        <w:spacing w:before="109" w:line="249" w:lineRule="auto"/>
        <w:ind w:right="701"/>
      </w:pPr>
      <w:r>
        <w:t>The</w:t>
      </w:r>
      <w:r>
        <w:rPr>
          <w:spacing w:val="-5"/>
        </w:rPr>
        <w:t xml:space="preserve"> </w:t>
      </w:r>
      <w:r>
        <w:t>farm-level</w:t>
      </w:r>
      <w:r>
        <w:rPr>
          <w:spacing w:val="-3"/>
        </w:rPr>
        <w:t xml:space="preserve"> </w:t>
      </w:r>
      <w:r>
        <w:t>response</w:t>
      </w:r>
      <w:r>
        <w:rPr>
          <w:spacing w:val="-6"/>
        </w:rPr>
        <w:t xml:space="preserve"> </w:t>
      </w:r>
      <w:r>
        <w:t>(what</w:t>
      </w:r>
      <w:r>
        <w:rPr>
          <w:spacing w:val="-6"/>
        </w:rPr>
        <w:t xml:space="preserve"> </w:t>
      </w:r>
      <w:r>
        <w:t>individual</w:t>
      </w:r>
      <w:r>
        <w:rPr>
          <w:spacing w:val="-3"/>
        </w:rPr>
        <w:t xml:space="preserve"> </w:t>
      </w:r>
      <w:r>
        <w:t>farms</w:t>
      </w:r>
      <w:r>
        <w:rPr>
          <w:spacing w:val="-2"/>
        </w:rPr>
        <w:t xml:space="preserve"> </w:t>
      </w:r>
      <w:r>
        <w:t>would</w:t>
      </w:r>
      <w:r>
        <w:rPr>
          <w:spacing w:val="-4"/>
        </w:rPr>
        <w:t xml:space="preserve"> </w:t>
      </w:r>
      <w:r>
        <w:t>do</w:t>
      </w:r>
      <w:r>
        <w:rPr>
          <w:spacing w:val="-4"/>
        </w:rPr>
        <w:t xml:space="preserve"> </w:t>
      </w:r>
      <w:r>
        <w:t>to comply</w:t>
      </w:r>
      <w:r>
        <w:rPr>
          <w:spacing w:val="-4"/>
        </w:rPr>
        <w:t xml:space="preserve"> </w:t>
      </w:r>
      <w:r>
        <w:t>with</w:t>
      </w:r>
      <w:r>
        <w:rPr>
          <w:spacing w:val="-4"/>
        </w:rPr>
        <w:t xml:space="preserve"> </w:t>
      </w:r>
      <w:r>
        <w:t>the</w:t>
      </w:r>
      <w:r>
        <w:rPr>
          <w:spacing w:val="-6"/>
        </w:rPr>
        <w:t xml:space="preserve"> </w:t>
      </w:r>
      <w:r>
        <w:t>new rules), which would include both ways to continue their current operations and changes in what is</w:t>
      </w:r>
      <w:r>
        <w:rPr>
          <w:spacing w:val="-17"/>
        </w:rPr>
        <w:t xml:space="preserve"> </w:t>
      </w:r>
      <w:r>
        <w:t>farmed.</w:t>
      </w:r>
    </w:p>
    <w:p w:rsidR="004B181E" w:rsidRDefault="003F32A3">
      <w:pPr>
        <w:pStyle w:val="ListParagraph"/>
        <w:numPr>
          <w:ilvl w:val="1"/>
          <w:numId w:val="11"/>
        </w:numPr>
        <w:tabs>
          <w:tab w:val="left" w:pos="1432"/>
          <w:tab w:val="left" w:pos="1433"/>
        </w:tabs>
        <w:spacing w:before="109"/>
      </w:pPr>
      <w:r>
        <w:t>The changes in all the inputs into farming and all the</w:t>
      </w:r>
      <w:r>
        <w:rPr>
          <w:spacing w:val="-34"/>
        </w:rPr>
        <w:t xml:space="preserve"> </w:t>
      </w:r>
      <w:r>
        <w:t>outputs.</w:t>
      </w:r>
    </w:p>
    <w:p w:rsidR="004B181E" w:rsidRDefault="003F32A3">
      <w:pPr>
        <w:pStyle w:val="ListParagraph"/>
        <w:numPr>
          <w:ilvl w:val="1"/>
          <w:numId w:val="11"/>
        </w:numPr>
        <w:tabs>
          <w:tab w:val="left" w:pos="1432"/>
          <w:tab w:val="left" w:pos="1433"/>
        </w:tabs>
        <w:spacing w:before="119"/>
      </w:pPr>
      <w:r>
        <w:t>The regional and national impacts of these</w:t>
      </w:r>
      <w:r>
        <w:rPr>
          <w:spacing w:val="-22"/>
        </w:rPr>
        <w:t xml:space="preserve"> </w:t>
      </w:r>
      <w:r>
        <w:t>changes.</w:t>
      </w:r>
    </w:p>
    <w:p w:rsidR="004B181E" w:rsidRDefault="003F32A3">
      <w:pPr>
        <w:pStyle w:val="BodyText"/>
        <w:spacing w:before="131" w:line="249" w:lineRule="auto"/>
        <w:ind w:left="1008" w:right="142"/>
      </w:pPr>
      <w:r>
        <w:t>While NZIER does have a suite of models that can model the wider economic effects, due to data and other limitations, no models exist in New</w:t>
      </w:r>
      <w:r>
        <w:t xml:space="preserve"> Zealand, as far as we know, that can fully model the on-farm effects of the policy changes or how those changes will impact on inputs to farming and the outputs from farming at the national level. There are, however, models that link on-farm changes to re</w:t>
      </w:r>
      <w:r>
        <w:t>gional economies.</w:t>
      </w:r>
      <w:r>
        <w:rPr>
          <w:position w:val="8"/>
          <w:sz w:val="14"/>
        </w:rPr>
        <w:t xml:space="preserve">2  </w:t>
      </w:r>
      <w:r>
        <w:t>Insights from these models have informed our thinking.</w:t>
      </w:r>
    </w:p>
    <w:p w:rsidR="004B181E" w:rsidRDefault="003F32A3">
      <w:pPr>
        <w:pStyle w:val="BodyText"/>
        <w:spacing w:before="120" w:line="249" w:lineRule="auto"/>
        <w:ind w:left="1008" w:right="156"/>
      </w:pPr>
      <w:r>
        <w:t>What we have done, therefore, is take the results of separate work undertaken by Resource Economics Ltd, officials and others (included in this report as Appendix B) to develop a series of scenarios that we have used as inputs into our CGE model. This allo</w:t>
      </w:r>
      <w:r>
        <w:t>ws us to provide robust and plausible estimates of the likely effects of the policy changes. They are, however, estimates of the effect of a scenario, rather than being our predictions of exactly what will happen. They are intended to give the Government a</w:t>
      </w:r>
      <w:r>
        <w:t>nd stakeholders an idea of the size of the likely effects and their distribution, as a valuable input into the policy-making process.</w:t>
      </w:r>
    </w:p>
    <w:p w:rsidR="004B181E" w:rsidRDefault="003F32A3">
      <w:pPr>
        <w:pStyle w:val="BodyText"/>
        <w:spacing w:before="120" w:line="249" w:lineRule="auto"/>
        <w:ind w:left="1008" w:right="579"/>
      </w:pPr>
      <w:r>
        <w:t>We are confident, within the normal bounds of modelling uncertainty, that we can calculate the economic effects of each sc</w:t>
      </w:r>
      <w:r>
        <w:t>enario if it were to come to pass. We have not been asked, however, to independently validate the scenarios.</w:t>
      </w:r>
    </w:p>
    <w:p w:rsidR="004B181E" w:rsidRDefault="004B181E">
      <w:pPr>
        <w:pStyle w:val="BodyText"/>
      </w:pPr>
    </w:p>
    <w:p w:rsidR="004B181E" w:rsidRDefault="004B181E">
      <w:pPr>
        <w:pStyle w:val="BodyText"/>
        <w:spacing w:before="5"/>
        <w:rPr>
          <w:sz w:val="16"/>
        </w:rPr>
      </w:pPr>
    </w:p>
    <w:p w:rsidR="004B181E" w:rsidRDefault="003F32A3">
      <w:pPr>
        <w:pStyle w:val="Heading2"/>
        <w:numPr>
          <w:ilvl w:val="0"/>
          <w:numId w:val="11"/>
        </w:numPr>
        <w:tabs>
          <w:tab w:val="left" w:pos="1008"/>
          <w:tab w:val="left" w:pos="1009"/>
        </w:tabs>
      </w:pPr>
      <w:r>
        <w:pict>
          <v:line id="_x0000_s1083" style="position:absolute;left:0;text-align:left;z-index:1432;mso-wrap-distance-left:0;mso-wrap-distance-right:0;mso-position-horizontal-relative:page" from="69.45pt,24.35pt" to="526pt,24.35pt" strokecolor="#0093c5" strokeweight="1.4pt">
            <w10:wrap type="topAndBottom" anchorx="page"/>
          </v:line>
        </w:pict>
      </w:r>
      <w:bookmarkStart w:id="10" w:name="_bookmark10"/>
      <w:bookmarkEnd w:id="10"/>
      <w:r>
        <w:rPr>
          <w:color w:val="0093C5"/>
        </w:rPr>
        <w:t>CGE modelling: the</w:t>
      </w:r>
      <w:r>
        <w:rPr>
          <w:color w:val="0093C5"/>
          <w:spacing w:val="-5"/>
        </w:rPr>
        <w:t xml:space="preserve"> </w:t>
      </w:r>
      <w:r>
        <w:rPr>
          <w:color w:val="0093C5"/>
        </w:rPr>
        <w:t>basics</w:t>
      </w:r>
    </w:p>
    <w:p w:rsidR="004B181E" w:rsidRDefault="004B181E">
      <w:pPr>
        <w:pStyle w:val="BodyText"/>
        <w:spacing w:before="9"/>
        <w:rPr>
          <w:b/>
          <w:sz w:val="23"/>
        </w:rPr>
      </w:pPr>
    </w:p>
    <w:p w:rsidR="004B181E" w:rsidRDefault="003F32A3">
      <w:pPr>
        <w:spacing w:before="56" w:line="249" w:lineRule="auto"/>
        <w:ind w:left="1008" w:right="238"/>
      </w:pPr>
      <w:r>
        <w:t>CGE models are our preferred method for assessing economic impacts and are used extensively in New Zealand and intern</w:t>
      </w:r>
      <w:r>
        <w:t xml:space="preserve">ationally. One researcher noted </w:t>
      </w:r>
      <w:r>
        <w:rPr>
          <w:i/>
        </w:rPr>
        <w:t xml:space="preserve">“a well-designed model that is used by skilled practitioners to shed light on issues the model was designed to illuminate can make a significant contribution to policy debates and decision making” </w:t>
      </w:r>
      <w:r>
        <w:t>(Dennis 2012).</w:t>
      </w:r>
    </w:p>
    <w:p w:rsidR="004B181E" w:rsidRDefault="003F32A3">
      <w:pPr>
        <w:pStyle w:val="BodyText"/>
        <w:spacing w:before="121" w:line="249" w:lineRule="auto"/>
        <w:ind w:left="1008" w:right="200"/>
      </w:pPr>
      <w:r>
        <w:t xml:space="preserve">A CGE model </w:t>
      </w:r>
      <w:r>
        <w:t>consists of equations which describe model variables. It also uses detailed data on the structure of the economy that is consistent with these model equations.</w:t>
      </w:r>
    </w:p>
    <w:p w:rsidR="004B181E" w:rsidRDefault="003F32A3">
      <w:pPr>
        <w:pStyle w:val="BodyText"/>
        <w:spacing w:before="120" w:line="249" w:lineRule="auto"/>
        <w:ind w:left="1008" w:right="858"/>
        <w:jc w:val="both"/>
      </w:pPr>
      <w:r>
        <w:t>This data provides a snapshot of the economy in a particular year, which is used as a starting p</w:t>
      </w:r>
      <w:r>
        <w:t>oint for a baseline (or BAU) against which to compare policy simulations or economic changes.</w:t>
      </w:r>
    </w:p>
    <w:p w:rsidR="004B181E" w:rsidRDefault="003F32A3">
      <w:pPr>
        <w:pStyle w:val="BodyText"/>
        <w:spacing w:before="120" w:line="249" w:lineRule="auto"/>
        <w:ind w:left="1008" w:right="183"/>
      </w:pPr>
      <w:r>
        <w:t>The model data is linked together through a set of equations which capture how the economy responds to external changes. These equations, which are based on the e</w:t>
      </w:r>
      <w:r>
        <w:t>conomic theory of general equilibrium, ensure supply and demand for goods, services and factors of</w:t>
      </w:r>
    </w:p>
    <w:p w:rsidR="004B181E" w:rsidRDefault="004B181E">
      <w:pPr>
        <w:pStyle w:val="BodyText"/>
        <w:spacing w:before="1"/>
        <w:rPr>
          <w:sz w:val="23"/>
        </w:rPr>
      </w:pPr>
    </w:p>
    <w:p w:rsidR="004B181E" w:rsidRDefault="003F32A3">
      <w:pPr>
        <w:tabs>
          <w:tab w:val="left" w:pos="580"/>
        </w:tabs>
        <w:ind w:left="580" w:right="277" w:hanging="424"/>
        <w:rPr>
          <w:sz w:val="16"/>
        </w:rPr>
      </w:pPr>
      <w:r>
        <w:rPr>
          <w:position w:val="5"/>
          <w:sz w:val="10"/>
        </w:rPr>
        <w:t>2</w:t>
      </w:r>
      <w:r>
        <w:rPr>
          <w:position w:val="5"/>
          <w:sz w:val="10"/>
        </w:rPr>
        <w:tab/>
      </w:r>
      <w:r>
        <w:rPr>
          <w:sz w:val="16"/>
        </w:rPr>
        <w:t>Examples included RF-MAS: Rural Futures Multi-Agent Simulation, developed by staff of NZIER; NZ–FARM: New Zealand</w:t>
      </w:r>
      <w:r>
        <w:rPr>
          <w:spacing w:val="-13"/>
          <w:sz w:val="16"/>
        </w:rPr>
        <w:t xml:space="preserve"> </w:t>
      </w:r>
      <w:r>
        <w:rPr>
          <w:sz w:val="16"/>
        </w:rPr>
        <w:t>Forest</w:t>
      </w:r>
      <w:r>
        <w:rPr>
          <w:spacing w:val="-5"/>
          <w:sz w:val="16"/>
        </w:rPr>
        <w:t xml:space="preserve"> </w:t>
      </w:r>
      <w:r>
        <w:rPr>
          <w:sz w:val="16"/>
        </w:rPr>
        <w:t>and</w:t>
      </w:r>
      <w:r>
        <w:rPr>
          <w:spacing w:val="-1"/>
          <w:sz w:val="16"/>
        </w:rPr>
        <w:t xml:space="preserve"> </w:t>
      </w:r>
      <w:r>
        <w:rPr>
          <w:sz w:val="16"/>
        </w:rPr>
        <w:t>Agriculture Regional Model and ARLUNZ: Agent-Based Rural Land Use New Zealand Model operated by Landcare Research and LURNZ:</w:t>
      </w:r>
      <w:r>
        <w:rPr>
          <w:spacing w:val="-2"/>
          <w:sz w:val="16"/>
        </w:rPr>
        <w:t xml:space="preserve"> </w:t>
      </w:r>
      <w:r>
        <w:rPr>
          <w:sz w:val="16"/>
        </w:rPr>
        <w:t>Land</w:t>
      </w:r>
      <w:r>
        <w:rPr>
          <w:spacing w:val="-3"/>
          <w:sz w:val="16"/>
        </w:rPr>
        <w:t xml:space="preserve"> </w:t>
      </w:r>
      <w:r>
        <w:rPr>
          <w:sz w:val="16"/>
        </w:rPr>
        <w:t>Use</w:t>
      </w:r>
      <w:r>
        <w:rPr>
          <w:spacing w:val="-3"/>
          <w:sz w:val="16"/>
        </w:rPr>
        <w:t xml:space="preserve"> </w:t>
      </w:r>
      <w:r>
        <w:rPr>
          <w:sz w:val="16"/>
        </w:rPr>
        <w:t>in</w:t>
      </w:r>
      <w:r>
        <w:rPr>
          <w:spacing w:val="-4"/>
          <w:sz w:val="16"/>
        </w:rPr>
        <w:t xml:space="preserve"> </w:t>
      </w:r>
      <w:r>
        <w:rPr>
          <w:sz w:val="16"/>
        </w:rPr>
        <w:t>Rural</w:t>
      </w:r>
      <w:r>
        <w:rPr>
          <w:spacing w:val="-5"/>
          <w:sz w:val="16"/>
        </w:rPr>
        <w:t xml:space="preserve"> </w:t>
      </w:r>
      <w:r>
        <w:rPr>
          <w:sz w:val="16"/>
        </w:rPr>
        <w:t>New</w:t>
      </w:r>
      <w:r>
        <w:rPr>
          <w:spacing w:val="-2"/>
          <w:sz w:val="16"/>
        </w:rPr>
        <w:t xml:space="preserve"> </w:t>
      </w:r>
      <w:r>
        <w:rPr>
          <w:sz w:val="16"/>
        </w:rPr>
        <w:t>Zealand,</w:t>
      </w:r>
      <w:r>
        <w:rPr>
          <w:spacing w:val="-3"/>
          <w:sz w:val="16"/>
        </w:rPr>
        <w:t xml:space="preserve"> </w:t>
      </w:r>
      <w:r>
        <w:rPr>
          <w:sz w:val="16"/>
        </w:rPr>
        <w:t>operated</w:t>
      </w:r>
      <w:r>
        <w:rPr>
          <w:spacing w:val="-4"/>
          <w:sz w:val="16"/>
        </w:rPr>
        <w:t xml:space="preserve"> </w:t>
      </w:r>
      <w:r>
        <w:rPr>
          <w:sz w:val="16"/>
        </w:rPr>
        <w:t>by</w:t>
      </w:r>
      <w:r>
        <w:rPr>
          <w:spacing w:val="-4"/>
          <w:sz w:val="16"/>
        </w:rPr>
        <w:t xml:space="preserve"> </w:t>
      </w:r>
      <w:r>
        <w:rPr>
          <w:sz w:val="16"/>
        </w:rPr>
        <w:t>Motu</w:t>
      </w:r>
      <w:r>
        <w:rPr>
          <w:spacing w:val="-4"/>
          <w:sz w:val="16"/>
        </w:rPr>
        <w:t xml:space="preserve"> </w:t>
      </w:r>
      <w:r>
        <w:rPr>
          <w:sz w:val="16"/>
        </w:rPr>
        <w:t>Economic</w:t>
      </w:r>
      <w:r>
        <w:rPr>
          <w:spacing w:val="-3"/>
          <w:sz w:val="16"/>
        </w:rPr>
        <w:t xml:space="preserve"> </w:t>
      </w:r>
      <w:r>
        <w:rPr>
          <w:sz w:val="16"/>
        </w:rPr>
        <w:t>and</w:t>
      </w:r>
      <w:r>
        <w:rPr>
          <w:spacing w:val="-3"/>
          <w:sz w:val="16"/>
        </w:rPr>
        <w:t xml:space="preserve"> </w:t>
      </w:r>
      <w:r>
        <w:rPr>
          <w:sz w:val="16"/>
        </w:rPr>
        <w:t>Public</w:t>
      </w:r>
      <w:r>
        <w:rPr>
          <w:spacing w:val="-3"/>
          <w:sz w:val="16"/>
        </w:rPr>
        <w:t xml:space="preserve"> </w:t>
      </w:r>
      <w:r>
        <w:rPr>
          <w:sz w:val="16"/>
        </w:rPr>
        <w:t>Policy</w:t>
      </w:r>
      <w:r>
        <w:rPr>
          <w:spacing w:val="-3"/>
          <w:sz w:val="16"/>
        </w:rPr>
        <w:t xml:space="preserve"> </w:t>
      </w:r>
      <w:r>
        <w:rPr>
          <w:sz w:val="16"/>
        </w:rPr>
        <w:t>Research.</w:t>
      </w:r>
    </w:p>
    <w:p w:rsidR="004B181E" w:rsidRDefault="004B181E">
      <w:pPr>
        <w:rPr>
          <w:sz w:val="16"/>
        </w:rPr>
        <w:sectPr w:rsidR="004B181E">
          <w:pgSz w:w="11910" w:h="16840"/>
          <w:pgMar w:top="1600" w:right="1260" w:bottom="1040" w:left="1260" w:header="0" w:footer="851" w:gutter="0"/>
          <w:cols w:space="720"/>
        </w:sectPr>
      </w:pPr>
    </w:p>
    <w:p w:rsidR="004B181E" w:rsidRDefault="003F32A3">
      <w:pPr>
        <w:pStyle w:val="BodyText"/>
        <w:spacing w:before="111" w:line="249" w:lineRule="auto"/>
        <w:ind w:left="968"/>
      </w:pPr>
      <w:r>
        <w:lastRenderedPageBreak/>
        <w:t>production in the economy are balanced, and determine how firms and households react in response to changes in the relative prices of factors of production and intermediate inputs.</w:t>
      </w:r>
    </w:p>
    <w:p w:rsidR="004B181E" w:rsidRDefault="004B181E">
      <w:pPr>
        <w:pStyle w:val="BodyText"/>
        <w:rPr>
          <w:sz w:val="29"/>
        </w:rPr>
      </w:pPr>
    </w:p>
    <w:p w:rsidR="004B181E" w:rsidRDefault="003F32A3">
      <w:pPr>
        <w:pStyle w:val="Heading4"/>
        <w:numPr>
          <w:ilvl w:val="1"/>
          <w:numId w:val="6"/>
        </w:numPr>
        <w:tabs>
          <w:tab w:val="left" w:pos="968"/>
          <w:tab w:val="left" w:pos="969"/>
        </w:tabs>
      </w:pPr>
      <w:bookmarkStart w:id="11" w:name="_bookmark11"/>
      <w:bookmarkEnd w:id="11"/>
      <w:r>
        <w:rPr>
          <w:color w:val="0093C5"/>
        </w:rPr>
        <w:t>Modelling a</w:t>
      </w:r>
      <w:r>
        <w:rPr>
          <w:color w:val="0093C5"/>
          <w:spacing w:val="-1"/>
        </w:rPr>
        <w:t xml:space="preserve"> </w:t>
      </w:r>
      <w:r>
        <w:rPr>
          <w:color w:val="0093C5"/>
        </w:rPr>
        <w:t>scenario</w:t>
      </w:r>
    </w:p>
    <w:p w:rsidR="004B181E" w:rsidRDefault="003F32A3">
      <w:pPr>
        <w:pStyle w:val="BodyText"/>
        <w:spacing w:before="88"/>
        <w:ind w:left="968"/>
      </w:pPr>
      <w:r>
        <w:t>To estimate the effect of some change (referred to as</w:t>
      </w:r>
      <w:r>
        <w:t xml:space="preserve"> a ‘shock’), the modeller:</w:t>
      </w:r>
    </w:p>
    <w:p w:rsidR="004B181E" w:rsidRDefault="003F32A3">
      <w:pPr>
        <w:pStyle w:val="ListParagraph"/>
        <w:numPr>
          <w:ilvl w:val="2"/>
          <w:numId w:val="6"/>
        </w:numPr>
        <w:tabs>
          <w:tab w:val="left" w:pos="1392"/>
          <w:tab w:val="left" w:pos="1393"/>
        </w:tabs>
        <w:spacing w:before="119" w:line="249" w:lineRule="auto"/>
        <w:ind w:right="240"/>
      </w:pPr>
      <w:r>
        <w:t>specifies</w:t>
      </w:r>
      <w:r>
        <w:rPr>
          <w:spacing w:val="-4"/>
        </w:rPr>
        <w:t xml:space="preserve"> </w:t>
      </w:r>
      <w:r>
        <w:t>a</w:t>
      </w:r>
      <w:r>
        <w:rPr>
          <w:spacing w:val="-6"/>
        </w:rPr>
        <w:t xml:space="preserve"> </w:t>
      </w:r>
      <w:r>
        <w:t>starting</w:t>
      </w:r>
      <w:r>
        <w:rPr>
          <w:spacing w:val="-5"/>
        </w:rPr>
        <w:t xml:space="preserve"> </w:t>
      </w:r>
      <w:r>
        <w:t>position</w:t>
      </w:r>
      <w:r>
        <w:rPr>
          <w:spacing w:val="-5"/>
        </w:rPr>
        <w:t xml:space="preserve"> </w:t>
      </w:r>
      <w:r>
        <w:t>for</w:t>
      </w:r>
      <w:r>
        <w:rPr>
          <w:spacing w:val="-5"/>
        </w:rPr>
        <w:t xml:space="preserve"> </w:t>
      </w:r>
      <w:r>
        <w:t>the</w:t>
      </w:r>
      <w:r>
        <w:rPr>
          <w:spacing w:val="-3"/>
        </w:rPr>
        <w:t xml:space="preserve"> </w:t>
      </w:r>
      <w:r>
        <w:t>economy</w:t>
      </w:r>
      <w:r>
        <w:rPr>
          <w:spacing w:val="3"/>
        </w:rPr>
        <w:t xml:space="preserve"> </w:t>
      </w:r>
      <w:r>
        <w:t>based</w:t>
      </w:r>
      <w:r>
        <w:rPr>
          <w:spacing w:val="-5"/>
        </w:rPr>
        <w:t xml:space="preserve"> </w:t>
      </w:r>
      <w:r>
        <w:t>on</w:t>
      </w:r>
      <w:r>
        <w:rPr>
          <w:spacing w:val="-5"/>
        </w:rPr>
        <w:t xml:space="preserve"> </w:t>
      </w:r>
      <w:r>
        <w:t>data</w:t>
      </w:r>
      <w:r>
        <w:rPr>
          <w:spacing w:val="-6"/>
        </w:rPr>
        <w:t xml:space="preserve"> </w:t>
      </w:r>
      <w:r>
        <w:t>in</w:t>
      </w:r>
      <w:r>
        <w:rPr>
          <w:spacing w:val="-5"/>
        </w:rPr>
        <w:t xml:space="preserve"> </w:t>
      </w:r>
      <w:r>
        <w:t>which</w:t>
      </w:r>
      <w:r>
        <w:rPr>
          <w:spacing w:val="-1"/>
        </w:rPr>
        <w:t xml:space="preserve"> </w:t>
      </w:r>
      <w:r>
        <w:t>supply</w:t>
      </w:r>
      <w:r>
        <w:rPr>
          <w:spacing w:val="-5"/>
        </w:rPr>
        <w:t xml:space="preserve"> </w:t>
      </w:r>
      <w:r>
        <w:t>is</w:t>
      </w:r>
      <w:r>
        <w:rPr>
          <w:spacing w:val="-4"/>
        </w:rPr>
        <w:t xml:space="preserve"> </w:t>
      </w:r>
      <w:r>
        <w:t>equal</w:t>
      </w:r>
      <w:r>
        <w:rPr>
          <w:spacing w:val="-4"/>
        </w:rPr>
        <w:t xml:space="preserve"> </w:t>
      </w:r>
      <w:r>
        <w:t>to demand in all markets (known as being ‘in</w:t>
      </w:r>
      <w:r>
        <w:rPr>
          <w:spacing w:val="-17"/>
        </w:rPr>
        <w:t xml:space="preserve"> </w:t>
      </w:r>
      <w:r>
        <w:t>equilibrium’)</w:t>
      </w:r>
    </w:p>
    <w:p w:rsidR="004B181E" w:rsidRDefault="003F32A3">
      <w:pPr>
        <w:pStyle w:val="ListParagraph"/>
        <w:numPr>
          <w:ilvl w:val="2"/>
          <w:numId w:val="6"/>
        </w:numPr>
        <w:tabs>
          <w:tab w:val="left" w:pos="1392"/>
          <w:tab w:val="left" w:pos="1393"/>
        </w:tabs>
        <w:spacing w:before="108"/>
      </w:pPr>
      <w:r>
        <w:t>changes parts of the data to reflect the shock and</w:t>
      </w:r>
      <w:r>
        <w:rPr>
          <w:spacing w:val="-34"/>
        </w:rPr>
        <w:t xml:space="preserve"> </w:t>
      </w:r>
      <w:r>
        <w:t>then,</w:t>
      </w:r>
    </w:p>
    <w:p w:rsidR="004B181E" w:rsidRDefault="003F32A3">
      <w:pPr>
        <w:pStyle w:val="ListParagraph"/>
        <w:numPr>
          <w:ilvl w:val="2"/>
          <w:numId w:val="6"/>
        </w:numPr>
        <w:tabs>
          <w:tab w:val="left" w:pos="1392"/>
          <w:tab w:val="left" w:pos="1393"/>
        </w:tabs>
        <w:spacing w:before="119" w:line="249" w:lineRule="auto"/>
        <w:ind w:right="401"/>
      </w:pPr>
      <w:r>
        <w:t>using a highly detailed model of the economy and specialised software,</w:t>
      </w:r>
      <w:r>
        <w:rPr>
          <w:position w:val="8"/>
          <w:sz w:val="14"/>
        </w:rPr>
        <w:t xml:space="preserve">3 </w:t>
      </w:r>
      <w:r>
        <w:t>determines what needs to happen to return the economy to a new</w:t>
      </w:r>
      <w:r>
        <w:rPr>
          <w:spacing w:val="-35"/>
        </w:rPr>
        <w:t xml:space="preserve"> </w:t>
      </w:r>
      <w:r>
        <w:t>equilibrium.</w:t>
      </w:r>
    </w:p>
    <w:p w:rsidR="004B181E" w:rsidRDefault="004B181E">
      <w:pPr>
        <w:pStyle w:val="BodyText"/>
        <w:rPr>
          <w:sz w:val="29"/>
        </w:rPr>
      </w:pPr>
    </w:p>
    <w:p w:rsidR="004B181E" w:rsidRDefault="003F32A3">
      <w:pPr>
        <w:pStyle w:val="Heading4"/>
        <w:numPr>
          <w:ilvl w:val="1"/>
          <w:numId w:val="6"/>
        </w:numPr>
        <w:tabs>
          <w:tab w:val="left" w:pos="968"/>
          <w:tab w:val="left" w:pos="969"/>
        </w:tabs>
      </w:pPr>
      <w:bookmarkStart w:id="12" w:name="_bookmark12"/>
      <w:bookmarkEnd w:id="12"/>
      <w:r>
        <w:rPr>
          <w:color w:val="0093C5"/>
        </w:rPr>
        <w:t>The</w:t>
      </w:r>
      <w:r>
        <w:rPr>
          <w:color w:val="0093C5"/>
          <w:spacing w:val="-6"/>
        </w:rPr>
        <w:t xml:space="preserve"> </w:t>
      </w:r>
      <w:r>
        <w:rPr>
          <w:color w:val="0093C5"/>
        </w:rPr>
        <w:t>closures</w:t>
      </w:r>
    </w:p>
    <w:p w:rsidR="004B181E" w:rsidRDefault="003F32A3">
      <w:pPr>
        <w:pStyle w:val="BodyText"/>
        <w:spacing w:before="88" w:line="249" w:lineRule="auto"/>
        <w:ind w:left="968" w:right="117"/>
      </w:pPr>
      <w:r>
        <w:t>To allow the model to achieve a new equilibrium, some aspects of the economy must remain fixed</w:t>
      </w:r>
      <w:r>
        <w:t xml:space="preserve">, and these are known as exogenous variables. Together, the selected set of exogenous variables is known as the closures for the model. The rest of the model can change. These parts are termed the endogenous variables, because they are produced within the </w:t>
      </w:r>
      <w:r>
        <w:t>model itself. This what we are most interested in with a modelling exercise, since they represent the model’s predictions of the economy’s reaction to the shock.</w:t>
      </w:r>
    </w:p>
    <w:p w:rsidR="004B181E" w:rsidRDefault="003F32A3">
      <w:pPr>
        <w:pStyle w:val="BodyText"/>
        <w:spacing w:before="121" w:line="249" w:lineRule="auto"/>
        <w:ind w:left="968" w:right="319"/>
      </w:pPr>
      <w:r>
        <w:t>Common closures, for example, are population and the labour force, the exchange rates, interes</w:t>
      </w:r>
      <w:r>
        <w:t>t rates or export prices.</w:t>
      </w:r>
    </w:p>
    <w:p w:rsidR="004B181E" w:rsidRDefault="003F32A3">
      <w:pPr>
        <w:pStyle w:val="BodyText"/>
        <w:spacing w:before="120" w:line="249" w:lineRule="auto"/>
        <w:ind w:left="968" w:right="131"/>
      </w:pPr>
      <w:r>
        <w:t>Where we draw the line between endogenous and exogenous variables, and which ones can vary or have to remain fixed, depends on a number of factors, including the purpose for which the model simulations are to be used. Modellers sh</w:t>
      </w:r>
      <w:r>
        <w:t>ould be very transparent about what is a result of the modelling and what has been imposed via the closure.</w:t>
      </w:r>
    </w:p>
    <w:p w:rsidR="004B181E" w:rsidRDefault="004B181E">
      <w:pPr>
        <w:pStyle w:val="BodyText"/>
        <w:spacing w:before="12"/>
        <w:rPr>
          <w:sz w:val="28"/>
        </w:rPr>
      </w:pPr>
    </w:p>
    <w:p w:rsidR="004B181E" w:rsidRDefault="003F32A3">
      <w:pPr>
        <w:pStyle w:val="Heading4"/>
        <w:numPr>
          <w:ilvl w:val="1"/>
          <w:numId w:val="6"/>
        </w:numPr>
        <w:tabs>
          <w:tab w:val="left" w:pos="968"/>
          <w:tab w:val="left" w:pos="969"/>
        </w:tabs>
      </w:pPr>
      <w:bookmarkStart w:id="13" w:name="_bookmark13"/>
      <w:bookmarkEnd w:id="13"/>
      <w:r>
        <w:rPr>
          <w:color w:val="0093C5"/>
        </w:rPr>
        <w:t>The results</w:t>
      </w:r>
    </w:p>
    <w:p w:rsidR="004B181E" w:rsidRDefault="003F32A3">
      <w:pPr>
        <w:pStyle w:val="BodyText"/>
        <w:spacing w:before="89" w:line="249" w:lineRule="auto"/>
        <w:ind w:left="968" w:right="441"/>
      </w:pPr>
      <w:r>
        <w:t>The difference between the old and the new equilibrium can then be analysed to determine the effect of the shock on a range of economic indicators, like gross domestic product (GDP), employment, wages and living standards.</w:t>
      </w:r>
    </w:p>
    <w:p w:rsidR="004B181E" w:rsidRDefault="004B181E">
      <w:pPr>
        <w:pStyle w:val="BodyText"/>
        <w:rPr>
          <w:sz w:val="29"/>
        </w:rPr>
      </w:pPr>
    </w:p>
    <w:p w:rsidR="004B181E" w:rsidRDefault="003F32A3">
      <w:pPr>
        <w:pStyle w:val="Heading4"/>
        <w:numPr>
          <w:ilvl w:val="1"/>
          <w:numId w:val="6"/>
        </w:numPr>
        <w:tabs>
          <w:tab w:val="left" w:pos="968"/>
          <w:tab w:val="left" w:pos="969"/>
        </w:tabs>
      </w:pPr>
      <w:bookmarkStart w:id="14" w:name="_bookmark14"/>
      <w:bookmarkEnd w:id="14"/>
      <w:r>
        <w:rPr>
          <w:color w:val="0093C5"/>
        </w:rPr>
        <w:t>The modelling</w:t>
      </w:r>
      <w:r>
        <w:rPr>
          <w:color w:val="0093C5"/>
          <w:spacing w:val="-9"/>
        </w:rPr>
        <w:t xml:space="preserve"> </w:t>
      </w:r>
      <w:r>
        <w:rPr>
          <w:color w:val="0093C5"/>
        </w:rPr>
        <w:t>database</w:t>
      </w:r>
    </w:p>
    <w:p w:rsidR="004B181E" w:rsidRDefault="003F32A3">
      <w:pPr>
        <w:pStyle w:val="BodyText"/>
        <w:spacing w:before="88" w:line="249" w:lineRule="auto"/>
        <w:ind w:left="968" w:right="619"/>
      </w:pPr>
      <w:r>
        <w:t>The datab</w:t>
      </w:r>
      <w:r>
        <w:t>ase has been sourced initially from Stats NZ’s 2013 Inter-industry tables. We prepared regional input-output tables using regional employment data and regional population estimates.</w:t>
      </w:r>
    </w:p>
    <w:p w:rsidR="004B181E" w:rsidRDefault="003F32A3">
      <w:pPr>
        <w:pStyle w:val="BodyText"/>
        <w:spacing w:before="120" w:line="249" w:lineRule="auto"/>
        <w:ind w:left="968" w:right="319"/>
      </w:pPr>
      <w:r>
        <w:t>We updated the 2013 Input-Output table to 2019 using the latest national a</w:t>
      </w:r>
      <w:r>
        <w:t>ccounts data for the year ended March 2019.</w:t>
      </w:r>
    </w:p>
    <w:p w:rsidR="004B181E" w:rsidRDefault="004B181E">
      <w:pPr>
        <w:pStyle w:val="BodyText"/>
        <w:rPr>
          <w:sz w:val="29"/>
        </w:rPr>
      </w:pPr>
    </w:p>
    <w:p w:rsidR="004B181E" w:rsidRDefault="003F32A3">
      <w:pPr>
        <w:pStyle w:val="Heading4"/>
        <w:numPr>
          <w:ilvl w:val="1"/>
          <w:numId w:val="6"/>
        </w:numPr>
        <w:tabs>
          <w:tab w:val="left" w:pos="968"/>
          <w:tab w:val="left" w:pos="969"/>
        </w:tabs>
      </w:pPr>
      <w:bookmarkStart w:id="15" w:name="_bookmark15"/>
      <w:bookmarkEnd w:id="15"/>
      <w:r>
        <w:rPr>
          <w:color w:val="0093C5"/>
        </w:rPr>
        <w:t>Incorporating water into our</w:t>
      </w:r>
      <w:r>
        <w:rPr>
          <w:color w:val="0093C5"/>
          <w:spacing w:val="-7"/>
        </w:rPr>
        <w:t xml:space="preserve"> </w:t>
      </w:r>
      <w:r>
        <w:rPr>
          <w:color w:val="0093C5"/>
        </w:rPr>
        <w:t>model</w:t>
      </w:r>
    </w:p>
    <w:p w:rsidR="004B181E" w:rsidRDefault="003F32A3">
      <w:pPr>
        <w:pStyle w:val="BodyText"/>
        <w:spacing w:before="88"/>
        <w:ind w:left="968"/>
      </w:pPr>
      <w:r>
        <w:t>Our model does not specifically include water as an input used into any industry.</w:t>
      </w:r>
    </w:p>
    <w:p w:rsidR="004B181E" w:rsidRDefault="004B181E">
      <w:pPr>
        <w:pStyle w:val="BodyText"/>
      </w:pPr>
    </w:p>
    <w:p w:rsidR="004B181E" w:rsidRDefault="004B181E">
      <w:pPr>
        <w:pStyle w:val="BodyText"/>
      </w:pPr>
    </w:p>
    <w:p w:rsidR="004B181E" w:rsidRDefault="004B181E">
      <w:pPr>
        <w:pStyle w:val="BodyText"/>
        <w:spacing w:before="10"/>
        <w:rPr>
          <w:sz w:val="23"/>
        </w:rPr>
      </w:pPr>
    </w:p>
    <w:p w:rsidR="004B181E" w:rsidRDefault="003F32A3">
      <w:pPr>
        <w:tabs>
          <w:tab w:val="left" w:pos="540"/>
        </w:tabs>
        <w:ind w:left="116"/>
        <w:rPr>
          <w:sz w:val="16"/>
        </w:rPr>
      </w:pPr>
      <w:r>
        <w:rPr>
          <w:position w:val="5"/>
          <w:sz w:val="10"/>
        </w:rPr>
        <w:t>3</w:t>
      </w:r>
      <w:r>
        <w:rPr>
          <w:position w:val="5"/>
          <w:sz w:val="10"/>
        </w:rPr>
        <w:tab/>
      </w:r>
      <w:r>
        <w:rPr>
          <w:sz w:val="16"/>
        </w:rPr>
        <w:t>In</w:t>
      </w:r>
      <w:r>
        <w:rPr>
          <w:spacing w:val="-5"/>
          <w:sz w:val="16"/>
        </w:rPr>
        <w:t xml:space="preserve"> </w:t>
      </w:r>
      <w:r>
        <w:rPr>
          <w:sz w:val="16"/>
        </w:rPr>
        <w:t>our</w:t>
      </w:r>
      <w:r>
        <w:rPr>
          <w:spacing w:val="-4"/>
          <w:sz w:val="16"/>
        </w:rPr>
        <w:t xml:space="preserve"> </w:t>
      </w:r>
      <w:r>
        <w:rPr>
          <w:sz w:val="16"/>
        </w:rPr>
        <w:t>case,</w:t>
      </w:r>
      <w:r>
        <w:rPr>
          <w:spacing w:val="-4"/>
          <w:sz w:val="16"/>
        </w:rPr>
        <w:t xml:space="preserve"> </w:t>
      </w:r>
      <w:r>
        <w:rPr>
          <w:sz w:val="16"/>
        </w:rPr>
        <w:t>GEMPACK</w:t>
      </w:r>
      <w:r>
        <w:rPr>
          <w:spacing w:val="-4"/>
          <w:sz w:val="16"/>
        </w:rPr>
        <w:t xml:space="preserve"> </w:t>
      </w:r>
      <w:r>
        <w:rPr>
          <w:sz w:val="16"/>
        </w:rPr>
        <w:t>the</w:t>
      </w:r>
      <w:r>
        <w:rPr>
          <w:spacing w:val="-4"/>
          <w:sz w:val="16"/>
        </w:rPr>
        <w:t xml:space="preserve"> </w:t>
      </w:r>
      <w:r>
        <w:rPr>
          <w:sz w:val="16"/>
        </w:rPr>
        <w:t>General</w:t>
      </w:r>
      <w:r>
        <w:rPr>
          <w:spacing w:val="-6"/>
          <w:sz w:val="16"/>
        </w:rPr>
        <w:t xml:space="preserve"> </w:t>
      </w:r>
      <w:r>
        <w:rPr>
          <w:sz w:val="16"/>
        </w:rPr>
        <w:t>Equilibrium</w:t>
      </w:r>
      <w:r>
        <w:rPr>
          <w:spacing w:val="-4"/>
          <w:sz w:val="16"/>
        </w:rPr>
        <w:t xml:space="preserve"> </w:t>
      </w:r>
      <w:r>
        <w:rPr>
          <w:sz w:val="16"/>
        </w:rPr>
        <w:t>Modelling</w:t>
      </w:r>
      <w:r>
        <w:rPr>
          <w:spacing w:val="-4"/>
          <w:sz w:val="16"/>
        </w:rPr>
        <w:t xml:space="preserve"> </w:t>
      </w:r>
      <w:r>
        <w:rPr>
          <w:sz w:val="16"/>
        </w:rPr>
        <w:t>PACKage:</w:t>
      </w:r>
      <w:r>
        <w:rPr>
          <w:spacing w:val="-3"/>
          <w:sz w:val="16"/>
        </w:rPr>
        <w:t xml:space="preserve"> </w:t>
      </w:r>
      <w:hyperlink r:id="rId17">
        <w:r>
          <w:rPr>
            <w:color w:val="0093C5"/>
            <w:sz w:val="16"/>
            <w:u w:val="single" w:color="0093C5"/>
          </w:rPr>
          <w:t>https://www.copsmodels.com/gempack.htm.</w:t>
        </w:r>
      </w:hyperlink>
    </w:p>
    <w:p w:rsidR="004B181E" w:rsidRDefault="004B181E">
      <w:pPr>
        <w:rPr>
          <w:sz w:val="16"/>
        </w:rPr>
        <w:sectPr w:rsidR="004B181E">
          <w:pgSz w:w="11910" w:h="16840"/>
          <w:pgMar w:top="1600" w:right="1300" w:bottom="1040" w:left="1300" w:header="0" w:footer="851" w:gutter="0"/>
          <w:cols w:space="720"/>
        </w:sectPr>
      </w:pPr>
    </w:p>
    <w:p w:rsidR="004B181E" w:rsidRDefault="003F32A3">
      <w:pPr>
        <w:pStyle w:val="BodyText"/>
        <w:spacing w:before="111" w:line="249" w:lineRule="auto"/>
        <w:ind w:left="1008" w:right="163"/>
      </w:pPr>
      <w:r>
        <w:lastRenderedPageBreak/>
        <w:t>In essence, we treat water as an unobserved factor of production and capture the effects of changes in the availability of water through other</w:t>
      </w:r>
      <w:r>
        <w:t xml:space="preserve"> measured inputs. This is a common approach (Damania 2020).</w:t>
      </w:r>
    </w:p>
    <w:p w:rsidR="004B181E" w:rsidRDefault="004B181E">
      <w:pPr>
        <w:pStyle w:val="BodyText"/>
      </w:pPr>
    </w:p>
    <w:p w:rsidR="004B181E" w:rsidRDefault="004B181E">
      <w:pPr>
        <w:pStyle w:val="BodyText"/>
        <w:spacing w:before="5"/>
        <w:rPr>
          <w:sz w:val="16"/>
        </w:rPr>
      </w:pPr>
    </w:p>
    <w:p w:rsidR="004B181E" w:rsidRDefault="003F32A3">
      <w:pPr>
        <w:pStyle w:val="Heading2"/>
        <w:numPr>
          <w:ilvl w:val="0"/>
          <w:numId w:val="6"/>
        </w:numPr>
        <w:tabs>
          <w:tab w:val="left" w:pos="1008"/>
          <w:tab w:val="left" w:pos="1009"/>
        </w:tabs>
        <w:ind w:left="1008"/>
        <w:rPr>
          <w:color w:val="0093C5"/>
        </w:rPr>
      </w:pPr>
      <w:r>
        <w:pict>
          <v:line id="_x0000_s1082" style="position:absolute;left:0;text-align:left;z-index:1456;mso-wrap-distance-left:0;mso-wrap-distance-right:0;mso-position-horizontal-relative:page" from="69.45pt,24.15pt" to="526pt,24.15pt" strokecolor="#0093c5" strokeweight="1.4pt">
            <w10:wrap type="topAndBottom" anchorx="page"/>
          </v:line>
        </w:pict>
      </w:r>
      <w:bookmarkStart w:id="16" w:name="_bookmark16"/>
      <w:bookmarkEnd w:id="16"/>
      <w:r>
        <w:rPr>
          <w:color w:val="0093C5"/>
        </w:rPr>
        <w:t>The model and</w:t>
      </w:r>
      <w:r>
        <w:rPr>
          <w:color w:val="0093C5"/>
          <w:spacing w:val="-1"/>
        </w:rPr>
        <w:t xml:space="preserve"> </w:t>
      </w:r>
      <w:r>
        <w:rPr>
          <w:color w:val="0093C5"/>
        </w:rPr>
        <w:t>set-up</w:t>
      </w:r>
    </w:p>
    <w:p w:rsidR="004B181E" w:rsidRDefault="004B181E">
      <w:pPr>
        <w:pStyle w:val="BodyText"/>
        <w:spacing w:before="9"/>
        <w:rPr>
          <w:b/>
          <w:sz w:val="23"/>
        </w:rPr>
      </w:pPr>
    </w:p>
    <w:p w:rsidR="004B181E" w:rsidRDefault="003F32A3">
      <w:pPr>
        <w:pStyle w:val="BodyText"/>
        <w:spacing w:before="55" w:line="249" w:lineRule="auto"/>
        <w:ind w:left="1008" w:right="555"/>
      </w:pPr>
      <w:r>
        <w:t xml:space="preserve">In this section, we present high-level details about the set-up of the modelling exercise. More details are in </w:t>
      </w:r>
      <w:hyperlink w:anchor="_bookmark35" w:history="1">
        <w:r>
          <w:t>Appendix A.</w:t>
        </w:r>
      </w:hyperlink>
    </w:p>
    <w:p w:rsidR="004B181E" w:rsidRDefault="004B181E">
      <w:pPr>
        <w:pStyle w:val="BodyText"/>
        <w:spacing w:before="12"/>
        <w:rPr>
          <w:sz w:val="28"/>
        </w:rPr>
      </w:pPr>
    </w:p>
    <w:p w:rsidR="004B181E" w:rsidRDefault="003F32A3">
      <w:pPr>
        <w:pStyle w:val="Heading4"/>
        <w:numPr>
          <w:ilvl w:val="1"/>
          <w:numId w:val="6"/>
        </w:numPr>
        <w:tabs>
          <w:tab w:val="left" w:pos="1008"/>
          <w:tab w:val="left" w:pos="1009"/>
        </w:tabs>
        <w:ind w:left="1008"/>
      </w:pPr>
      <w:bookmarkStart w:id="17" w:name="_bookmark17"/>
      <w:bookmarkEnd w:id="17"/>
      <w:r>
        <w:rPr>
          <w:color w:val="0093C5"/>
        </w:rPr>
        <w:t>The</w:t>
      </w:r>
      <w:r>
        <w:rPr>
          <w:color w:val="0093C5"/>
          <w:spacing w:val="-2"/>
        </w:rPr>
        <w:t xml:space="preserve"> </w:t>
      </w:r>
      <w:r>
        <w:rPr>
          <w:color w:val="0093C5"/>
        </w:rPr>
        <w:t>model</w:t>
      </w:r>
    </w:p>
    <w:p w:rsidR="004B181E" w:rsidRDefault="003F32A3">
      <w:pPr>
        <w:pStyle w:val="BodyText"/>
        <w:spacing w:before="88" w:line="249" w:lineRule="auto"/>
        <w:ind w:left="1008"/>
      </w:pPr>
      <w:r>
        <w:t>We used our NZ-TERM (‘The Enormous Regional Model’) CGE model of the New Zealand economy and its regions for this economic impact analysis.</w:t>
      </w:r>
    </w:p>
    <w:p w:rsidR="004B181E" w:rsidRDefault="004B181E">
      <w:pPr>
        <w:pStyle w:val="BodyText"/>
        <w:spacing w:before="12"/>
        <w:rPr>
          <w:sz w:val="28"/>
        </w:rPr>
      </w:pPr>
    </w:p>
    <w:p w:rsidR="004B181E" w:rsidRDefault="003F32A3">
      <w:pPr>
        <w:pStyle w:val="Heading4"/>
        <w:numPr>
          <w:ilvl w:val="1"/>
          <w:numId w:val="6"/>
        </w:numPr>
        <w:tabs>
          <w:tab w:val="left" w:pos="1008"/>
          <w:tab w:val="left" w:pos="1009"/>
        </w:tabs>
        <w:ind w:left="1008"/>
      </w:pPr>
      <w:bookmarkStart w:id="18" w:name="_bookmark18"/>
      <w:bookmarkEnd w:id="18"/>
      <w:r>
        <w:rPr>
          <w:color w:val="0093C5"/>
        </w:rPr>
        <w:t>Scenarios we</w:t>
      </w:r>
      <w:r>
        <w:rPr>
          <w:color w:val="0093C5"/>
          <w:spacing w:val="-8"/>
        </w:rPr>
        <w:t xml:space="preserve"> </w:t>
      </w:r>
      <w:r>
        <w:rPr>
          <w:color w:val="0093C5"/>
        </w:rPr>
        <w:t>tested</w:t>
      </w:r>
    </w:p>
    <w:p w:rsidR="004B181E" w:rsidRDefault="003F32A3">
      <w:pPr>
        <w:pStyle w:val="BodyText"/>
        <w:spacing w:before="88" w:line="249" w:lineRule="auto"/>
        <w:ind w:left="1008" w:right="218"/>
      </w:pPr>
      <w:r>
        <w:t>Costs are estimated for three scenarios compared to a ‘do nothing’ counterfactual in which concentrations and discharge levels remain at current levels.</w:t>
      </w:r>
    </w:p>
    <w:p w:rsidR="004B181E" w:rsidRDefault="003F32A3">
      <w:pPr>
        <w:pStyle w:val="BodyText"/>
        <w:spacing w:before="120" w:line="249" w:lineRule="auto"/>
        <w:ind w:left="1008" w:right="245"/>
      </w:pPr>
      <w:r>
        <w:t>The first scenario, entitled NPS (2017), is based on an estimate of council requirements for meeting th</w:t>
      </w:r>
      <w:r>
        <w:t>e objectives of the current National Policy Statement for Freshwater Management. The discharge reduction requirements are estimated by NIWA using its CLUES model, building on assumptions provided by MfE.</w:t>
      </w:r>
    </w:p>
    <w:p w:rsidR="004B181E" w:rsidRDefault="003F32A3">
      <w:pPr>
        <w:pStyle w:val="BodyText"/>
        <w:spacing w:before="120"/>
        <w:ind w:left="1008"/>
      </w:pPr>
      <w:r>
        <w:t>The second scenario – Essential Freshwater Package (</w:t>
      </w:r>
      <w:r>
        <w:t>EFWI) – includes:</w:t>
      </w:r>
    </w:p>
    <w:p w:rsidR="004B181E" w:rsidRDefault="003F32A3">
      <w:pPr>
        <w:pStyle w:val="ListParagraph"/>
        <w:numPr>
          <w:ilvl w:val="2"/>
          <w:numId w:val="6"/>
        </w:numPr>
        <w:tabs>
          <w:tab w:val="left" w:pos="1432"/>
          <w:tab w:val="left" w:pos="1433"/>
        </w:tabs>
        <w:spacing w:before="119"/>
        <w:ind w:left="1008" w:firstLine="0"/>
      </w:pPr>
      <w:r>
        <w:t>modelled</w:t>
      </w:r>
      <w:r>
        <w:rPr>
          <w:spacing w:val="-5"/>
        </w:rPr>
        <w:t xml:space="preserve"> </w:t>
      </w:r>
      <w:r>
        <w:t>requirements</w:t>
      </w:r>
      <w:r>
        <w:rPr>
          <w:spacing w:val="-4"/>
        </w:rPr>
        <w:t xml:space="preserve"> </w:t>
      </w:r>
      <w:r>
        <w:t>of</w:t>
      </w:r>
      <w:r>
        <w:rPr>
          <w:spacing w:val="-5"/>
        </w:rPr>
        <w:t xml:space="preserve"> </w:t>
      </w:r>
      <w:r>
        <w:t>bottom</w:t>
      </w:r>
      <w:r>
        <w:rPr>
          <w:spacing w:val="-2"/>
        </w:rPr>
        <w:t xml:space="preserve"> </w:t>
      </w:r>
      <w:r>
        <w:t>lines</w:t>
      </w:r>
      <w:r>
        <w:rPr>
          <w:spacing w:val="-4"/>
        </w:rPr>
        <w:t xml:space="preserve"> </w:t>
      </w:r>
      <w:r>
        <w:t>for</w:t>
      </w:r>
      <w:r>
        <w:rPr>
          <w:spacing w:val="-6"/>
        </w:rPr>
        <w:t xml:space="preserve"> </w:t>
      </w:r>
      <w:r>
        <w:t>nitrogen</w:t>
      </w:r>
      <w:r>
        <w:rPr>
          <w:spacing w:val="-5"/>
        </w:rPr>
        <w:t xml:space="preserve"> </w:t>
      </w:r>
      <w:r>
        <w:t>(N)</w:t>
      </w:r>
      <w:r>
        <w:rPr>
          <w:spacing w:val="-4"/>
        </w:rPr>
        <w:t xml:space="preserve"> </w:t>
      </w:r>
      <w:r>
        <w:t>and</w:t>
      </w:r>
      <w:r>
        <w:rPr>
          <w:spacing w:val="-4"/>
        </w:rPr>
        <w:t xml:space="preserve"> </w:t>
      </w:r>
      <w:r>
        <w:t>phosphorus</w:t>
      </w:r>
      <w:r>
        <w:rPr>
          <w:spacing w:val="-3"/>
        </w:rPr>
        <w:t xml:space="preserve"> </w:t>
      </w:r>
      <w:r>
        <w:t>(P)</w:t>
      </w:r>
    </w:p>
    <w:p w:rsidR="004B181E" w:rsidRDefault="003F32A3">
      <w:pPr>
        <w:pStyle w:val="ListParagraph"/>
        <w:numPr>
          <w:ilvl w:val="2"/>
          <w:numId w:val="6"/>
        </w:numPr>
        <w:tabs>
          <w:tab w:val="left" w:pos="1432"/>
          <w:tab w:val="left" w:pos="1433"/>
        </w:tabs>
        <w:spacing w:before="119"/>
        <w:ind w:left="1433"/>
      </w:pPr>
      <w:r>
        <w:t>the estimated costs of the stock exclusion</w:t>
      </w:r>
      <w:r>
        <w:rPr>
          <w:spacing w:val="-27"/>
        </w:rPr>
        <w:t xml:space="preserve"> </w:t>
      </w:r>
      <w:r>
        <w:t>policy</w:t>
      </w:r>
    </w:p>
    <w:p w:rsidR="004B181E" w:rsidRDefault="003F32A3">
      <w:pPr>
        <w:pStyle w:val="ListParagraph"/>
        <w:numPr>
          <w:ilvl w:val="2"/>
          <w:numId w:val="6"/>
        </w:numPr>
        <w:tabs>
          <w:tab w:val="left" w:pos="1432"/>
          <w:tab w:val="left" w:pos="1433"/>
        </w:tabs>
        <w:spacing w:before="123" w:line="352" w:lineRule="auto"/>
        <w:ind w:left="1008" w:right="1378" w:firstLine="0"/>
      </w:pPr>
      <w:r>
        <w:t>the estimated costs of acquiring freshwater modules in whole farm plans. The third scenario (EFWII)</w:t>
      </w:r>
      <w:r>
        <w:rPr>
          <w:spacing w:val="-13"/>
        </w:rPr>
        <w:t xml:space="preserve"> </w:t>
      </w:r>
      <w:r>
        <w:t>--</w:t>
      </w:r>
    </w:p>
    <w:p w:rsidR="004B181E" w:rsidRDefault="003F32A3">
      <w:pPr>
        <w:pStyle w:val="ListParagraph"/>
        <w:numPr>
          <w:ilvl w:val="2"/>
          <w:numId w:val="6"/>
        </w:numPr>
        <w:tabs>
          <w:tab w:val="left" w:pos="1432"/>
          <w:tab w:val="left" w:pos="1433"/>
        </w:tabs>
        <w:spacing w:line="249" w:lineRule="auto"/>
        <w:ind w:left="1433" w:right="643"/>
      </w:pPr>
      <w:r>
        <w:t>modelled</w:t>
      </w:r>
      <w:r>
        <w:rPr>
          <w:spacing w:val="-7"/>
        </w:rPr>
        <w:t xml:space="preserve"> </w:t>
      </w:r>
      <w:r>
        <w:t>requirements</w:t>
      </w:r>
      <w:r>
        <w:rPr>
          <w:spacing w:val="-6"/>
        </w:rPr>
        <w:t xml:space="preserve"> </w:t>
      </w:r>
      <w:r>
        <w:t>of</w:t>
      </w:r>
      <w:r>
        <w:rPr>
          <w:spacing w:val="-7"/>
        </w:rPr>
        <w:t xml:space="preserve"> </w:t>
      </w:r>
      <w:r>
        <w:t>strengthening</w:t>
      </w:r>
      <w:r>
        <w:rPr>
          <w:spacing w:val="-3"/>
        </w:rPr>
        <w:t xml:space="preserve"> </w:t>
      </w:r>
      <w:r>
        <w:t>the</w:t>
      </w:r>
      <w:r>
        <w:rPr>
          <w:spacing w:val="-5"/>
        </w:rPr>
        <w:t xml:space="preserve"> </w:t>
      </w:r>
      <w:r>
        <w:t>nitrogen</w:t>
      </w:r>
      <w:r>
        <w:rPr>
          <w:spacing w:val="-7"/>
        </w:rPr>
        <w:t xml:space="preserve"> </w:t>
      </w:r>
      <w:r>
        <w:t>toxicity</w:t>
      </w:r>
      <w:r>
        <w:rPr>
          <w:spacing w:val="-3"/>
        </w:rPr>
        <w:t xml:space="preserve"> </w:t>
      </w:r>
      <w:r>
        <w:t>attribute</w:t>
      </w:r>
      <w:r>
        <w:rPr>
          <w:spacing w:val="-5"/>
        </w:rPr>
        <w:t xml:space="preserve"> </w:t>
      </w:r>
      <w:r>
        <w:t>to</w:t>
      </w:r>
      <w:r>
        <w:rPr>
          <w:spacing w:val="-7"/>
        </w:rPr>
        <w:t xml:space="preserve"> </w:t>
      </w:r>
      <w:r>
        <w:t>provide protection for 95% of species (up from 80% in the status quo), which essentially replace the bottom lines for N and P used in</w:t>
      </w:r>
      <w:r>
        <w:rPr>
          <w:spacing w:val="-20"/>
        </w:rPr>
        <w:t xml:space="preserve"> </w:t>
      </w:r>
      <w:r>
        <w:t>EFWI.</w:t>
      </w:r>
    </w:p>
    <w:p w:rsidR="004B181E" w:rsidRDefault="003F32A3">
      <w:pPr>
        <w:pStyle w:val="ListParagraph"/>
        <w:numPr>
          <w:ilvl w:val="2"/>
          <w:numId w:val="6"/>
        </w:numPr>
        <w:tabs>
          <w:tab w:val="left" w:pos="1432"/>
          <w:tab w:val="left" w:pos="1433"/>
        </w:tabs>
        <w:spacing w:before="115"/>
        <w:ind w:left="1433"/>
      </w:pPr>
      <w:r>
        <w:t>the estimated costs of the stock exclusion</w:t>
      </w:r>
      <w:r>
        <w:rPr>
          <w:spacing w:val="-27"/>
        </w:rPr>
        <w:t xml:space="preserve"> </w:t>
      </w:r>
      <w:r>
        <w:t>policy</w:t>
      </w:r>
    </w:p>
    <w:p w:rsidR="004B181E" w:rsidRDefault="003F32A3">
      <w:pPr>
        <w:pStyle w:val="ListParagraph"/>
        <w:numPr>
          <w:ilvl w:val="2"/>
          <w:numId w:val="6"/>
        </w:numPr>
        <w:tabs>
          <w:tab w:val="left" w:pos="1432"/>
          <w:tab w:val="left" w:pos="1433"/>
        </w:tabs>
        <w:spacing w:before="119"/>
        <w:ind w:left="1433"/>
      </w:pPr>
      <w:r>
        <w:t>t</w:t>
      </w:r>
      <w:r>
        <w:t>he estimated costs of acquiring freshwater modules in whole farm</w:t>
      </w:r>
      <w:r>
        <w:rPr>
          <w:spacing w:val="-33"/>
        </w:rPr>
        <w:t xml:space="preserve"> </w:t>
      </w:r>
      <w:r>
        <w:t>plans.</w:t>
      </w:r>
    </w:p>
    <w:p w:rsidR="004B181E" w:rsidRDefault="003F32A3">
      <w:pPr>
        <w:pStyle w:val="BodyText"/>
        <w:spacing w:before="131" w:line="249" w:lineRule="auto"/>
        <w:ind w:left="1008" w:right="266"/>
      </w:pPr>
      <w:r>
        <w:t xml:space="preserve">The costs of the NPS (2017), EFWI’s N and P bottom lines and EFW II’s new toxicity attributes were estimated by Resource Economics Ltd, which analysed the farm-level costs of reducing </w:t>
      </w:r>
      <w:r>
        <w:t>discharges to the limits modelled by NIWA. This analysis assumed discharge reductions at least cost within each of over 11,000 catchments, through a mix of on-farm mitigations and land use changes. The costs of the stock exclusion policy and for whole farm</w:t>
      </w:r>
      <w:r>
        <w:t xml:space="preserve"> plans were estimated by MfE and the Ministry for Primary Industries (MPI).</w:t>
      </w:r>
    </w:p>
    <w:p w:rsidR="004B181E" w:rsidRDefault="003F32A3">
      <w:pPr>
        <w:pStyle w:val="BodyText"/>
        <w:spacing w:before="120" w:line="249" w:lineRule="auto"/>
        <w:ind w:left="1008" w:right="258"/>
      </w:pPr>
      <w:r>
        <w:t>The costs assume that both the NPS (2017) and the two EFW scenarios are fully implemented by 2050. The EFW is assumed to be introduced rapidly from 2025 so that it is 35% implement</w:t>
      </w:r>
      <w:r>
        <w:t>ed by 2030. It is then introduced in a straight line to achieve full implementation in 2050. Up to 2025, the assumption is that the same effort (and costs) accrue as assumed under the NPS (2017). Costs are assumed to increase in proportion to</w:t>
      </w:r>
    </w:p>
    <w:p w:rsidR="004B181E" w:rsidRDefault="004B181E">
      <w:pPr>
        <w:spacing w:line="249" w:lineRule="auto"/>
        <w:sectPr w:rsidR="004B181E">
          <w:pgSz w:w="11910" w:h="16840"/>
          <w:pgMar w:top="1600" w:right="1260" w:bottom="1040" w:left="1260" w:header="0" w:footer="851" w:gutter="0"/>
          <w:cols w:space="720"/>
        </w:sectPr>
      </w:pPr>
    </w:p>
    <w:p w:rsidR="004B181E" w:rsidRDefault="003F32A3">
      <w:pPr>
        <w:pStyle w:val="BodyText"/>
        <w:spacing w:before="111" w:line="249" w:lineRule="auto"/>
        <w:ind w:left="968" w:right="319"/>
      </w:pPr>
      <w:r>
        <w:lastRenderedPageBreak/>
        <w:t>the level of implementation. Costs are assumed to increase in proportion to the level of implementation.</w:t>
      </w:r>
    </w:p>
    <w:p w:rsidR="004B181E" w:rsidRDefault="003F32A3">
      <w:pPr>
        <w:pStyle w:val="BodyText"/>
        <w:spacing w:before="120" w:line="249" w:lineRule="auto"/>
        <w:ind w:left="968" w:right="208"/>
      </w:pPr>
      <w:r>
        <w:t xml:space="preserve">The mitigation costs, profits changes and land use changes of the three scenarios are listed in a series of tables in </w:t>
      </w:r>
      <w:hyperlink w:anchor="_bookmark38" w:history="1">
        <w:r>
          <w:t>Appendix B.</w:t>
        </w:r>
      </w:hyperlink>
      <w:r>
        <w:t>.</w:t>
      </w:r>
    </w:p>
    <w:p w:rsidR="004B181E" w:rsidRDefault="004B181E">
      <w:pPr>
        <w:pStyle w:val="BodyText"/>
        <w:rPr>
          <w:sz w:val="29"/>
        </w:rPr>
      </w:pPr>
    </w:p>
    <w:p w:rsidR="004B181E" w:rsidRDefault="003F32A3">
      <w:pPr>
        <w:pStyle w:val="Heading4"/>
        <w:numPr>
          <w:ilvl w:val="1"/>
          <w:numId w:val="6"/>
        </w:numPr>
        <w:tabs>
          <w:tab w:val="left" w:pos="968"/>
          <w:tab w:val="left" w:pos="969"/>
        </w:tabs>
      </w:pPr>
      <w:bookmarkStart w:id="19" w:name="_bookmark19"/>
      <w:bookmarkEnd w:id="19"/>
      <w:r>
        <w:rPr>
          <w:color w:val="0093C5"/>
        </w:rPr>
        <w:t>Shock design</w:t>
      </w:r>
    </w:p>
    <w:p w:rsidR="004B181E" w:rsidRDefault="003F32A3">
      <w:pPr>
        <w:pStyle w:val="BodyText"/>
        <w:spacing w:before="88" w:line="249" w:lineRule="auto"/>
        <w:ind w:left="968" w:right="107"/>
      </w:pPr>
      <w:r>
        <w:t>We have used mitigation costs and land use change values provided by Resource Economics Ltd to shock the cost of production of selected commodities and changes in the quantity of land used as an input factor of production for relevant industries.</w:t>
      </w:r>
    </w:p>
    <w:p w:rsidR="004B181E" w:rsidRDefault="003F32A3">
      <w:pPr>
        <w:pStyle w:val="BodyText"/>
        <w:spacing w:before="120" w:line="249" w:lineRule="auto"/>
        <w:ind w:left="968" w:right="121"/>
      </w:pPr>
      <w:r>
        <w:t>To transl</w:t>
      </w:r>
      <w:r>
        <w:t>ate the mitigation costs to the effects on the economy that could be modelled, we increased the difference between the cost of production and the price of delivered commodities at the regional level by adjusting a variable within the model. By imposing a n</w:t>
      </w:r>
      <w:r>
        <w:t>egative shock to this variable, we increased the cost of producing that commodity to the economy. This is similar to imposing an ad-valorem tax on products but without any income being collected by the government.</w:t>
      </w:r>
      <w:r>
        <w:rPr>
          <w:position w:val="8"/>
          <w:sz w:val="14"/>
        </w:rPr>
        <w:t xml:space="preserve">4 </w:t>
      </w:r>
      <w:r>
        <w:t xml:space="preserve">We used mitigation costs as a percentage </w:t>
      </w:r>
      <w:r>
        <w:t>increase in the cost of production for those commodities.</w:t>
      </w:r>
    </w:p>
    <w:p w:rsidR="004B181E" w:rsidRDefault="004B181E">
      <w:pPr>
        <w:pStyle w:val="BodyText"/>
      </w:pPr>
    </w:p>
    <w:p w:rsidR="004B181E" w:rsidRDefault="004B181E">
      <w:pPr>
        <w:pStyle w:val="BodyText"/>
      </w:pPr>
    </w:p>
    <w:p w:rsidR="004B181E" w:rsidRDefault="004B181E">
      <w:pPr>
        <w:pStyle w:val="BodyText"/>
        <w:spacing w:before="9"/>
        <w:rPr>
          <w:sz w:val="17"/>
        </w:rPr>
      </w:pPr>
    </w:p>
    <w:p w:rsidR="004B181E" w:rsidRDefault="003F32A3">
      <w:pPr>
        <w:pStyle w:val="Heading4"/>
        <w:numPr>
          <w:ilvl w:val="1"/>
          <w:numId w:val="6"/>
        </w:numPr>
        <w:tabs>
          <w:tab w:val="left" w:pos="968"/>
          <w:tab w:val="left" w:pos="969"/>
        </w:tabs>
      </w:pPr>
      <w:bookmarkStart w:id="20" w:name="_bookmark20"/>
      <w:bookmarkEnd w:id="20"/>
      <w:r>
        <w:rPr>
          <w:color w:val="0093C5"/>
        </w:rPr>
        <w:t>Land</w:t>
      </w:r>
      <w:r>
        <w:rPr>
          <w:color w:val="0093C5"/>
          <w:spacing w:val="2"/>
        </w:rPr>
        <w:t xml:space="preserve"> </w:t>
      </w:r>
      <w:r>
        <w:rPr>
          <w:color w:val="0093C5"/>
        </w:rPr>
        <w:t>use</w:t>
      </w:r>
    </w:p>
    <w:p w:rsidR="004B181E" w:rsidRDefault="003F32A3">
      <w:pPr>
        <w:pStyle w:val="BodyText"/>
        <w:spacing w:before="89" w:line="249" w:lineRule="auto"/>
        <w:ind w:left="968" w:right="311"/>
        <w:jc w:val="both"/>
      </w:pPr>
      <w:r>
        <w:t>Our model includes how land is used as one of the variables that change when prices and profits</w:t>
      </w:r>
      <w:r>
        <w:rPr>
          <w:spacing w:val="-3"/>
        </w:rPr>
        <w:t xml:space="preserve"> </w:t>
      </w:r>
      <w:r>
        <w:t>change</w:t>
      </w:r>
      <w:r>
        <w:rPr>
          <w:spacing w:val="-6"/>
        </w:rPr>
        <w:t xml:space="preserve"> </w:t>
      </w:r>
      <w:r>
        <w:t>(that</w:t>
      </w:r>
      <w:r>
        <w:rPr>
          <w:spacing w:val="-6"/>
        </w:rPr>
        <w:t xml:space="preserve"> </w:t>
      </w:r>
      <w:r>
        <w:t>is,</w:t>
      </w:r>
      <w:r>
        <w:rPr>
          <w:spacing w:val="-3"/>
        </w:rPr>
        <w:t xml:space="preserve"> </w:t>
      </w:r>
      <w:r>
        <w:t>it</w:t>
      </w:r>
      <w:r>
        <w:rPr>
          <w:spacing w:val="-6"/>
        </w:rPr>
        <w:t xml:space="preserve"> </w:t>
      </w:r>
      <w:r>
        <w:t>is</w:t>
      </w:r>
      <w:r>
        <w:rPr>
          <w:spacing w:val="-3"/>
        </w:rPr>
        <w:t xml:space="preserve"> </w:t>
      </w:r>
      <w:r>
        <w:t>an</w:t>
      </w:r>
      <w:r>
        <w:rPr>
          <w:spacing w:val="1"/>
        </w:rPr>
        <w:t xml:space="preserve"> </w:t>
      </w:r>
      <w:r>
        <w:t>endogenous</w:t>
      </w:r>
      <w:r>
        <w:rPr>
          <w:spacing w:val="-3"/>
        </w:rPr>
        <w:t xml:space="preserve"> </w:t>
      </w:r>
      <w:r>
        <w:t>variable).</w:t>
      </w:r>
      <w:r>
        <w:rPr>
          <w:spacing w:val="-4"/>
        </w:rPr>
        <w:t xml:space="preserve"> </w:t>
      </w:r>
      <w:r>
        <w:t>Changes</w:t>
      </w:r>
      <w:r>
        <w:rPr>
          <w:spacing w:val="-3"/>
        </w:rPr>
        <w:t xml:space="preserve"> </w:t>
      </w:r>
      <w:r>
        <w:t>in</w:t>
      </w:r>
      <w:r>
        <w:rPr>
          <w:spacing w:val="-4"/>
        </w:rPr>
        <w:t xml:space="preserve"> </w:t>
      </w:r>
      <w:r>
        <w:t>land</w:t>
      </w:r>
      <w:r>
        <w:rPr>
          <w:spacing w:val="-3"/>
        </w:rPr>
        <w:t xml:space="preserve"> </w:t>
      </w:r>
      <w:r>
        <w:t>use,</w:t>
      </w:r>
      <w:r>
        <w:rPr>
          <w:spacing w:val="-3"/>
        </w:rPr>
        <w:t xml:space="preserve"> </w:t>
      </w:r>
      <w:r>
        <w:t>in</w:t>
      </w:r>
      <w:r>
        <w:rPr>
          <w:spacing w:val="-4"/>
        </w:rPr>
        <w:t xml:space="preserve"> </w:t>
      </w:r>
      <w:r>
        <w:t>terms</w:t>
      </w:r>
      <w:r>
        <w:rPr>
          <w:spacing w:val="-2"/>
        </w:rPr>
        <w:t xml:space="preserve"> </w:t>
      </w:r>
      <w:r>
        <w:t>of</w:t>
      </w:r>
      <w:r>
        <w:rPr>
          <w:spacing w:val="-4"/>
        </w:rPr>
        <w:t xml:space="preserve"> </w:t>
      </w:r>
      <w:r>
        <w:t>both inte</w:t>
      </w:r>
      <w:r>
        <w:t>nsity of activity and type of activity, is one of the</w:t>
      </w:r>
      <w:r>
        <w:rPr>
          <w:spacing w:val="-35"/>
        </w:rPr>
        <w:t xml:space="preserve"> </w:t>
      </w:r>
      <w:r>
        <w:t>Government’s key policy goals.</w:t>
      </w:r>
    </w:p>
    <w:p w:rsidR="004B181E" w:rsidRDefault="003F32A3">
      <w:pPr>
        <w:pStyle w:val="BodyText"/>
        <w:spacing w:line="249" w:lineRule="auto"/>
        <w:ind w:left="968" w:right="215"/>
        <w:rPr>
          <w:sz w:val="14"/>
        </w:rPr>
      </w:pPr>
      <w:r>
        <w:t>However, like most other CGE models of its type, TERM does not explicitly include the water policy settings that we are studying.</w:t>
      </w:r>
      <w:r>
        <w:rPr>
          <w:position w:val="8"/>
          <w:sz w:val="14"/>
        </w:rPr>
        <w:t xml:space="preserve">5 </w:t>
      </w:r>
      <w:r>
        <w:t>If it did, then our task would have been</w:t>
      </w:r>
      <w:r>
        <w:t xml:space="preserve"> relatively simple: we could have adjusted those policy settings and run the model to determine the effects. We therefore need to develop a mechanism for showing how water policy changes impact on land use.</w:t>
      </w:r>
      <w:r>
        <w:rPr>
          <w:position w:val="8"/>
          <w:sz w:val="14"/>
        </w:rPr>
        <w:t>6</w:t>
      </w:r>
    </w:p>
    <w:p w:rsidR="004B181E" w:rsidRDefault="003F32A3">
      <w:pPr>
        <w:pStyle w:val="BodyText"/>
        <w:spacing w:before="120" w:line="249" w:lineRule="auto"/>
        <w:ind w:left="968" w:right="205"/>
      </w:pPr>
      <w:r>
        <w:t>In developing the scenarios to be modelled, Reso</w:t>
      </w:r>
      <w:r>
        <w:t>urce Economics Ltd has separately calculated land use change and used these changes as inputs in other parts of its work. We have, therefore, imposed those modelled land use changes, converting land use into an exogenous variable, where relative prices are</w:t>
      </w:r>
      <w:r>
        <w:t xml:space="preserve"> not the driver of behaviour. We consider this to be appropriate, given the way the shock has been designed. To do otherwise risks producing illogical results: the shock requiring one pattern of land use, while the model would produce another. As a result,</w:t>
      </w:r>
      <w:r>
        <w:t xml:space="preserve"> we are not making an independent assessment of those land use changes.</w:t>
      </w:r>
    </w:p>
    <w:p w:rsidR="004B181E" w:rsidRDefault="004B181E">
      <w:pPr>
        <w:pStyle w:val="BodyText"/>
      </w:pPr>
    </w:p>
    <w:p w:rsidR="004B181E" w:rsidRDefault="004B181E">
      <w:pPr>
        <w:pStyle w:val="BodyText"/>
      </w:pPr>
    </w:p>
    <w:p w:rsidR="004B181E" w:rsidRDefault="004B181E">
      <w:pPr>
        <w:pStyle w:val="BodyText"/>
      </w:pPr>
    </w:p>
    <w:p w:rsidR="004B181E" w:rsidRDefault="004B181E">
      <w:pPr>
        <w:pStyle w:val="BodyText"/>
      </w:pPr>
    </w:p>
    <w:p w:rsidR="004B181E" w:rsidRDefault="004B181E">
      <w:pPr>
        <w:pStyle w:val="BodyText"/>
        <w:spacing w:before="1"/>
        <w:rPr>
          <w:sz w:val="30"/>
        </w:rPr>
      </w:pPr>
    </w:p>
    <w:p w:rsidR="004B181E" w:rsidRDefault="003F32A3">
      <w:pPr>
        <w:tabs>
          <w:tab w:val="left" w:pos="540"/>
        </w:tabs>
        <w:ind w:left="540" w:right="311" w:hanging="424"/>
        <w:rPr>
          <w:sz w:val="16"/>
        </w:rPr>
      </w:pPr>
      <w:r>
        <w:rPr>
          <w:position w:val="5"/>
          <w:sz w:val="10"/>
        </w:rPr>
        <w:t>4</w:t>
      </w:r>
      <w:r>
        <w:rPr>
          <w:position w:val="5"/>
          <w:sz w:val="10"/>
        </w:rPr>
        <w:tab/>
      </w:r>
      <w:r>
        <w:rPr>
          <w:sz w:val="16"/>
        </w:rPr>
        <w:t>This technique is commonly referred to as studying “iceberg” trade costs: costs that are hidden below the surface. For</w:t>
      </w:r>
      <w:r>
        <w:rPr>
          <w:spacing w:val="-16"/>
          <w:sz w:val="16"/>
        </w:rPr>
        <w:t xml:space="preserve"> </w:t>
      </w:r>
      <w:r>
        <w:rPr>
          <w:sz w:val="16"/>
        </w:rPr>
        <w:t>an</w:t>
      </w:r>
      <w:r>
        <w:rPr>
          <w:spacing w:val="-1"/>
          <w:sz w:val="16"/>
        </w:rPr>
        <w:t xml:space="preserve"> </w:t>
      </w:r>
      <w:r>
        <w:rPr>
          <w:sz w:val="16"/>
        </w:rPr>
        <w:t>example</w:t>
      </w:r>
      <w:r>
        <w:rPr>
          <w:w w:val="99"/>
          <w:sz w:val="16"/>
        </w:rPr>
        <w:t xml:space="preserve"> </w:t>
      </w:r>
      <w:r>
        <w:rPr>
          <w:sz w:val="16"/>
        </w:rPr>
        <w:t>using the Indonesian version of TERM, see Horridge</w:t>
      </w:r>
      <w:r>
        <w:rPr>
          <w:spacing w:val="13"/>
          <w:sz w:val="16"/>
        </w:rPr>
        <w:t xml:space="preserve"> </w:t>
      </w:r>
      <w:r>
        <w:rPr>
          <w:sz w:val="16"/>
        </w:rPr>
        <w:t>(2016).</w:t>
      </w:r>
    </w:p>
    <w:p w:rsidR="004B181E" w:rsidRDefault="003F32A3">
      <w:pPr>
        <w:tabs>
          <w:tab w:val="left" w:pos="540"/>
        </w:tabs>
        <w:spacing w:before="56"/>
        <w:ind w:left="540" w:right="395" w:hanging="424"/>
        <w:rPr>
          <w:sz w:val="16"/>
        </w:rPr>
      </w:pPr>
      <w:r>
        <w:rPr>
          <w:position w:val="5"/>
          <w:sz w:val="10"/>
        </w:rPr>
        <w:t>5</w:t>
      </w:r>
      <w:r>
        <w:rPr>
          <w:position w:val="5"/>
          <w:sz w:val="10"/>
        </w:rPr>
        <w:tab/>
      </w:r>
      <w:r>
        <w:rPr>
          <w:sz w:val="16"/>
        </w:rPr>
        <w:t>See</w:t>
      </w:r>
      <w:r>
        <w:rPr>
          <w:spacing w:val="-3"/>
          <w:sz w:val="16"/>
        </w:rPr>
        <w:t xml:space="preserve"> </w:t>
      </w:r>
      <w:r>
        <w:rPr>
          <w:sz w:val="16"/>
        </w:rPr>
        <w:t>Wittwer</w:t>
      </w:r>
      <w:r>
        <w:rPr>
          <w:spacing w:val="-2"/>
          <w:sz w:val="16"/>
        </w:rPr>
        <w:t xml:space="preserve"> </w:t>
      </w:r>
      <w:r>
        <w:rPr>
          <w:sz w:val="16"/>
        </w:rPr>
        <w:t>(2012)</w:t>
      </w:r>
      <w:r>
        <w:rPr>
          <w:spacing w:val="-4"/>
          <w:sz w:val="16"/>
        </w:rPr>
        <w:t xml:space="preserve"> </w:t>
      </w:r>
      <w:r>
        <w:rPr>
          <w:sz w:val="16"/>
        </w:rPr>
        <w:t>for</w:t>
      </w:r>
      <w:r>
        <w:rPr>
          <w:spacing w:val="-3"/>
          <w:sz w:val="16"/>
        </w:rPr>
        <w:t xml:space="preserve"> </w:t>
      </w:r>
      <w:r>
        <w:rPr>
          <w:sz w:val="16"/>
        </w:rPr>
        <w:t>a</w:t>
      </w:r>
      <w:r>
        <w:rPr>
          <w:spacing w:val="-4"/>
          <w:sz w:val="16"/>
        </w:rPr>
        <w:t xml:space="preserve"> </w:t>
      </w:r>
      <w:r>
        <w:rPr>
          <w:sz w:val="16"/>
        </w:rPr>
        <w:t>discussion</w:t>
      </w:r>
      <w:r>
        <w:rPr>
          <w:spacing w:val="-4"/>
          <w:sz w:val="16"/>
        </w:rPr>
        <w:t xml:space="preserve"> </w:t>
      </w:r>
      <w:r>
        <w:rPr>
          <w:sz w:val="16"/>
        </w:rPr>
        <w:t>of</w:t>
      </w:r>
      <w:r>
        <w:rPr>
          <w:spacing w:val="-5"/>
          <w:sz w:val="16"/>
        </w:rPr>
        <w:t xml:space="preserve"> </w:t>
      </w:r>
      <w:r>
        <w:rPr>
          <w:sz w:val="16"/>
        </w:rPr>
        <w:t>how</w:t>
      </w:r>
      <w:r>
        <w:rPr>
          <w:spacing w:val="-2"/>
          <w:sz w:val="16"/>
        </w:rPr>
        <w:t xml:space="preserve"> </w:t>
      </w:r>
      <w:r>
        <w:rPr>
          <w:sz w:val="16"/>
        </w:rPr>
        <w:t>the</w:t>
      </w:r>
      <w:r>
        <w:rPr>
          <w:spacing w:val="-3"/>
          <w:sz w:val="16"/>
        </w:rPr>
        <w:t xml:space="preserve"> </w:t>
      </w:r>
      <w:r>
        <w:rPr>
          <w:sz w:val="16"/>
        </w:rPr>
        <w:t>developers</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original</w:t>
      </w:r>
      <w:r>
        <w:rPr>
          <w:spacing w:val="-4"/>
          <w:sz w:val="16"/>
        </w:rPr>
        <w:t xml:space="preserve"> </w:t>
      </w:r>
      <w:r>
        <w:rPr>
          <w:sz w:val="16"/>
        </w:rPr>
        <w:t>Australian</w:t>
      </w:r>
      <w:r>
        <w:rPr>
          <w:spacing w:val="-4"/>
          <w:sz w:val="16"/>
        </w:rPr>
        <w:t xml:space="preserve"> </w:t>
      </w:r>
      <w:r>
        <w:rPr>
          <w:sz w:val="16"/>
        </w:rPr>
        <w:t>TERM</w:t>
      </w:r>
      <w:r>
        <w:rPr>
          <w:spacing w:val="-4"/>
          <w:sz w:val="16"/>
        </w:rPr>
        <w:t xml:space="preserve"> </w:t>
      </w:r>
      <w:r>
        <w:rPr>
          <w:sz w:val="16"/>
        </w:rPr>
        <w:t>model</w:t>
      </w:r>
      <w:r>
        <w:rPr>
          <w:spacing w:val="-4"/>
          <w:sz w:val="16"/>
        </w:rPr>
        <w:t xml:space="preserve"> </w:t>
      </w:r>
      <w:r>
        <w:rPr>
          <w:sz w:val="16"/>
        </w:rPr>
        <w:t>have</w:t>
      </w:r>
      <w:r>
        <w:rPr>
          <w:spacing w:val="-3"/>
          <w:sz w:val="16"/>
        </w:rPr>
        <w:t xml:space="preserve"> </w:t>
      </w:r>
      <w:r>
        <w:rPr>
          <w:sz w:val="16"/>
        </w:rPr>
        <w:t>incorporated</w:t>
      </w:r>
      <w:r>
        <w:rPr>
          <w:spacing w:val="-4"/>
          <w:sz w:val="16"/>
        </w:rPr>
        <w:t xml:space="preserve"> </w:t>
      </w:r>
      <w:r>
        <w:rPr>
          <w:sz w:val="16"/>
        </w:rPr>
        <w:t>water</w:t>
      </w:r>
      <w:r>
        <w:rPr>
          <w:spacing w:val="-3"/>
          <w:sz w:val="16"/>
        </w:rPr>
        <w:t xml:space="preserve"> </w:t>
      </w:r>
      <w:r>
        <w:rPr>
          <w:sz w:val="16"/>
        </w:rPr>
        <w:t>policy into a dynamic version of the</w:t>
      </w:r>
      <w:r>
        <w:rPr>
          <w:spacing w:val="-15"/>
          <w:sz w:val="16"/>
        </w:rPr>
        <w:t xml:space="preserve"> </w:t>
      </w:r>
      <w:r>
        <w:rPr>
          <w:sz w:val="16"/>
        </w:rPr>
        <w:t>model.</w:t>
      </w:r>
    </w:p>
    <w:p w:rsidR="004B181E" w:rsidRDefault="003F32A3">
      <w:pPr>
        <w:tabs>
          <w:tab w:val="left" w:pos="540"/>
        </w:tabs>
        <w:spacing w:before="56"/>
        <w:ind w:left="540" w:right="371" w:hanging="424"/>
        <w:rPr>
          <w:sz w:val="16"/>
        </w:rPr>
      </w:pPr>
      <w:r>
        <w:rPr>
          <w:position w:val="5"/>
          <w:sz w:val="10"/>
        </w:rPr>
        <w:t>6</w:t>
      </w:r>
      <w:r>
        <w:rPr>
          <w:position w:val="5"/>
          <w:sz w:val="10"/>
        </w:rPr>
        <w:tab/>
      </w:r>
      <w:r>
        <w:rPr>
          <w:sz w:val="16"/>
        </w:rPr>
        <w:t>Given</w:t>
      </w:r>
      <w:r>
        <w:rPr>
          <w:spacing w:val="-4"/>
          <w:sz w:val="16"/>
        </w:rPr>
        <w:t xml:space="preserve"> </w:t>
      </w:r>
      <w:r>
        <w:rPr>
          <w:sz w:val="16"/>
        </w:rPr>
        <w:t>the</w:t>
      </w:r>
      <w:r>
        <w:rPr>
          <w:spacing w:val="-3"/>
          <w:sz w:val="16"/>
        </w:rPr>
        <w:t xml:space="preserve"> </w:t>
      </w:r>
      <w:r>
        <w:rPr>
          <w:sz w:val="16"/>
        </w:rPr>
        <w:t>importance</w:t>
      </w:r>
      <w:r>
        <w:rPr>
          <w:spacing w:val="-3"/>
          <w:sz w:val="16"/>
        </w:rPr>
        <w:t xml:space="preserve"> </w:t>
      </w:r>
      <w:r>
        <w:rPr>
          <w:sz w:val="16"/>
        </w:rPr>
        <w:t>pf</w:t>
      </w:r>
      <w:r>
        <w:rPr>
          <w:spacing w:val="-4"/>
          <w:sz w:val="16"/>
        </w:rPr>
        <w:t xml:space="preserve"> </w:t>
      </w:r>
      <w:r>
        <w:rPr>
          <w:sz w:val="16"/>
        </w:rPr>
        <w:t>water</w:t>
      </w:r>
      <w:r>
        <w:rPr>
          <w:spacing w:val="-3"/>
          <w:sz w:val="16"/>
        </w:rPr>
        <w:t xml:space="preserve"> </w:t>
      </w:r>
      <w:r>
        <w:rPr>
          <w:sz w:val="16"/>
        </w:rPr>
        <w:t>policy</w:t>
      </w:r>
      <w:r>
        <w:rPr>
          <w:spacing w:val="-3"/>
          <w:sz w:val="16"/>
        </w:rPr>
        <w:t xml:space="preserve"> </w:t>
      </w:r>
      <w:r>
        <w:rPr>
          <w:sz w:val="16"/>
        </w:rPr>
        <w:t>in New</w:t>
      </w:r>
      <w:r>
        <w:rPr>
          <w:spacing w:val="-2"/>
          <w:sz w:val="16"/>
        </w:rPr>
        <w:t xml:space="preserve"> </w:t>
      </w:r>
      <w:r>
        <w:rPr>
          <w:sz w:val="16"/>
        </w:rPr>
        <w:t>Zealand,</w:t>
      </w:r>
      <w:r>
        <w:rPr>
          <w:spacing w:val="-3"/>
          <w:sz w:val="16"/>
        </w:rPr>
        <w:t xml:space="preserve"> </w:t>
      </w:r>
      <w:r>
        <w:rPr>
          <w:sz w:val="16"/>
        </w:rPr>
        <w:t>developing</w:t>
      </w:r>
      <w:r>
        <w:rPr>
          <w:spacing w:val="-3"/>
          <w:sz w:val="16"/>
        </w:rPr>
        <w:t xml:space="preserve"> </w:t>
      </w:r>
      <w:r>
        <w:rPr>
          <w:sz w:val="16"/>
        </w:rPr>
        <w:t>a</w:t>
      </w:r>
      <w:r>
        <w:rPr>
          <w:spacing w:val="-4"/>
          <w:sz w:val="16"/>
        </w:rPr>
        <w:t xml:space="preserve"> </w:t>
      </w:r>
      <w:r>
        <w:rPr>
          <w:sz w:val="16"/>
        </w:rPr>
        <w:t>better</w:t>
      </w:r>
      <w:r>
        <w:rPr>
          <w:spacing w:val="-3"/>
          <w:sz w:val="16"/>
        </w:rPr>
        <w:t xml:space="preserve"> </w:t>
      </w:r>
      <w:r>
        <w:rPr>
          <w:sz w:val="16"/>
        </w:rPr>
        <w:t>capacity</w:t>
      </w:r>
      <w:r>
        <w:rPr>
          <w:spacing w:val="-4"/>
          <w:sz w:val="16"/>
        </w:rPr>
        <w:t xml:space="preserve"> </w:t>
      </w:r>
      <w:r>
        <w:rPr>
          <w:sz w:val="16"/>
        </w:rPr>
        <w:t>to</w:t>
      </w:r>
      <w:r>
        <w:rPr>
          <w:spacing w:val="-4"/>
          <w:sz w:val="16"/>
        </w:rPr>
        <w:t xml:space="preserve"> </w:t>
      </w:r>
      <w:r>
        <w:rPr>
          <w:sz w:val="16"/>
        </w:rPr>
        <w:t>model</w:t>
      </w:r>
      <w:r>
        <w:rPr>
          <w:spacing w:val="-4"/>
          <w:sz w:val="16"/>
        </w:rPr>
        <w:t xml:space="preserve"> </w:t>
      </w:r>
      <w:r>
        <w:rPr>
          <w:sz w:val="16"/>
        </w:rPr>
        <w:t>its</w:t>
      </w:r>
      <w:r>
        <w:rPr>
          <w:spacing w:val="-2"/>
          <w:sz w:val="16"/>
        </w:rPr>
        <w:t xml:space="preserve"> </w:t>
      </w:r>
      <w:r>
        <w:rPr>
          <w:sz w:val="16"/>
        </w:rPr>
        <w:t>effects</w:t>
      </w:r>
      <w:r>
        <w:rPr>
          <w:spacing w:val="-2"/>
          <w:sz w:val="16"/>
        </w:rPr>
        <w:t xml:space="preserve"> </w:t>
      </w:r>
      <w:r>
        <w:rPr>
          <w:sz w:val="16"/>
        </w:rPr>
        <w:t>should</w:t>
      </w:r>
      <w:r>
        <w:rPr>
          <w:spacing w:val="-4"/>
          <w:sz w:val="16"/>
        </w:rPr>
        <w:t xml:space="preserve"> </w:t>
      </w:r>
      <w:r>
        <w:rPr>
          <w:sz w:val="16"/>
        </w:rPr>
        <w:t>be</w:t>
      </w:r>
      <w:r>
        <w:rPr>
          <w:spacing w:val="-3"/>
          <w:sz w:val="16"/>
        </w:rPr>
        <w:t xml:space="preserve"> </w:t>
      </w:r>
      <w:r>
        <w:rPr>
          <w:sz w:val="16"/>
        </w:rPr>
        <w:t>considered.</w:t>
      </w:r>
      <w:r>
        <w:rPr>
          <w:spacing w:val="4"/>
          <w:sz w:val="16"/>
        </w:rPr>
        <w:t xml:space="preserve"> </w:t>
      </w:r>
      <w:r>
        <w:rPr>
          <w:sz w:val="16"/>
        </w:rPr>
        <w:t>We note</w:t>
      </w:r>
      <w:r>
        <w:rPr>
          <w:spacing w:val="-3"/>
          <w:sz w:val="16"/>
        </w:rPr>
        <w:t xml:space="preserve"> </w:t>
      </w:r>
      <w:r>
        <w:rPr>
          <w:sz w:val="16"/>
        </w:rPr>
        <w:t>that</w:t>
      </w:r>
      <w:r>
        <w:rPr>
          <w:spacing w:val="-1"/>
          <w:sz w:val="16"/>
        </w:rPr>
        <w:t xml:space="preserve"> </w:t>
      </w:r>
      <w:r>
        <w:rPr>
          <w:sz w:val="16"/>
        </w:rPr>
        <w:t>the</w:t>
      </w:r>
      <w:r>
        <w:rPr>
          <w:spacing w:val="-3"/>
          <w:sz w:val="16"/>
        </w:rPr>
        <w:t xml:space="preserve"> </w:t>
      </w:r>
      <w:r>
        <w:rPr>
          <w:sz w:val="16"/>
        </w:rPr>
        <w:t>Climate</w:t>
      </w:r>
      <w:r>
        <w:rPr>
          <w:spacing w:val="-3"/>
          <w:sz w:val="16"/>
        </w:rPr>
        <w:t xml:space="preserve"> </w:t>
      </w:r>
      <w:r>
        <w:rPr>
          <w:sz w:val="16"/>
        </w:rPr>
        <w:t>Commission</w:t>
      </w:r>
      <w:r>
        <w:rPr>
          <w:spacing w:val="-4"/>
          <w:sz w:val="16"/>
        </w:rPr>
        <w:t xml:space="preserve"> </w:t>
      </w:r>
      <w:r>
        <w:rPr>
          <w:sz w:val="16"/>
        </w:rPr>
        <w:t>has</w:t>
      </w:r>
      <w:r>
        <w:rPr>
          <w:spacing w:val="-2"/>
          <w:sz w:val="16"/>
        </w:rPr>
        <w:t xml:space="preserve"> </w:t>
      </w:r>
      <w:r>
        <w:rPr>
          <w:sz w:val="16"/>
        </w:rPr>
        <w:t>commissioned</w:t>
      </w:r>
      <w:r>
        <w:rPr>
          <w:spacing w:val="-3"/>
          <w:sz w:val="16"/>
        </w:rPr>
        <w:t xml:space="preserve"> </w:t>
      </w:r>
      <w:r>
        <w:rPr>
          <w:sz w:val="16"/>
        </w:rPr>
        <w:t>the</w:t>
      </w:r>
      <w:r>
        <w:rPr>
          <w:spacing w:val="-1"/>
          <w:sz w:val="16"/>
        </w:rPr>
        <w:t xml:space="preserve"> </w:t>
      </w:r>
      <w:r>
        <w:rPr>
          <w:sz w:val="16"/>
        </w:rPr>
        <w:t>development</w:t>
      </w:r>
      <w:r>
        <w:rPr>
          <w:spacing w:val="-5"/>
          <w:sz w:val="16"/>
        </w:rPr>
        <w:t xml:space="preserve"> </w:t>
      </w:r>
      <w:r>
        <w:rPr>
          <w:sz w:val="16"/>
        </w:rPr>
        <w:t>of</w:t>
      </w:r>
      <w:r>
        <w:rPr>
          <w:spacing w:val="-4"/>
          <w:sz w:val="16"/>
        </w:rPr>
        <w:t xml:space="preserve"> </w:t>
      </w:r>
      <w:r>
        <w:rPr>
          <w:sz w:val="16"/>
        </w:rPr>
        <w:t>a</w:t>
      </w:r>
      <w:r>
        <w:rPr>
          <w:spacing w:val="-4"/>
          <w:sz w:val="16"/>
        </w:rPr>
        <w:t xml:space="preserve"> </w:t>
      </w:r>
      <w:r>
        <w:rPr>
          <w:sz w:val="16"/>
        </w:rPr>
        <w:t>new</w:t>
      </w:r>
      <w:r>
        <w:rPr>
          <w:spacing w:val="-2"/>
          <w:sz w:val="16"/>
        </w:rPr>
        <w:t xml:space="preserve"> </w:t>
      </w:r>
      <w:r>
        <w:rPr>
          <w:sz w:val="16"/>
        </w:rPr>
        <w:t>CGE</w:t>
      </w:r>
      <w:r>
        <w:rPr>
          <w:spacing w:val="-2"/>
          <w:sz w:val="16"/>
        </w:rPr>
        <w:t xml:space="preserve"> </w:t>
      </w:r>
      <w:r>
        <w:rPr>
          <w:sz w:val="16"/>
        </w:rPr>
        <w:t>model</w:t>
      </w:r>
      <w:r>
        <w:rPr>
          <w:spacing w:val="-4"/>
          <w:sz w:val="16"/>
        </w:rPr>
        <w:t xml:space="preserve"> </w:t>
      </w:r>
      <w:r>
        <w:rPr>
          <w:sz w:val="16"/>
        </w:rPr>
        <w:t>for</w:t>
      </w:r>
      <w:r>
        <w:rPr>
          <w:spacing w:val="-3"/>
          <w:sz w:val="16"/>
        </w:rPr>
        <w:t xml:space="preserve"> </w:t>
      </w:r>
      <w:r>
        <w:rPr>
          <w:sz w:val="16"/>
        </w:rPr>
        <w:t>climate</w:t>
      </w:r>
      <w:r>
        <w:rPr>
          <w:spacing w:val="-3"/>
          <w:sz w:val="16"/>
        </w:rPr>
        <w:t xml:space="preserve"> </w:t>
      </w:r>
      <w:r>
        <w:rPr>
          <w:sz w:val="16"/>
        </w:rPr>
        <w:t>policy.</w:t>
      </w:r>
    </w:p>
    <w:p w:rsidR="004B181E" w:rsidRDefault="004B181E">
      <w:pPr>
        <w:rPr>
          <w:sz w:val="16"/>
        </w:rPr>
        <w:sectPr w:rsidR="004B181E">
          <w:pgSz w:w="11910" w:h="16840"/>
          <w:pgMar w:top="1600" w:right="1300" w:bottom="1040" w:left="1300" w:header="0" w:footer="851" w:gutter="0"/>
          <w:cols w:space="720"/>
        </w:sectPr>
      </w:pPr>
    </w:p>
    <w:p w:rsidR="004B181E" w:rsidRDefault="003F32A3">
      <w:pPr>
        <w:pStyle w:val="Heading4"/>
        <w:numPr>
          <w:ilvl w:val="1"/>
          <w:numId w:val="6"/>
        </w:numPr>
        <w:tabs>
          <w:tab w:val="left" w:pos="1008"/>
          <w:tab w:val="left" w:pos="1009"/>
        </w:tabs>
        <w:spacing w:before="105"/>
        <w:ind w:left="1008"/>
      </w:pPr>
      <w:bookmarkStart w:id="21" w:name="_bookmark21"/>
      <w:bookmarkEnd w:id="21"/>
      <w:r>
        <w:rPr>
          <w:color w:val="0093C5"/>
        </w:rPr>
        <w:lastRenderedPageBreak/>
        <w:t>Technological</w:t>
      </w:r>
      <w:r>
        <w:rPr>
          <w:color w:val="0093C5"/>
          <w:spacing w:val="-14"/>
        </w:rPr>
        <w:t xml:space="preserve"> </w:t>
      </w:r>
      <w:r>
        <w:rPr>
          <w:color w:val="0093C5"/>
        </w:rPr>
        <w:t>change</w:t>
      </w:r>
    </w:p>
    <w:p w:rsidR="004B181E" w:rsidRDefault="003F32A3">
      <w:pPr>
        <w:pStyle w:val="BodyText"/>
        <w:spacing w:before="89" w:line="249" w:lineRule="auto"/>
        <w:ind w:left="1008" w:right="274"/>
        <w:rPr>
          <w:sz w:val="14"/>
        </w:rPr>
      </w:pPr>
      <w:r>
        <w:t>The other exogenous variables we have assumed are the technological coefficients in the model. These describe the relationship between different factors of production (labour, capital, intermediate inputs) and outputs. In effect, we are assuming that techn</w:t>
      </w:r>
      <w:r>
        <w:t>ology does not change. While we are testing a scenario where farm practices are expected to change as a result of the new water quality standards, we consider that keeping all the technology coefficients unchanged is an appropriate modelling strategy.</w:t>
      </w:r>
      <w:r>
        <w:rPr>
          <w:position w:val="8"/>
          <w:sz w:val="14"/>
        </w:rPr>
        <w:t>7</w:t>
      </w:r>
    </w:p>
    <w:p w:rsidR="004B181E" w:rsidRDefault="003F32A3">
      <w:pPr>
        <w:pStyle w:val="BodyText"/>
        <w:spacing w:before="120" w:line="249" w:lineRule="auto"/>
        <w:ind w:left="1008"/>
      </w:pPr>
      <w:r>
        <w:t>The</w:t>
      </w:r>
      <w:r>
        <w:t xml:space="preserve"> purpose of this modelling exercise is to show how the effects of the changes in water quality policy will flow through the rest of the economy, rather than estimating what those changes will be.</w:t>
      </w:r>
    </w:p>
    <w:p w:rsidR="004B181E" w:rsidRDefault="003F32A3">
      <w:pPr>
        <w:pStyle w:val="BodyText"/>
        <w:spacing w:before="120" w:line="249" w:lineRule="auto"/>
        <w:ind w:left="1008" w:right="113"/>
      </w:pPr>
      <w:r>
        <w:t>Technological change is a challenge for all modellers. While</w:t>
      </w:r>
      <w:r>
        <w:t xml:space="preserve"> a key driver of economic and social progress, our understanding of how to model the innovation process is still developing. NZIER’s CGE models, like many others operated in New Zealand and elsewhere, keeps technology fixed as a default. Any changes in tec</w:t>
      </w:r>
      <w:r>
        <w:t>hnology are modelled as an exogenous shock, with the extent of the change imported into the model as an assumption. Modelling what is often referred to as ‘induced technological change’ or ‘endogenous technological growth’ within CGE models is becoming mor</w:t>
      </w:r>
      <w:r>
        <w:t>e common, in part because of the extreme interest in the effects of climate change mitigation policies on economies.</w:t>
      </w:r>
      <w:r>
        <w:rPr>
          <w:position w:val="8"/>
          <w:sz w:val="14"/>
        </w:rPr>
        <w:t xml:space="preserve">8 </w:t>
      </w:r>
      <w:r>
        <w:t>We are not aware of any models of the New Zealand economy that include such features.</w:t>
      </w:r>
    </w:p>
    <w:p w:rsidR="004B181E" w:rsidRDefault="004B181E">
      <w:pPr>
        <w:pStyle w:val="BodyText"/>
      </w:pPr>
    </w:p>
    <w:p w:rsidR="004B181E" w:rsidRDefault="004B181E">
      <w:pPr>
        <w:pStyle w:val="BodyText"/>
        <w:spacing w:before="6"/>
        <w:rPr>
          <w:sz w:val="16"/>
        </w:rPr>
      </w:pPr>
    </w:p>
    <w:p w:rsidR="004B181E" w:rsidRDefault="003F32A3">
      <w:pPr>
        <w:pStyle w:val="Heading2"/>
        <w:numPr>
          <w:ilvl w:val="0"/>
          <w:numId w:val="6"/>
        </w:numPr>
        <w:tabs>
          <w:tab w:val="left" w:pos="1008"/>
          <w:tab w:val="left" w:pos="1009"/>
        </w:tabs>
        <w:ind w:left="1008"/>
        <w:rPr>
          <w:color w:val="0093C5"/>
        </w:rPr>
      </w:pPr>
      <w:r>
        <w:pict>
          <v:line id="_x0000_s1081" style="position:absolute;left:0;text-align:left;z-index:1480;mso-wrap-distance-left:0;mso-wrap-distance-right:0;mso-position-horizontal-relative:page" from="69.45pt,24.15pt" to="526pt,24.15pt" strokecolor="#0093c5" strokeweight="1.4pt">
            <w10:wrap type="topAndBottom" anchorx="page"/>
          </v:line>
        </w:pict>
      </w:r>
      <w:bookmarkStart w:id="22" w:name="_bookmark22"/>
      <w:bookmarkEnd w:id="22"/>
      <w:r>
        <w:rPr>
          <w:color w:val="0093C5"/>
        </w:rPr>
        <w:t>Our</w:t>
      </w:r>
      <w:r>
        <w:rPr>
          <w:color w:val="0093C5"/>
          <w:spacing w:val="-8"/>
        </w:rPr>
        <w:t xml:space="preserve"> </w:t>
      </w:r>
      <w:r>
        <w:rPr>
          <w:color w:val="0093C5"/>
        </w:rPr>
        <w:t>results</w:t>
      </w:r>
    </w:p>
    <w:p w:rsidR="004B181E" w:rsidRDefault="004B181E">
      <w:pPr>
        <w:pStyle w:val="BodyText"/>
        <w:spacing w:before="9"/>
        <w:rPr>
          <w:b/>
          <w:sz w:val="23"/>
        </w:rPr>
      </w:pPr>
    </w:p>
    <w:p w:rsidR="004B181E" w:rsidRDefault="003F32A3">
      <w:pPr>
        <w:pStyle w:val="BodyText"/>
        <w:spacing w:before="55" w:line="249" w:lineRule="auto"/>
        <w:ind w:left="1008" w:right="245"/>
      </w:pPr>
      <w:r>
        <w:t>At the national level, the impacts of the scenarios on production are uniformly negative: the benefits of improved water quality come at an economic cost.</w:t>
      </w:r>
    </w:p>
    <w:p w:rsidR="004B181E" w:rsidRDefault="003F32A3">
      <w:pPr>
        <w:pStyle w:val="BodyText"/>
        <w:spacing w:before="120" w:line="249" w:lineRule="auto"/>
        <w:ind w:left="1008" w:right="206"/>
      </w:pPr>
      <w:r>
        <w:t>The results are, however, modest within the context of a $300 billion economy, measured in points of a percent. Under the most stringent scenario, EFWI-2050, real GDP will be 0.3% lower than the no-policy status quo.</w:t>
      </w:r>
    </w:p>
    <w:p w:rsidR="004B181E" w:rsidRDefault="004B181E">
      <w:pPr>
        <w:pStyle w:val="BodyText"/>
        <w:spacing w:before="5"/>
        <w:rPr>
          <w:sz w:val="19"/>
        </w:rPr>
      </w:pPr>
    </w:p>
    <w:p w:rsidR="004B181E" w:rsidRDefault="003F32A3">
      <w:pPr>
        <w:pStyle w:val="Heading5"/>
        <w:ind w:left="1008"/>
      </w:pPr>
      <w:bookmarkStart w:id="23" w:name="_bookmark23"/>
      <w:bookmarkEnd w:id="23"/>
      <w:r>
        <w:rPr>
          <w:color w:val="0093C5"/>
        </w:rPr>
        <w:t>Table 5 National economic indicators</w:t>
      </w:r>
    </w:p>
    <w:p w:rsidR="004B181E" w:rsidRDefault="003F32A3">
      <w:pPr>
        <w:ind w:left="1008"/>
        <w:rPr>
          <w:sz w:val="18"/>
        </w:rPr>
      </w:pPr>
      <w:r>
        <w:rPr>
          <w:sz w:val="18"/>
        </w:rPr>
        <w:t>P</w:t>
      </w:r>
      <w:r>
        <w:rPr>
          <w:sz w:val="18"/>
        </w:rPr>
        <w:t>ercentage change from BAU</w:t>
      </w:r>
    </w:p>
    <w:p w:rsidR="004B181E" w:rsidRDefault="004B181E">
      <w:pPr>
        <w:pStyle w:val="BodyText"/>
        <w:spacing w:before="2"/>
        <w:rPr>
          <w:sz w:val="11"/>
        </w:rPr>
      </w:pPr>
    </w:p>
    <w:tbl>
      <w:tblPr>
        <w:tblW w:w="0" w:type="auto"/>
        <w:tblInd w:w="10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99"/>
        <w:gridCol w:w="882"/>
        <w:gridCol w:w="958"/>
        <w:gridCol w:w="1028"/>
        <w:gridCol w:w="1028"/>
        <w:gridCol w:w="954"/>
        <w:gridCol w:w="1173"/>
      </w:tblGrid>
      <w:tr w:rsidR="004B181E">
        <w:trPr>
          <w:trHeight w:hRule="exact" w:val="820"/>
        </w:trPr>
        <w:tc>
          <w:tcPr>
            <w:tcW w:w="1199" w:type="dxa"/>
            <w:shd w:val="clear" w:color="auto" w:fill="0093C5"/>
          </w:tcPr>
          <w:p w:rsidR="004B181E" w:rsidRDefault="003F32A3">
            <w:pPr>
              <w:pStyle w:val="TableParagraph"/>
              <w:spacing w:before="81"/>
              <w:ind w:left="107" w:right="352"/>
              <w:rPr>
                <w:b/>
                <w:sz w:val="18"/>
              </w:rPr>
            </w:pPr>
            <w:r>
              <w:rPr>
                <w:b/>
                <w:color w:val="FFFFFF"/>
                <w:sz w:val="18"/>
              </w:rPr>
              <w:t>Economic Indicator</w:t>
            </w:r>
          </w:p>
        </w:tc>
        <w:tc>
          <w:tcPr>
            <w:tcW w:w="882" w:type="dxa"/>
            <w:shd w:val="clear" w:color="auto" w:fill="0093C5"/>
          </w:tcPr>
          <w:p w:rsidR="004B181E" w:rsidRDefault="003F32A3">
            <w:pPr>
              <w:pStyle w:val="TableParagraph"/>
              <w:spacing w:before="81"/>
              <w:ind w:left="109" w:right="220"/>
              <w:rPr>
                <w:b/>
                <w:sz w:val="18"/>
              </w:rPr>
            </w:pPr>
            <w:r>
              <w:rPr>
                <w:b/>
                <w:color w:val="FFFFFF"/>
                <w:sz w:val="18"/>
              </w:rPr>
              <w:t>NPS (2017)-</w:t>
            </w:r>
          </w:p>
          <w:p w:rsidR="004B181E" w:rsidRDefault="003F32A3">
            <w:pPr>
              <w:pStyle w:val="TableParagraph"/>
              <w:ind w:left="109"/>
              <w:rPr>
                <w:b/>
                <w:sz w:val="18"/>
              </w:rPr>
            </w:pPr>
            <w:r>
              <w:rPr>
                <w:b/>
                <w:color w:val="FFFFFF"/>
                <w:sz w:val="18"/>
              </w:rPr>
              <w:t>2030</w:t>
            </w:r>
          </w:p>
        </w:tc>
        <w:tc>
          <w:tcPr>
            <w:tcW w:w="958" w:type="dxa"/>
            <w:shd w:val="clear" w:color="auto" w:fill="0093C5"/>
          </w:tcPr>
          <w:p w:rsidR="004B181E" w:rsidRDefault="003F32A3">
            <w:pPr>
              <w:pStyle w:val="TableParagraph"/>
              <w:spacing w:before="81"/>
              <w:ind w:left="236" w:right="265"/>
              <w:rPr>
                <w:b/>
                <w:sz w:val="18"/>
              </w:rPr>
            </w:pPr>
            <w:r>
              <w:rPr>
                <w:b/>
                <w:color w:val="FFFFFF"/>
                <w:sz w:val="18"/>
              </w:rPr>
              <w:t>EFWI- 2030</w:t>
            </w:r>
          </w:p>
        </w:tc>
        <w:tc>
          <w:tcPr>
            <w:tcW w:w="1028" w:type="dxa"/>
            <w:shd w:val="clear" w:color="auto" w:fill="0093C5"/>
          </w:tcPr>
          <w:p w:rsidR="004B181E" w:rsidRDefault="003F32A3">
            <w:pPr>
              <w:pStyle w:val="TableParagraph"/>
              <w:spacing w:before="81"/>
              <w:ind w:left="282" w:right="241"/>
              <w:rPr>
                <w:b/>
                <w:sz w:val="18"/>
              </w:rPr>
            </w:pPr>
            <w:r>
              <w:rPr>
                <w:b/>
                <w:color w:val="FFFFFF"/>
                <w:sz w:val="18"/>
              </w:rPr>
              <w:t>EFWII- 2030</w:t>
            </w:r>
          </w:p>
        </w:tc>
        <w:tc>
          <w:tcPr>
            <w:tcW w:w="1028" w:type="dxa"/>
            <w:shd w:val="clear" w:color="auto" w:fill="0093C5"/>
          </w:tcPr>
          <w:p w:rsidR="004B181E" w:rsidRDefault="003F32A3">
            <w:pPr>
              <w:pStyle w:val="TableParagraph"/>
              <w:spacing w:before="81"/>
              <w:ind w:left="258" w:right="218"/>
              <w:rPr>
                <w:b/>
                <w:sz w:val="18"/>
              </w:rPr>
            </w:pPr>
            <w:r>
              <w:rPr>
                <w:b/>
                <w:color w:val="FFFFFF"/>
                <w:sz w:val="18"/>
              </w:rPr>
              <w:t>NPS (2017)-</w:t>
            </w:r>
          </w:p>
          <w:p w:rsidR="004B181E" w:rsidRDefault="003F32A3">
            <w:pPr>
              <w:pStyle w:val="TableParagraph"/>
              <w:ind w:left="258"/>
              <w:rPr>
                <w:b/>
                <w:sz w:val="18"/>
              </w:rPr>
            </w:pPr>
            <w:r>
              <w:rPr>
                <w:b/>
                <w:color w:val="FFFFFF"/>
                <w:sz w:val="18"/>
              </w:rPr>
              <w:t>2050</w:t>
            </w:r>
          </w:p>
        </w:tc>
        <w:tc>
          <w:tcPr>
            <w:tcW w:w="954" w:type="dxa"/>
            <w:shd w:val="clear" w:color="auto" w:fill="0093C5"/>
          </w:tcPr>
          <w:p w:rsidR="004B181E" w:rsidRDefault="003F32A3">
            <w:pPr>
              <w:pStyle w:val="TableParagraph"/>
              <w:spacing w:before="81"/>
              <w:ind w:left="234" w:right="263"/>
              <w:rPr>
                <w:b/>
                <w:sz w:val="18"/>
              </w:rPr>
            </w:pPr>
            <w:r>
              <w:rPr>
                <w:b/>
                <w:color w:val="FFFFFF"/>
                <w:sz w:val="18"/>
              </w:rPr>
              <w:t>EFWI- 2050</w:t>
            </w:r>
          </w:p>
        </w:tc>
        <w:tc>
          <w:tcPr>
            <w:tcW w:w="1173" w:type="dxa"/>
            <w:shd w:val="clear" w:color="auto" w:fill="0093C5"/>
          </w:tcPr>
          <w:p w:rsidR="004B181E" w:rsidRDefault="003F32A3">
            <w:pPr>
              <w:pStyle w:val="TableParagraph"/>
              <w:spacing w:before="81"/>
              <w:ind w:left="280" w:right="388"/>
              <w:rPr>
                <w:b/>
                <w:sz w:val="18"/>
              </w:rPr>
            </w:pPr>
            <w:r>
              <w:rPr>
                <w:b/>
                <w:color w:val="FFFFFF"/>
                <w:sz w:val="18"/>
              </w:rPr>
              <w:t>EFWII- 2050</w:t>
            </w:r>
          </w:p>
        </w:tc>
      </w:tr>
      <w:tr w:rsidR="004B181E">
        <w:trPr>
          <w:trHeight w:hRule="exact" w:val="365"/>
        </w:trPr>
        <w:tc>
          <w:tcPr>
            <w:tcW w:w="1199" w:type="dxa"/>
            <w:tcBorders>
              <w:top w:val="single" w:sz="5" w:space="0" w:color="0093C5"/>
              <w:bottom w:val="single" w:sz="6" w:space="0" w:color="0093C5"/>
            </w:tcBorders>
          </w:tcPr>
          <w:p w:rsidR="004B181E" w:rsidRDefault="003F32A3">
            <w:pPr>
              <w:pStyle w:val="TableParagraph"/>
              <w:spacing w:before="71"/>
              <w:ind w:left="107"/>
              <w:rPr>
                <w:sz w:val="18"/>
              </w:rPr>
            </w:pPr>
            <w:r>
              <w:rPr>
                <w:sz w:val="18"/>
              </w:rPr>
              <w:t>Consumption</w:t>
            </w:r>
          </w:p>
        </w:tc>
        <w:tc>
          <w:tcPr>
            <w:tcW w:w="882" w:type="dxa"/>
            <w:tcBorders>
              <w:top w:val="single" w:sz="5" w:space="0" w:color="0093C5"/>
              <w:bottom w:val="single" w:sz="6" w:space="0" w:color="0093C5"/>
            </w:tcBorders>
          </w:tcPr>
          <w:p w:rsidR="004B181E" w:rsidRDefault="003F32A3">
            <w:pPr>
              <w:pStyle w:val="TableParagraph"/>
              <w:spacing w:before="71"/>
              <w:ind w:left="109"/>
              <w:rPr>
                <w:sz w:val="18"/>
              </w:rPr>
            </w:pPr>
            <w:r>
              <w:rPr>
                <w:sz w:val="18"/>
              </w:rPr>
              <w:t>-0.09</w:t>
            </w:r>
          </w:p>
        </w:tc>
        <w:tc>
          <w:tcPr>
            <w:tcW w:w="958" w:type="dxa"/>
            <w:tcBorders>
              <w:top w:val="single" w:sz="5" w:space="0" w:color="0093C5"/>
              <w:bottom w:val="single" w:sz="6" w:space="0" w:color="0093C5"/>
            </w:tcBorders>
          </w:tcPr>
          <w:p w:rsidR="004B181E" w:rsidRDefault="003F32A3">
            <w:pPr>
              <w:pStyle w:val="TableParagraph"/>
              <w:spacing w:before="71"/>
              <w:ind w:left="236"/>
              <w:rPr>
                <w:sz w:val="18"/>
              </w:rPr>
            </w:pPr>
            <w:r>
              <w:rPr>
                <w:sz w:val="18"/>
              </w:rPr>
              <w:t>-0.2</w:t>
            </w:r>
          </w:p>
        </w:tc>
        <w:tc>
          <w:tcPr>
            <w:tcW w:w="1028" w:type="dxa"/>
            <w:tcBorders>
              <w:top w:val="single" w:sz="5" w:space="0" w:color="0093C5"/>
              <w:bottom w:val="single" w:sz="6" w:space="0" w:color="0093C5"/>
            </w:tcBorders>
          </w:tcPr>
          <w:p w:rsidR="004B181E" w:rsidRDefault="003F32A3">
            <w:pPr>
              <w:pStyle w:val="TableParagraph"/>
              <w:spacing w:before="71"/>
              <w:ind w:left="264" w:right="350"/>
              <w:jc w:val="center"/>
              <w:rPr>
                <w:sz w:val="18"/>
              </w:rPr>
            </w:pPr>
            <w:r>
              <w:rPr>
                <w:sz w:val="18"/>
              </w:rPr>
              <w:t>-0.11</w:t>
            </w:r>
          </w:p>
        </w:tc>
        <w:tc>
          <w:tcPr>
            <w:tcW w:w="1028" w:type="dxa"/>
            <w:tcBorders>
              <w:top w:val="single" w:sz="5" w:space="0" w:color="0093C5"/>
              <w:bottom w:val="single" w:sz="6" w:space="0" w:color="0093C5"/>
            </w:tcBorders>
          </w:tcPr>
          <w:p w:rsidR="004B181E" w:rsidRDefault="003F32A3">
            <w:pPr>
              <w:pStyle w:val="TableParagraph"/>
              <w:spacing w:before="71"/>
              <w:ind w:left="258"/>
              <w:rPr>
                <w:sz w:val="18"/>
              </w:rPr>
            </w:pPr>
            <w:r>
              <w:rPr>
                <w:sz w:val="18"/>
              </w:rPr>
              <w:t>-0.23</w:t>
            </w:r>
          </w:p>
        </w:tc>
        <w:tc>
          <w:tcPr>
            <w:tcW w:w="954" w:type="dxa"/>
            <w:tcBorders>
              <w:top w:val="single" w:sz="5" w:space="0" w:color="0093C5"/>
              <w:bottom w:val="single" w:sz="6" w:space="0" w:color="0093C5"/>
            </w:tcBorders>
          </w:tcPr>
          <w:p w:rsidR="004B181E" w:rsidRDefault="003F32A3">
            <w:pPr>
              <w:pStyle w:val="TableParagraph"/>
              <w:spacing w:before="71"/>
              <w:ind w:left="234"/>
              <w:rPr>
                <w:sz w:val="18"/>
              </w:rPr>
            </w:pPr>
            <w:r>
              <w:rPr>
                <w:sz w:val="18"/>
              </w:rPr>
              <w:t>-0.38</w:t>
            </w:r>
          </w:p>
        </w:tc>
        <w:tc>
          <w:tcPr>
            <w:tcW w:w="1173" w:type="dxa"/>
            <w:tcBorders>
              <w:top w:val="single" w:sz="5" w:space="0" w:color="0093C5"/>
              <w:bottom w:val="single" w:sz="6" w:space="0" w:color="0093C5"/>
            </w:tcBorders>
          </w:tcPr>
          <w:p w:rsidR="004B181E" w:rsidRDefault="003F32A3">
            <w:pPr>
              <w:pStyle w:val="TableParagraph"/>
              <w:spacing w:before="71"/>
              <w:ind w:left="280"/>
              <w:rPr>
                <w:sz w:val="18"/>
              </w:rPr>
            </w:pPr>
            <w:r>
              <w:rPr>
                <w:sz w:val="18"/>
              </w:rPr>
              <w:t>-0.28</w:t>
            </w:r>
          </w:p>
        </w:tc>
      </w:tr>
      <w:tr w:rsidR="004B181E">
        <w:trPr>
          <w:trHeight w:hRule="exact" w:val="354"/>
        </w:trPr>
        <w:tc>
          <w:tcPr>
            <w:tcW w:w="119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Investment</w:t>
            </w:r>
          </w:p>
        </w:tc>
        <w:tc>
          <w:tcPr>
            <w:tcW w:w="882" w:type="dxa"/>
            <w:tcBorders>
              <w:top w:val="single" w:sz="5" w:space="0" w:color="0093C5"/>
              <w:bottom w:val="single" w:sz="5" w:space="0" w:color="0093C5"/>
            </w:tcBorders>
            <w:shd w:val="clear" w:color="auto" w:fill="EDEBEF"/>
          </w:tcPr>
          <w:p w:rsidR="004B181E" w:rsidRDefault="003F32A3">
            <w:pPr>
              <w:pStyle w:val="TableParagraph"/>
              <w:spacing w:before="62"/>
              <w:ind w:left="109"/>
              <w:rPr>
                <w:sz w:val="18"/>
              </w:rPr>
            </w:pPr>
            <w:r>
              <w:rPr>
                <w:sz w:val="18"/>
              </w:rPr>
              <w:t>-0.03</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236"/>
              <w:rPr>
                <w:sz w:val="18"/>
              </w:rPr>
            </w:pPr>
            <w:r>
              <w:rPr>
                <w:sz w:val="18"/>
              </w:rPr>
              <w:t>-0.07</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64" w:right="350"/>
              <w:jc w:val="center"/>
              <w:rPr>
                <w:sz w:val="18"/>
              </w:rPr>
            </w:pPr>
            <w:r>
              <w:rPr>
                <w:sz w:val="18"/>
              </w:rPr>
              <w:t>-0.03</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58"/>
              <w:rPr>
                <w:sz w:val="18"/>
              </w:rPr>
            </w:pPr>
            <w:r>
              <w:rPr>
                <w:sz w:val="18"/>
              </w:rPr>
              <w:t>-0.08</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34"/>
              <w:rPr>
                <w:sz w:val="18"/>
              </w:rPr>
            </w:pPr>
            <w:r>
              <w:rPr>
                <w:sz w:val="18"/>
              </w:rPr>
              <w:t>-0.14</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62"/>
              <w:ind w:left="280"/>
              <w:rPr>
                <w:sz w:val="18"/>
              </w:rPr>
            </w:pPr>
            <w:r>
              <w:rPr>
                <w:sz w:val="18"/>
              </w:rPr>
              <w:t>-0.1</w:t>
            </w:r>
          </w:p>
        </w:tc>
      </w:tr>
      <w:tr w:rsidR="004B181E">
        <w:trPr>
          <w:trHeight w:hRule="exact" w:val="354"/>
        </w:trPr>
        <w:tc>
          <w:tcPr>
            <w:tcW w:w="1199" w:type="dxa"/>
            <w:tcBorders>
              <w:top w:val="single" w:sz="5" w:space="0" w:color="0093C5"/>
              <w:bottom w:val="single" w:sz="5" w:space="0" w:color="0093C5"/>
            </w:tcBorders>
          </w:tcPr>
          <w:p w:rsidR="004B181E" w:rsidRDefault="003F32A3">
            <w:pPr>
              <w:pStyle w:val="TableParagraph"/>
              <w:spacing w:before="60"/>
              <w:ind w:left="107"/>
              <w:rPr>
                <w:sz w:val="18"/>
              </w:rPr>
            </w:pPr>
            <w:r>
              <w:rPr>
                <w:sz w:val="18"/>
              </w:rPr>
              <w:t>Exports</w:t>
            </w:r>
          </w:p>
        </w:tc>
        <w:tc>
          <w:tcPr>
            <w:tcW w:w="882" w:type="dxa"/>
            <w:tcBorders>
              <w:top w:val="single" w:sz="5" w:space="0" w:color="0093C5"/>
              <w:bottom w:val="single" w:sz="5" w:space="0" w:color="0093C5"/>
            </w:tcBorders>
          </w:tcPr>
          <w:p w:rsidR="004B181E" w:rsidRDefault="003F32A3">
            <w:pPr>
              <w:pStyle w:val="TableParagraph"/>
              <w:spacing w:before="60"/>
              <w:ind w:left="109"/>
              <w:rPr>
                <w:sz w:val="18"/>
              </w:rPr>
            </w:pPr>
            <w:r>
              <w:rPr>
                <w:sz w:val="18"/>
              </w:rPr>
              <w:t>-0.11</w:t>
            </w:r>
          </w:p>
        </w:tc>
        <w:tc>
          <w:tcPr>
            <w:tcW w:w="958" w:type="dxa"/>
            <w:tcBorders>
              <w:top w:val="single" w:sz="5" w:space="0" w:color="0093C5"/>
              <w:bottom w:val="single" w:sz="5" w:space="0" w:color="0093C5"/>
            </w:tcBorders>
          </w:tcPr>
          <w:p w:rsidR="004B181E" w:rsidRDefault="003F32A3">
            <w:pPr>
              <w:pStyle w:val="TableParagraph"/>
              <w:spacing w:before="60"/>
              <w:ind w:left="236"/>
              <w:rPr>
                <w:sz w:val="18"/>
              </w:rPr>
            </w:pPr>
            <w:r>
              <w:rPr>
                <w:sz w:val="18"/>
              </w:rPr>
              <w:t>-0.28</w:t>
            </w:r>
          </w:p>
        </w:tc>
        <w:tc>
          <w:tcPr>
            <w:tcW w:w="1028" w:type="dxa"/>
            <w:tcBorders>
              <w:top w:val="single" w:sz="5" w:space="0" w:color="0093C5"/>
              <w:bottom w:val="single" w:sz="5" w:space="0" w:color="0093C5"/>
            </w:tcBorders>
          </w:tcPr>
          <w:p w:rsidR="004B181E" w:rsidRDefault="003F32A3">
            <w:pPr>
              <w:pStyle w:val="TableParagraph"/>
              <w:spacing w:before="60"/>
              <w:ind w:left="264" w:right="350"/>
              <w:jc w:val="center"/>
              <w:rPr>
                <w:sz w:val="18"/>
              </w:rPr>
            </w:pPr>
            <w:r>
              <w:rPr>
                <w:sz w:val="18"/>
              </w:rPr>
              <w:t>-0.13</w:t>
            </w:r>
          </w:p>
        </w:tc>
        <w:tc>
          <w:tcPr>
            <w:tcW w:w="1028" w:type="dxa"/>
            <w:tcBorders>
              <w:top w:val="single" w:sz="5" w:space="0" w:color="0093C5"/>
              <w:bottom w:val="single" w:sz="5" w:space="0" w:color="0093C5"/>
            </w:tcBorders>
          </w:tcPr>
          <w:p w:rsidR="004B181E" w:rsidRDefault="003F32A3">
            <w:pPr>
              <w:pStyle w:val="TableParagraph"/>
              <w:spacing w:before="60"/>
              <w:ind w:left="258"/>
              <w:rPr>
                <w:sz w:val="18"/>
              </w:rPr>
            </w:pPr>
            <w:r>
              <w:rPr>
                <w:sz w:val="18"/>
              </w:rPr>
              <w:t>-0.31</w:t>
            </w:r>
          </w:p>
        </w:tc>
        <w:tc>
          <w:tcPr>
            <w:tcW w:w="954" w:type="dxa"/>
            <w:tcBorders>
              <w:top w:val="single" w:sz="5" w:space="0" w:color="0093C5"/>
              <w:bottom w:val="single" w:sz="5" w:space="0" w:color="0093C5"/>
            </w:tcBorders>
          </w:tcPr>
          <w:p w:rsidR="004B181E" w:rsidRDefault="003F32A3">
            <w:pPr>
              <w:pStyle w:val="TableParagraph"/>
              <w:spacing w:before="60"/>
              <w:ind w:left="234"/>
              <w:rPr>
                <w:sz w:val="18"/>
              </w:rPr>
            </w:pPr>
            <w:r>
              <w:rPr>
                <w:sz w:val="18"/>
              </w:rPr>
              <w:t>-0.58</w:t>
            </w:r>
          </w:p>
        </w:tc>
        <w:tc>
          <w:tcPr>
            <w:tcW w:w="1173" w:type="dxa"/>
            <w:tcBorders>
              <w:top w:val="single" w:sz="5" w:space="0" w:color="0093C5"/>
              <w:bottom w:val="single" w:sz="5" w:space="0" w:color="0093C5"/>
            </w:tcBorders>
          </w:tcPr>
          <w:p w:rsidR="004B181E" w:rsidRDefault="003F32A3">
            <w:pPr>
              <w:pStyle w:val="TableParagraph"/>
              <w:spacing w:before="60"/>
              <w:ind w:left="280"/>
              <w:rPr>
                <w:sz w:val="18"/>
              </w:rPr>
            </w:pPr>
            <w:r>
              <w:rPr>
                <w:sz w:val="18"/>
              </w:rPr>
              <w:t>-0.37</w:t>
            </w:r>
          </w:p>
        </w:tc>
      </w:tr>
      <w:tr w:rsidR="004B181E">
        <w:trPr>
          <w:trHeight w:hRule="exact" w:val="354"/>
        </w:trPr>
        <w:tc>
          <w:tcPr>
            <w:tcW w:w="119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Imports</w:t>
            </w:r>
          </w:p>
        </w:tc>
        <w:tc>
          <w:tcPr>
            <w:tcW w:w="882" w:type="dxa"/>
            <w:tcBorders>
              <w:top w:val="single" w:sz="5" w:space="0" w:color="0093C5"/>
              <w:bottom w:val="single" w:sz="5" w:space="0" w:color="0093C5"/>
            </w:tcBorders>
            <w:shd w:val="clear" w:color="auto" w:fill="EDEBEF"/>
          </w:tcPr>
          <w:p w:rsidR="004B181E" w:rsidRDefault="003F32A3">
            <w:pPr>
              <w:pStyle w:val="TableParagraph"/>
              <w:spacing w:before="62"/>
              <w:ind w:left="109"/>
              <w:rPr>
                <w:sz w:val="18"/>
              </w:rPr>
            </w:pPr>
            <w:r>
              <w:rPr>
                <w:sz w:val="18"/>
              </w:rPr>
              <w:t>-0.09</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236"/>
              <w:rPr>
                <w:sz w:val="18"/>
              </w:rPr>
            </w:pPr>
            <w:r>
              <w:rPr>
                <w:sz w:val="18"/>
              </w:rPr>
              <w:t>-0.23</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64" w:right="350"/>
              <w:jc w:val="center"/>
              <w:rPr>
                <w:sz w:val="18"/>
              </w:rPr>
            </w:pPr>
            <w:r>
              <w:rPr>
                <w:sz w:val="18"/>
              </w:rPr>
              <w:t>-0.10</w:t>
            </w:r>
          </w:p>
        </w:tc>
        <w:tc>
          <w:tcPr>
            <w:tcW w:w="1028" w:type="dxa"/>
            <w:tcBorders>
              <w:top w:val="single" w:sz="5" w:space="0" w:color="0093C5"/>
              <w:bottom w:val="single" w:sz="5" w:space="0" w:color="0093C5"/>
            </w:tcBorders>
            <w:shd w:val="clear" w:color="auto" w:fill="EDEBEF"/>
          </w:tcPr>
          <w:p w:rsidR="004B181E" w:rsidRDefault="003F32A3">
            <w:pPr>
              <w:pStyle w:val="TableParagraph"/>
              <w:spacing w:before="62"/>
              <w:ind w:left="258"/>
              <w:rPr>
                <w:sz w:val="18"/>
              </w:rPr>
            </w:pPr>
            <w:r>
              <w:rPr>
                <w:sz w:val="18"/>
              </w:rPr>
              <w:t>-0.24</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34"/>
              <w:rPr>
                <w:sz w:val="18"/>
              </w:rPr>
            </w:pPr>
            <w:r>
              <w:rPr>
                <w:sz w:val="18"/>
              </w:rPr>
              <w:t>-0.46</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62"/>
              <w:ind w:left="280"/>
              <w:rPr>
                <w:sz w:val="18"/>
              </w:rPr>
            </w:pPr>
            <w:r>
              <w:rPr>
                <w:sz w:val="18"/>
              </w:rPr>
              <w:t>-0.29</w:t>
            </w:r>
          </w:p>
        </w:tc>
      </w:tr>
      <w:tr w:rsidR="004B181E">
        <w:trPr>
          <w:trHeight w:hRule="exact" w:val="358"/>
        </w:trPr>
        <w:tc>
          <w:tcPr>
            <w:tcW w:w="1199" w:type="dxa"/>
            <w:tcBorders>
              <w:top w:val="single" w:sz="5" w:space="0" w:color="0093C5"/>
              <w:bottom w:val="single" w:sz="6" w:space="0" w:color="0093C5"/>
            </w:tcBorders>
          </w:tcPr>
          <w:p w:rsidR="004B181E" w:rsidRDefault="003F32A3">
            <w:pPr>
              <w:pStyle w:val="TableParagraph"/>
              <w:spacing w:before="64"/>
              <w:ind w:left="107"/>
              <w:rPr>
                <w:sz w:val="18"/>
              </w:rPr>
            </w:pPr>
            <w:r>
              <w:rPr>
                <w:sz w:val="18"/>
              </w:rPr>
              <w:t>Real GDP</w:t>
            </w:r>
          </w:p>
        </w:tc>
        <w:tc>
          <w:tcPr>
            <w:tcW w:w="882" w:type="dxa"/>
            <w:tcBorders>
              <w:top w:val="single" w:sz="5" w:space="0" w:color="0093C5"/>
              <w:bottom w:val="single" w:sz="6" w:space="0" w:color="0093C5"/>
            </w:tcBorders>
          </w:tcPr>
          <w:p w:rsidR="004B181E" w:rsidRDefault="003F32A3">
            <w:pPr>
              <w:pStyle w:val="TableParagraph"/>
              <w:spacing w:before="64"/>
              <w:ind w:left="109"/>
              <w:rPr>
                <w:sz w:val="18"/>
              </w:rPr>
            </w:pPr>
            <w:r>
              <w:rPr>
                <w:sz w:val="18"/>
              </w:rPr>
              <w:t>-0.06</w:t>
            </w:r>
          </w:p>
        </w:tc>
        <w:tc>
          <w:tcPr>
            <w:tcW w:w="958" w:type="dxa"/>
            <w:tcBorders>
              <w:top w:val="single" w:sz="5" w:space="0" w:color="0093C5"/>
              <w:bottom w:val="single" w:sz="6" w:space="0" w:color="0093C5"/>
            </w:tcBorders>
          </w:tcPr>
          <w:p w:rsidR="004B181E" w:rsidRDefault="003F32A3">
            <w:pPr>
              <w:pStyle w:val="TableParagraph"/>
              <w:spacing w:before="64"/>
              <w:ind w:left="236"/>
              <w:rPr>
                <w:sz w:val="18"/>
              </w:rPr>
            </w:pPr>
            <w:r>
              <w:rPr>
                <w:sz w:val="18"/>
              </w:rPr>
              <w:t>-0.15</w:t>
            </w:r>
          </w:p>
        </w:tc>
        <w:tc>
          <w:tcPr>
            <w:tcW w:w="1028" w:type="dxa"/>
            <w:tcBorders>
              <w:top w:val="single" w:sz="5" w:space="0" w:color="0093C5"/>
              <w:bottom w:val="single" w:sz="6" w:space="0" w:color="0093C5"/>
            </w:tcBorders>
          </w:tcPr>
          <w:p w:rsidR="004B181E" w:rsidRDefault="003F32A3">
            <w:pPr>
              <w:pStyle w:val="TableParagraph"/>
              <w:spacing w:before="64"/>
              <w:ind w:left="264" w:right="350"/>
              <w:jc w:val="center"/>
              <w:rPr>
                <w:sz w:val="18"/>
              </w:rPr>
            </w:pPr>
            <w:r>
              <w:rPr>
                <w:sz w:val="18"/>
              </w:rPr>
              <w:t>-0.08</w:t>
            </w:r>
          </w:p>
        </w:tc>
        <w:tc>
          <w:tcPr>
            <w:tcW w:w="1028" w:type="dxa"/>
            <w:tcBorders>
              <w:top w:val="single" w:sz="5" w:space="0" w:color="0093C5"/>
              <w:bottom w:val="single" w:sz="6" w:space="0" w:color="0093C5"/>
            </w:tcBorders>
          </w:tcPr>
          <w:p w:rsidR="004B181E" w:rsidRDefault="003F32A3">
            <w:pPr>
              <w:pStyle w:val="TableParagraph"/>
              <w:spacing w:before="64"/>
              <w:ind w:left="258"/>
              <w:rPr>
                <w:sz w:val="18"/>
              </w:rPr>
            </w:pPr>
            <w:r>
              <w:rPr>
                <w:sz w:val="18"/>
              </w:rPr>
              <w:t>-0.17</w:t>
            </w:r>
          </w:p>
        </w:tc>
        <w:tc>
          <w:tcPr>
            <w:tcW w:w="954" w:type="dxa"/>
            <w:tcBorders>
              <w:top w:val="single" w:sz="5" w:space="0" w:color="0093C5"/>
              <w:bottom w:val="single" w:sz="6" w:space="0" w:color="0093C5"/>
            </w:tcBorders>
          </w:tcPr>
          <w:p w:rsidR="004B181E" w:rsidRDefault="003F32A3">
            <w:pPr>
              <w:pStyle w:val="TableParagraph"/>
              <w:spacing w:before="64"/>
              <w:ind w:left="234"/>
              <w:rPr>
                <w:sz w:val="18"/>
              </w:rPr>
            </w:pPr>
            <w:r>
              <w:rPr>
                <w:sz w:val="18"/>
              </w:rPr>
              <w:t>-0.28</w:t>
            </w:r>
          </w:p>
        </w:tc>
        <w:tc>
          <w:tcPr>
            <w:tcW w:w="1173" w:type="dxa"/>
            <w:tcBorders>
              <w:top w:val="single" w:sz="5" w:space="0" w:color="0093C5"/>
              <w:bottom w:val="single" w:sz="6" w:space="0" w:color="0093C5"/>
            </w:tcBorders>
          </w:tcPr>
          <w:p w:rsidR="004B181E" w:rsidRDefault="003F32A3">
            <w:pPr>
              <w:pStyle w:val="TableParagraph"/>
              <w:spacing w:before="64"/>
              <w:ind w:left="280"/>
              <w:rPr>
                <w:sz w:val="18"/>
              </w:rPr>
            </w:pPr>
            <w:r>
              <w:rPr>
                <w:sz w:val="18"/>
              </w:rPr>
              <w:t>-0.21</w:t>
            </w:r>
          </w:p>
        </w:tc>
      </w:tr>
      <w:tr w:rsidR="004B181E">
        <w:trPr>
          <w:trHeight w:hRule="exact" w:val="574"/>
        </w:trPr>
        <w:tc>
          <w:tcPr>
            <w:tcW w:w="1199" w:type="dxa"/>
            <w:tcBorders>
              <w:top w:val="single" w:sz="5" w:space="0" w:color="0093C5"/>
              <w:bottom w:val="single" w:sz="5" w:space="0" w:color="0093C5"/>
            </w:tcBorders>
            <w:shd w:val="clear" w:color="auto" w:fill="EDEBEF"/>
          </w:tcPr>
          <w:p w:rsidR="004B181E" w:rsidRDefault="003F32A3">
            <w:pPr>
              <w:pStyle w:val="TableParagraph"/>
              <w:spacing w:before="62"/>
              <w:ind w:left="107" w:right="349"/>
              <w:rPr>
                <w:sz w:val="18"/>
              </w:rPr>
            </w:pPr>
            <w:r>
              <w:rPr>
                <w:sz w:val="18"/>
              </w:rPr>
              <w:t>GDP price Index</w:t>
            </w:r>
          </w:p>
        </w:tc>
        <w:tc>
          <w:tcPr>
            <w:tcW w:w="882" w:type="dxa"/>
            <w:tcBorders>
              <w:top w:val="single" w:sz="5" w:space="0" w:color="0093C5"/>
              <w:bottom w:val="single" w:sz="5" w:space="0" w:color="0093C5"/>
            </w:tcBorders>
            <w:shd w:val="clear" w:color="auto" w:fill="EDEBEF"/>
          </w:tcPr>
          <w:p w:rsidR="004B181E" w:rsidRDefault="004B181E">
            <w:pPr>
              <w:pStyle w:val="TableParagraph"/>
              <w:spacing w:before="11"/>
              <w:rPr>
                <w:sz w:val="13"/>
              </w:rPr>
            </w:pPr>
          </w:p>
          <w:p w:rsidR="004B181E" w:rsidRDefault="003F32A3">
            <w:pPr>
              <w:pStyle w:val="TableParagraph"/>
              <w:spacing w:before="1"/>
              <w:ind w:left="109"/>
              <w:rPr>
                <w:sz w:val="18"/>
              </w:rPr>
            </w:pPr>
            <w:r>
              <w:rPr>
                <w:sz w:val="18"/>
              </w:rPr>
              <w:t>-0.01</w:t>
            </w:r>
          </w:p>
        </w:tc>
        <w:tc>
          <w:tcPr>
            <w:tcW w:w="958"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36"/>
              <w:rPr>
                <w:sz w:val="18"/>
              </w:rPr>
            </w:pPr>
            <w:r>
              <w:rPr>
                <w:sz w:val="18"/>
              </w:rPr>
              <w:t>-0.02</w:t>
            </w:r>
          </w:p>
        </w:tc>
        <w:tc>
          <w:tcPr>
            <w:tcW w:w="1028"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64" w:right="350"/>
              <w:jc w:val="center"/>
              <w:rPr>
                <w:sz w:val="18"/>
              </w:rPr>
            </w:pPr>
            <w:r>
              <w:rPr>
                <w:sz w:val="18"/>
              </w:rPr>
              <w:t>-0.01</w:t>
            </w:r>
          </w:p>
        </w:tc>
        <w:tc>
          <w:tcPr>
            <w:tcW w:w="1028" w:type="dxa"/>
            <w:tcBorders>
              <w:top w:val="single" w:sz="5" w:space="0" w:color="0093C5"/>
              <w:bottom w:val="single" w:sz="5" w:space="0" w:color="0093C5"/>
            </w:tcBorders>
            <w:shd w:val="clear" w:color="auto" w:fill="EDEBEF"/>
          </w:tcPr>
          <w:p w:rsidR="004B181E" w:rsidRDefault="004B181E">
            <w:pPr>
              <w:pStyle w:val="TableParagraph"/>
              <w:spacing w:before="11"/>
              <w:rPr>
                <w:sz w:val="13"/>
              </w:rPr>
            </w:pPr>
          </w:p>
          <w:p w:rsidR="004B181E" w:rsidRDefault="003F32A3">
            <w:pPr>
              <w:pStyle w:val="TableParagraph"/>
              <w:spacing w:before="1"/>
              <w:ind w:left="258"/>
              <w:rPr>
                <w:sz w:val="18"/>
              </w:rPr>
            </w:pPr>
            <w:r>
              <w:rPr>
                <w:sz w:val="18"/>
              </w:rPr>
              <w:t>-0.02</w:t>
            </w:r>
          </w:p>
        </w:tc>
        <w:tc>
          <w:tcPr>
            <w:tcW w:w="954"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34"/>
              <w:rPr>
                <w:sz w:val="18"/>
              </w:rPr>
            </w:pPr>
            <w:r>
              <w:rPr>
                <w:sz w:val="18"/>
              </w:rPr>
              <w:t>-0.03</w:t>
            </w:r>
          </w:p>
        </w:tc>
        <w:tc>
          <w:tcPr>
            <w:tcW w:w="1173" w:type="dxa"/>
            <w:tcBorders>
              <w:top w:val="single" w:sz="5" w:space="0" w:color="0093C5"/>
              <w:bottom w:val="single" w:sz="5" w:space="0" w:color="0093C5"/>
            </w:tcBorders>
            <w:shd w:val="clear" w:color="auto" w:fill="EDEBEF"/>
          </w:tcPr>
          <w:p w:rsidR="004B181E" w:rsidRDefault="004B181E">
            <w:pPr>
              <w:pStyle w:val="TableParagraph"/>
              <w:spacing w:before="1"/>
              <w:rPr>
                <w:sz w:val="23"/>
              </w:rPr>
            </w:pPr>
          </w:p>
          <w:p w:rsidR="004B181E" w:rsidRDefault="003F32A3">
            <w:pPr>
              <w:pStyle w:val="TableParagraph"/>
              <w:spacing w:before="1"/>
              <w:ind w:left="280"/>
              <w:rPr>
                <w:sz w:val="18"/>
              </w:rPr>
            </w:pPr>
            <w:r>
              <w:rPr>
                <w:sz w:val="18"/>
              </w:rPr>
              <w:t>-0.03</w:t>
            </w:r>
          </w:p>
        </w:tc>
      </w:tr>
    </w:tbl>
    <w:p w:rsidR="004B181E" w:rsidRDefault="004B181E">
      <w:pPr>
        <w:pStyle w:val="BodyText"/>
        <w:rPr>
          <w:sz w:val="18"/>
        </w:rPr>
      </w:pPr>
    </w:p>
    <w:p w:rsidR="004B181E" w:rsidRDefault="004B181E">
      <w:pPr>
        <w:pStyle w:val="BodyText"/>
        <w:spacing w:before="9"/>
        <w:rPr>
          <w:sz w:val="14"/>
        </w:rPr>
      </w:pPr>
    </w:p>
    <w:p w:rsidR="004B181E" w:rsidRDefault="003F32A3">
      <w:pPr>
        <w:tabs>
          <w:tab w:val="left" w:pos="580"/>
        </w:tabs>
        <w:ind w:left="580" w:right="414" w:hanging="424"/>
        <w:rPr>
          <w:sz w:val="16"/>
        </w:rPr>
      </w:pPr>
      <w:r>
        <w:rPr>
          <w:position w:val="5"/>
          <w:sz w:val="10"/>
        </w:rPr>
        <w:t>7</w:t>
      </w:r>
      <w:r>
        <w:rPr>
          <w:position w:val="5"/>
          <w:sz w:val="10"/>
        </w:rPr>
        <w:tab/>
      </w:r>
      <w:r>
        <w:rPr>
          <w:sz w:val="16"/>
        </w:rPr>
        <w:t>This</w:t>
      </w:r>
      <w:r>
        <w:rPr>
          <w:spacing w:val="-1"/>
          <w:sz w:val="16"/>
        </w:rPr>
        <w:t xml:space="preserve"> </w:t>
      </w:r>
      <w:r>
        <w:rPr>
          <w:sz w:val="16"/>
        </w:rPr>
        <w:t>is</w:t>
      </w:r>
      <w:r>
        <w:rPr>
          <w:spacing w:val="-1"/>
          <w:sz w:val="16"/>
        </w:rPr>
        <w:t xml:space="preserve"> </w:t>
      </w:r>
      <w:r>
        <w:rPr>
          <w:sz w:val="16"/>
        </w:rPr>
        <w:t>another</w:t>
      </w:r>
      <w:r>
        <w:rPr>
          <w:spacing w:val="-2"/>
          <w:sz w:val="16"/>
        </w:rPr>
        <w:t xml:space="preserve"> </w:t>
      </w:r>
      <w:r>
        <w:rPr>
          <w:sz w:val="16"/>
        </w:rPr>
        <w:t>example</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benefits</w:t>
      </w:r>
      <w:r>
        <w:rPr>
          <w:spacing w:val="-1"/>
          <w:sz w:val="16"/>
        </w:rPr>
        <w:t xml:space="preserve"> </w:t>
      </w:r>
      <w:r>
        <w:rPr>
          <w:sz w:val="16"/>
        </w:rPr>
        <w:t>that</w:t>
      </w:r>
      <w:r>
        <w:rPr>
          <w:spacing w:val="-4"/>
          <w:sz w:val="16"/>
        </w:rPr>
        <w:t xml:space="preserve"> </w:t>
      </w:r>
      <w:r>
        <w:rPr>
          <w:sz w:val="16"/>
        </w:rPr>
        <w:t>might</w:t>
      </w:r>
      <w:r>
        <w:rPr>
          <w:spacing w:val="-4"/>
          <w:sz w:val="16"/>
        </w:rPr>
        <w:t xml:space="preserve"> </w:t>
      </w:r>
      <w:r>
        <w:rPr>
          <w:sz w:val="16"/>
        </w:rPr>
        <w:t>come</w:t>
      </w:r>
      <w:r>
        <w:rPr>
          <w:spacing w:val="-3"/>
          <w:sz w:val="16"/>
        </w:rPr>
        <w:t xml:space="preserve"> </w:t>
      </w:r>
      <w:r>
        <w:rPr>
          <w:sz w:val="16"/>
        </w:rPr>
        <w:t>from</w:t>
      </w:r>
      <w:r>
        <w:rPr>
          <w:spacing w:val="1"/>
          <w:sz w:val="16"/>
        </w:rPr>
        <w:t xml:space="preserve"> </w:t>
      </w:r>
      <w:r>
        <w:rPr>
          <w:sz w:val="16"/>
        </w:rPr>
        <w:t>having</w:t>
      </w:r>
      <w:r>
        <w:rPr>
          <w:spacing w:val="-2"/>
          <w:sz w:val="16"/>
        </w:rPr>
        <w:t xml:space="preserve"> </w:t>
      </w:r>
      <w:r>
        <w:rPr>
          <w:sz w:val="16"/>
        </w:rPr>
        <w:t>the</w:t>
      </w:r>
      <w:r>
        <w:rPr>
          <w:spacing w:val="-2"/>
          <w:sz w:val="16"/>
        </w:rPr>
        <w:t xml:space="preserve"> </w:t>
      </w:r>
      <w:r>
        <w:rPr>
          <w:sz w:val="16"/>
        </w:rPr>
        <w:t>capacity</w:t>
      </w:r>
      <w:r>
        <w:rPr>
          <w:spacing w:val="-3"/>
          <w:sz w:val="16"/>
        </w:rPr>
        <w:t xml:space="preserve"> </w:t>
      </w:r>
      <w:r>
        <w:rPr>
          <w:sz w:val="16"/>
        </w:rPr>
        <w:t>to</w:t>
      </w:r>
      <w:r>
        <w:rPr>
          <w:spacing w:val="-3"/>
          <w:sz w:val="16"/>
        </w:rPr>
        <w:t xml:space="preserve"> </w:t>
      </w:r>
      <w:r>
        <w:rPr>
          <w:sz w:val="16"/>
        </w:rPr>
        <w:t>model</w:t>
      </w:r>
      <w:r>
        <w:rPr>
          <w:spacing w:val="-3"/>
          <w:sz w:val="16"/>
        </w:rPr>
        <w:t xml:space="preserve"> </w:t>
      </w:r>
      <w:r>
        <w:rPr>
          <w:sz w:val="16"/>
        </w:rPr>
        <w:t>water</w:t>
      </w:r>
      <w:r>
        <w:rPr>
          <w:spacing w:val="-2"/>
          <w:sz w:val="16"/>
        </w:rPr>
        <w:t xml:space="preserve"> </w:t>
      </w:r>
      <w:r>
        <w:rPr>
          <w:sz w:val="16"/>
        </w:rPr>
        <w:t>policy</w:t>
      </w:r>
      <w:r>
        <w:rPr>
          <w:spacing w:val="-2"/>
          <w:sz w:val="16"/>
        </w:rPr>
        <w:t xml:space="preserve"> </w:t>
      </w:r>
      <w:r>
        <w:rPr>
          <w:sz w:val="16"/>
        </w:rPr>
        <w:t>changes</w:t>
      </w:r>
      <w:r>
        <w:rPr>
          <w:spacing w:val="-1"/>
          <w:sz w:val="16"/>
        </w:rPr>
        <w:t xml:space="preserve"> </w:t>
      </w:r>
      <w:r>
        <w:rPr>
          <w:sz w:val="16"/>
        </w:rPr>
        <w:t>directly</w:t>
      </w:r>
      <w:r>
        <w:rPr>
          <w:spacing w:val="-3"/>
          <w:sz w:val="16"/>
        </w:rPr>
        <w:t xml:space="preserve"> </w:t>
      </w:r>
      <w:r>
        <w:rPr>
          <w:sz w:val="16"/>
        </w:rPr>
        <w:t>within</w:t>
      </w:r>
      <w:r>
        <w:rPr>
          <w:spacing w:val="-3"/>
          <w:sz w:val="16"/>
        </w:rPr>
        <w:t xml:space="preserve"> </w:t>
      </w:r>
      <w:r>
        <w:rPr>
          <w:sz w:val="16"/>
        </w:rPr>
        <w:t>a more specialised</w:t>
      </w:r>
      <w:r>
        <w:rPr>
          <w:spacing w:val="-7"/>
          <w:sz w:val="16"/>
        </w:rPr>
        <w:t xml:space="preserve"> </w:t>
      </w:r>
      <w:r>
        <w:rPr>
          <w:sz w:val="16"/>
        </w:rPr>
        <w:t>model.</w:t>
      </w:r>
    </w:p>
    <w:p w:rsidR="004B181E" w:rsidRDefault="003F32A3">
      <w:pPr>
        <w:tabs>
          <w:tab w:val="left" w:pos="580"/>
        </w:tabs>
        <w:spacing w:before="56"/>
        <w:ind w:left="156"/>
        <w:rPr>
          <w:sz w:val="16"/>
        </w:rPr>
      </w:pPr>
      <w:r>
        <w:rPr>
          <w:position w:val="5"/>
          <w:sz w:val="10"/>
        </w:rPr>
        <w:t>8</w:t>
      </w:r>
      <w:r>
        <w:rPr>
          <w:position w:val="5"/>
          <w:sz w:val="10"/>
        </w:rPr>
        <w:tab/>
      </w:r>
      <w:r>
        <w:rPr>
          <w:sz w:val="16"/>
        </w:rPr>
        <w:t>See</w:t>
      </w:r>
      <w:r>
        <w:rPr>
          <w:spacing w:val="-2"/>
          <w:sz w:val="16"/>
        </w:rPr>
        <w:t xml:space="preserve"> </w:t>
      </w:r>
      <w:r>
        <w:rPr>
          <w:sz w:val="16"/>
        </w:rPr>
        <w:t>Faehn</w:t>
      </w:r>
      <w:r>
        <w:rPr>
          <w:spacing w:val="-3"/>
          <w:sz w:val="16"/>
        </w:rPr>
        <w:t xml:space="preserve"> </w:t>
      </w:r>
      <w:r>
        <w:rPr>
          <w:sz w:val="16"/>
        </w:rPr>
        <w:t>et</w:t>
      </w:r>
      <w:r>
        <w:rPr>
          <w:spacing w:val="-4"/>
          <w:sz w:val="16"/>
        </w:rPr>
        <w:t xml:space="preserve"> </w:t>
      </w:r>
      <w:r>
        <w:rPr>
          <w:sz w:val="16"/>
        </w:rPr>
        <w:t>al.</w:t>
      </w:r>
      <w:r>
        <w:rPr>
          <w:spacing w:val="-2"/>
          <w:sz w:val="16"/>
        </w:rPr>
        <w:t xml:space="preserve"> </w:t>
      </w:r>
      <w:r>
        <w:rPr>
          <w:sz w:val="16"/>
        </w:rPr>
        <w:t>(2020)</w:t>
      </w:r>
      <w:r>
        <w:rPr>
          <w:spacing w:val="-3"/>
          <w:sz w:val="16"/>
        </w:rPr>
        <w:t xml:space="preserve"> </w:t>
      </w:r>
      <w:r>
        <w:rPr>
          <w:sz w:val="16"/>
        </w:rPr>
        <w:t>for</w:t>
      </w:r>
      <w:r>
        <w:rPr>
          <w:spacing w:val="-2"/>
          <w:sz w:val="16"/>
        </w:rPr>
        <w:t xml:space="preserve"> </w:t>
      </w:r>
      <w:r>
        <w:rPr>
          <w:sz w:val="16"/>
        </w:rPr>
        <w:t>a</w:t>
      </w:r>
      <w:r>
        <w:rPr>
          <w:spacing w:val="-3"/>
          <w:sz w:val="16"/>
        </w:rPr>
        <w:t xml:space="preserve"> </w:t>
      </w:r>
      <w:r>
        <w:rPr>
          <w:sz w:val="16"/>
        </w:rPr>
        <w:t>recent</w:t>
      </w:r>
      <w:r>
        <w:rPr>
          <w:spacing w:val="-4"/>
          <w:sz w:val="16"/>
        </w:rPr>
        <w:t xml:space="preserve"> </w:t>
      </w:r>
      <w:r>
        <w:rPr>
          <w:sz w:val="16"/>
        </w:rPr>
        <w:t>review</w:t>
      </w:r>
      <w:r>
        <w:rPr>
          <w:spacing w:val="-1"/>
          <w:sz w:val="16"/>
        </w:rPr>
        <w:t xml:space="preserve"> </w:t>
      </w:r>
      <w:r>
        <w:rPr>
          <w:sz w:val="16"/>
        </w:rPr>
        <w:t>of</w:t>
      </w:r>
      <w:r>
        <w:rPr>
          <w:spacing w:val="-3"/>
          <w:sz w:val="16"/>
        </w:rPr>
        <w:t xml:space="preserve"> </w:t>
      </w:r>
      <w:r>
        <w:rPr>
          <w:sz w:val="16"/>
        </w:rPr>
        <w:t>developments.</w:t>
      </w:r>
    </w:p>
    <w:p w:rsidR="004B181E" w:rsidRDefault="004B181E">
      <w:pPr>
        <w:rPr>
          <w:sz w:val="16"/>
        </w:rPr>
        <w:sectPr w:rsidR="004B181E">
          <w:pgSz w:w="11910" w:h="16840"/>
          <w:pgMar w:top="1600" w:right="1260" w:bottom="1040" w:left="1260" w:header="0" w:footer="851" w:gutter="0"/>
          <w:cols w:space="720"/>
        </w:sectPr>
      </w:pPr>
    </w:p>
    <w:p w:rsidR="004B181E" w:rsidRDefault="004B181E">
      <w:pPr>
        <w:pStyle w:val="BodyText"/>
        <w:spacing w:before="2"/>
        <w:rPr>
          <w:sz w:val="8"/>
        </w:rPr>
      </w:pPr>
    </w:p>
    <w:tbl>
      <w:tblPr>
        <w:tblW w:w="0" w:type="auto"/>
        <w:tblInd w:w="96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96"/>
        <w:gridCol w:w="804"/>
        <w:gridCol w:w="1007"/>
        <w:gridCol w:w="1004"/>
        <w:gridCol w:w="1004"/>
        <w:gridCol w:w="1002"/>
        <w:gridCol w:w="1205"/>
      </w:tblGrid>
      <w:tr w:rsidR="004B181E">
        <w:trPr>
          <w:trHeight w:hRule="exact" w:val="356"/>
        </w:trPr>
        <w:tc>
          <w:tcPr>
            <w:tcW w:w="1196" w:type="dxa"/>
            <w:tcBorders>
              <w:top w:val="single" w:sz="5" w:space="0" w:color="0093C5"/>
              <w:bottom w:val="single" w:sz="5" w:space="0" w:color="0093C5"/>
            </w:tcBorders>
          </w:tcPr>
          <w:p w:rsidR="004B181E" w:rsidRDefault="003F32A3">
            <w:pPr>
              <w:pStyle w:val="TableParagraph"/>
              <w:spacing w:before="64"/>
              <w:ind w:left="107"/>
              <w:rPr>
                <w:sz w:val="18"/>
              </w:rPr>
            </w:pPr>
            <w:r>
              <w:rPr>
                <w:sz w:val="18"/>
              </w:rPr>
              <w:t>Nominal GDP</w:t>
            </w:r>
          </w:p>
        </w:tc>
        <w:tc>
          <w:tcPr>
            <w:tcW w:w="804" w:type="dxa"/>
            <w:tcBorders>
              <w:top w:val="single" w:sz="5" w:space="0" w:color="0093C5"/>
              <w:bottom w:val="single" w:sz="5" w:space="0" w:color="0093C5"/>
            </w:tcBorders>
          </w:tcPr>
          <w:p w:rsidR="004B181E" w:rsidRDefault="003F32A3">
            <w:pPr>
              <w:pStyle w:val="TableParagraph"/>
              <w:spacing w:before="64"/>
              <w:ind w:left="112"/>
              <w:rPr>
                <w:sz w:val="18"/>
              </w:rPr>
            </w:pPr>
            <w:r>
              <w:rPr>
                <w:sz w:val="18"/>
              </w:rPr>
              <w:t>-0.07</w:t>
            </w:r>
          </w:p>
        </w:tc>
        <w:tc>
          <w:tcPr>
            <w:tcW w:w="1007" w:type="dxa"/>
            <w:tcBorders>
              <w:top w:val="single" w:sz="5" w:space="0" w:color="0093C5"/>
              <w:bottom w:val="single" w:sz="5" w:space="0" w:color="0093C5"/>
            </w:tcBorders>
          </w:tcPr>
          <w:p w:rsidR="004B181E" w:rsidRDefault="003F32A3">
            <w:pPr>
              <w:pStyle w:val="TableParagraph"/>
              <w:spacing w:before="64"/>
              <w:ind w:left="297" w:right="295"/>
              <w:jc w:val="center"/>
              <w:rPr>
                <w:sz w:val="18"/>
              </w:rPr>
            </w:pPr>
            <w:r>
              <w:rPr>
                <w:sz w:val="18"/>
              </w:rPr>
              <w:t>-0.17</w:t>
            </w:r>
          </w:p>
        </w:tc>
        <w:tc>
          <w:tcPr>
            <w:tcW w:w="1004" w:type="dxa"/>
            <w:tcBorders>
              <w:top w:val="single" w:sz="5" w:space="0" w:color="0093C5"/>
              <w:bottom w:val="single" w:sz="5" w:space="0" w:color="0093C5"/>
            </w:tcBorders>
          </w:tcPr>
          <w:p w:rsidR="004B181E" w:rsidRDefault="003F32A3">
            <w:pPr>
              <w:pStyle w:val="TableParagraph"/>
              <w:spacing w:before="64"/>
              <w:ind w:right="312"/>
              <w:jc w:val="right"/>
              <w:rPr>
                <w:sz w:val="18"/>
              </w:rPr>
            </w:pPr>
            <w:r>
              <w:rPr>
                <w:sz w:val="18"/>
              </w:rPr>
              <w:t>-0.09</w:t>
            </w:r>
          </w:p>
        </w:tc>
        <w:tc>
          <w:tcPr>
            <w:tcW w:w="1004" w:type="dxa"/>
            <w:tcBorders>
              <w:top w:val="single" w:sz="5" w:space="0" w:color="0093C5"/>
              <w:bottom w:val="single" w:sz="5" w:space="0" w:color="0093C5"/>
            </w:tcBorders>
          </w:tcPr>
          <w:p w:rsidR="004B181E" w:rsidRDefault="003F32A3">
            <w:pPr>
              <w:pStyle w:val="TableParagraph"/>
              <w:spacing w:before="64"/>
              <w:ind w:left="295" w:right="295"/>
              <w:jc w:val="center"/>
              <w:rPr>
                <w:sz w:val="18"/>
              </w:rPr>
            </w:pPr>
            <w:r>
              <w:rPr>
                <w:sz w:val="18"/>
              </w:rPr>
              <w:t>-0.19</w:t>
            </w:r>
          </w:p>
        </w:tc>
        <w:tc>
          <w:tcPr>
            <w:tcW w:w="1002" w:type="dxa"/>
            <w:tcBorders>
              <w:top w:val="single" w:sz="5" w:space="0" w:color="0093C5"/>
              <w:bottom w:val="single" w:sz="5" w:space="0" w:color="0093C5"/>
            </w:tcBorders>
          </w:tcPr>
          <w:p w:rsidR="004B181E" w:rsidRDefault="003F32A3">
            <w:pPr>
              <w:pStyle w:val="TableParagraph"/>
              <w:spacing w:before="64"/>
              <w:ind w:left="295" w:right="293"/>
              <w:jc w:val="center"/>
              <w:rPr>
                <w:sz w:val="18"/>
              </w:rPr>
            </w:pPr>
            <w:r>
              <w:rPr>
                <w:sz w:val="18"/>
              </w:rPr>
              <w:t>-0.32</w:t>
            </w:r>
          </w:p>
        </w:tc>
        <w:tc>
          <w:tcPr>
            <w:tcW w:w="1205" w:type="dxa"/>
            <w:tcBorders>
              <w:top w:val="single" w:sz="5" w:space="0" w:color="0093C5"/>
              <w:bottom w:val="single" w:sz="5" w:space="0" w:color="0093C5"/>
            </w:tcBorders>
          </w:tcPr>
          <w:p w:rsidR="004B181E" w:rsidRDefault="003F32A3">
            <w:pPr>
              <w:pStyle w:val="TableParagraph"/>
              <w:spacing w:before="64"/>
              <w:ind w:left="312"/>
              <w:rPr>
                <w:sz w:val="18"/>
              </w:rPr>
            </w:pPr>
            <w:r>
              <w:rPr>
                <w:sz w:val="18"/>
              </w:rPr>
              <w:t>-0.23</w:t>
            </w:r>
          </w:p>
        </w:tc>
      </w:tr>
      <w:tr w:rsidR="004B181E">
        <w:trPr>
          <w:trHeight w:hRule="exact" w:val="360"/>
        </w:trPr>
        <w:tc>
          <w:tcPr>
            <w:tcW w:w="1196" w:type="dxa"/>
            <w:tcBorders>
              <w:top w:val="single" w:sz="5" w:space="0" w:color="0093C5"/>
              <w:bottom w:val="single" w:sz="5" w:space="0" w:color="0093C5"/>
            </w:tcBorders>
          </w:tcPr>
          <w:p w:rsidR="004B181E" w:rsidRDefault="003F32A3">
            <w:pPr>
              <w:pStyle w:val="TableParagraph"/>
              <w:spacing w:before="64"/>
              <w:ind w:left="107"/>
              <w:rPr>
                <w:sz w:val="18"/>
              </w:rPr>
            </w:pPr>
            <w:r>
              <w:rPr>
                <w:sz w:val="18"/>
              </w:rPr>
              <w:t>Real wage</w:t>
            </w:r>
          </w:p>
        </w:tc>
        <w:tc>
          <w:tcPr>
            <w:tcW w:w="804" w:type="dxa"/>
            <w:tcBorders>
              <w:top w:val="single" w:sz="5" w:space="0" w:color="0093C5"/>
              <w:bottom w:val="single" w:sz="5" w:space="0" w:color="0093C5"/>
            </w:tcBorders>
          </w:tcPr>
          <w:p w:rsidR="004B181E" w:rsidRDefault="003F32A3">
            <w:pPr>
              <w:pStyle w:val="TableParagraph"/>
              <w:spacing w:before="64"/>
              <w:ind w:left="112"/>
              <w:rPr>
                <w:sz w:val="18"/>
              </w:rPr>
            </w:pPr>
            <w:r>
              <w:rPr>
                <w:sz w:val="18"/>
              </w:rPr>
              <w:t>-0.05</w:t>
            </w:r>
          </w:p>
        </w:tc>
        <w:tc>
          <w:tcPr>
            <w:tcW w:w="1007" w:type="dxa"/>
            <w:tcBorders>
              <w:top w:val="single" w:sz="5" w:space="0" w:color="0093C5"/>
              <w:bottom w:val="single" w:sz="5" w:space="0" w:color="0093C5"/>
            </w:tcBorders>
          </w:tcPr>
          <w:p w:rsidR="004B181E" w:rsidRDefault="003F32A3">
            <w:pPr>
              <w:pStyle w:val="TableParagraph"/>
              <w:spacing w:before="64"/>
              <w:ind w:left="297" w:right="295"/>
              <w:jc w:val="center"/>
              <w:rPr>
                <w:sz w:val="18"/>
              </w:rPr>
            </w:pPr>
            <w:r>
              <w:rPr>
                <w:sz w:val="18"/>
              </w:rPr>
              <w:t>-0.15</w:t>
            </w:r>
          </w:p>
        </w:tc>
        <w:tc>
          <w:tcPr>
            <w:tcW w:w="1004" w:type="dxa"/>
            <w:tcBorders>
              <w:top w:val="single" w:sz="5" w:space="0" w:color="0093C5"/>
              <w:bottom w:val="single" w:sz="5" w:space="0" w:color="0093C5"/>
            </w:tcBorders>
          </w:tcPr>
          <w:p w:rsidR="004B181E" w:rsidRDefault="003F32A3">
            <w:pPr>
              <w:pStyle w:val="TableParagraph"/>
              <w:spacing w:before="64"/>
              <w:ind w:right="312"/>
              <w:jc w:val="right"/>
              <w:rPr>
                <w:sz w:val="18"/>
              </w:rPr>
            </w:pPr>
            <w:r>
              <w:rPr>
                <w:sz w:val="18"/>
              </w:rPr>
              <w:t>-0.06</w:t>
            </w:r>
          </w:p>
        </w:tc>
        <w:tc>
          <w:tcPr>
            <w:tcW w:w="1004" w:type="dxa"/>
            <w:tcBorders>
              <w:top w:val="single" w:sz="5" w:space="0" w:color="0093C5"/>
              <w:bottom w:val="single" w:sz="5" w:space="0" w:color="0093C5"/>
            </w:tcBorders>
          </w:tcPr>
          <w:p w:rsidR="004B181E" w:rsidRDefault="003F32A3">
            <w:pPr>
              <w:pStyle w:val="TableParagraph"/>
              <w:spacing w:before="64"/>
              <w:ind w:left="295" w:right="295"/>
              <w:jc w:val="center"/>
              <w:rPr>
                <w:sz w:val="18"/>
              </w:rPr>
            </w:pPr>
            <w:r>
              <w:rPr>
                <w:sz w:val="18"/>
              </w:rPr>
              <w:t>-0.17</w:t>
            </w:r>
          </w:p>
        </w:tc>
        <w:tc>
          <w:tcPr>
            <w:tcW w:w="1002" w:type="dxa"/>
            <w:tcBorders>
              <w:top w:val="single" w:sz="5" w:space="0" w:color="0093C5"/>
              <w:bottom w:val="single" w:sz="5" w:space="0" w:color="0093C5"/>
            </w:tcBorders>
          </w:tcPr>
          <w:p w:rsidR="004B181E" w:rsidRDefault="003F32A3">
            <w:pPr>
              <w:pStyle w:val="TableParagraph"/>
              <w:spacing w:before="64"/>
              <w:ind w:left="206" w:right="293"/>
              <w:jc w:val="center"/>
              <w:rPr>
                <w:sz w:val="18"/>
              </w:rPr>
            </w:pPr>
            <w:r>
              <w:rPr>
                <w:sz w:val="18"/>
              </w:rPr>
              <w:t>-0.3</w:t>
            </w:r>
          </w:p>
        </w:tc>
        <w:tc>
          <w:tcPr>
            <w:tcW w:w="1205" w:type="dxa"/>
            <w:tcBorders>
              <w:top w:val="single" w:sz="5" w:space="0" w:color="0093C5"/>
              <w:bottom w:val="single" w:sz="5" w:space="0" w:color="0093C5"/>
            </w:tcBorders>
          </w:tcPr>
          <w:p w:rsidR="004B181E" w:rsidRDefault="003F32A3">
            <w:pPr>
              <w:pStyle w:val="TableParagraph"/>
              <w:spacing w:before="64"/>
              <w:ind w:left="312"/>
              <w:rPr>
                <w:sz w:val="18"/>
              </w:rPr>
            </w:pPr>
            <w:r>
              <w:rPr>
                <w:sz w:val="18"/>
              </w:rPr>
              <w:t>-0.21</w:t>
            </w:r>
          </w:p>
        </w:tc>
      </w:tr>
    </w:tbl>
    <w:p w:rsidR="004B181E" w:rsidRDefault="003F32A3">
      <w:pPr>
        <w:spacing w:before="121"/>
        <w:ind w:left="968"/>
        <w:rPr>
          <w:sz w:val="18"/>
        </w:rPr>
      </w:pPr>
      <w:r>
        <w:rPr>
          <w:sz w:val="18"/>
        </w:rPr>
        <w:t>Source: NZIER</w:t>
      </w:r>
    </w:p>
    <w:p w:rsidR="004B181E" w:rsidRDefault="004B181E">
      <w:pPr>
        <w:pStyle w:val="BodyText"/>
        <w:rPr>
          <w:sz w:val="18"/>
        </w:rPr>
      </w:pPr>
    </w:p>
    <w:p w:rsidR="004B181E" w:rsidRDefault="004B181E">
      <w:pPr>
        <w:pStyle w:val="BodyText"/>
        <w:rPr>
          <w:sz w:val="18"/>
        </w:rPr>
      </w:pPr>
    </w:p>
    <w:p w:rsidR="004B181E" w:rsidRDefault="004B181E">
      <w:pPr>
        <w:pStyle w:val="BodyText"/>
        <w:spacing w:before="7"/>
        <w:rPr>
          <w:sz w:val="26"/>
        </w:rPr>
      </w:pPr>
    </w:p>
    <w:p w:rsidR="004B181E" w:rsidRDefault="003F32A3">
      <w:pPr>
        <w:pStyle w:val="ListParagraph"/>
        <w:numPr>
          <w:ilvl w:val="1"/>
          <w:numId w:val="6"/>
        </w:numPr>
        <w:tabs>
          <w:tab w:val="left" w:pos="968"/>
          <w:tab w:val="left" w:pos="969"/>
        </w:tabs>
        <w:spacing w:before="1"/>
        <w:rPr>
          <w:b/>
          <w:sz w:val="26"/>
        </w:rPr>
      </w:pPr>
      <w:bookmarkStart w:id="24" w:name="_bookmark24"/>
      <w:bookmarkEnd w:id="24"/>
      <w:r>
        <w:rPr>
          <w:b/>
          <w:color w:val="0093C5"/>
          <w:sz w:val="26"/>
        </w:rPr>
        <w:t>Exports</w:t>
      </w:r>
    </w:p>
    <w:p w:rsidR="004B181E" w:rsidRDefault="003F32A3">
      <w:pPr>
        <w:pStyle w:val="BodyText"/>
        <w:spacing w:before="89" w:line="249" w:lineRule="auto"/>
        <w:ind w:left="968" w:right="234"/>
      </w:pPr>
      <w:r>
        <w:t xml:space="preserve">As noted in </w:t>
      </w:r>
      <w:hyperlink w:anchor="_bookmark23" w:history="1">
        <w:r>
          <w:t>Table 5,</w:t>
        </w:r>
      </w:hyperlink>
      <w:r>
        <w:t xml:space="preserve"> total exports fall across all the scenarios. In </w:t>
      </w:r>
      <w:hyperlink w:anchor="_bookmark25" w:history="1">
        <w:r>
          <w:t>Table 6,</w:t>
        </w:r>
      </w:hyperlink>
      <w:r>
        <w:t xml:space="preserve"> we show the change in value of exports across a range of industries for the three scenarios for 2030 and 2050.</w:t>
      </w:r>
    </w:p>
    <w:p w:rsidR="004B181E" w:rsidRDefault="003F32A3">
      <w:pPr>
        <w:pStyle w:val="BodyText"/>
        <w:spacing w:before="121" w:line="249" w:lineRule="auto"/>
        <w:ind w:left="968" w:right="158"/>
      </w:pPr>
      <w:r>
        <w:t xml:space="preserve">Exports of agricultural products naturally fall in value. But exports of 30 commodities, out of 72, increase, due to a combination of movements </w:t>
      </w:r>
      <w:r>
        <w:t>in resources and prices. This is an example of the richness of the CGE approach, because it allows us to investigate the complex impacts on the economy better than a single-sector, partial equilibrium model. For example, there are increases in exports of w</w:t>
      </w:r>
      <w:r>
        <w:t>ood and wood products. The reduction in the forestry industry represents a reduction in the export of raw logs, but this is offset by increases in exports of wood, timber and wood products because domestic (intermediate) demand</w:t>
      </w:r>
      <w:r>
        <w:rPr>
          <w:spacing w:val="-4"/>
        </w:rPr>
        <w:t xml:space="preserve"> </w:t>
      </w:r>
      <w:r>
        <w:t>for</w:t>
      </w:r>
      <w:r>
        <w:rPr>
          <w:spacing w:val="-5"/>
        </w:rPr>
        <w:t xml:space="preserve"> </w:t>
      </w:r>
      <w:r>
        <w:t>forestry</w:t>
      </w:r>
      <w:r>
        <w:rPr>
          <w:spacing w:val="-5"/>
        </w:rPr>
        <w:t xml:space="preserve"> </w:t>
      </w:r>
      <w:r>
        <w:t>products</w:t>
      </w:r>
      <w:r>
        <w:rPr>
          <w:spacing w:val="-4"/>
        </w:rPr>
        <w:t xml:space="preserve"> </w:t>
      </w:r>
      <w:r>
        <w:t>has</w:t>
      </w:r>
      <w:r>
        <w:rPr>
          <w:spacing w:val="-4"/>
        </w:rPr>
        <w:t xml:space="preserve"> </w:t>
      </w:r>
      <w:r>
        <w:t>in</w:t>
      </w:r>
      <w:r>
        <w:t>creased</w:t>
      </w:r>
      <w:r>
        <w:rPr>
          <w:spacing w:val="-1"/>
        </w:rPr>
        <w:t xml:space="preserve"> </w:t>
      </w:r>
      <w:r>
        <w:t>as</w:t>
      </w:r>
      <w:r>
        <w:rPr>
          <w:spacing w:val="-4"/>
        </w:rPr>
        <w:t xml:space="preserve"> </w:t>
      </w:r>
      <w:r>
        <w:t>a</w:t>
      </w:r>
      <w:r>
        <w:rPr>
          <w:spacing w:val="-6"/>
        </w:rPr>
        <w:t xml:space="preserve"> </w:t>
      </w:r>
      <w:r>
        <w:t>result</w:t>
      </w:r>
      <w:r>
        <w:rPr>
          <w:spacing w:val="-6"/>
        </w:rPr>
        <w:t xml:space="preserve"> </w:t>
      </w:r>
      <w:r>
        <w:t>of</w:t>
      </w:r>
      <w:r>
        <w:rPr>
          <w:spacing w:val="-1"/>
        </w:rPr>
        <w:t xml:space="preserve"> </w:t>
      </w:r>
      <w:r>
        <w:t>change</w:t>
      </w:r>
      <w:r>
        <w:rPr>
          <w:spacing w:val="-6"/>
        </w:rPr>
        <w:t xml:space="preserve"> </w:t>
      </w:r>
      <w:r>
        <w:t>in</w:t>
      </w:r>
      <w:r>
        <w:rPr>
          <w:spacing w:val="-1"/>
        </w:rPr>
        <w:t xml:space="preserve"> </w:t>
      </w:r>
      <w:r>
        <w:t>relative</w:t>
      </w:r>
      <w:r>
        <w:rPr>
          <w:spacing w:val="-2"/>
        </w:rPr>
        <w:t xml:space="preserve"> </w:t>
      </w:r>
      <w:r>
        <w:t>prices.</w:t>
      </w:r>
    </w:p>
    <w:p w:rsidR="004B181E" w:rsidRDefault="004B181E">
      <w:pPr>
        <w:pStyle w:val="BodyText"/>
        <w:spacing w:before="3"/>
        <w:rPr>
          <w:sz w:val="29"/>
        </w:rPr>
      </w:pPr>
    </w:p>
    <w:p w:rsidR="004B181E" w:rsidRDefault="003F32A3">
      <w:pPr>
        <w:pStyle w:val="Heading5"/>
      </w:pPr>
      <w:bookmarkStart w:id="25" w:name="_bookmark25"/>
      <w:bookmarkEnd w:id="25"/>
      <w:r>
        <w:rPr>
          <w:color w:val="0093C5"/>
        </w:rPr>
        <w:t>Table 6 Exports of primary products</w:t>
      </w:r>
    </w:p>
    <w:p w:rsidR="004B181E" w:rsidRDefault="003F32A3">
      <w:pPr>
        <w:ind w:left="968"/>
        <w:rPr>
          <w:sz w:val="18"/>
        </w:rPr>
      </w:pPr>
      <w:r>
        <w:rPr>
          <w:sz w:val="18"/>
        </w:rPr>
        <w:t>Percentage change from BAU</w:t>
      </w:r>
    </w:p>
    <w:p w:rsidR="004B181E" w:rsidRDefault="004B181E">
      <w:pPr>
        <w:pStyle w:val="BodyText"/>
        <w:rPr>
          <w:sz w:val="20"/>
        </w:rPr>
      </w:pPr>
    </w:p>
    <w:p w:rsidR="004B181E" w:rsidRDefault="004B181E">
      <w:pPr>
        <w:pStyle w:val="BodyText"/>
        <w:spacing w:before="7" w:after="1"/>
        <w:rPr>
          <w:sz w:val="17"/>
        </w:rPr>
      </w:pPr>
    </w:p>
    <w:tbl>
      <w:tblPr>
        <w:tblW w:w="0" w:type="auto"/>
        <w:tblInd w:w="95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9"/>
        <w:gridCol w:w="1154"/>
        <w:gridCol w:w="1265"/>
        <w:gridCol w:w="1142"/>
        <w:gridCol w:w="1118"/>
        <w:gridCol w:w="1111"/>
        <w:gridCol w:w="1325"/>
      </w:tblGrid>
      <w:tr w:rsidR="004B181E">
        <w:trPr>
          <w:trHeight w:hRule="exact" w:val="640"/>
        </w:trPr>
        <w:tc>
          <w:tcPr>
            <w:tcW w:w="1109" w:type="dxa"/>
            <w:shd w:val="clear" w:color="auto" w:fill="0093C5"/>
          </w:tcPr>
          <w:p w:rsidR="004B181E" w:rsidRDefault="004B181E">
            <w:pPr>
              <w:pStyle w:val="TableParagraph"/>
              <w:spacing w:before="1"/>
              <w:rPr>
                <w:sz w:val="17"/>
              </w:rPr>
            </w:pPr>
          </w:p>
          <w:p w:rsidR="004B181E" w:rsidRDefault="003F32A3">
            <w:pPr>
              <w:pStyle w:val="TableParagraph"/>
              <w:ind w:left="107"/>
              <w:rPr>
                <w:b/>
                <w:sz w:val="18"/>
              </w:rPr>
            </w:pPr>
            <w:r>
              <w:rPr>
                <w:b/>
                <w:color w:val="FFFFFF"/>
                <w:sz w:val="18"/>
              </w:rPr>
              <w:t>Commodity</w:t>
            </w:r>
          </w:p>
        </w:tc>
        <w:tc>
          <w:tcPr>
            <w:tcW w:w="1154" w:type="dxa"/>
            <w:shd w:val="clear" w:color="auto" w:fill="0093C5"/>
          </w:tcPr>
          <w:p w:rsidR="004B181E" w:rsidRDefault="003F32A3">
            <w:pPr>
              <w:pStyle w:val="TableParagraph"/>
              <w:spacing w:before="100"/>
              <w:ind w:left="107"/>
              <w:rPr>
                <w:sz w:val="18"/>
              </w:rPr>
            </w:pPr>
            <w:r>
              <w:rPr>
                <w:color w:val="FFFFFF"/>
                <w:sz w:val="18"/>
              </w:rPr>
              <w:t>NPS (2017)-</w:t>
            </w:r>
          </w:p>
          <w:p w:rsidR="004B181E" w:rsidRDefault="003F32A3">
            <w:pPr>
              <w:pStyle w:val="TableParagraph"/>
              <w:ind w:left="107"/>
              <w:rPr>
                <w:sz w:val="18"/>
              </w:rPr>
            </w:pPr>
            <w:r>
              <w:rPr>
                <w:color w:val="FFFFFF"/>
                <w:sz w:val="18"/>
              </w:rPr>
              <w:t>2030</w:t>
            </w:r>
          </w:p>
        </w:tc>
        <w:tc>
          <w:tcPr>
            <w:tcW w:w="1265" w:type="dxa"/>
            <w:shd w:val="clear" w:color="auto" w:fill="0093C5"/>
          </w:tcPr>
          <w:p w:rsidR="004B181E" w:rsidRDefault="004B181E">
            <w:pPr>
              <w:pStyle w:val="TableParagraph"/>
              <w:spacing w:before="1"/>
              <w:rPr>
                <w:sz w:val="17"/>
              </w:rPr>
            </w:pPr>
          </w:p>
          <w:p w:rsidR="004B181E" w:rsidRDefault="003F32A3">
            <w:pPr>
              <w:pStyle w:val="TableParagraph"/>
              <w:ind w:left="298"/>
              <w:rPr>
                <w:sz w:val="18"/>
              </w:rPr>
            </w:pPr>
            <w:r>
              <w:rPr>
                <w:color w:val="FFFFFF"/>
                <w:sz w:val="18"/>
              </w:rPr>
              <w:t>EFWI-2030</w:t>
            </w:r>
          </w:p>
        </w:tc>
        <w:tc>
          <w:tcPr>
            <w:tcW w:w="1142" w:type="dxa"/>
            <w:shd w:val="clear" w:color="auto" w:fill="0093C5"/>
          </w:tcPr>
          <w:p w:rsidR="004B181E" w:rsidRDefault="004B181E">
            <w:pPr>
              <w:pStyle w:val="TableParagraph"/>
              <w:spacing w:before="1"/>
              <w:rPr>
                <w:sz w:val="17"/>
              </w:rPr>
            </w:pPr>
          </w:p>
          <w:p w:rsidR="004B181E" w:rsidRDefault="003F32A3">
            <w:pPr>
              <w:pStyle w:val="TableParagraph"/>
              <w:ind w:left="166"/>
              <w:rPr>
                <w:sz w:val="18"/>
              </w:rPr>
            </w:pPr>
            <w:r>
              <w:rPr>
                <w:color w:val="FFFFFF"/>
                <w:sz w:val="18"/>
              </w:rPr>
              <w:t>EFWII-2030</w:t>
            </w:r>
          </w:p>
        </w:tc>
        <w:tc>
          <w:tcPr>
            <w:tcW w:w="1118" w:type="dxa"/>
            <w:shd w:val="clear" w:color="auto" w:fill="0093C5"/>
          </w:tcPr>
          <w:p w:rsidR="004B181E" w:rsidRDefault="003F32A3">
            <w:pPr>
              <w:pStyle w:val="TableParagraph"/>
              <w:spacing w:before="100"/>
              <w:ind w:left="131"/>
              <w:rPr>
                <w:sz w:val="18"/>
              </w:rPr>
            </w:pPr>
            <w:r>
              <w:rPr>
                <w:color w:val="FFFFFF"/>
                <w:sz w:val="18"/>
              </w:rPr>
              <w:t>NPS (2017)-</w:t>
            </w:r>
          </w:p>
          <w:p w:rsidR="004B181E" w:rsidRDefault="003F32A3">
            <w:pPr>
              <w:pStyle w:val="TableParagraph"/>
              <w:ind w:left="131"/>
              <w:rPr>
                <w:sz w:val="18"/>
              </w:rPr>
            </w:pPr>
            <w:r>
              <w:rPr>
                <w:color w:val="FFFFFF"/>
                <w:sz w:val="18"/>
              </w:rPr>
              <w:t>2050</w:t>
            </w:r>
          </w:p>
        </w:tc>
        <w:tc>
          <w:tcPr>
            <w:tcW w:w="1111" w:type="dxa"/>
            <w:shd w:val="clear" w:color="auto" w:fill="0093C5"/>
          </w:tcPr>
          <w:p w:rsidR="004B181E" w:rsidRDefault="004B181E">
            <w:pPr>
              <w:pStyle w:val="TableParagraph"/>
              <w:spacing w:before="1"/>
              <w:rPr>
                <w:sz w:val="17"/>
              </w:rPr>
            </w:pPr>
          </w:p>
          <w:p w:rsidR="004B181E" w:rsidRDefault="003F32A3">
            <w:pPr>
              <w:pStyle w:val="TableParagraph"/>
              <w:ind w:left="122"/>
              <w:rPr>
                <w:sz w:val="18"/>
              </w:rPr>
            </w:pPr>
            <w:r>
              <w:rPr>
                <w:color w:val="FFFFFF"/>
                <w:sz w:val="18"/>
              </w:rPr>
              <w:t>EFWI-2050</w:t>
            </w:r>
          </w:p>
        </w:tc>
        <w:tc>
          <w:tcPr>
            <w:tcW w:w="1325" w:type="dxa"/>
            <w:shd w:val="clear" w:color="auto" w:fill="0093C5"/>
          </w:tcPr>
          <w:p w:rsidR="004B181E" w:rsidRDefault="004B181E">
            <w:pPr>
              <w:pStyle w:val="TableParagraph"/>
              <w:spacing w:before="1"/>
              <w:rPr>
                <w:sz w:val="17"/>
              </w:rPr>
            </w:pPr>
          </w:p>
          <w:p w:rsidR="004B181E" w:rsidRDefault="003F32A3">
            <w:pPr>
              <w:pStyle w:val="TableParagraph"/>
              <w:ind w:left="264"/>
              <w:rPr>
                <w:sz w:val="18"/>
              </w:rPr>
            </w:pPr>
            <w:r>
              <w:rPr>
                <w:color w:val="FFFFFF"/>
                <w:sz w:val="18"/>
              </w:rPr>
              <w:t>EFWII-2050</w:t>
            </w:r>
          </w:p>
        </w:tc>
      </w:tr>
      <w:tr w:rsidR="004B181E">
        <w:trPr>
          <w:trHeight w:hRule="exact" w:val="474"/>
        </w:trPr>
        <w:tc>
          <w:tcPr>
            <w:tcW w:w="1109" w:type="dxa"/>
            <w:tcBorders>
              <w:bottom w:val="single" w:sz="8" w:space="0" w:color="0093C5"/>
            </w:tcBorders>
          </w:tcPr>
          <w:p w:rsidR="004B181E" w:rsidRDefault="003F32A3">
            <w:pPr>
              <w:pStyle w:val="TableParagraph"/>
              <w:spacing w:before="120"/>
              <w:ind w:left="107"/>
              <w:rPr>
                <w:sz w:val="18"/>
              </w:rPr>
            </w:pPr>
            <w:r>
              <w:rPr>
                <w:sz w:val="18"/>
              </w:rPr>
              <w:t>Horticulture</w:t>
            </w:r>
          </w:p>
        </w:tc>
        <w:tc>
          <w:tcPr>
            <w:tcW w:w="1154" w:type="dxa"/>
            <w:tcBorders>
              <w:bottom w:val="single" w:sz="8" w:space="0" w:color="0093C5"/>
            </w:tcBorders>
          </w:tcPr>
          <w:p w:rsidR="004B181E" w:rsidRDefault="004B181E">
            <w:pPr>
              <w:pStyle w:val="TableParagraph"/>
              <w:rPr>
                <w:sz w:val="20"/>
              </w:rPr>
            </w:pPr>
          </w:p>
          <w:p w:rsidR="004B181E" w:rsidRDefault="003F32A3">
            <w:pPr>
              <w:pStyle w:val="TableParagraph"/>
              <w:ind w:left="219"/>
              <w:rPr>
                <w:sz w:val="18"/>
              </w:rPr>
            </w:pPr>
            <w:r>
              <w:rPr>
                <w:sz w:val="18"/>
              </w:rPr>
              <w:t>0.61</w:t>
            </w:r>
          </w:p>
        </w:tc>
        <w:tc>
          <w:tcPr>
            <w:tcW w:w="1265" w:type="dxa"/>
            <w:tcBorders>
              <w:bottom w:val="single" w:sz="8" w:space="0" w:color="0093C5"/>
            </w:tcBorders>
          </w:tcPr>
          <w:p w:rsidR="004B181E" w:rsidRDefault="004B181E">
            <w:pPr>
              <w:pStyle w:val="TableParagraph"/>
              <w:rPr>
                <w:sz w:val="20"/>
              </w:rPr>
            </w:pPr>
          </w:p>
          <w:p w:rsidR="004B181E" w:rsidRDefault="003F32A3">
            <w:pPr>
              <w:pStyle w:val="TableParagraph"/>
              <w:ind w:left="182"/>
              <w:rPr>
                <w:sz w:val="18"/>
              </w:rPr>
            </w:pPr>
            <w:r>
              <w:rPr>
                <w:sz w:val="18"/>
              </w:rPr>
              <w:t>-0.86</w:t>
            </w:r>
          </w:p>
        </w:tc>
        <w:tc>
          <w:tcPr>
            <w:tcW w:w="1142" w:type="dxa"/>
            <w:tcBorders>
              <w:bottom w:val="single" w:sz="8" w:space="0" w:color="0093C5"/>
            </w:tcBorders>
          </w:tcPr>
          <w:p w:rsidR="004B181E" w:rsidRDefault="004B181E">
            <w:pPr>
              <w:pStyle w:val="TableParagraph"/>
              <w:rPr>
                <w:sz w:val="20"/>
              </w:rPr>
            </w:pPr>
          </w:p>
          <w:p w:rsidR="004B181E" w:rsidRDefault="003F32A3">
            <w:pPr>
              <w:pStyle w:val="TableParagraph"/>
              <w:ind w:left="310"/>
              <w:rPr>
                <w:sz w:val="18"/>
              </w:rPr>
            </w:pPr>
            <w:r>
              <w:rPr>
                <w:sz w:val="18"/>
              </w:rPr>
              <w:t>0.48</w:t>
            </w:r>
          </w:p>
        </w:tc>
        <w:tc>
          <w:tcPr>
            <w:tcW w:w="1118" w:type="dxa"/>
            <w:tcBorders>
              <w:bottom w:val="single" w:sz="8" w:space="0" w:color="0093C5"/>
            </w:tcBorders>
          </w:tcPr>
          <w:p w:rsidR="004B181E" w:rsidRDefault="004B181E">
            <w:pPr>
              <w:pStyle w:val="TableParagraph"/>
              <w:rPr>
                <w:sz w:val="20"/>
              </w:rPr>
            </w:pPr>
          </w:p>
          <w:p w:rsidR="004B181E" w:rsidRDefault="003F32A3">
            <w:pPr>
              <w:pStyle w:val="TableParagraph"/>
              <w:ind w:left="223"/>
              <w:rPr>
                <w:sz w:val="18"/>
              </w:rPr>
            </w:pPr>
            <w:r>
              <w:rPr>
                <w:sz w:val="18"/>
              </w:rPr>
              <w:t>-2.34</w:t>
            </w:r>
          </w:p>
        </w:tc>
        <w:tc>
          <w:tcPr>
            <w:tcW w:w="1111" w:type="dxa"/>
            <w:tcBorders>
              <w:bottom w:val="single" w:sz="8" w:space="0" w:color="0093C5"/>
            </w:tcBorders>
          </w:tcPr>
          <w:p w:rsidR="004B181E" w:rsidRDefault="004B181E">
            <w:pPr>
              <w:pStyle w:val="TableParagraph"/>
              <w:rPr>
                <w:sz w:val="20"/>
              </w:rPr>
            </w:pPr>
          </w:p>
          <w:p w:rsidR="004B181E" w:rsidRDefault="003F32A3">
            <w:pPr>
              <w:pStyle w:val="TableParagraph"/>
              <w:ind w:left="342"/>
              <w:rPr>
                <w:sz w:val="18"/>
              </w:rPr>
            </w:pPr>
            <w:r>
              <w:rPr>
                <w:sz w:val="18"/>
              </w:rPr>
              <w:t>-1.8</w:t>
            </w:r>
          </w:p>
        </w:tc>
        <w:tc>
          <w:tcPr>
            <w:tcW w:w="1325" w:type="dxa"/>
            <w:tcBorders>
              <w:bottom w:val="single" w:sz="8" w:space="0" w:color="0093C5"/>
            </w:tcBorders>
          </w:tcPr>
          <w:p w:rsidR="004B181E" w:rsidRDefault="004B181E">
            <w:pPr>
              <w:pStyle w:val="TableParagraph"/>
              <w:rPr>
                <w:sz w:val="20"/>
              </w:rPr>
            </w:pPr>
          </w:p>
          <w:p w:rsidR="004B181E" w:rsidRDefault="003F32A3">
            <w:pPr>
              <w:pStyle w:val="TableParagraph"/>
              <w:ind w:left="188"/>
              <w:rPr>
                <w:sz w:val="18"/>
              </w:rPr>
            </w:pPr>
            <w:r>
              <w:rPr>
                <w:sz w:val="18"/>
              </w:rPr>
              <w:t>-2.43</w:t>
            </w:r>
          </w:p>
        </w:tc>
      </w:tr>
      <w:tr w:rsidR="004B181E">
        <w:trPr>
          <w:trHeight w:hRule="exact" w:val="484"/>
        </w:trPr>
        <w:tc>
          <w:tcPr>
            <w:tcW w:w="1109" w:type="dxa"/>
            <w:tcBorders>
              <w:top w:val="single" w:sz="8" w:space="0" w:color="0093C5"/>
              <w:bottom w:val="single" w:sz="8" w:space="0" w:color="0093C5"/>
            </w:tcBorders>
            <w:shd w:val="clear" w:color="auto" w:fill="EDEBEF"/>
          </w:tcPr>
          <w:p w:rsidR="004B181E" w:rsidRDefault="003F32A3">
            <w:pPr>
              <w:pStyle w:val="TableParagraph"/>
              <w:spacing w:before="12"/>
              <w:ind w:left="107" w:right="367"/>
              <w:rPr>
                <w:sz w:val="18"/>
              </w:rPr>
            </w:pPr>
            <w:r>
              <w:rPr>
                <w:sz w:val="18"/>
              </w:rPr>
              <w:t>Sheep &amp; beef</w:t>
            </w:r>
          </w:p>
        </w:tc>
        <w:tc>
          <w:tcPr>
            <w:tcW w:w="1154"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255"/>
              <w:rPr>
                <w:sz w:val="18"/>
              </w:rPr>
            </w:pPr>
            <w:r>
              <w:rPr>
                <w:sz w:val="18"/>
              </w:rPr>
              <w:t>-0.4</w:t>
            </w:r>
          </w:p>
        </w:tc>
        <w:tc>
          <w:tcPr>
            <w:tcW w:w="126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182"/>
              <w:rPr>
                <w:sz w:val="18"/>
              </w:rPr>
            </w:pPr>
            <w:r>
              <w:rPr>
                <w:sz w:val="18"/>
              </w:rPr>
              <w:t>-1.84</w:t>
            </w:r>
          </w:p>
        </w:tc>
        <w:tc>
          <w:tcPr>
            <w:tcW w:w="1142"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254"/>
              <w:rPr>
                <w:sz w:val="18"/>
              </w:rPr>
            </w:pPr>
            <w:r>
              <w:rPr>
                <w:sz w:val="18"/>
              </w:rPr>
              <w:t>-1.37</w:t>
            </w:r>
          </w:p>
        </w:tc>
        <w:tc>
          <w:tcPr>
            <w:tcW w:w="1118"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223"/>
              <w:rPr>
                <w:sz w:val="18"/>
              </w:rPr>
            </w:pPr>
            <w:r>
              <w:rPr>
                <w:sz w:val="18"/>
              </w:rPr>
              <w:t>-0.83</w:t>
            </w:r>
          </w:p>
        </w:tc>
        <w:tc>
          <w:tcPr>
            <w:tcW w:w="111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250"/>
              <w:rPr>
                <w:sz w:val="18"/>
              </w:rPr>
            </w:pPr>
            <w:r>
              <w:rPr>
                <w:sz w:val="18"/>
              </w:rPr>
              <w:t>-3.39</w:t>
            </w:r>
          </w:p>
        </w:tc>
        <w:tc>
          <w:tcPr>
            <w:tcW w:w="132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188"/>
              <w:rPr>
                <w:sz w:val="18"/>
              </w:rPr>
            </w:pPr>
            <w:r>
              <w:rPr>
                <w:sz w:val="18"/>
              </w:rPr>
              <w:t>-3.56</w:t>
            </w:r>
          </w:p>
        </w:tc>
      </w:tr>
      <w:tr w:rsidR="004B181E">
        <w:trPr>
          <w:trHeight w:hRule="exact" w:val="484"/>
        </w:trPr>
        <w:tc>
          <w:tcPr>
            <w:tcW w:w="1109" w:type="dxa"/>
            <w:tcBorders>
              <w:top w:val="single" w:sz="8" w:space="0" w:color="0093C5"/>
              <w:bottom w:val="single" w:sz="8" w:space="0" w:color="0093C5"/>
            </w:tcBorders>
          </w:tcPr>
          <w:p w:rsidR="004B181E" w:rsidRDefault="003F32A3">
            <w:pPr>
              <w:pStyle w:val="TableParagraph"/>
              <w:spacing w:before="12"/>
              <w:ind w:left="107"/>
              <w:rPr>
                <w:sz w:val="18"/>
              </w:rPr>
            </w:pPr>
            <w:r>
              <w:rPr>
                <w:sz w:val="18"/>
              </w:rPr>
              <w:t>Other livestock</w:t>
            </w:r>
          </w:p>
        </w:tc>
        <w:tc>
          <w:tcPr>
            <w:tcW w:w="1154" w:type="dxa"/>
            <w:tcBorders>
              <w:top w:val="single" w:sz="8" w:space="0" w:color="0093C5"/>
              <w:bottom w:val="single" w:sz="8" w:space="0" w:color="0093C5"/>
            </w:tcBorders>
          </w:tcPr>
          <w:p w:rsidR="004B181E" w:rsidRDefault="004B181E">
            <w:pPr>
              <w:pStyle w:val="TableParagraph"/>
              <w:rPr>
                <w:sz w:val="20"/>
              </w:rPr>
            </w:pPr>
          </w:p>
          <w:p w:rsidR="004B181E" w:rsidRDefault="003F32A3">
            <w:pPr>
              <w:pStyle w:val="TableParagraph"/>
              <w:ind w:left="163"/>
              <w:rPr>
                <w:sz w:val="18"/>
              </w:rPr>
            </w:pPr>
            <w:r>
              <w:rPr>
                <w:sz w:val="18"/>
              </w:rPr>
              <w:t>-0.34</w:t>
            </w:r>
          </w:p>
        </w:tc>
        <w:tc>
          <w:tcPr>
            <w:tcW w:w="1265" w:type="dxa"/>
            <w:tcBorders>
              <w:top w:val="single" w:sz="8" w:space="0" w:color="0093C5"/>
              <w:bottom w:val="single" w:sz="8" w:space="0" w:color="0093C5"/>
            </w:tcBorders>
          </w:tcPr>
          <w:p w:rsidR="004B181E" w:rsidRDefault="004B181E">
            <w:pPr>
              <w:pStyle w:val="TableParagraph"/>
              <w:rPr>
                <w:sz w:val="20"/>
              </w:rPr>
            </w:pPr>
          </w:p>
          <w:p w:rsidR="004B181E" w:rsidRDefault="003F32A3">
            <w:pPr>
              <w:pStyle w:val="TableParagraph"/>
              <w:ind w:left="238"/>
              <w:rPr>
                <w:sz w:val="18"/>
              </w:rPr>
            </w:pPr>
            <w:r>
              <w:rPr>
                <w:sz w:val="18"/>
              </w:rPr>
              <w:t>0.08</w:t>
            </w:r>
          </w:p>
        </w:tc>
        <w:tc>
          <w:tcPr>
            <w:tcW w:w="1142" w:type="dxa"/>
            <w:tcBorders>
              <w:top w:val="single" w:sz="8" w:space="0" w:color="0093C5"/>
              <w:bottom w:val="single" w:sz="8" w:space="0" w:color="0093C5"/>
            </w:tcBorders>
          </w:tcPr>
          <w:p w:rsidR="004B181E" w:rsidRDefault="004B181E">
            <w:pPr>
              <w:pStyle w:val="TableParagraph"/>
              <w:rPr>
                <w:sz w:val="20"/>
              </w:rPr>
            </w:pPr>
          </w:p>
          <w:p w:rsidR="004B181E" w:rsidRDefault="003F32A3">
            <w:pPr>
              <w:pStyle w:val="TableParagraph"/>
              <w:ind w:left="254"/>
              <w:rPr>
                <w:sz w:val="18"/>
              </w:rPr>
            </w:pPr>
            <w:r>
              <w:rPr>
                <w:sz w:val="18"/>
              </w:rPr>
              <w:t>-0.13</w:t>
            </w:r>
          </w:p>
        </w:tc>
        <w:tc>
          <w:tcPr>
            <w:tcW w:w="1118" w:type="dxa"/>
            <w:tcBorders>
              <w:top w:val="single" w:sz="8" w:space="0" w:color="0093C5"/>
              <w:bottom w:val="single" w:sz="8" w:space="0" w:color="0093C5"/>
            </w:tcBorders>
          </w:tcPr>
          <w:p w:rsidR="004B181E" w:rsidRDefault="004B181E">
            <w:pPr>
              <w:pStyle w:val="TableParagraph"/>
              <w:rPr>
                <w:sz w:val="20"/>
              </w:rPr>
            </w:pPr>
          </w:p>
          <w:p w:rsidR="004B181E" w:rsidRDefault="003F32A3">
            <w:pPr>
              <w:pStyle w:val="TableParagraph"/>
              <w:ind w:left="223"/>
              <w:rPr>
                <w:sz w:val="18"/>
              </w:rPr>
            </w:pPr>
            <w:r>
              <w:rPr>
                <w:sz w:val="18"/>
              </w:rPr>
              <w:t>-0.47</w:t>
            </w:r>
          </w:p>
        </w:tc>
        <w:tc>
          <w:tcPr>
            <w:tcW w:w="1111" w:type="dxa"/>
            <w:tcBorders>
              <w:top w:val="single" w:sz="8" w:space="0" w:color="0093C5"/>
              <w:bottom w:val="single" w:sz="8" w:space="0" w:color="0093C5"/>
            </w:tcBorders>
          </w:tcPr>
          <w:p w:rsidR="004B181E" w:rsidRDefault="004B181E">
            <w:pPr>
              <w:pStyle w:val="TableParagraph"/>
              <w:rPr>
                <w:sz w:val="20"/>
              </w:rPr>
            </w:pPr>
          </w:p>
          <w:p w:rsidR="004B181E" w:rsidRDefault="003F32A3">
            <w:pPr>
              <w:pStyle w:val="TableParagraph"/>
              <w:ind w:left="306"/>
              <w:rPr>
                <w:sz w:val="18"/>
              </w:rPr>
            </w:pPr>
            <w:r>
              <w:rPr>
                <w:sz w:val="18"/>
              </w:rPr>
              <w:t>1.09</w:t>
            </w:r>
          </w:p>
        </w:tc>
        <w:tc>
          <w:tcPr>
            <w:tcW w:w="1325" w:type="dxa"/>
            <w:tcBorders>
              <w:top w:val="single" w:sz="8" w:space="0" w:color="0093C5"/>
              <w:bottom w:val="single" w:sz="8" w:space="0" w:color="0093C5"/>
            </w:tcBorders>
          </w:tcPr>
          <w:p w:rsidR="004B181E" w:rsidRDefault="004B181E">
            <w:pPr>
              <w:pStyle w:val="TableParagraph"/>
              <w:rPr>
                <w:sz w:val="20"/>
              </w:rPr>
            </w:pPr>
          </w:p>
          <w:p w:rsidR="004B181E" w:rsidRDefault="003F32A3">
            <w:pPr>
              <w:pStyle w:val="TableParagraph"/>
              <w:ind w:left="244"/>
              <w:rPr>
                <w:sz w:val="18"/>
              </w:rPr>
            </w:pPr>
            <w:r>
              <w:rPr>
                <w:sz w:val="18"/>
              </w:rPr>
              <w:t>0.23</w:t>
            </w:r>
          </w:p>
        </w:tc>
      </w:tr>
      <w:tr w:rsidR="004B181E">
        <w:trPr>
          <w:trHeight w:hRule="exact" w:val="336"/>
        </w:trPr>
        <w:tc>
          <w:tcPr>
            <w:tcW w:w="1109" w:type="dxa"/>
            <w:tcBorders>
              <w:top w:val="single" w:sz="8" w:space="0" w:color="0093C5"/>
              <w:bottom w:val="single" w:sz="8" w:space="0" w:color="0093C5"/>
            </w:tcBorders>
            <w:shd w:val="clear" w:color="auto" w:fill="EDEBEF"/>
          </w:tcPr>
          <w:p w:rsidR="004B181E" w:rsidRDefault="003F32A3">
            <w:pPr>
              <w:pStyle w:val="TableParagraph"/>
              <w:spacing w:before="48"/>
              <w:ind w:left="107"/>
              <w:rPr>
                <w:sz w:val="18"/>
              </w:rPr>
            </w:pPr>
            <w:r>
              <w:rPr>
                <w:sz w:val="18"/>
              </w:rPr>
              <w:t>Raw milk</w:t>
            </w:r>
          </w:p>
        </w:tc>
        <w:tc>
          <w:tcPr>
            <w:tcW w:w="1154" w:type="dxa"/>
            <w:tcBorders>
              <w:top w:val="single" w:sz="8" w:space="0" w:color="0093C5"/>
              <w:bottom w:val="single" w:sz="8" w:space="0" w:color="0093C5"/>
            </w:tcBorders>
            <w:shd w:val="clear" w:color="auto" w:fill="EDEBEF"/>
          </w:tcPr>
          <w:p w:rsidR="004B181E" w:rsidRDefault="003F32A3">
            <w:pPr>
              <w:pStyle w:val="TableParagraph"/>
              <w:spacing w:before="48"/>
              <w:ind w:left="163"/>
              <w:rPr>
                <w:sz w:val="18"/>
              </w:rPr>
            </w:pPr>
            <w:r>
              <w:rPr>
                <w:sz w:val="18"/>
              </w:rPr>
              <w:t>-2.32</w:t>
            </w:r>
          </w:p>
        </w:tc>
        <w:tc>
          <w:tcPr>
            <w:tcW w:w="1265" w:type="dxa"/>
            <w:tcBorders>
              <w:top w:val="single" w:sz="8" w:space="0" w:color="0093C5"/>
              <w:bottom w:val="single" w:sz="8" w:space="0" w:color="0093C5"/>
            </w:tcBorders>
            <w:shd w:val="clear" w:color="auto" w:fill="EDEBEF"/>
          </w:tcPr>
          <w:p w:rsidR="004B181E" w:rsidRDefault="003F32A3">
            <w:pPr>
              <w:pStyle w:val="TableParagraph"/>
              <w:spacing w:before="48"/>
              <w:ind w:left="182"/>
              <w:rPr>
                <w:sz w:val="18"/>
              </w:rPr>
            </w:pPr>
            <w:r>
              <w:rPr>
                <w:sz w:val="18"/>
              </w:rPr>
              <w:t>-5.98</w:t>
            </w:r>
          </w:p>
        </w:tc>
        <w:tc>
          <w:tcPr>
            <w:tcW w:w="1142" w:type="dxa"/>
            <w:tcBorders>
              <w:top w:val="single" w:sz="8" w:space="0" w:color="0093C5"/>
              <w:bottom w:val="single" w:sz="8" w:space="0" w:color="0093C5"/>
            </w:tcBorders>
            <w:shd w:val="clear" w:color="auto" w:fill="EDEBEF"/>
          </w:tcPr>
          <w:p w:rsidR="004B181E" w:rsidRDefault="003F32A3">
            <w:pPr>
              <w:pStyle w:val="TableParagraph"/>
              <w:spacing w:before="48"/>
              <w:ind w:left="254"/>
              <w:rPr>
                <w:sz w:val="18"/>
              </w:rPr>
            </w:pPr>
            <w:r>
              <w:rPr>
                <w:sz w:val="18"/>
              </w:rPr>
              <w:t>-2.51</w:t>
            </w:r>
          </w:p>
        </w:tc>
        <w:tc>
          <w:tcPr>
            <w:tcW w:w="1118" w:type="dxa"/>
            <w:tcBorders>
              <w:top w:val="single" w:sz="8" w:space="0" w:color="0093C5"/>
              <w:bottom w:val="single" w:sz="8" w:space="0" w:color="0093C5"/>
            </w:tcBorders>
            <w:shd w:val="clear" w:color="auto" w:fill="EDEBEF"/>
          </w:tcPr>
          <w:p w:rsidR="004B181E" w:rsidRDefault="003F32A3">
            <w:pPr>
              <w:pStyle w:val="TableParagraph"/>
              <w:spacing w:before="48"/>
              <w:ind w:left="223"/>
              <w:rPr>
                <w:sz w:val="18"/>
              </w:rPr>
            </w:pPr>
            <w:r>
              <w:rPr>
                <w:sz w:val="18"/>
              </w:rPr>
              <w:t>-6.56</w:t>
            </w:r>
          </w:p>
        </w:tc>
        <w:tc>
          <w:tcPr>
            <w:tcW w:w="1111" w:type="dxa"/>
            <w:tcBorders>
              <w:top w:val="single" w:sz="8" w:space="0" w:color="0093C5"/>
              <w:bottom w:val="single" w:sz="8" w:space="0" w:color="0093C5"/>
            </w:tcBorders>
            <w:shd w:val="clear" w:color="auto" w:fill="EDEBEF"/>
          </w:tcPr>
          <w:p w:rsidR="004B181E" w:rsidRDefault="003F32A3">
            <w:pPr>
              <w:pStyle w:val="TableParagraph"/>
              <w:spacing w:before="48"/>
              <w:ind w:left="162"/>
              <w:rPr>
                <w:sz w:val="18"/>
              </w:rPr>
            </w:pPr>
            <w:r>
              <w:rPr>
                <w:sz w:val="18"/>
              </w:rPr>
              <w:t>-12.04</w:t>
            </w:r>
          </w:p>
        </w:tc>
        <w:tc>
          <w:tcPr>
            <w:tcW w:w="1325" w:type="dxa"/>
            <w:tcBorders>
              <w:top w:val="single" w:sz="8" w:space="0" w:color="0093C5"/>
              <w:bottom w:val="single" w:sz="8" w:space="0" w:color="0093C5"/>
            </w:tcBorders>
            <w:shd w:val="clear" w:color="auto" w:fill="EDEBEF"/>
          </w:tcPr>
          <w:p w:rsidR="004B181E" w:rsidRDefault="003F32A3">
            <w:pPr>
              <w:pStyle w:val="TableParagraph"/>
              <w:spacing w:before="48"/>
              <w:ind w:left="280"/>
              <w:rPr>
                <w:sz w:val="18"/>
              </w:rPr>
            </w:pPr>
            <w:r>
              <w:rPr>
                <w:sz w:val="18"/>
              </w:rPr>
              <w:t>-7.2</w:t>
            </w:r>
          </w:p>
        </w:tc>
      </w:tr>
      <w:tr w:rsidR="004B181E">
        <w:trPr>
          <w:trHeight w:hRule="exact" w:val="336"/>
        </w:trPr>
        <w:tc>
          <w:tcPr>
            <w:tcW w:w="1109" w:type="dxa"/>
            <w:tcBorders>
              <w:top w:val="single" w:sz="8" w:space="0" w:color="0093C5"/>
              <w:bottom w:val="single" w:sz="8" w:space="0" w:color="0093C5"/>
            </w:tcBorders>
          </w:tcPr>
          <w:p w:rsidR="004B181E" w:rsidRDefault="003F32A3">
            <w:pPr>
              <w:pStyle w:val="TableParagraph"/>
              <w:spacing w:before="48"/>
              <w:ind w:left="107"/>
              <w:rPr>
                <w:sz w:val="18"/>
              </w:rPr>
            </w:pPr>
            <w:r>
              <w:rPr>
                <w:sz w:val="18"/>
              </w:rPr>
              <w:t>Wool</w:t>
            </w:r>
          </w:p>
        </w:tc>
        <w:tc>
          <w:tcPr>
            <w:tcW w:w="1154" w:type="dxa"/>
            <w:tcBorders>
              <w:top w:val="single" w:sz="8" w:space="0" w:color="0093C5"/>
              <w:bottom w:val="single" w:sz="8" w:space="0" w:color="0093C5"/>
            </w:tcBorders>
          </w:tcPr>
          <w:p w:rsidR="004B181E" w:rsidRDefault="003F32A3">
            <w:pPr>
              <w:pStyle w:val="TableParagraph"/>
              <w:spacing w:before="48"/>
              <w:ind w:left="163"/>
              <w:rPr>
                <w:sz w:val="18"/>
              </w:rPr>
            </w:pPr>
            <w:r>
              <w:rPr>
                <w:sz w:val="18"/>
              </w:rPr>
              <w:t>-0.21</w:t>
            </w:r>
          </w:p>
        </w:tc>
        <w:tc>
          <w:tcPr>
            <w:tcW w:w="1265" w:type="dxa"/>
            <w:tcBorders>
              <w:top w:val="single" w:sz="8" w:space="0" w:color="0093C5"/>
              <w:bottom w:val="single" w:sz="8" w:space="0" w:color="0093C5"/>
            </w:tcBorders>
          </w:tcPr>
          <w:p w:rsidR="004B181E" w:rsidRDefault="003F32A3">
            <w:pPr>
              <w:pStyle w:val="TableParagraph"/>
              <w:spacing w:before="48"/>
              <w:ind w:left="182"/>
              <w:rPr>
                <w:sz w:val="18"/>
              </w:rPr>
            </w:pPr>
            <w:r>
              <w:rPr>
                <w:sz w:val="18"/>
              </w:rPr>
              <w:t>-0.32</w:t>
            </w:r>
          </w:p>
        </w:tc>
        <w:tc>
          <w:tcPr>
            <w:tcW w:w="1142" w:type="dxa"/>
            <w:tcBorders>
              <w:top w:val="single" w:sz="8" w:space="0" w:color="0093C5"/>
              <w:bottom w:val="single" w:sz="8" w:space="0" w:color="0093C5"/>
            </w:tcBorders>
          </w:tcPr>
          <w:p w:rsidR="004B181E" w:rsidRDefault="003F32A3">
            <w:pPr>
              <w:pStyle w:val="TableParagraph"/>
              <w:spacing w:before="48"/>
              <w:ind w:left="254"/>
              <w:rPr>
                <w:sz w:val="18"/>
              </w:rPr>
            </w:pPr>
            <w:r>
              <w:rPr>
                <w:sz w:val="18"/>
              </w:rPr>
              <w:t>-0.37</w:t>
            </w:r>
          </w:p>
        </w:tc>
        <w:tc>
          <w:tcPr>
            <w:tcW w:w="1118" w:type="dxa"/>
            <w:tcBorders>
              <w:top w:val="single" w:sz="8" w:space="0" w:color="0093C5"/>
              <w:bottom w:val="single" w:sz="8" w:space="0" w:color="0093C5"/>
            </w:tcBorders>
          </w:tcPr>
          <w:p w:rsidR="004B181E" w:rsidRDefault="003F32A3">
            <w:pPr>
              <w:pStyle w:val="TableParagraph"/>
              <w:spacing w:before="48"/>
              <w:ind w:left="223"/>
              <w:rPr>
                <w:sz w:val="18"/>
              </w:rPr>
            </w:pPr>
            <w:r>
              <w:rPr>
                <w:sz w:val="18"/>
              </w:rPr>
              <w:t>-0.16</w:t>
            </w:r>
          </w:p>
        </w:tc>
        <w:tc>
          <w:tcPr>
            <w:tcW w:w="1111" w:type="dxa"/>
            <w:tcBorders>
              <w:top w:val="single" w:sz="8" w:space="0" w:color="0093C5"/>
              <w:bottom w:val="single" w:sz="8" w:space="0" w:color="0093C5"/>
            </w:tcBorders>
          </w:tcPr>
          <w:p w:rsidR="004B181E" w:rsidRDefault="003F32A3">
            <w:pPr>
              <w:pStyle w:val="TableParagraph"/>
              <w:spacing w:before="48"/>
              <w:ind w:left="250"/>
              <w:rPr>
                <w:sz w:val="18"/>
              </w:rPr>
            </w:pPr>
            <w:r>
              <w:rPr>
                <w:sz w:val="18"/>
              </w:rPr>
              <w:t>-0.23</w:t>
            </w:r>
          </w:p>
        </w:tc>
        <w:tc>
          <w:tcPr>
            <w:tcW w:w="1325" w:type="dxa"/>
            <w:tcBorders>
              <w:top w:val="single" w:sz="8" w:space="0" w:color="0093C5"/>
              <w:bottom w:val="single" w:sz="8" w:space="0" w:color="0093C5"/>
            </w:tcBorders>
          </w:tcPr>
          <w:p w:rsidR="004B181E" w:rsidRDefault="003F32A3">
            <w:pPr>
              <w:pStyle w:val="TableParagraph"/>
              <w:spacing w:before="48"/>
              <w:ind w:left="188"/>
              <w:rPr>
                <w:sz w:val="18"/>
              </w:rPr>
            </w:pPr>
            <w:r>
              <w:rPr>
                <w:sz w:val="18"/>
              </w:rPr>
              <w:t>-0.58</w:t>
            </w:r>
          </w:p>
        </w:tc>
      </w:tr>
      <w:tr w:rsidR="004B181E">
        <w:trPr>
          <w:trHeight w:hRule="exact" w:val="708"/>
        </w:trPr>
        <w:tc>
          <w:tcPr>
            <w:tcW w:w="1109" w:type="dxa"/>
            <w:tcBorders>
              <w:top w:val="single" w:sz="8" w:space="0" w:color="0093C5"/>
              <w:bottom w:val="single" w:sz="8" w:space="0" w:color="0093C5"/>
            </w:tcBorders>
            <w:shd w:val="clear" w:color="auto" w:fill="EDEBEF"/>
          </w:tcPr>
          <w:p w:rsidR="004B181E" w:rsidRDefault="003F32A3">
            <w:pPr>
              <w:pStyle w:val="TableParagraph"/>
              <w:spacing w:before="18" w:line="237" w:lineRule="auto"/>
              <w:ind w:left="107" w:right="333"/>
              <w:rPr>
                <w:sz w:val="18"/>
              </w:rPr>
            </w:pPr>
            <w:r>
              <w:rPr>
                <w:sz w:val="18"/>
              </w:rPr>
              <w:t>Other animal products</w:t>
            </w:r>
          </w:p>
        </w:tc>
        <w:tc>
          <w:tcPr>
            <w:tcW w:w="1154" w:type="dxa"/>
            <w:tcBorders>
              <w:top w:val="single" w:sz="8" w:space="0" w:color="0093C5"/>
              <w:bottom w:val="single" w:sz="8" w:space="0" w:color="0093C5"/>
            </w:tcBorders>
            <w:shd w:val="clear" w:color="auto" w:fill="EDEBEF"/>
          </w:tcPr>
          <w:p w:rsidR="004B181E" w:rsidRDefault="004B181E">
            <w:pPr>
              <w:pStyle w:val="TableParagraph"/>
              <w:rPr>
                <w:sz w:val="19"/>
              </w:rPr>
            </w:pPr>
          </w:p>
          <w:p w:rsidR="004B181E" w:rsidRDefault="003F32A3">
            <w:pPr>
              <w:pStyle w:val="TableParagraph"/>
              <w:ind w:left="163"/>
              <w:rPr>
                <w:sz w:val="18"/>
              </w:rPr>
            </w:pPr>
            <w:r>
              <w:rPr>
                <w:sz w:val="18"/>
              </w:rPr>
              <w:t>-0.42</w:t>
            </w:r>
          </w:p>
        </w:tc>
        <w:tc>
          <w:tcPr>
            <w:tcW w:w="1265" w:type="dxa"/>
            <w:tcBorders>
              <w:top w:val="single" w:sz="8" w:space="0" w:color="0093C5"/>
              <w:bottom w:val="single" w:sz="8" w:space="0" w:color="0093C5"/>
            </w:tcBorders>
            <w:shd w:val="clear" w:color="auto" w:fill="EDEBEF"/>
          </w:tcPr>
          <w:p w:rsidR="004B181E" w:rsidRDefault="004B181E">
            <w:pPr>
              <w:pStyle w:val="TableParagraph"/>
              <w:rPr>
                <w:sz w:val="19"/>
              </w:rPr>
            </w:pPr>
          </w:p>
          <w:p w:rsidR="004B181E" w:rsidRDefault="003F32A3">
            <w:pPr>
              <w:pStyle w:val="TableParagraph"/>
              <w:ind w:left="182"/>
              <w:rPr>
                <w:sz w:val="18"/>
              </w:rPr>
            </w:pPr>
            <w:r>
              <w:rPr>
                <w:sz w:val="18"/>
              </w:rPr>
              <w:t>-0.54</w:t>
            </w:r>
          </w:p>
        </w:tc>
        <w:tc>
          <w:tcPr>
            <w:tcW w:w="1142" w:type="dxa"/>
            <w:tcBorders>
              <w:top w:val="single" w:sz="8" w:space="0" w:color="0093C5"/>
              <w:bottom w:val="single" w:sz="8" w:space="0" w:color="0093C5"/>
            </w:tcBorders>
            <w:shd w:val="clear" w:color="auto" w:fill="EDEBEF"/>
          </w:tcPr>
          <w:p w:rsidR="004B181E" w:rsidRDefault="004B181E">
            <w:pPr>
              <w:pStyle w:val="TableParagraph"/>
              <w:rPr>
                <w:sz w:val="19"/>
              </w:rPr>
            </w:pPr>
          </w:p>
          <w:p w:rsidR="004B181E" w:rsidRDefault="003F32A3">
            <w:pPr>
              <w:pStyle w:val="TableParagraph"/>
              <w:ind w:left="254"/>
              <w:rPr>
                <w:sz w:val="18"/>
              </w:rPr>
            </w:pPr>
            <w:r>
              <w:rPr>
                <w:sz w:val="18"/>
              </w:rPr>
              <w:t>-0.55</w:t>
            </w:r>
          </w:p>
        </w:tc>
        <w:tc>
          <w:tcPr>
            <w:tcW w:w="1118" w:type="dxa"/>
            <w:tcBorders>
              <w:top w:val="single" w:sz="8" w:space="0" w:color="0093C5"/>
              <w:bottom w:val="single" w:sz="8" w:space="0" w:color="0093C5"/>
            </w:tcBorders>
            <w:shd w:val="clear" w:color="auto" w:fill="EDEBEF"/>
          </w:tcPr>
          <w:p w:rsidR="004B181E" w:rsidRDefault="004B181E">
            <w:pPr>
              <w:pStyle w:val="TableParagraph"/>
              <w:rPr>
                <w:sz w:val="19"/>
              </w:rPr>
            </w:pPr>
          </w:p>
          <w:p w:rsidR="004B181E" w:rsidRDefault="003F32A3">
            <w:pPr>
              <w:pStyle w:val="TableParagraph"/>
              <w:ind w:left="223"/>
              <w:rPr>
                <w:sz w:val="18"/>
              </w:rPr>
            </w:pPr>
            <w:r>
              <w:rPr>
                <w:sz w:val="18"/>
              </w:rPr>
              <w:t>-0.64</w:t>
            </w:r>
          </w:p>
        </w:tc>
        <w:tc>
          <w:tcPr>
            <w:tcW w:w="1111" w:type="dxa"/>
            <w:tcBorders>
              <w:top w:val="single" w:sz="8" w:space="0" w:color="0093C5"/>
              <w:bottom w:val="single" w:sz="8" w:space="0" w:color="0093C5"/>
            </w:tcBorders>
            <w:shd w:val="clear" w:color="auto" w:fill="EDEBEF"/>
          </w:tcPr>
          <w:p w:rsidR="004B181E" w:rsidRDefault="004B181E">
            <w:pPr>
              <w:pStyle w:val="TableParagraph"/>
              <w:rPr>
                <w:sz w:val="19"/>
              </w:rPr>
            </w:pPr>
          </w:p>
          <w:p w:rsidR="004B181E" w:rsidRDefault="003F32A3">
            <w:pPr>
              <w:pStyle w:val="TableParagraph"/>
              <w:ind w:left="250"/>
              <w:rPr>
                <w:sz w:val="18"/>
              </w:rPr>
            </w:pPr>
            <w:r>
              <w:rPr>
                <w:sz w:val="18"/>
              </w:rPr>
              <w:t>-0.28</w:t>
            </w:r>
          </w:p>
        </w:tc>
        <w:tc>
          <w:tcPr>
            <w:tcW w:w="1325" w:type="dxa"/>
            <w:tcBorders>
              <w:top w:val="single" w:sz="8" w:space="0" w:color="0093C5"/>
              <w:bottom w:val="single" w:sz="8" w:space="0" w:color="0093C5"/>
            </w:tcBorders>
            <w:shd w:val="clear" w:color="auto" w:fill="EDEBEF"/>
          </w:tcPr>
          <w:p w:rsidR="004B181E" w:rsidRDefault="004B181E">
            <w:pPr>
              <w:pStyle w:val="TableParagraph"/>
              <w:rPr>
                <w:sz w:val="19"/>
              </w:rPr>
            </w:pPr>
          </w:p>
          <w:p w:rsidR="004B181E" w:rsidRDefault="003F32A3">
            <w:pPr>
              <w:pStyle w:val="TableParagraph"/>
              <w:ind w:left="188"/>
              <w:rPr>
                <w:sz w:val="18"/>
              </w:rPr>
            </w:pPr>
            <w:r>
              <w:rPr>
                <w:sz w:val="18"/>
              </w:rPr>
              <w:t>-0.94</w:t>
            </w:r>
          </w:p>
        </w:tc>
      </w:tr>
      <w:tr w:rsidR="004B181E">
        <w:trPr>
          <w:trHeight w:hRule="exact" w:val="489"/>
        </w:trPr>
        <w:tc>
          <w:tcPr>
            <w:tcW w:w="1109" w:type="dxa"/>
            <w:tcBorders>
              <w:top w:val="single" w:sz="8" w:space="0" w:color="0093C5"/>
              <w:bottom w:val="single" w:sz="8" w:space="0" w:color="0093C5"/>
            </w:tcBorders>
          </w:tcPr>
          <w:p w:rsidR="004B181E" w:rsidRDefault="003F32A3">
            <w:pPr>
              <w:pStyle w:val="TableParagraph"/>
              <w:spacing w:before="13"/>
              <w:ind w:left="107" w:right="173"/>
              <w:rPr>
                <w:sz w:val="18"/>
              </w:rPr>
            </w:pPr>
            <w:r>
              <w:rPr>
                <w:sz w:val="18"/>
              </w:rPr>
              <w:t>Wood production</w:t>
            </w:r>
          </w:p>
        </w:tc>
        <w:tc>
          <w:tcPr>
            <w:tcW w:w="1154" w:type="dxa"/>
            <w:tcBorders>
              <w:top w:val="single" w:sz="8" w:space="0" w:color="0093C5"/>
              <w:bottom w:val="single" w:sz="8" w:space="0" w:color="0093C5"/>
            </w:tcBorders>
          </w:tcPr>
          <w:p w:rsidR="004B181E" w:rsidRDefault="003F32A3">
            <w:pPr>
              <w:pStyle w:val="TableParagraph"/>
              <w:spacing w:before="125"/>
              <w:ind w:left="219"/>
              <w:rPr>
                <w:sz w:val="18"/>
              </w:rPr>
            </w:pPr>
            <w:r>
              <w:rPr>
                <w:sz w:val="18"/>
              </w:rPr>
              <w:t>1.11</w:t>
            </w:r>
          </w:p>
        </w:tc>
        <w:tc>
          <w:tcPr>
            <w:tcW w:w="1265" w:type="dxa"/>
            <w:tcBorders>
              <w:top w:val="single" w:sz="8" w:space="0" w:color="0093C5"/>
              <w:bottom w:val="single" w:sz="8" w:space="0" w:color="0093C5"/>
            </w:tcBorders>
          </w:tcPr>
          <w:p w:rsidR="004B181E" w:rsidRDefault="003F32A3">
            <w:pPr>
              <w:pStyle w:val="TableParagraph"/>
              <w:spacing w:before="125"/>
              <w:ind w:left="238"/>
              <w:rPr>
                <w:sz w:val="18"/>
              </w:rPr>
            </w:pPr>
            <w:r>
              <w:rPr>
                <w:sz w:val="18"/>
              </w:rPr>
              <w:t>4.25</w:t>
            </w:r>
          </w:p>
        </w:tc>
        <w:tc>
          <w:tcPr>
            <w:tcW w:w="1142" w:type="dxa"/>
            <w:tcBorders>
              <w:top w:val="single" w:sz="8" w:space="0" w:color="0093C5"/>
              <w:bottom w:val="single" w:sz="8" w:space="0" w:color="0093C5"/>
            </w:tcBorders>
          </w:tcPr>
          <w:p w:rsidR="004B181E" w:rsidRDefault="003F32A3">
            <w:pPr>
              <w:pStyle w:val="TableParagraph"/>
              <w:spacing w:before="125"/>
              <w:ind w:left="310"/>
              <w:rPr>
                <w:sz w:val="18"/>
              </w:rPr>
            </w:pPr>
            <w:r>
              <w:rPr>
                <w:sz w:val="18"/>
              </w:rPr>
              <w:t>1.16</w:t>
            </w:r>
          </w:p>
        </w:tc>
        <w:tc>
          <w:tcPr>
            <w:tcW w:w="1118" w:type="dxa"/>
            <w:tcBorders>
              <w:top w:val="single" w:sz="8" w:space="0" w:color="0093C5"/>
              <w:bottom w:val="single" w:sz="8" w:space="0" w:color="0093C5"/>
            </w:tcBorders>
          </w:tcPr>
          <w:p w:rsidR="004B181E" w:rsidRDefault="003F32A3">
            <w:pPr>
              <w:pStyle w:val="TableParagraph"/>
              <w:spacing w:before="125"/>
              <w:ind w:left="280"/>
              <w:rPr>
                <w:sz w:val="18"/>
              </w:rPr>
            </w:pPr>
            <w:r>
              <w:rPr>
                <w:sz w:val="18"/>
              </w:rPr>
              <w:t>2.89</w:t>
            </w:r>
          </w:p>
        </w:tc>
        <w:tc>
          <w:tcPr>
            <w:tcW w:w="1111" w:type="dxa"/>
            <w:tcBorders>
              <w:top w:val="single" w:sz="8" w:space="0" w:color="0093C5"/>
              <w:bottom w:val="single" w:sz="8" w:space="0" w:color="0093C5"/>
            </w:tcBorders>
          </w:tcPr>
          <w:p w:rsidR="004B181E" w:rsidRDefault="003F32A3">
            <w:pPr>
              <w:pStyle w:val="TableParagraph"/>
              <w:spacing w:before="125"/>
              <w:ind w:left="306"/>
              <w:rPr>
                <w:sz w:val="18"/>
              </w:rPr>
            </w:pPr>
            <w:r>
              <w:rPr>
                <w:sz w:val="18"/>
              </w:rPr>
              <w:t>8.04</w:t>
            </w:r>
          </w:p>
        </w:tc>
        <w:tc>
          <w:tcPr>
            <w:tcW w:w="1325" w:type="dxa"/>
            <w:tcBorders>
              <w:top w:val="single" w:sz="8" w:space="0" w:color="0093C5"/>
              <w:bottom w:val="single" w:sz="8" w:space="0" w:color="0093C5"/>
            </w:tcBorders>
          </w:tcPr>
          <w:p w:rsidR="004B181E" w:rsidRDefault="003F32A3">
            <w:pPr>
              <w:pStyle w:val="TableParagraph"/>
              <w:spacing w:before="125"/>
              <w:ind w:left="244"/>
              <w:rPr>
                <w:sz w:val="18"/>
              </w:rPr>
            </w:pPr>
            <w:r>
              <w:rPr>
                <w:sz w:val="18"/>
              </w:rPr>
              <w:t>3.06</w:t>
            </w:r>
          </w:p>
        </w:tc>
      </w:tr>
      <w:tr w:rsidR="004B181E">
        <w:trPr>
          <w:trHeight w:hRule="exact" w:val="332"/>
        </w:trPr>
        <w:tc>
          <w:tcPr>
            <w:tcW w:w="1109" w:type="dxa"/>
            <w:tcBorders>
              <w:top w:val="single" w:sz="8" w:space="0" w:color="0093C5"/>
              <w:bottom w:val="single" w:sz="8" w:space="0" w:color="0093C5"/>
            </w:tcBorders>
            <w:shd w:val="clear" w:color="auto" w:fill="EDEBEF"/>
          </w:tcPr>
          <w:p w:rsidR="004B181E" w:rsidRDefault="003F32A3">
            <w:pPr>
              <w:pStyle w:val="TableParagraph"/>
              <w:spacing w:before="44"/>
              <w:ind w:left="107"/>
              <w:rPr>
                <w:sz w:val="18"/>
              </w:rPr>
            </w:pPr>
            <w:r>
              <w:rPr>
                <w:sz w:val="18"/>
              </w:rPr>
              <w:t>Timber</w:t>
            </w:r>
          </w:p>
        </w:tc>
        <w:tc>
          <w:tcPr>
            <w:tcW w:w="1154" w:type="dxa"/>
            <w:tcBorders>
              <w:top w:val="single" w:sz="8" w:space="0" w:color="0093C5"/>
              <w:bottom w:val="single" w:sz="8" w:space="0" w:color="0093C5"/>
            </w:tcBorders>
            <w:shd w:val="clear" w:color="auto" w:fill="EDEBEF"/>
          </w:tcPr>
          <w:p w:rsidR="004B181E" w:rsidRDefault="003F32A3">
            <w:pPr>
              <w:pStyle w:val="TableParagraph"/>
              <w:spacing w:before="44"/>
              <w:ind w:left="219"/>
              <w:rPr>
                <w:sz w:val="18"/>
              </w:rPr>
            </w:pPr>
            <w:r>
              <w:rPr>
                <w:sz w:val="18"/>
              </w:rPr>
              <w:t>1.61</w:t>
            </w:r>
          </w:p>
        </w:tc>
        <w:tc>
          <w:tcPr>
            <w:tcW w:w="1265" w:type="dxa"/>
            <w:tcBorders>
              <w:top w:val="single" w:sz="8" w:space="0" w:color="0093C5"/>
              <w:bottom w:val="single" w:sz="8" w:space="0" w:color="0093C5"/>
            </w:tcBorders>
            <w:shd w:val="clear" w:color="auto" w:fill="EDEBEF"/>
          </w:tcPr>
          <w:p w:rsidR="004B181E" w:rsidRDefault="003F32A3">
            <w:pPr>
              <w:pStyle w:val="TableParagraph"/>
              <w:spacing w:before="44"/>
              <w:ind w:left="238"/>
              <w:rPr>
                <w:sz w:val="18"/>
              </w:rPr>
            </w:pPr>
            <w:r>
              <w:rPr>
                <w:sz w:val="18"/>
              </w:rPr>
              <w:t>6.98</w:t>
            </w:r>
          </w:p>
        </w:tc>
        <w:tc>
          <w:tcPr>
            <w:tcW w:w="1142" w:type="dxa"/>
            <w:tcBorders>
              <w:top w:val="single" w:sz="8" w:space="0" w:color="0093C5"/>
              <w:bottom w:val="single" w:sz="8" w:space="0" w:color="0093C5"/>
            </w:tcBorders>
            <w:shd w:val="clear" w:color="auto" w:fill="EDEBEF"/>
          </w:tcPr>
          <w:p w:rsidR="004B181E" w:rsidRDefault="003F32A3">
            <w:pPr>
              <w:pStyle w:val="TableParagraph"/>
              <w:spacing w:before="44"/>
              <w:ind w:left="310"/>
              <w:rPr>
                <w:sz w:val="18"/>
              </w:rPr>
            </w:pPr>
            <w:r>
              <w:rPr>
                <w:sz w:val="18"/>
              </w:rPr>
              <w:t>1.42</w:t>
            </w:r>
          </w:p>
        </w:tc>
        <w:tc>
          <w:tcPr>
            <w:tcW w:w="1118" w:type="dxa"/>
            <w:tcBorders>
              <w:top w:val="single" w:sz="8" w:space="0" w:color="0093C5"/>
              <w:bottom w:val="single" w:sz="8" w:space="0" w:color="0093C5"/>
            </w:tcBorders>
            <w:shd w:val="clear" w:color="auto" w:fill="EDEBEF"/>
          </w:tcPr>
          <w:p w:rsidR="004B181E" w:rsidRDefault="003F32A3">
            <w:pPr>
              <w:pStyle w:val="TableParagraph"/>
              <w:spacing w:before="44"/>
              <w:ind w:left="280"/>
              <w:rPr>
                <w:sz w:val="18"/>
              </w:rPr>
            </w:pPr>
            <w:r>
              <w:rPr>
                <w:sz w:val="18"/>
              </w:rPr>
              <w:t>4.65</w:t>
            </w:r>
          </w:p>
        </w:tc>
        <w:tc>
          <w:tcPr>
            <w:tcW w:w="1111" w:type="dxa"/>
            <w:tcBorders>
              <w:top w:val="single" w:sz="8" w:space="0" w:color="0093C5"/>
              <w:bottom w:val="single" w:sz="8" w:space="0" w:color="0093C5"/>
            </w:tcBorders>
            <w:shd w:val="clear" w:color="auto" w:fill="EDEBEF"/>
          </w:tcPr>
          <w:p w:rsidR="004B181E" w:rsidRDefault="003F32A3">
            <w:pPr>
              <w:pStyle w:val="TableParagraph"/>
              <w:spacing w:before="44"/>
              <w:ind w:left="214"/>
              <w:rPr>
                <w:sz w:val="18"/>
              </w:rPr>
            </w:pPr>
            <w:r>
              <w:rPr>
                <w:sz w:val="18"/>
              </w:rPr>
              <w:t>13.97</w:t>
            </w:r>
          </w:p>
        </w:tc>
        <w:tc>
          <w:tcPr>
            <w:tcW w:w="1325" w:type="dxa"/>
            <w:tcBorders>
              <w:top w:val="single" w:sz="8" w:space="0" w:color="0093C5"/>
              <w:bottom w:val="single" w:sz="8" w:space="0" w:color="0093C5"/>
            </w:tcBorders>
            <w:shd w:val="clear" w:color="auto" w:fill="EDEBEF"/>
          </w:tcPr>
          <w:p w:rsidR="004B181E" w:rsidRDefault="003F32A3">
            <w:pPr>
              <w:pStyle w:val="TableParagraph"/>
              <w:spacing w:before="44"/>
              <w:ind w:left="336"/>
              <w:rPr>
                <w:sz w:val="18"/>
              </w:rPr>
            </w:pPr>
            <w:r>
              <w:rPr>
                <w:sz w:val="18"/>
              </w:rPr>
              <w:t>4.2</w:t>
            </w:r>
          </w:p>
        </w:tc>
      </w:tr>
      <w:tr w:rsidR="004B181E">
        <w:trPr>
          <w:trHeight w:hRule="exact" w:val="336"/>
        </w:trPr>
        <w:tc>
          <w:tcPr>
            <w:tcW w:w="1109" w:type="dxa"/>
            <w:tcBorders>
              <w:top w:val="single" w:sz="8" w:space="0" w:color="0093C5"/>
              <w:bottom w:val="single" w:sz="8" w:space="0" w:color="0093C5"/>
            </w:tcBorders>
          </w:tcPr>
          <w:p w:rsidR="004B181E" w:rsidRDefault="003F32A3">
            <w:pPr>
              <w:pStyle w:val="TableParagraph"/>
              <w:spacing w:before="48"/>
              <w:ind w:left="107"/>
              <w:rPr>
                <w:sz w:val="18"/>
              </w:rPr>
            </w:pPr>
            <w:r>
              <w:rPr>
                <w:sz w:val="18"/>
              </w:rPr>
              <w:t>Fish</w:t>
            </w:r>
          </w:p>
        </w:tc>
        <w:tc>
          <w:tcPr>
            <w:tcW w:w="1154" w:type="dxa"/>
            <w:tcBorders>
              <w:top w:val="single" w:sz="8" w:space="0" w:color="0093C5"/>
              <w:bottom w:val="single" w:sz="8" w:space="0" w:color="0093C5"/>
            </w:tcBorders>
          </w:tcPr>
          <w:p w:rsidR="004B181E" w:rsidRDefault="003F32A3">
            <w:pPr>
              <w:pStyle w:val="TableParagraph"/>
              <w:spacing w:before="48"/>
              <w:ind w:left="219"/>
              <w:rPr>
                <w:sz w:val="18"/>
              </w:rPr>
            </w:pPr>
            <w:r>
              <w:rPr>
                <w:sz w:val="18"/>
              </w:rPr>
              <w:t>0.29</w:t>
            </w:r>
          </w:p>
        </w:tc>
        <w:tc>
          <w:tcPr>
            <w:tcW w:w="1265" w:type="dxa"/>
            <w:tcBorders>
              <w:top w:val="single" w:sz="8" w:space="0" w:color="0093C5"/>
              <w:bottom w:val="single" w:sz="8" w:space="0" w:color="0093C5"/>
            </w:tcBorders>
          </w:tcPr>
          <w:p w:rsidR="004B181E" w:rsidRDefault="003F32A3">
            <w:pPr>
              <w:pStyle w:val="TableParagraph"/>
              <w:spacing w:before="48"/>
              <w:ind w:left="238"/>
              <w:rPr>
                <w:sz w:val="18"/>
              </w:rPr>
            </w:pPr>
            <w:r>
              <w:rPr>
                <w:sz w:val="18"/>
              </w:rPr>
              <w:t>0.79</w:t>
            </w:r>
          </w:p>
        </w:tc>
        <w:tc>
          <w:tcPr>
            <w:tcW w:w="1142" w:type="dxa"/>
            <w:tcBorders>
              <w:top w:val="single" w:sz="8" w:space="0" w:color="0093C5"/>
              <w:bottom w:val="single" w:sz="8" w:space="0" w:color="0093C5"/>
            </w:tcBorders>
          </w:tcPr>
          <w:p w:rsidR="004B181E" w:rsidRDefault="003F32A3">
            <w:pPr>
              <w:pStyle w:val="TableParagraph"/>
              <w:spacing w:before="48"/>
              <w:ind w:left="310"/>
              <w:rPr>
                <w:sz w:val="18"/>
              </w:rPr>
            </w:pPr>
            <w:r>
              <w:rPr>
                <w:sz w:val="18"/>
              </w:rPr>
              <w:t>0.36</w:t>
            </w:r>
          </w:p>
        </w:tc>
        <w:tc>
          <w:tcPr>
            <w:tcW w:w="1118" w:type="dxa"/>
            <w:tcBorders>
              <w:top w:val="single" w:sz="8" w:space="0" w:color="0093C5"/>
              <w:bottom w:val="single" w:sz="8" w:space="0" w:color="0093C5"/>
            </w:tcBorders>
          </w:tcPr>
          <w:p w:rsidR="004B181E" w:rsidRDefault="003F32A3">
            <w:pPr>
              <w:pStyle w:val="TableParagraph"/>
              <w:spacing w:before="48"/>
              <w:ind w:left="280"/>
              <w:rPr>
                <w:sz w:val="18"/>
              </w:rPr>
            </w:pPr>
            <w:r>
              <w:rPr>
                <w:sz w:val="18"/>
              </w:rPr>
              <w:t>0.88</w:t>
            </w:r>
          </w:p>
        </w:tc>
        <w:tc>
          <w:tcPr>
            <w:tcW w:w="1111" w:type="dxa"/>
            <w:tcBorders>
              <w:top w:val="single" w:sz="8" w:space="0" w:color="0093C5"/>
              <w:bottom w:val="single" w:sz="8" w:space="0" w:color="0093C5"/>
            </w:tcBorders>
          </w:tcPr>
          <w:p w:rsidR="004B181E" w:rsidRDefault="003F32A3">
            <w:pPr>
              <w:pStyle w:val="TableParagraph"/>
              <w:spacing w:before="48"/>
              <w:ind w:left="306"/>
              <w:rPr>
                <w:sz w:val="18"/>
              </w:rPr>
            </w:pPr>
            <w:r>
              <w:rPr>
                <w:sz w:val="18"/>
              </w:rPr>
              <w:t>1.62</w:t>
            </w:r>
          </w:p>
        </w:tc>
        <w:tc>
          <w:tcPr>
            <w:tcW w:w="1325" w:type="dxa"/>
            <w:tcBorders>
              <w:top w:val="single" w:sz="8" w:space="0" w:color="0093C5"/>
              <w:bottom w:val="single" w:sz="8" w:space="0" w:color="0093C5"/>
            </w:tcBorders>
          </w:tcPr>
          <w:p w:rsidR="004B181E" w:rsidRDefault="003F32A3">
            <w:pPr>
              <w:pStyle w:val="TableParagraph"/>
              <w:spacing w:before="48"/>
              <w:ind w:left="244"/>
              <w:rPr>
                <w:sz w:val="18"/>
              </w:rPr>
            </w:pPr>
            <w:r>
              <w:rPr>
                <w:sz w:val="18"/>
              </w:rPr>
              <w:t>1.08</w:t>
            </w:r>
          </w:p>
        </w:tc>
      </w:tr>
      <w:tr w:rsidR="004B181E">
        <w:trPr>
          <w:trHeight w:hRule="exact" w:val="336"/>
        </w:trPr>
        <w:tc>
          <w:tcPr>
            <w:tcW w:w="1109" w:type="dxa"/>
            <w:tcBorders>
              <w:top w:val="single" w:sz="8" w:space="0" w:color="0093C5"/>
              <w:bottom w:val="single" w:sz="8" w:space="0" w:color="0093C5"/>
            </w:tcBorders>
            <w:shd w:val="clear" w:color="auto" w:fill="EDEBEF"/>
          </w:tcPr>
          <w:p w:rsidR="004B181E" w:rsidRDefault="003F32A3">
            <w:pPr>
              <w:pStyle w:val="TableParagraph"/>
              <w:spacing w:before="48"/>
              <w:ind w:left="107"/>
              <w:rPr>
                <w:sz w:val="18"/>
              </w:rPr>
            </w:pPr>
            <w:r>
              <w:rPr>
                <w:sz w:val="18"/>
              </w:rPr>
              <w:t>Forestry</w:t>
            </w:r>
          </w:p>
        </w:tc>
        <w:tc>
          <w:tcPr>
            <w:tcW w:w="1154" w:type="dxa"/>
            <w:tcBorders>
              <w:top w:val="single" w:sz="8" w:space="0" w:color="0093C5"/>
              <w:bottom w:val="single" w:sz="8" w:space="0" w:color="0093C5"/>
            </w:tcBorders>
            <w:shd w:val="clear" w:color="auto" w:fill="EDEBEF"/>
          </w:tcPr>
          <w:p w:rsidR="004B181E" w:rsidRDefault="003F32A3">
            <w:pPr>
              <w:pStyle w:val="TableParagraph"/>
              <w:spacing w:before="48"/>
              <w:ind w:left="163"/>
              <w:rPr>
                <w:sz w:val="18"/>
              </w:rPr>
            </w:pPr>
            <w:r>
              <w:rPr>
                <w:sz w:val="18"/>
              </w:rPr>
              <w:t>-1.96</w:t>
            </w:r>
          </w:p>
        </w:tc>
        <w:tc>
          <w:tcPr>
            <w:tcW w:w="1265" w:type="dxa"/>
            <w:tcBorders>
              <w:top w:val="single" w:sz="8" w:space="0" w:color="0093C5"/>
              <w:bottom w:val="single" w:sz="8" w:space="0" w:color="0093C5"/>
            </w:tcBorders>
            <w:shd w:val="clear" w:color="auto" w:fill="EDEBEF"/>
          </w:tcPr>
          <w:p w:rsidR="004B181E" w:rsidRDefault="003F32A3">
            <w:pPr>
              <w:pStyle w:val="TableParagraph"/>
              <w:spacing w:before="48"/>
              <w:ind w:left="182"/>
              <w:rPr>
                <w:sz w:val="18"/>
              </w:rPr>
            </w:pPr>
            <w:r>
              <w:rPr>
                <w:sz w:val="18"/>
              </w:rPr>
              <w:t>-8.07</w:t>
            </w:r>
          </w:p>
        </w:tc>
        <w:tc>
          <w:tcPr>
            <w:tcW w:w="1142" w:type="dxa"/>
            <w:tcBorders>
              <w:top w:val="single" w:sz="8" w:space="0" w:color="0093C5"/>
              <w:bottom w:val="single" w:sz="8" w:space="0" w:color="0093C5"/>
            </w:tcBorders>
            <w:shd w:val="clear" w:color="auto" w:fill="EDEBEF"/>
          </w:tcPr>
          <w:p w:rsidR="004B181E" w:rsidRDefault="003F32A3">
            <w:pPr>
              <w:pStyle w:val="TableParagraph"/>
              <w:spacing w:before="48"/>
              <w:ind w:left="254"/>
              <w:rPr>
                <w:sz w:val="18"/>
              </w:rPr>
            </w:pPr>
            <w:r>
              <w:rPr>
                <w:sz w:val="18"/>
              </w:rPr>
              <w:t>-2.09</w:t>
            </w:r>
          </w:p>
        </w:tc>
        <w:tc>
          <w:tcPr>
            <w:tcW w:w="1118" w:type="dxa"/>
            <w:tcBorders>
              <w:top w:val="single" w:sz="8" w:space="0" w:color="0093C5"/>
              <w:bottom w:val="single" w:sz="8" w:space="0" w:color="0093C5"/>
            </w:tcBorders>
            <w:shd w:val="clear" w:color="auto" w:fill="EDEBEF"/>
          </w:tcPr>
          <w:p w:rsidR="004B181E" w:rsidRDefault="003F32A3">
            <w:pPr>
              <w:pStyle w:val="TableParagraph"/>
              <w:spacing w:before="48"/>
              <w:ind w:left="223"/>
              <w:rPr>
                <w:sz w:val="18"/>
              </w:rPr>
            </w:pPr>
            <w:r>
              <w:rPr>
                <w:sz w:val="18"/>
              </w:rPr>
              <w:t>-6.99</w:t>
            </w:r>
          </w:p>
        </w:tc>
        <w:tc>
          <w:tcPr>
            <w:tcW w:w="1111" w:type="dxa"/>
            <w:tcBorders>
              <w:top w:val="single" w:sz="8" w:space="0" w:color="0093C5"/>
              <w:bottom w:val="single" w:sz="8" w:space="0" w:color="0093C5"/>
            </w:tcBorders>
            <w:shd w:val="clear" w:color="auto" w:fill="EDEBEF"/>
          </w:tcPr>
          <w:p w:rsidR="004B181E" w:rsidRDefault="003F32A3">
            <w:pPr>
              <w:pStyle w:val="TableParagraph"/>
              <w:spacing w:before="48"/>
              <w:ind w:left="250"/>
              <w:rPr>
                <w:sz w:val="18"/>
              </w:rPr>
            </w:pPr>
            <w:r>
              <w:rPr>
                <w:sz w:val="18"/>
              </w:rPr>
              <w:t>-16.1</w:t>
            </w:r>
          </w:p>
        </w:tc>
        <w:tc>
          <w:tcPr>
            <w:tcW w:w="1325" w:type="dxa"/>
            <w:tcBorders>
              <w:top w:val="single" w:sz="8" w:space="0" w:color="0093C5"/>
              <w:bottom w:val="single" w:sz="8" w:space="0" w:color="0093C5"/>
            </w:tcBorders>
            <w:shd w:val="clear" w:color="auto" w:fill="EDEBEF"/>
          </w:tcPr>
          <w:p w:rsidR="004B181E" w:rsidRDefault="003F32A3">
            <w:pPr>
              <w:pStyle w:val="TableParagraph"/>
              <w:spacing w:before="48"/>
              <w:ind w:left="188"/>
              <w:rPr>
                <w:sz w:val="18"/>
              </w:rPr>
            </w:pPr>
            <w:r>
              <w:rPr>
                <w:sz w:val="18"/>
              </w:rPr>
              <w:t>-7.49</w:t>
            </w:r>
          </w:p>
        </w:tc>
      </w:tr>
      <w:tr w:rsidR="004B181E">
        <w:trPr>
          <w:trHeight w:hRule="exact" w:val="336"/>
        </w:trPr>
        <w:tc>
          <w:tcPr>
            <w:tcW w:w="1109" w:type="dxa"/>
            <w:tcBorders>
              <w:top w:val="single" w:sz="8" w:space="0" w:color="0093C5"/>
              <w:bottom w:val="single" w:sz="8" w:space="0" w:color="0093C5"/>
            </w:tcBorders>
          </w:tcPr>
          <w:p w:rsidR="004B181E" w:rsidRDefault="003F32A3">
            <w:pPr>
              <w:pStyle w:val="TableParagraph"/>
              <w:spacing w:before="48"/>
              <w:ind w:left="107"/>
              <w:rPr>
                <w:sz w:val="18"/>
              </w:rPr>
            </w:pPr>
            <w:r>
              <w:rPr>
                <w:sz w:val="18"/>
              </w:rPr>
              <w:t>Meat</w:t>
            </w:r>
          </w:p>
        </w:tc>
        <w:tc>
          <w:tcPr>
            <w:tcW w:w="1154" w:type="dxa"/>
            <w:tcBorders>
              <w:top w:val="single" w:sz="8" w:space="0" w:color="0093C5"/>
              <w:bottom w:val="single" w:sz="8" w:space="0" w:color="0093C5"/>
            </w:tcBorders>
          </w:tcPr>
          <w:p w:rsidR="004B181E" w:rsidRDefault="003F32A3">
            <w:pPr>
              <w:pStyle w:val="TableParagraph"/>
              <w:spacing w:before="48"/>
              <w:ind w:left="163"/>
              <w:rPr>
                <w:sz w:val="18"/>
              </w:rPr>
            </w:pPr>
            <w:r>
              <w:rPr>
                <w:sz w:val="18"/>
              </w:rPr>
              <w:t>-0.12</w:t>
            </w:r>
          </w:p>
        </w:tc>
        <w:tc>
          <w:tcPr>
            <w:tcW w:w="1265" w:type="dxa"/>
            <w:tcBorders>
              <w:top w:val="single" w:sz="8" w:space="0" w:color="0093C5"/>
              <w:bottom w:val="single" w:sz="8" w:space="0" w:color="0093C5"/>
            </w:tcBorders>
          </w:tcPr>
          <w:p w:rsidR="004B181E" w:rsidRDefault="003F32A3">
            <w:pPr>
              <w:pStyle w:val="TableParagraph"/>
              <w:spacing w:before="48"/>
              <w:ind w:left="182"/>
              <w:rPr>
                <w:sz w:val="18"/>
              </w:rPr>
            </w:pPr>
            <w:r>
              <w:rPr>
                <w:sz w:val="18"/>
              </w:rPr>
              <w:t>-0.52</w:t>
            </w:r>
          </w:p>
        </w:tc>
        <w:tc>
          <w:tcPr>
            <w:tcW w:w="1142" w:type="dxa"/>
            <w:tcBorders>
              <w:top w:val="single" w:sz="8" w:space="0" w:color="0093C5"/>
              <w:bottom w:val="single" w:sz="8" w:space="0" w:color="0093C5"/>
            </w:tcBorders>
          </w:tcPr>
          <w:p w:rsidR="004B181E" w:rsidRDefault="003F32A3">
            <w:pPr>
              <w:pStyle w:val="TableParagraph"/>
              <w:spacing w:before="48"/>
              <w:ind w:left="254"/>
              <w:rPr>
                <w:sz w:val="18"/>
              </w:rPr>
            </w:pPr>
            <w:r>
              <w:rPr>
                <w:sz w:val="18"/>
              </w:rPr>
              <w:t>-0.57</w:t>
            </w:r>
          </w:p>
        </w:tc>
        <w:tc>
          <w:tcPr>
            <w:tcW w:w="1118" w:type="dxa"/>
            <w:tcBorders>
              <w:top w:val="single" w:sz="8" w:space="0" w:color="0093C5"/>
              <w:bottom w:val="single" w:sz="8" w:space="0" w:color="0093C5"/>
            </w:tcBorders>
          </w:tcPr>
          <w:p w:rsidR="004B181E" w:rsidRDefault="003F32A3">
            <w:pPr>
              <w:pStyle w:val="TableParagraph"/>
              <w:spacing w:before="48"/>
              <w:ind w:left="223"/>
              <w:rPr>
                <w:sz w:val="18"/>
              </w:rPr>
            </w:pPr>
            <w:r>
              <w:rPr>
                <w:sz w:val="18"/>
              </w:rPr>
              <w:t>-0.27</w:t>
            </w:r>
          </w:p>
        </w:tc>
        <w:tc>
          <w:tcPr>
            <w:tcW w:w="1111" w:type="dxa"/>
            <w:tcBorders>
              <w:top w:val="single" w:sz="8" w:space="0" w:color="0093C5"/>
              <w:bottom w:val="single" w:sz="8" w:space="0" w:color="0093C5"/>
            </w:tcBorders>
          </w:tcPr>
          <w:p w:rsidR="004B181E" w:rsidRDefault="003F32A3">
            <w:pPr>
              <w:pStyle w:val="TableParagraph"/>
              <w:spacing w:before="48"/>
              <w:ind w:left="250"/>
              <w:rPr>
                <w:sz w:val="18"/>
              </w:rPr>
            </w:pPr>
            <w:r>
              <w:rPr>
                <w:sz w:val="18"/>
              </w:rPr>
              <w:t>-0.71</w:t>
            </w:r>
          </w:p>
        </w:tc>
        <w:tc>
          <w:tcPr>
            <w:tcW w:w="1325" w:type="dxa"/>
            <w:tcBorders>
              <w:top w:val="single" w:sz="8" w:space="0" w:color="0093C5"/>
              <w:bottom w:val="single" w:sz="8" w:space="0" w:color="0093C5"/>
            </w:tcBorders>
          </w:tcPr>
          <w:p w:rsidR="004B181E" w:rsidRDefault="003F32A3">
            <w:pPr>
              <w:pStyle w:val="TableParagraph"/>
              <w:spacing w:before="48"/>
              <w:ind w:left="188"/>
              <w:rPr>
                <w:sz w:val="18"/>
              </w:rPr>
            </w:pPr>
            <w:r>
              <w:rPr>
                <w:sz w:val="18"/>
              </w:rPr>
              <w:t>-1.27</w:t>
            </w:r>
          </w:p>
        </w:tc>
      </w:tr>
      <w:tr w:rsidR="004B181E">
        <w:trPr>
          <w:trHeight w:hRule="exact" w:val="484"/>
        </w:trPr>
        <w:tc>
          <w:tcPr>
            <w:tcW w:w="1109" w:type="dxa"/>
            <w:tcBorders>
              <w:top w:val="single" w:sz="8" w:space="0" w:color="0093C5"/>
              <w:bottom w:val="single" w:sz="8" w:space="0" w:color="0093C5"/>
            </w:tcBorders>
            <w:shd w:val="clear" w:color="auto" w:fill="EDEBEF"/>
          </w:tcPr>
          <w:p w:rsidR="004B181E" w:rsidRDefault="003F32A3">
            <w:pPr>
              <w:pStyle w:val="TableParagraph"/>
              <w:spacing w:before="12"/>
              <w:ind w:left="107" w:right="215"/>
              <w:rPr>
                <w:sz w:val="18"/>
              </w:rPr>
            </w:pPr>
            <w:r>
              <w:rPr>
                <w:sz w:val="18"/>
              </w:rPr>
              <w:t>Bacon and ham</w:t>
            </w:r>
          </w:p>
        </w:tc>
        <w:tc>
          <w:tcPr>
            <w:tcW w:w="1154" w:type="dxa"/>
            <w:tcBorders>
              <w:top w:val="single" w:sz="8" w:space="0" w:color="0093C5"/>
              <w:bottom w:val="single" w:sz="8" w:space="0" w:color="0093C5"/>
            </w:tcBorders>
            <w:shd w:val="clear" w:color="auto" w:fill="EDEBEF"/>
          </w:tcPr>
          <w:p w:rsidR="004B181E" w:rsidRDefault="003F32A3">
            <w:pPr>
              <w:pStyle w:val="TableParagraph"/>
              <w:spacing w:before="120"/>
              <w:ind w:left="163"/>
              <w:rPr>
                <w:sz w:val="18"/>
              </w:rPr>
            </w:pPr>
            <w:r>
              <w:rPr>
                <w:sz w:val="18"/>
              </w:rPr>
              <w:t>-0.31</w:t>
            </w:r>
          </w:p>
        </w:tc>
        <w:tc>
          <w:tcPr>
            <w:tcW w:w="1265" w:type="dxa"/>
            <w:tcBorders>
              <w:top w:val="single" w:sz="8" w:space="0" w:color="0093C5"/>
              <w:bottom w:val="single" w:sz="8" w:space="0" w:color="0093C5"/>
            </w:tcBorders>
            <w:shd w:val="clear" w:color="auto" w:fill="EDEBEF"/>
          </w:tcPr>
          <w:p w:rsidR="004B181E" w:rsidRDefault="003F32A3">
            <w:pPr>
              <w:pStyle w:val="TableParagraph"/>
              <w:spacing w:before="120"/>
              <w:ind w:left="182"/>
              <w:rPr>
                <w:sz w:val="18"/>
              </w:rPr>
            </w:pPr>
            <w:r>
              <w:rPr>
                <w:sz w:val="18"/>
              </w:rPr>
              <w:t>-1.08</w:t>
            </w:r>
          </w:p>
        </w:tc>
        <w:tc>
          <w:tcPr>
            <w:tcW w:w="1142" w:type="dxa"/>
            <w:tcBorders>
              <w:top w:val="single" w:sz="8" w:space="0" w:color="0093C5"/>
              <w:bottom w:val="single" w:sz="8" w:space="0" w:color="0093C5"/>
            </w:tcBorders>
            <w:shd w:val="clear" w:color="auto" w:fill="EDEBEF"/>
          </w:tcPr>
          <w:p w:rsidR="004B181E" w:rsidRDefault="003F32A3">
            <w:pPr>
              <w:pStyle w:val="TableParagraph"/>
              <w:spacing w:before="120"/>
              <w:ind w:left="254"/>
              <w:rPr>
                <w:sz w:val="18"/>
              </w:rPr>
            </w:pPr>
            <w:r>
              <w:rPr>
                <w:sz w:val="18"/>
              </w:rPr>
              <w:t>-0.87</w:t>
            </w:r>
          </w:p>
        </w:tc>
        <w:tc>
          <w:tcPr>
            <w:tcW w:w="1118" w:type="dxa"/>
            <w:tcBorders>
              <w:top w:val="single" w:sz="8" w:space="0" w:color="0093C5"/>
              <w:bottom w:val="single" w:sz="8" w:space="0" w:color="0093C5"/>
            </w:tcBorders>
            <w:shd w:val="clear" w:color="auto" w:fill="EDEBEF"/>
          </w:tcPr>
          <w:p w:rsidR="004B181E" w:rsidRDefault="003F32A3">
            <w:pPr>
              <w:pStyle w:val="TableParagraph"/>
              <w:spacing w:before="120"/>
              <w:ind w:left="223"/>
              <w:rPr>
                <w:sz w:val="18"/>
              </w:rPr>
            </w:pPr>
            <w:r>
              <w:rPr>
                <w:sz w:val="18"/>
              </w:rPr>
              <w:t>-0.48</w:t>
            </w:r>
          </w:p>
        </w:tc>
        <w:tc>
          <w:tcPr>
            <w:tcW w:w="1111" w:type="dxa"/>
            <w:tcBorders>
              <w:top w:val="single" w:sz="8" w:space="0" w:color="0093C5"/>
              <w:bottom w:val="single" w:sz="8" w:space="0" w:color="0093C5"/>
            </w:tcBorders>
            <w:shd w:val="clear" w:color="auto" w:fill="EDEBEF"/>
          </w:tcPr>
          <w:p w:rsidR="004B181E" w:rsidRDefault="003F32A3">
            <w:pPr>
              <w:pStyle w:val="TableParagraph"/>
              <w:spacing w:before="120"/>
              <w:ind w:left="250"/>
              <w:rPr>
                <w:sz w:val="18"/>
              </w:rPr>
            </w:pPr>
            <w:r>
              <w:rPr>
                <w:sz w:val="18"/>
              </w:rPr>
              <w:t>-1.78</w:t>
            </w:r>
          </w:p>
        </w:tc>
        <w:tc>
          <w:tcPr>
            <w:tcW w:w="1325" w:type="dxa"/>
            <w:tcBorders>
              <w:top w:val="single" w:sz="8" w:space="0" w:color="0093C5"/>
              <w:bottom w:val="single" w:sz="8" w:space="0" w:color="0093C5"/>
            </w:tcBorders>
            <w:shd w:val="clear" w:color="auto" w:fill="EDEBEF"/>
          </w:tcPr>
          <w:p w:rsidR="004B181E" w:rsidRDefault="003F32A3">
            <w:pPr>
              <w:pStyle w:val="TableParagraph"/>
              <w:spacing w:before="120"/>
              <w:ind w:left="188"/>
              <w:rPr>
                <w:sz w:val="18"/>
              </w:rPr>
            </w:pPr>
            <w:r>
              <w:rPr>
                <w:sz w:val="18"/>
              </w:rPr>
              <w:t>-2.05</w:t>
            </w:r>
          </w:p>
        </w:tc>
      </w:tr>
      <w:tr w:rsidR="004B181E">
        <w:trPr>
          <w:trHeight w:hRule="exact" w:val="485"/>
        </w:trPr>
        <w:tc>
          <w:tcPr>
            <w:tcW w:w="1109" w:type="dxa"/>
            <w:tcBorders>
              <w:top w:val="single" w:sz="8" w:space="0" w:color="0093C5"/>
              <w:bottom w:val="single" w:sz="8" w:space="0" w:color="0093C5"/>
            </w:tcBorders>
          </w:tcPr>
          <w:p w:rsidR="004B181E" w:rsidRDefault="003F32A3">
            <w:pPr>
              <w:pStyle w:val="TableParagraph"/>
              <w:spacing w:before="12"/>
              <w:ind w:left="107" w:right="257"/>
              <w:rPr>
                <w:sz w:val="18"/>
              </w:rPr>
            </w:pPr>
            <w:r>
              <w:rPr>
                <w:sz w:val="18"/>
              </w:rPr>
              <w:t>Hides and skins</w:t>
            </w:r>
          </w:p>
        </w:tc>
        <w:tc>
          <w:tcPr>
            <w:tcW w:w="1154" w:type="dxa"/>
            <w:tcBorders>
              <w:top w:val="single" w:sz="8" w:space="0" w:color="0093C5"/>
              <w:bottom w:val="single" w:sz="8" w:space="0" w:color="0093C5"/>
            </w:tcBorders>
          </w:tcPr>
          <w:p w:rsidR="004B181E" w:rsidRDefault="003F32A3">
            <w:pPr>
              <w:pStyle w:val="TableParagraph"/>
              <w:spacing w:before="121"/>
              <w:ind w:left="163"/>
              <w:rPr>
                <w:sz w:val="18"/>
              </w:rPr>
            </w:pPr>
            <w:r>
              <w:rPr>
                <w:sz w:val="18"/>
              </w:rPr>
              <w:t>-0.12</w:t>
            </w:r>
          </w:p>
        </w:tc>
        <w:tc>
          <w:tcPr>
            <w:tcW w:w="1265" w:type="dxa"/>
            <w:tcBorders>
              <w:top w:val="single" w:sz="8" w:space="0" w:color="0093C5"/>
              <w:bottom w:val="single" w:sz="8" w:space="0" w:color="0093C5"/>
            </w:tcBorders>
          </w:tcPr>
          <w:p w:rsidR="004B181E" w:rsidRDefault="003F32A3">
            <w:pPr>
              <w:pStyle w:val="TableParagraph"/>
              <w:spacing w:before="121"/>
              <w:ind w:left="182"/>
              <w:rPr>
                <w:sz w:val="18"/>
              </w:rPr>
            </w:pPr>
            <w:r>
              <w:rPr>
                <w:sz w:val="18"/>
              </w:rPr>
              <w:t>-0.45</w:t>
            </w:r>
          </w:p>
        </w:tc>
        <w:tc>
          <w:tcPr>
            <w:tcW w:w="1142" w:type="dxa"/>
            <w:tcBorders>
              <w:top w:val="single" w:sz="8" w:space="0" w:color="0093C5"/>
              <w:bottom w:val="single" w:sz="8" w:space="0" w:color="0093C5"/>
            </w:tcBorders>
          </w:tcPr>
          <w:p w:rsidR="004B181E" w:rsidRDefault="003F32A3">
            <w:pPr>
              <w:pStyle w:val="TableParagraph"/>
              <w:spacing w:before="121"/>
              <w:ind w:left="254"/>
              <w:rPr>
                <w:sz w:val="18"/>
              </w:rPr>
            </w:pPr>
            <w:r>
              <w:rPr>
                <w:sz w:val="18"/>
              </w:rPr>
              <w:t>-0.45</w:t>
            </w:r>
          </w:p>
        </w:tc>
        <w:tc>
          <w:tcPr>
            <w:tcW w:w="1118" w:type="dxa"/>
            <w:tcBorders>
              <w:top w:val="single" w:sz="8" w:space="0" w:color="0093C5"/>
              <w:bottom w:val="single" w:sz="8" w:space="0" w:color="0093C5"/>
            </w:tcBorders>
          </w:tcPr>
          <w:p w:rsidR="004B181E" w:rsidRDefault="003F32A3">
            <w:pPr>
              <w:pStyle w:val="TableParagraph"/>
              <w:spacing w:before="121"/>
              <w:ind w:left="223"/>
              <w:rPr>
                <w:sz w:val="18"/>
              </w:rPr>
            </w:pPr>
            <w:r>
              <w:rPr>
                <w:sz w:val="18"/>
              </w:rPr>
              <w:t>-0.27</w:t>
            </w:r>
          </w:p>
        </w:tc>
        <w:tc>
          <w:tcPr>
            <w:tcW w:w="1111" w:type="dxa"/>
            <w:tcBorders>
              <w:top w:val="single" w:sz="8" w:space="0" w:color="0093C5"/>
              <w:bottom w:val="single" w:sz="8" w:space="0" w:color="0093C5"/>
            </w:tcBorders>
          </w:tcPr>
          <w:p w:rsidR="004B181E" w:rsidRDefault="003F32A3">
            <w:pPr>
              <w:pStyle w:val="TableParagraph"/>
              <w:spacing w:before="121"/>
              <w:ind w:left="250"/>
              <w:rPr>
                <w:sz w:val="18"/>
              </w:rPr>
            </w:pPr>
            <w:r>
              <w:rPr>
                <w:sz w:val="18"/>
              </w:rPr>
              <w:t>-0.64</w:t>
            </w:r>
          </w:p>
        </w:tc>
        <w:tc>
          <w:tcPr>
            <w:tcW w:w="1325" w:type="dxa"/>
            <w:tcBorders>
              <w:top w:val="single" w:sz="8" w:space="0" w:color="0093C5"/>
              <w:bottom w:val="single" w:sz="8" w:space="0" w:color="0093C5"/>
            </w:tcBorders>
          </w:tcPr>
          <w:p w:rsidR="004B181E" w:rsidRDefault="003F32A3">
            <w:pPr>
              <w:pStyle w:val="TableParagraph"/>
              <w:spacing w:before="121"/>
              <w:ind w:left="188"/>
              <w:rPr>
                <w:sz w:val="18"/>
              </w:rPr>
            </w:pPr>
            <w:r>
              <w:rPr>
                <w:sz w:val="18"/>
              </w:rPr>
              <w:t>-1.03</w:t>
            </w:r>
          </w:p>
        </w:tc>
      </w:tr>
      <w:tr w:rsidR="004B181E">
        <w:trPr>
          <w:trHeight w:hRule="exact" w:val="484"/>
        </w:trPr>
        <w:tc>
          <w:tcPr>
            <w:tcW w:w="1109" w:type="dxa"/>
            <w:tcBorders>
              <w:top w:val="single" w:sz="8" w:space="0" w:color="0093C5"/>
              <w:bottom w:val="single" w:sz="8" w:space="0" w:color="0093C5"/>
            </w:tcBorders>
            <w:shd w:val="clear" w:color="auto" w:fill="EDEBEF"/>
          </w:tcPr>
          <w:p w:rsidR="004B181E" w:rsidRDefault="003F32A3">
            <w:pPr>
              <w:pStyle w:val="TableParagraph"/>
              <w:spacing w:before="12"/>
              <w:ind w:left="107" w:right="308"/>
              <w:rPr>
                <w:sz w:val="18"/>
              </w:rPr>
            </w:pPr>
            <w:r>
              <w:rPr>
                <w:sz w:val="18"/>
              </w:rPr>
              <w:t>Prepared fish</w:t>
            </w:r>
          </w:p>
        </w:tc>
        <w:tc>
          <w:tcPr>
            <w:tcW w:w="1154" w:type="dxa"/>
            <w:tcBorders>
              <w:top w:val="single" w:sz="8" w:space="0" w:color="0093C5"/>
              <w:bottom w:val="single" w:sz="8" w:space="0" w:color="0093C5"/>
            </w:tcBorders>
            <w:shd w:val="clear" w:color="auto" w:fill="EDEBEF"/>
          </w:tcPr>
          <w:p w:rsidR="004B181E" w:rsidRDefault="003F32A3">
            <w:pPr>
              <w:pStyle w:val="TableParagraph"/>
              <w:spacing w:before="124"/>
              <w:ind w:left="219"/>
              <w:rPr>
                <w:sz w:val="18"/>
              </w:rPr>
            </w:pPr>
            <w:r>
              <w:rPr>
                <w:sz w:val="18"/>
              </w:rPr>
              <w:t>0.46</w:t>
            </w:r>
          </w:p>
        </w:tc>
        <w:tc>
          <w:tcPr>
            <w:tcW w:w="1265" w:type="dxa"/>
            <w:tcBorders>
              <w:top w:val="single" w:sz="8" w:space="0" w:color="0093C5"/>
              <w:bottom w:val="single" w:sz="8" w:space="0" w:color="0093C5"/>
            </w:tcBorders>
            <w:shd w:val="clear" w:color="auto" w:fill="EDEBEF"/>
          </w:tcPr>
          <w:p w:rsidR="004B181E" w:rsidRDefault="003F32A3">
            <w:pPr>
              <w:pStyle w:val="TableParagraph"/>
              <w:spacing w:before="124"/>
              <w:ind w:left="238"/>
              <w:rPr>
                <w:sz w:val="18"/>
              </w:rPr>
            </w:pPr>
            <w:r>
              <w:rPr>
                <w:sz w:val="18"/>
              </w:rPr>
              <w:t>1.29</w:t>
            </w:r>
          </w:p>
        </w:tc>
        <w:tc>
          <w:tcPr>
            <w:tcW w:w="1142" w:type="dxa"/>
            <w:tcBorders>
              <w:top w:val="single" w:sz="8" w:space="0" w:color="0093C5"/>
              <w:bottom w:val="single" w:sz="8" w:space="0" w:color="0093C5"/>
            </w:tcBorders>
            <w:shd w:val="clear" w:color="auto" w:fill="EDEBEF"/>
          </w:tcPr>
          <w:p w:rsidR="004B181E" w:rsidRDefault="003F32A3">
            <w:pPr>
              <w:pStyle w:val="TableParagraph"/>
              <w:spacing w:before="124"/>
              <w:ind w:left="310"/>
              <w:rPr>
                <w:sz w:val="18"/>
              </w:rPr>
            </w:pPr>
            <w:r>
              <w:rPr>
                <w:sz w:val="18"/>
              </w:rPr>
              <w:t>0.57</w:t>
            </w:r>
          </w:p>
        </w:tc>
        <w:tc>
          <w:tcPr>
            <w:tcW w:w="1118" w:type="dxa"/>
            <w:tcBorders>
              <w:top w:val="single" w:sz="8" w:space="0" w:color="0093C5"/>
              <w:bottom w:val="single" w:sz="8" w:space="0" w:color="0093C5"/>
            </w:tcBorders>
            <w:shd w:val="clear" w:color="auto" w:fill="EDEBEF"/>
          </w:tcPr>
          <w:p w:rsidR="004B181E" w:rsidRDefault="003F32A3">
            <w:pPr>
              <w:pStyle w:val="TableParagraph"/>
              <w:spacing w:before="124"/>
              <w:ind w:left="280"/>
              <w:rPr>
                <w:sz w:val="18"/>
              </w:rPr>
            </w:pPr>
            <w:r>
              <w:rPr>
                <w:sz w:val="18"/>
              </w:rPr>
              <w:t>1.44</w:t>
            </w:r>
          </w:p>
        </w:tc>
        <w:tc>
          <w:tcPr>
            <w:tcW w:w="1111" w:type="dxa"/>
            <w:tcBorders>
              <w:top w:val="single" w:sz="8" w:space="0" w:color="0093C5"/>
              <w:bottom w:val="single" w:sz="8" w:space="0" w:color="0093C5"/>
            </w:tcBorders>
            <w:shd w:val="clear" w:color="auto" w:fill="EDEBEF"/>
          </w:tcPr>
          <w:p w:rsidR="004B181E" w:rsidRDefault="003F32A3">
            <w:pPr>
              <w:pStyle w:val="TableParagraph"/>
              <w:spacing w:before="124"/>
              <w:ind w:left="306"/>
              <w:rPr>
                <w:sz w:val="18"/>
              </w:rPr>
            </w:pPr>
            <w:r>
              <w:rPr>
                <w:sz w:val="18"/>
              </w:rPr>
              <w:t>2.72</w:t>
            </w:r>
          </w:p>
        </w:tc>
        <w:tc>
          <w:tcPr>
            <w:tcW w:w="1325" w:type="dxa"/>
            <w:tcBorders>
              <w:top w:val="single" w:sz="8" w:space="0" w:color="0093C5"/>
              <w:bottom w:val="single" w:sz="8" w:space="0" w:color="0093C5"/>
            </w:tcBorders>
            <w:shd w:val="clear" w:color="auto" w:fill="EDEBEF"/>
          </w:tcPr>
          <w:p w:rsidR="004B181E" w:rsidRDefault="003F32A3">
            <w:pPr>
              <w:pStyle w:val="TableParagraph"/>
              <w:spacing w:before="124"/>
              <w:ind w:left="244"/>
              <w:rPr>
                <w:sz w:val="18"/>
              </w:rPr>
            </w:pPr>
            <w:r>
              <w:rPr>
                <w:sz w:val="18"/>
              </w:rPr>
              <w:t>1.77</w:t>
            </w:r>
          </w:p>
        </w:tc>
      </w:tr>
    </w:tbl>
    <w:p w:rsidR="004B181E" w:rsidRDefault="004B181E">
      <w:pPr>
        <w:rPr>
          <w:sz w:val="18"/>
        </w:rPr>
        <w:sectPr w:rsidR="004B181E">
          <w:pgSz w:w="11910" w:h="16840"/>
          <w:pgMar w:top="1600" w:right="1280" w:bottom="1040" w:left="1300" w:header="0" w:footer="851" w:gutter="0"/>
          <w:cols w:space="720"/>
        </w:sectPr>
      </w:pPr>
    </w:p>
    <w:p w:rsidR="004B181E" w:rsidRDefault="004B181E">
      <w:pPr>
        <w:pStyle w:val="BodyText"/>
        <w:spacing w:before="2"/>
        <w:rPr>
          <w:sz w:val="15"/>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64"/>
        <w:gridCol w:w="994"/>
        <w:gridCol w:w="1255"/>
        <w:gridCol w:w="1224"/>
        <w:gridCol w:w="1128"/>
        <w:gridCol w:w="1096"/>
        <w:gridCol w:w="1473"/>
      </w:tblGrid>
      <w:tr w:rsidR="004B181E">
        <w:trPr>
          <w:trHeight w:hRule="exact" w:val="241"/>
        </w:trPr>
        <w:tc>
          <w:tcPr>
            <w:tcW w:w="1064" w:type="dxa"/>
            <w:tcBorders>
              <w:bottom w:val="single" w:sz="8" w:space="0" w:color="0093C5"/>
            </w:tcBorders>
          </w:tcPr>
          <w:p w:rsidR="004B181E" w:rsidRDefault="003F32A3">
            <w:pPr>
              <w:pStyle w:val="TableParagraph"/>
              <w:spacing w:line="183" w:lineRule="exact"/>
              <w:ind w:left="119"/>
              <w:rPr>
                <w:sz w:val="18"/>
              </w:rPr>
            </w:pPr>
            <w:r>
              <w:rPr>
                <w:sz w:val="18"/>
              </w:rPr>
              <w:t>Milk dairy</w:t>
            </w:r>
          </w:p>
        </w:tc>
        <w:tc>
          <w:tcPr>
            <w:tcW w:w="994" w:type="dxa"/>
            <w:tcBorders>
              <w:bottom w:val="single" w:sz="8" w:space="0" w:color="0093C5"/>
            </w:tcBorders>
          </w:tcPr>
          <w:p w:rsidR="004B181E" w:rsidRDefault="003F32A3">
            <w:pPr>
              <w:pStyle w:val="TableParagraph"/>
              <w:spacing w:line="183" w:lineRule="exact"/>
              <w:ind w:left="219"/>
              <w:rPr>
                <w:sz w:val="18"/>
              </w:rPr>
            </w:pPr>
            <w:r>
              <w:rPr>
                <w:sz w:val="18"/>
              </w:rPr>
              <w:t>-1.57</w:t>
            </w:r>
          </w:p>
        </w:tc>
        <w:tc>
          <w:tcPr>
            <w:tcW w:w="1255" w:type="dxa"/>
            <w:tcBorders>
              <w:bottom w:val="single" w:sz="8" w:space="0" w:color="0093C5"/>
            </w:tcBorders>
          </w:tcPr>
          <w:p w:rsidR="004B181E" w:rsidRDefault="003F32A3">
            <w:pPr>
              <w:pStyle w:val="TableParagraph"/>
              <w:spacing w:line="183" w:lineRule="exact"/>
              <w:ind w:right="478"/>
              <w:jc w:val="right"/>
              <w:rPr>
                <w:sz w:val="18"/>
              </w:rPr>
            </w:pPr>
            <w:r>
              <w:rPr>
                <w:sz w:val="18"/>
              </w:rPr>
              <w:t>-4.23</w:t>
            </w:r>
          </w:p>
        </w:tc>
        <w:tc>
          <w:tcPr>
            <w:tcW w:w="1224" w:type="dxa"/>
            <w:tcBorders>
              <w:bottom w:val="single" w:sz="8" w:space="0" w:color="0093C5"/>
            </w:tcBorders>
          </w:tcPr>
          <w:p w:rsidR="004B181E" w:rsidRDefault="003F32A3">
            <w:pPr>
              <w:pStyle w:val="TableParagraph"/>
              <w:spacing w:line="183" w:lineRule="exact"/>
              <w:ind w:right="366"/>
              <w:jc w:val="right"/>
              <w:rPr>
                <w:sz w:val="18"/>
              </w:rPr>
            </w:pPr>
            <w:r>
              <w:rPr>
                <w:sz w:val="18"/>
              </w:rPr>
              <w:t>-1.66</w:t>
            </w:r>
          </w:p>
        </w:tc>
        <w:tc>
          <w:tcPr>
            <w:tcW w:w="1128" w:type="dxa"/>
            <w:tcBorders>
              <w:bottom w:val="single" w:sz="8" w:space="0" w:color="0093C5"/>
            </w:tcBorders>
          </w:tcPr>
          <w:p w:rsidR="004B181E" w:rsidRDefault="003F32A3">
            <w:pPr>
              <w:pStyle w:val="TableParagraph"/>
              <w:spacing w:line="183" w:lineRule="exact"/>
              <w:ind w:left="349" w:right="364"/>
              <w:jc w:val="center"/>
              <w:rPr>
                <w:sz w:val="18"/>
              </w:rPr>
            </w:pPr>
            <w:r>
              <w:rPr>
                <w:sz w:val="18"/>
              </w:rPr>
              <w:t>-4.49</w:t>
            </w:r>
          </w:p>
        </w:tc>
        <w:tc>
          <w:tcPr>
            <w:tcW w:w="1096" w:type="dxa"/>
            <w:tcBorders>
              <w:bottom w:val="single" w:sz="8" w:space="0" w:color="0093C5"/>
            </w:tcBorders>
          </w:tcPr>
          <w:p w:rsidR="004B181E" w:rsidRDefault="003F32A3">
            <w:pPr>
              <w:pStyle w:val="TableParagraph"/>
              <w:spacing w:line="183" w:lineRule="exact"/>
              <w:ind w:right="334"/>
              <w:jc w:val="right"/>
              <w:rPr>
                <w:sz w:val="18"/>
              </w:rPr>
            </w:pPr>
            <w:r>
              <w:rPr>
                <w:sz w:val="18"/>
              </w:rPr>
              <w:t>-8.77</w:t>
            </w:r>
          </w:p>
        </w:tc>
        <w:tc>
          <w:tcPr>
            <w:tcW w:w="1473" w:type="dxa"/>
            <w:tcBorders>
              <w:bottom w:val="single" w:sz="8" w:space="0" w:color="0093C5"/>
            </w:tcBorders>
          </w:tcPr>
          <w:p w:rsidR="004B181E" w:rsidRDefault="003F32A3">
            <w:pPr>
              <w:pStyle w:val="TableParagraph"/>
              <w:spacing w:line="183" w:lineRule="exact"/>
              <w:ind w:left="336"/>
              <w:rPr>
                <w:sz w:val="18"/>
              </w:rPr>
            </w:pPr>
            <w:r>
              <w:rPr>
                <w:sz w:val="18"/>
              </w:rPr>
              <w:t>-4.83</w:t>
            </w:r>
          </w:p>
        </w:tc>
      </w:tr>
      <w:tr w:rsidR="004B181E">
        <w:trPr>
          <w:trHeight w:hRule="exact" w:val="336"/>
        </w:trPr>
        <w:tc>
          <w:tcPr>
            <w:tcW w:w="1064" w:type="dxa"/>
            <w:tcBorders>
              <w:top w:val="single" w:sz="8" w:space="0" w:color="0093C5"/>
              <w:bottom w:val="single" w:sz="8" w:space="0" w:color="0093C5"/>
            </w:tcBorders>
          </w:tcPr>
          <w:p w:rsidR="004B181E" w:rsidRDefault="003F32A3">
            <w:pPr>
              <w:pStyle w:val="TableParagraph"/>
              <w:spacing w:before="48"/>
              <w:ind w:left="119"/>
              <w:rPr>
                <w:sz w:val="18"/>
              </w:rPr>
            </w:pPr>
            <w:r>
              <w:rPr>
                <w:sz w:val="18"/>
              </w:rPr>
              <w:t>Drinks</w:t>
            </w:r>
          </w:p>
        </w:tc>
        <w:tc>
          <w:tcPr>
            <w:tcW w:w="994" w:type="dxa"/>
            <w:tcBorders>
              <w:top w:val="single" w:sz="8" w:space="0" w:color="0093C5"/>
              <w:bottom w:val="single" w:sz="8" w:space="0" w:color="0093C5"/>
            </w:tcBorders>
          </w:tcPr>
          <w:p w:rsidR="004B181E" w:rsidRDefault="003F32A3">
            <w:pPr>
              <w:pStyle w:val="TableParagraph"/>
              <w:spacing w:before="48"/>
              <w:ind w:left="275"/>
              <w:rPr>
                <w:sz w:val="18"/>
              </w:rPr>
            </w:pPr>
            <w:r>
              <w:rPr>
                <w:sz w:val="18"/>
              </w:rPr>
              <w:t>0.58</w:t>
            </w:r>
          </w:p>
        </w:tc>
        <w:tc>
          <w:tcPr>
            <w:tcW w:w="1255" w:type="dxa"/>
            <w:tcBorders>
              <w:top w:val="single" w:sz="8" w:space="0" w:color="0093C5"/>
              <w:bottom w:val="single" w:sz="8" w:space="0" w:color="0093C5"/>
            </w:tcBorders>
          </w:tcPr>
          <w:p w:rsidR="004B181E" w:rsidRDefault="003F32A3">
            <w:pPr>
              <w:pStyle w:val="TableParagraph"/>
              <w:spacing w:before="48"/>
              <w:ind w:right="478"/>
              <w:jc w:val="right"/>
              <w:rPr>
                <w:sz w:val="18"/>
              </w:rPr>
            </w:pPr>
            <w:r>
              <w:rPr>
                <w:sz w:val="18"/>
              </w:rPr>
              <w:t>1.55</w:t>
            </w:r>
          </w:p>
        </w:tc>
        <w:tc>
          <w:tcPr>
            <w:tcW w:w="1224" w:type="dxa"/>
            <w:tcBorders>
              <w:top w:val="single" w:sz="8" w:space="0" w:color="0093C5"/>
              <w:bottom w:val="single" w:sz="8" w:space="0" w:color="0093C5"/>
            </w:tcBorders>
          </w:tcPr>
          <w:p w:rsidR="004B181E" w:rsidRDefault="003F32A3">
            <w:pPr>
              <w:pStyle w:val="TableParagraph"/>
              <w:spacing w:before="48"/>
              <w:ind w:right="366"/>
              <w:jc w:val="right"/>
              <w:rPr>
                <w:sz w:val="18"/>
              </w:rPr>
            </w:pPr>
            <w:r>
              <w:rPr>
                <w:sz w:val="18"/>
              </w:rPr>
              <w:t>0.7</w:t>
            </w:r>
          </w:p>
        </w:tc>
        <w:tc>
          <w:tcPr>
            <w:tcW w:w="1128" w:type="dxa"/>
            <w:tcBorders>
              <w:top w:val="single" w:sz="8" w:space="0" w:color="0093C5"/>
              <w:bottom w:val="single" w:sz="8" w:space="0" w:color="0093C5"/>
            </w:tcBorders>
          </w:tcPr>
          <w:p w:rsidR="004B181E" w:rsidRDefault="003F32A3">
            <w:pPr>
              <w:pStyle w:val="TableParagraph"/>
              <w:spacing w:before="48"/>
              <w:ind w:left="349" w:right="309"/>
              <w:jc w:val="center"/>
              <w:rPr>
                <w:sz w:val="18"/>
              </w:rPr>
            </w:pPr>
            <w:r>
              <w:rPr>
                <w:sz w:val="18"/>
              </w:rPr>
              <w:t>1.68</w:t>
            </w:r>
          </w:p>
        </w:tc>
        <w:tc>
          <w:tcPr>
            <w:tcW w:w="1096" w:type="dxa"/>
            <w:tcBorders>
              <w:top w:val="single" w:sz="8" w:space="0" w:color="0093C5"/>
              <w:bottom w:val="single" w:sz="8" w:space="0" w:color="0093C5"/>
            </w:tcBorders>
          </w:tcPr>
          <w:p w:rsidR="004B181E" w:rsidRDefault="003F32A3">
            <w:pPr>
              <w:pStyle w:val="TableParagraph"/>
              <w:spacing w:before="48"/>
              <w:ind w:right="334"/>
              <w:jc w:val="right"/>
              <w:rPr>
                <w:sz w:val="18"/>
              </w:rPr>
            </w:pPr>
            <w:r>
              <w:rPr>
                <w:sz w:val="18"/>
              </w:rPr>
              <w:t>3.15</w:t>
            </w:r>
          </w:p>
        </w:tc>
        <w:tc>
          <w:tcPr>
            <w:tcW w:w="1473" w:type="dxa"/>
            <w:tcBorders>
              <w:top w:val="single" w:sz="8" w:space="0" w:color="0093C5"/>
              <w:bottom w:val="single" w:sz="8" w:space="0" w:color="0093C5"/>
            </w:tcBorders>
          </w:tcPr>
          <w:p w:rsidR="004B181E" w:rsidRDefault="003F32A3">
            <w:pPr>
              <w:pStyle w:val="TableParagraph"/>
              <w:spacing w:before="48"/>
              <w:ind w:left="392"/>
              <w:rPr>
                <w:sz w:val="18"/>
              </w:rPr>
            </w:pPr>
            <w:r>
              <w:rPr>
                <w:sz w:val="18"/>
              </w:rPr>
              <w:t>2.03</w:t>
            </w:r>
          </w:p>
        </w:tc>
      </w:tr>
      <w:tr w:rsidR="004B181E">
        <w:trPr>
          <w:trHeight w:hRule="exact" w:val="336"/>
        </w:trPr>
        <w:tc>
          <w:tcPr>
            <w:tcW w:w="1064" w:type="dxa"/>
            <w:tcBorders>
              <w:top w:val="single" w:sz="8" w:space="0" w:color="0093C5"/>
              <w:bottom w:val="single" w:sz="8" w:space="0" w:color="0093C5"/>
            </w:tcBorders>
            <w:shd w:val="clear" w:color="auto" w:fill="EDEBEF"/>
          </w:tcPr>
          <w:p w:rsidR="004B181E" w:rsidRDefault="003F32A3">
            <w:pPr>
              <w:pStyle w:val="TableParagraph"/>
              <w:spacing w:before="48"/>
              <w:ind w:left="119"/>
              <w:rPr>
                <w:sz w:val="18"/>
              </w:rPr>
            </w:pPr>
            <w:r>
              <w:rPr>
                <w:sz w:val="18"/>
              </w:rPr>
              <w:t>Wood</w:t>
            </w:r>
          </w:p>
        </w:tc>
        <w:tc>
          <w:tcPr>
            <w:tcW w:w="994" w:type="dxa"/>
            <w:tcBorders>
              <w:top w:val="single" w:sz="8" w:space="0" w:color="0093C5"/>
              <w:bottom w:val="single" w:sz="8" w:space="0" w:color="0093C5"/>
            </w:tcBorders>
            <w:shd w:val="clear" w:color="auto" w:fill="EDEBEF"/>
          </w:tcPr>
          <w:p w:rsidR="004B181E" w:rsidRDefault="003F32A3">
            <w:pPr>
              <w:pStyle w:val="TableParagraph"/>
              <w:spacing w:before="48"/>
              <w:ind w:left="275"/>
              <w:rPr>
                <w:sz w:val="18"/>
              </w:rPr>
            </w:pPr>
            <w:r>
              <w:rPr>
                <w:sz w:val="18"/>
              </w:rPr>
              <w:t>0.75</w:t>
            </w:r>
          </w:p>
        </w:tc>
        <w:tc>
          <w:tcPr>
            <w:tcW w:w="1255" w:type="dxa"/>
            <w:tcBorders>
              <w:top w:val="single" w:sz="8" w:space="0" w:color="0093C5"/>
              <w:bottom w:val="single" w:sz="8" w:space="0" w:color="0093C5"/>
            </w:tcBorders>
            <w:shd w:val="clear" w:color="auto" w:fill="EDEBEF"/>
          </w:tcPr>
          <w:p w:rsidR="004B181E" w:rsidRDefault="003F32A3">
            <w:pPr>
              <w:pStyle w:val="TableParagraph"/>
              <w:spacing w:before="48"/>
              <w:ind w:right="478"/>
              <w:jc w:val="right"/>
              <w:rPr>
                <w:sz w:val="18"/>
              </w:rPr>
            </w:pPr>
            <w:r>
              <w:rPr>
                <w:sz w:val="18"/>
              </w:rPr>
              <w:t>2.07</w:t>
            </w:r>
          </w:p>
        </w:tc>
        <w:tc>
          <w:tcPr>
            <w:tcW w:w="1224" w:type="dxa"/>
            <w:tcBorders>
              <w:top w:val="single" w:sz="8" w:space="0" w:color="0093C5"/>
              <w:bottom w:val="single" w:sz="8" w:space="0" w:color="0093C5"/>
            </w:tcBorders>
            <w:shd w:val="clear" w:color="auto" w:fill="EDEBEF"/>
          </w:tcPr>
          <w:p w:rsidR="004B181E" w:rsidRDefault="003F32A3">
            <w:pPr>
              <w:pStyle w:val="TableParagraph"/>
              <w:spacing w:before="48"/>
              <w:ind w:right="366"/>
              <w:jc w:val="right"/>
              <w:rPr>
                <w:sz w:val="18"/>
              </w:rPr>
            </w:pPr>
            <w:r>
              <w:rPr>
                <w:sz w:val="18"/>
              </w:rPr>
              <w:t>0.86</w:t>
            </w:r>
          </w:p>
        </w:tc>
        <w:tc>
          <w:tcPr>
            <w:tcW w:w="1128" w:type="dxa"/>
            <w:tcBorders>
              <w:top w:val="single" w:sz="8" w:space="0" w:color="0093C5"/>
              <w:bottom w:val="single" w:sz="8" w:space="0" w:color="0093C5"/>
            </w:tcBorders>
            <w:shd w:val="clear" w:color="auto" w:fill="EDEBEF"/>
          </w:tcPr>
          <w:p w:rsidR="004B181E" w:rsidRDefault="003F32A3">
            <w:pPr>
              <w:pStyle w:val="TableParagraph"/>
              <w:spacing w:before="48"/>
              <w:ind w:left="349" w:right="309"/>
              <w:jc w:val="center"/>
              <w:rPr>
                <w:sz w:val="18"/>
              </w:rPr>
            </w:pPr>
            <w:r>
              <w:rPr>
                <w:sz w:val="18"/>
              </w:rPr>
              <w:t>2.13</w:t>
            </w:r>
          </w:p>
        </w:tc>
        <w:tc>
          <w:tcPr>
            <w:tcW w:w="1096" w:type="dxa"/>
            <w:tcBorders>
              <w:top w:val="single" w:sz="8" w:space="0" w:color="0093C5"/>
              <w:bottom w:val="single" w:sz="8" w:space="0" w:color="0093C5"/>
            </w:tcBorders>
            <w:shd w:val="clear" w:color="auto" w:fill="EDEBEF"/>
          </w:tcPr>
          <w:p w:rsidR="004B181E" w:rsidRDefault="003F32A3">
            <w:pPr>
              <w:pStyle w:val="TableParagraph"/>
              <w:spacing w:before="48"/>
              <w:ind w:right="334"/>
              <w:jc w:val="right"/>
              <w:rPr>
                <w:sz w:val="18"/>
              </w:rPr>
            </w:pPr>
            <w:r>
              <w:rPr>
                <w:sz w:val="18"/>
              </w:rPr>
              <w:t>4.08</w:t>
            </w:r>
          </w:p>
        </w:tc>
        <w:tc>
          <w:tcPr>
            <w:tcW w:w="1473" w:type="dxa"/>
            <w:tcBorders>
              <w:top w:val="single" w:sz="8" w:space="0" w:color="0093C5"/>
              <w:bottom w:val="single" w:sz="8" w:space="0" w:color="0093C5"/>
            </w:tcBorders>
            <w:shd w:val="clear" w:color="auto" w:fill="EDEBEF"/>
          </w:tcPr>
          <w:p w:rsidR="004B181E" w:rsidRDefault="003F32A3">
            <w:pPr>
              <w:pStyle w:val="TableParagraph"/>
              <w:spacing w:before="48"/>
              <w:ind w:left="392"/>
              <w:rPr>
                <w:sz w:val="18"/>
              </w:rPr>
            </w:pPr>
            <w:r>
              <w:rPr>
                <w:sz w:val="18"/>
              </w:rPr>
              <w:t>2.46</w:t>
            </w:r>
          </w:p>
        </w:tc>
      </w:tr>
      <w:tr w:rsidR="004B181E">
        <w:trPr>
          <w:trHeight w:hRule="exact" w:val="484"/>
        </w:trPr>
        <w:tc>
          <w:tcPr>
            <w:tcW w:w="1064" w:type="dxa"/>
            <w:tcBorders>
              <w:top w:val="single" w:sz="8" w:space="0" w:color="0093C5"/>
              <w:bottom w:val="single" w:sz="8" w:space="0" w:color="0093C5"/>
            </w:tcBorders>
          </w:tcPr>
          <w:p w:rsidR="004B181E" w:rsidRDefault="003F32A3">
            <w:pPr>
              <w:pStyle w:val="TableParagraph"/>
              <w:spacing w:before="12"/>
              <w:ind w:left="119" w:right="285"/>
              <w:rPr>
                <w:sz w:val="18"/>
              </w:rPr>
            </w:pPr>
            <w:r>
              <w:rPr>
                <w:sz w:val="18"/>
              </w:rPr>
              <w:t>Pulp and paper</w:t>
            </w:r>
          </w:p>
        </w:tc>
        <w:tc>
          <w:tcPr>
            <w:tcW w:w="994" w:type="dxa"/>
            <w:tcBorders>
              <w:top w:val="single" w:sz="8" w:space="0" w:color="0093C5"/>
              <w:bottom w:val="single" w:sz="8" w:space="0" w:color="0093C5"/>
            </w:tcBorders>
          </w:tcPr>
          <w:p w:rsidR="004B181E" w:rsidRDefault="003F32A3">
            <w:pPr>
              <w:pStyle w:val="TableParagraph"/>
              <w:spacing w:before="121"/>
              <w:ind w:left="275"/>
              <w:rPr>
                <w:sz w:val="18"/>
              </w:rPr>
            </w:pPr>
            <w:r>
              <w:rPr>
                <w:sz w:val="18"/>
              </w:rPr>
              <w:t>0.48</w:t>
            </w:r>
          </w:p>
        </w:tc>
        <w:tc>
          <w:tcPr>
            <w:tcW w:w="1255" w:type="dxa"/>
            <w:tcBorders>
              <w:top w:val="single" w:sz="8" w:space="0" w:color="0093C5"/>
              <w:bottom w:val="single" w:sz="8" w:space="0" w:color="0093C5"/>
            </w:tcBorders>
          </w:tcPr>
          <w:p w:rsidR="004B181E" w:rsidRDefault="003F32A3">
            <w:pPr>
              <w:pStyle w:val="TableParagraph"/>
              <w:spacing w:before="121"/>
              <w:ind w:right="478"/>
              <w:jc w:val="right"/>
              <w:rPr>
                <w:sz w:val="18"/>
              </w:rPr>
            </w:pPr>
            <w:r>
              <w:rPr>
                <w:sz w:val="18"/>
              </w:rPr>
              <w:t>1.38</w:t>
            </w:r>
          </w:p>
        </w:tc>
        <w:tc>
          <w:tcPr>
            <w:tcW w:w="1224" w:type="dxa"/>
            <w:tcBorders>
              <w:top w:val="single" w:sz="8" w:space="0" w:color="0093C5"/>
              <w:bottom w:val="single" w:sz="8" w:space="0" w:color="0093C5"/>
            </w:tcBorders>
          </w:tcPr>
          <w:p w:rsidR="004B181E" w:rsidRDefault="003F32A3">
            <w:pPr>
              <w:pStyle w:val="TableParagraph"/>
              <w:spacing w:before="121"/>
              <w:ind w:right="366"/>
              <w:jc w:val="right"/>
              <w:rPr>
                <w:sz w:val="18"/>
              </w:rPr>
            </w:pPr>
            <w:r>
              <w:rPr>
                <w:sz w:val="18"/>
              </w:rPr>
              <w:t>0.57</w:t>
            </w:r>
          </w:p>
        </w:tc>
        <w:tc>
          <w:tcPr>
            <w:tcW w:w="1128" w:type="dxa"/>
            <w:tcBorders>
              <w:top w:val="single" w:sz="8" w:space="0" w:color="0093C5"/>
              <w:bottom w:val="single" w:sz="8" w:space="0" w:color="0093C5"/>
            </w:tcBorders>
          </w:tcPr>
          <w:p w:rsidR="004B181E" w:rsidRDefault="003F32A3">
            <w:pPr>
              <w:pStyle w:val="TableParagraph"/>
              <w:spacing w:before="121"/>
              <w:ind w:left="349" w:right="309"/>
              <w:jc w:val="center"/>
              <w:rPr>
                <w:sz w:val="18"/>
              </w:rPr>
            </w:pPr>
            <w:r>
              <w:rPr>
                <w:sz w:val="18"/>
              </w:rPr>
              <w:t>1.41</w:t>
            </w:r>
          </w:p>
        </w:tc>
        <w:tc>
          <w:tcPr>
            <w:tcW w:w="1096" w:type="dxa"/>
            <w:tcBorders>
              <w:top w:val="single" w:sz="8" w:space="0" w:color="0093C5"/>
              <w:bottom w:val="single" w:sz="8" w:space="0" w:color="0093C5"/>
            </w:tcBorders>
          </w:tcPr>
          <w:p w:rsidR="004B181E" w:rsidRDefault="003F32A3">
            <w:pPr>
              <w:pStyle w:val="TableParagraph"/>
              <w:spacing w:before="121"/>
              <w:ind w:right="334"/>
              <w:jc w:val="right"/>
              <w:rPr>
                <w:sz w:val="18"/>
              </w:rPr>
            </w:pPr>
            <w:r>
              <w:rPr>
                <w:sz w:val="18"/>
              </w:rPr>
              <w:t>2.75</w:t>
            </w:r>
          </w:p>
        </w:tc>
        <w:tc>
          <w:tcPr>
            <w:tcW w:w="1473" w:type="dxa"/>
            <w:tcBorders>
              <w:top w:val="single" w:sz="8" w:space="0" w:color="0093C5"/>
              <w:bottom w:val="single" w:sz="8" w:space="0" w:color="0093C5"/>
            </w:tcBorders>
          </w:tcPr>
          <w:p w:rsidR="004B181E" w:rsidRDefault="003F32A3">
            <w:pPr>
              <w:pStyle w:val="TableParagraph"/>
              <w:spacing w:before="121"/>
              <w:ind w:left="392"/>
              <w:rPr>
                <w:sz w:val="18"/>
              </w:rPr>
            </w:pPr>
            <w:r>
              <w:rPr>
                <w:sz w:val="18"/>
              </w:rPr>
              <w:t>1.68</w:t>
            </w:r>
          </w:p>
        </w:tc>
      </w:tr>
    </w:tbl>
    <w:p w:rsidR="004B181E" w:rsidRDefault="003F32A3">
      <w:pPr>
        <w:spacing w:before="121"/>
        <w:ind w:left="968"/>
        <w:rPr>
          <w:sz w:val="18"/>
        </w:rPr>
      </w:pPr>
      <w:r>
        <w:rPr>
          <w:sz w:val="18"/>
        </w:rPr>
        <w:t>Source: NZIER</w:t>
      </w:r>
    </w:p>
    <w:p w:rsidR="004B181E" w:rsidRDefault="004B181E">
      <w:pPr>
        <w:pStyle w:val="BodyText"/>
        <w:rPr>
          <w:sz w:val="18"/>
        </w:rPr>
      </w:pPr>
    </w:p>
    <w:p w:rsidR="004B181E" w:rsidRDefault="003F32A3">
      <w:pPr>
        <w:pStyle w:val="Heading4"/>
        <w:numPr>
          <w:ilvl w:val="1"/>
          <w:numId w:val="6"/>
        </w:numPr>
        <w:tabs>
          <w:tab w:val="left" w:pos="968"/>
          <w:tab w:val="left" w:pos="969"/>
        </w:tabs>
        <w:spacing w:before="144"/>
      </w:pPr>
      <w:bookmarkStart w:id="26" w:name="_bookmark26"/>
      <w:bookmarkEnd w:id="26"/>
      <w:r>
        <w:rPr>
          <w:color w:val="0093C5"/>
        </w:rPr>
        <w:t>Regional</w:t>
      </w:r>
      <w:r>
        <w:rPr>
          <w:color w:val="0093C5"/>
          <w:spacing w:val="-3"/>
        </w:rPr>
        <w:t xml:space="preserve"> </w:t>
      </w:r>
      <w:r>
        <w:rPr>
          <w:color w:val="0093C5"/>
        </w:rPr>
        <w:t>results</w:t>
      </w:r>
    </w:p>
    <w:p w:rsidR="004B181E" w:rsidRDefault="003F32A3">
      <w:pPr>
        <w:pStyle w:val="BodyText"/>
        <w:spacing w:before="88" w:line="249" w:lineRule="auto"/>
        <w:ind w:left="968" w:right="167"/>
      </w:pPr>
      <w:r>
        <w:t>Given the diverse nature of the New Zealand economy, the results at a regional level are much more varied. Naturally, regions with the highest level of dairy farming feel the largest impacts.</w:t>
      </w:r>
    </w:p>
    <w:p w:rsidR="004B181E" w:rsidRDefault="003F32A3">
      <w:pPr>
        <w:pStyle w:val="BodyText"/>
        <w:spacing w:before="120" w:line="249" w:lineRule="auto"/>
        <w:ind w:left="968" w:right="245"/>
      </w:pPr>
      <w:hyperlink w:anchor="_bookmark27" w:history="1">
        <w:r>
          <w:t>Table 7</w:t>
        </w:r>
      </w:hyperlink>
      <w:r>
        <w:t xml:space="preserve"> shows the results for the</w:t>
      </w:r>
      <w:r>
        <w:t xml:space="preserve"> three scenarios, for 2030 and 2050, for one output of the model – real DGP - across all regions. Comprehensive tables, showing the results across a wider range of measures are in </w:t>
      </w:r>
      <w:hyperlink w:anchor="_bookmark51" w:history="1">
        <w:r>
          <w:t>Appendix C.</w:t>
        </w:r>
      </w:hyperlink>
    </w:p>
    <w:p w:rsidR="004B181E" w:rsidRDefault="004B181E">
      <w:pPr>
        <w:pStyle w:val="BodyText"/>
        <w:spacing w:before="3"/>
        <w:rPr>
          <w:sz w:val="29"/>
        </w:rPr>
      </w:pPr>
    </w:p>
    <w:p w:rsidR="004B181E" w:rsidRDefault="003F32A3">
      <w:pPr>
        <w:pStyle w:val="Heading5"/>
      </w:pPr>
      <w:bookmarkStart w:id="27" w:name="_bookmark27"/>
      <w:bookmarkEnd w:id="27"/>
      <w:r>
        <w:rPr>
          <w:color w:val="0093C5"/>
        </w:rPr>
        <w:t>Table 7 Real GDP in each region</w:t>
      </w:r>
    </w:p>
    <w:p w:rsidR="004B181E" w:rsidRDefault="003F32A3">
      <w:pPr>
        <w:ind w:left="968"/>
        <w:rPr>
          <w:sz w:val="18"/>
        </w:rPr>
      </w:pPr>
      <w:r>
        <w:rPr>
          <w:sz w:val="18"/>
        </w:rPr>
        <w:t>Percentage change from BAU</w:t>
      </w:r>
    </w:p>
    <w:p w:rsidR="004B181E" w:rsidRDefault="004B181E">
      <w:pPr>
        <w:pStyle w:val="BodyText"/>
        <w:rPr>
          <w:sz w:val="20"/>
        </w:rPr>
      </w:pPr>
    </w:p>
    <w:p w:rsidR="004B181E" w:rsidRDefault="004B181E">
      <w:pPr>
        <w:pStyle w:val="BodyText"/>
        <w:spacing w:before="11"/>
        <w:rPr>
          <w:sz w:val="23"/>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76"/>
        <w:gridCol w:w="1118"/>
        <w:gridCol w:w="1185"/>
        <w:gridCol w:w="1173"/>
        <w:gridCol w:w="1165"/>
        <w:gridCol w:w="1160"/>
        <w:gridCol w:w="1258"/>
      </w:tblGrid>
      <w:tr w:rsidR="004B181E">
        <w:trPr>
          <w:trHeight w:hRule="exact" w:val="600"/>
        </w:trPr>
        <w:tc>
          <w:tcPr>
            <w:tcW w:w="1176" w:type="dxa"/>
            <w:shd w:val="clear" w:color="auto" w:fill="0093C5"/>
          </w:tcPr>
          <w:p w:rsidR="004B181E" w:rsidRDefault="003F32A3">
            <w:pPr>
              <w:pStyle w:val="TableParagraph"/>
              <w:spacing w:before="80"/>
              <w:ind w:left="119"/>
              <w:rPr>
                <w:b/>
                <w:sz w:val="18"/>
              </w:rPr>
            </w:pPr>
            <w:r>
              <w:rPr>
                <w:b/>
                <w:color w:val="FFFFFF"/>
                <w:sz w:val="18"/>
              </w:rPr>
              <w:t>Region</w:t>
            </w:r>
          </w:p>
        </w:tc>
        <w:tc>
          <w:tcPr>
            <w:tcW w:w="1118" w:type="dxa"/>
            <w:shd w:val="clear" w:color="auto" w:fill="0093C5"/>
          </w:tcPr>
          <w:p w:rsidR="004B181E" w:rsidRDefault="003F32A3">
            <w:pPr>
              <w:pStyle w:val="TableParagraph"/>
              <w:spacing w:before="80"/>
              <w:ind w:left="120"/>
              <w:rPr>
                <w:b/>
                <w:sz w:val="18"/>
              </w:rPr>
            </w:pPr>
            <w:r>
              <w:rPr>
                <w:b/>
                <w:color w:val="FFFFFF"/>
                <w:sz w:val="18"/>
              </w:rPr>
              <w:t>NPS (2017)</w:t>
            </w:r>
          </w:p>
          <w:p w:rsidR="004B181E" w:rsidRDefault="003F32A3">
            <w:pPr>
              <w:pStyle w:val="TableParagraph"/>
              <w:ind w:left="120"/>
              <w:rPr>
                <w:b/>
                <w:sz w:val="18"/>
              </w:rPr>
            </w:pPr>
            <w:r>
              <w:rPr>
                <w:b/>
                <w:color w:val="FFFFFF"/>
                <w:sz w:val="18"/>
              </w:rPr>
              <w:t>2030</w:t>
            </w:r>
          </w:p>
        </w:tc>
        <w:tc>
          <w:tcPr>
            <w:tcW w:w="1185" w:type="dxa"/>
            <w:shd w:val="clear" w:color="auto" w:fill="0093C5"/>
          </w:tcPr>
          <w:p w:rsidR="004B181E" w:rsidRDefault="003F32A3">
            <w:pPr>
              <w:pStyle w:val="TableParagraph"/>
              <w:spacing w:before="80"/>
              <w:ind w:left="178"/>
              <w:rPr>
                <w:b/>
                <w:sz w:val="18"/>
              </w:rPr>
            </w:pPr>
            <w:r>
              <w:rPr>
                <w:b/>
                <w:color w:val="FFFFFF"/>
                <w:sz w:val="18"/>
              </w:rPr>
              <w:t>EFWI 2030:</w:t>
            </w:r>
          </w:p>
        </w:tc>
        <w:tc>
          <w:tcPr>
            <w:tcW w:w="1173" w:type="dxa"/>
            <w:shd w:val="clear" w:color="auto" w:fill="0093C5"/>
          </w:tcPr>
          <w:p w:rsidR="004B181E" w:rsidRDefault="003F32A3">
            <w:pPr>
              <w:pStyle w:val="TableParagraph"/>
              <w:spacing w:before="80"/>
              <w:ind w:left="166"/>
              <w:rPr>
                <w:b/>
                <w:sz w:val="18"/>
              </w:rPr>
            </w:pPr>
            <w:r>
              <w:rPr>
                <w:b/>
                <w:color w:val="FFFFFF"/>
                <w:sz w:val="18"/>
              </w:rPr>
              <w:t>EFWII 2030</w:t>
            </w:r>
          </w:p>
        </w:tc>
        <w:tc>
          <w:tcPr>
            <w:tcW w:w="1165" w:type="dxa"/>
            <w:shd w:val="clear" w:color="auto" w:fill="0093C5"/>
          </w:tcPr>
          <w:p w:rsidR="004B181E" w:rsidRDefault="003F32A3">
            <w:pPr>
              <w:pStyle w:val="TableParagraph"/>
              <w:spacing w:before="80"/>
              <w:ind w:left="168"/>
              <w:rPr>
                <w:b/>
                <w:sz w:val="18"/>
              </w:rPr>
            </w:pPr>
            <w:r>
              <w:rPr>
                <w:b/>
                <w:color w:val="FFFFFF"/>
                <w:sz w:val="18"/>
              </w:rPr>
              <w:t>NPS (2017)</w:t>
            </w:r>
          </w:p>
          <w:p w:rsidR="004B181E" w:rsidRDefault="003F32A3">
            <w:pPr>
              <w:pStyle w:val="TableParagraph"/>
              <w:ind w:left="168"/>
              <w:rPr>
                <w:b/>
                <w:sz w:val="18"/>
              </w:rPr>
            </w:pPr>
            <w:r>
              <w:rPr>
                <w:b/>
                <w:color w:val="FFFFFF"/>
                <w:sz w:val="18"/>
              </w:rPr>
              <w:t>2050</w:t>
            </w:r>
          </w:p>
        </w:tc>
        <w:tc>
          <w:tcPr>
            <w:tcW w:w="1160" w:type="dxa"/>
            <w:shd w:val="clear" w:color="auto" w:fill="0093C5"/>
          </w:tcPr>
          <w:p w:rsidR="004B181E" w:rsidRDefault="003F32A3">
            <w:pPr>
              <w:pStyle w:val="TableParagraph"/>
              <w:spacing w:before="80"/>
              <w:ind w:left="176"/>
              <w:rPr>
                <w:b/>
                <w:sz w:val="18"/>
              </w:rPr>
            </w:pPr>
            <w:r>
              <w:rPr>
                <w:b/>
                <w:color w:val="FFFFFF"/>
                <w:sz w:val="18"/>
              </w:rPr>
              <w:t>EFWI 2050</w:t>
            </w:r>
          </w:p>
        </w:tc>
        <w:tc>
          <w:tcPr>
            <w:tcW w:w="1258" w:type="dxa"/>
            <w:shd w:val="clear" w:color="auto" w:fill="0093C5"/>
          </w:tcPr>
          <w:p w:rsidR="004B181E" w:rsidRDefault="003F32A3">
            <w:pPr>
              <w:pStyle w:val="TableParagraph"/>
              <w:spacing w:before="80"/>
              <w:ind w:left="193"/>
              <w:rPr>
                <w:b/>
                <w:sz w:val="18"/>
              </w:rPr>
            </w:pPr>
            <w:r>
              <w:rPr>
                <w:b/>
                <w:color w:val="FFFFFF"/>
                <w:sz w:val="18"/>
              </w:rPr>
              <w:t>EFWII 2050</w:t>
            </w:r>
          </w:p>
        </w:tc>
      </w:tr>
      <w:tr w:rsidR="004B181E">
        <w:trPr>
          <w:trHeight w:hRule="exact" w:val="420"/>
        </w:trPr>
        <w:tc>
          <w:tcPr>
            <w:tcW w:w="1176" w:type="dxa"/>
            <w:tcBorders>
              <w:top w:val="single" w:sz="5" w:space="0" w:color="0093C5"/>
              <w:bottom w:val="single" w:sz="6" w:space="0" w:color="0093C5"/>
            </w:tcBorders>
          </w:tcPr>
          <w:p w:rsidR="004B181E" w:rsidRDefault="003F32A3">
            <w:pPr>
              <w:pStyle w:val="TableParagraph"/>
              <w:spacing w:before="89"/>
              <w:ind w:left="119"/>
              <w:rPr>
                <w:sz w:val="16"/>
              </w:rPr>
            </w:pPr>
            <w:r>
              <w:rPr>
                <w:sz w:val="16"/>
              </w:rPr>
              <w:t>Northland</w:t>
            </w:r>
          </w:p>
        </w:tc>
        <w:tc>
          <w:tcPr>
            <w:tcW w:w="1118"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0.05</w:t>
            </w:r>
          </w:p>
        </w:tc>
        <w:tc>
          <w:tcPr>
            <w:tcW w:w="1185" w:type="dxa"/>
            <w:tcBorders>
              <w:top w:val="single" w:sz="5" w:space="0" w:color="0093C5"/>
              <w:bottom w:val="single" w:sz="6" w:space="0" w:color="0093C5"/>
            </w:tcBorders>
          </w:tcPr>
          <w:p w:rsidR="004B181E" w:rsidRDefault="003F32A3">
            <w:pPr>
              <w:pStyle w:val="TableParagraph"/>
              <w:spacing w:before="89"/>
              <w:ind w:left="178"/>
              <w:rPr>
                <w:sz w:val="16"/>
              </w:rPr>
            </w:pPr>
            <w:r>
              <w:rPr>
                <w:sz w:val="16"/>
              </w:rPr>
              <w:t>0.11</w:t>
            </w:r>
          </w:p>
        </w:tc>
        <w:tc>
          <w:tcPr>
            <w:tcW w:w="1173" w:type="dxa"/>
            <w:tcBorders>
              <w:top w:val="single" w:sz="5" w:space="0" w:color="0093C5"/>
              <w:bottom w:val="single" w:sz="6" w:space="0" w:color="0093C5"/>
            </w:tcBorders>
          </w:tcPr>
          <w:p w:rsidR="004B181E" w:rsidRDefault="003F32A3">
            <w:pPr>
              <w:pStyle w:val="TableParagraph"/>
              <w:spacing w:before="89"/>
              <w:ind w:left="166"/>
              <w:rPr>
                <w:sz w:val="16"/>
              </w:rPr>
            </w:pPr>
            <w:r>
              <w:rPr>
                <w:sz w:val="16"/>
              </w:rPr>
              <w:t>0.03</w:t>
            </w:r>
          </w:p>
        </w:tc>
        <w:tc>
          <w:tcPr>
            <w:tcW w:w="1165" w:type="dxa"/>
            <w:tcBorders>
              <w:top w:val="single" w:sz="5" w:space="0" w:color="0093C5"/>
              <w:bottom w:val="single" w:sz="6" w:space="0" w:color="0093C5"/>
            </w:tcBorders>
          </w:tcPr>
          <w:p w:rsidR="004B181E" w:rsidRDefault="003F32A3">
            <w:pPr>
              <w:pStyle w:val="TableParagraph"/>
              <w:spacing w:before="89"/>
              <w:ind w:left="168"/>
              <w:rPr>
                <w:sz w:val="16"/>
              </w:rPr>
            </w:pPr>
            <w:r>
              <w:rPr>
                <w:sz w:val="16"/>
              </w:rPr>
              <w:t>0.15</w:t>
            </w:r>
          </w:p>
        </w:tc>
        <w:tc>
          <w:tcPr>
            <w:tcW w:w="1160" w:type="dxa"/>
            <w:tcBorders>
              <w:top w:val="single" w:sz="5" w:space="0" w:color="0093C5"/>
              <w:bottom w:val="single" w:sz="6" w:space="0" w:color="0093C5"/>
            </w:tcBorders>
          </w:tcPr>
          <w:p w:rsidR="004B181E" w:rsidRDefault="003F32A3">
            <w:pPr>
              <w:pStyle w:val="TableParagraph"/>
              <w:spacing w:before="89"/>
              <w:ind w:left="176"/>
              <w:rPr>
                <w:sz w:val="16"/>
              </w:rPr>
            </w:pPr>
            <w:r>
              <w:rPr>
                <w:sz w:val="16"/>
              </w:rPr>
              <w:t>0.22</w:t>
            </w:r>
          </w:p>
        </w:tc>
        <w:tc>
          <w:tcPr>
            <w:tcW w:w="1258" w:type="dxa"/>
            <w:tcBorders>
              <w:top w:val="single" w:sz="5" w:space="0" w:color="0093C5"/>
              <w:bottom w:val="single" w:sz="6" w:space="0" w:color="0093C5"/>
            </w:tcBorders>
          </w:tcPr>
          <w:p w:rsidR="004B181E" w:rsidRDefault="003F32A3">
            <w:pPr>
              <w:pStyle w:val="TableParagraph"/>
              <w:spacing w:before="89"/>
              <w:ind w:left="193"/>
              <w:rPr>
                <w:sz w:val="16"/>
              </w:rPr>
            </w:pPr>
            <w:r>
              <w:rPr>
                <w:sz w:val="16"/>
              </w:rPr>
              <w:t>0.1</w:t>
            </w:r>
          </w:p>
        </w:tc>
      </w:tr>
      <w:tr w:rsidR="004B181E">
        <w:trPr>
          <w:trHeight w:hRule="exact" w:val="414"/>
        </w:trPr>
        <w:tc>
          <w:tcPr>
            <w:tcW w:w="1176" w:type="dxa"/>
            <w:tcBorders>
              <w:top w:val="single" w:sz="5" w:space="0" w:color="0093C5"/>
              <w:bottom w:val="single" w:sz="5" w:space="0" w:color="0093C5"/>
            </w:tcBorders>
            <w:shd w:val="clear" w:color="auto" w:fill="EDEBEF"/>
          </w:tcPr>
          <w:p w:rsidR="004B181E" w:rsidRDefault="003F32A3">
            <w:pPr>
              <w:pStyle w:val="TableParagraph"/>
              <w:spacing w:before="85"/>
              <w:ind w:left="107"/>
              <w:rPr>
                <w:sz w:val="16"/>
              </w:rPr>
            </w:pPr>
            <w:r>
              <w:rPr>
                <w:sz w:val="16"/>
              </w:rPr>
              <w:t>Auckland</w:t>
            </w:r>
          </w:p>
        </w:tc>
        <w:tc>
          <w:tcPr>
            <w:tcW w:w="1118"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0.07</w:t>
            </w:r>
          </w:p>
        </w:tc>
        <w:tc>
          <w:tcPr>
            <w:tcW w:w="1185"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0.16</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85"/>
              <w:ind w:left="166"/>
              <w:rPr>
                <w:sz w:val="16"/>
              </w:rPr>
            </w:pPr>
            <w:r>
              <w:rPr>
                <w:sz w:val="16"/>
              </w:rPr>
              <w:t>0.08</w:t>
            </w:r>
          </w:p>
        </w:tc>
        <w:tc>
          <w:tcPr>
            <w:tcW w:w="1165" w:type="dxa"/>
            <w:tcBorders>
              <w:top w:val="single" w:sz="5" w:space="0" w:color="0093C5"/>
              <w:bottom w:val="single" w:sz="5" w:space="0" w:color="0093C5"/>
            </w:tcBorders>
            <w:shd w:val="clear" w:color="auto" w:fill="EDEBEF"/>
          </w:tcPr>
          <w:p w:rsidR="004B181E" w:rsidRDefault="003F32A3">
            <w:pPr>
              <w:pStyle w:val="TableParagraph"/>
              <w:spacing w:before="85"/>
              <w:ind w:left="168"/>
              <w:rPr>
                <w:sz w:val="16"/>
              </w:rPr>
            </w:pPr>
            <w:r>
              <w:rPr>
                <w:sz w:val="16"/>
              </w:rPr>
              <w:t>0.20</w:t>
            </w:r>
          </w:p>
        </w:tc>
        <w:tc>
          <w:tcPr>
            <w:tcW w:w="1160" w:type="dxa"/>
            <w:tcBorders>
              <w:top w:val="single" w:sz="5" w:space="0" w:color="0093C5"/>
              <w:bottom w:val="single" w:sz="5" w:space="0" w:color="0093C5"/>
            </w:tcBorders>
            <w:shd w:val="clear" w:color="auto" w:fill="EDEBEF"/>
          </w:tcPr>
          <w:p w:rsidR="004B181E" w:rsidRDefault="003F32A3">
            <w:pPr>
              <w:pStyle w:val="TableParagraph"/>
              <w:spacing w:before="85"/>
              <w:ind w:left="176"/>
              <w:rPr>
                <w:sz w:val="16"/>
              </w:rPr>
            </w:pPr>
            <w:r>
              <w:rPr>
                <w:sz w:val="16"/>
              </w:rPr>
              <w:t>0.32</w:t>
            </w:r>
          </w:p>
        </w:tc>
        <w:tc>
          <w:tcPr>
            <w:tcW w:w="1258"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0.23</w:t>
            </w:r>
          </w:p>
        </w:tc>
      </w:tr>
      <w:tr w:rsidR="004B181E">
        <w:trPr>
          <w:trHeight w:hRule="exact" w:val="418"/>
        </w:trPr>
        <w:tc>
          <w:tcPr>
            <w:tcW w:w="1176" w:type="dxa"/>
            <w:tcBorders>
              <w:top w:val="single" w:sz="5" w:space="0" w:color="0093C5"/>
              <w:bottom w:val="single" w:sz="6" w:space="0" w:color="0093C5"/>
            </w:tcBorders>
          </w:tcPr>
          <w:p w:rsidR="004B181E" w:rsidRDefault="003F32A3">
            <w:pPr>
              <w:pStyle w:val="TableParagraph"/>
              <w:spacing w:before="87"/>
              <w:ind w:left="119"/>
              <w:rPr>
                <w:sz w:val="16"/>
              </w:rPr>
            </w:pPr>
            <w:r>
              <w:rPr>
                <w:sz w:val="16"/>
              </w:rPr>
              <w:t>Waikato</w:t>
            </w:r>
          </w:p>
        </w:tc>
        <w:tc>
          <w:tcPr>
            <w:tcW w:w="111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0.01</w:t>
            </w:r>
          </w:p>
        </w:tc>
        <w:tc>
          <w:tcPr>
            <w:tcW w:w="1185" w:type="dxa"/>
            <w:tcBorders>
              <w:top w:val="single" w:sz="5" w:space="0" w:color="0093C5"/>
              <w:bottom w:val="single" w:sz="6" w:space="0" w:color="0093C5"/>
            </w:tcBorders>
          </w:tcPr>
          <w:p w:rsidR="004B181E" w:rsidRDefault="003F32A3">
            <w:pPr>
              <w:pStyle w:val="TableParagraph"/>
              <w:spacing w:before="87"/>
              <w:ind w:left="178"/>
              <w:rPr>
                <w:sz w:val="16"/>
              </w:rPr>
            </w:pPr>
            <w:r>
              <w:rPr>
                <w:sz w:val="16"/>
              </w:rPr>
              <w:t>-0.31</w:t>
            </w:r>
          </w:p>
        </w:tc>
        <w:tc>
          <w:tcPr>
            <w:tcW w:w="1173" w:type="dxa"/>
            <w:tcBorders>
              <w:top w:val="single" w:sz="5" w:space="0" w:color="0093C5"/>
              <w:bottom w:val="single" w:sz="6" w:space="0" w:color="0093C5"/>
            </w:tcBorders>
          </w:tcPr>
          <w:p w:rsidR="004B181E" w:rsidRDefault="003F32A3">
            <w:pPr>
              <w:pStyle w:val="TableParagraph"/>
              <w:spacing w:before="87"/>
              <w:ind w:left="166"/>
              <w:rPr>
                <w:sz w:val="16"/>
              </w:rPr>
            </w:pPr>
            <w:r>
              <w:rPr>
                <w:sz w:val="16"/>
              </w:rPr>
              <w:t>-0.01</w:t>
            </w:r>
          </w:p>
        </w:tc>
        <w:tc>
          <w:tcPr>
            <w:tcW w:w="1165" w:type="dxa"/>
            <w:tcBorders>
              <w:top w:val="single" w:sz="5" w:space="0" w:color="0093C5"/>
              <w:bottom w:val="single" w:sz="6" w:space="0" w:color="0093C5"/>
            </w:tcBorders>
          </w:tcPr>
          <w:p w:rsidR="004B181E" w:rsidRDefault="003F32A3">
            <w:pPr>
              <w:pStyle w:val="TableParagraph"/>
              <w:spacing w:before="87"/>
              <w:ind w:left="168"/>
              <w:rPr>
                <w:sz w:val="16"/>
              </w:rPr>
            </w:pPr>
            <w:r>
              <w:rPr>
                <w:sz w:val="16"/>
              </w:rPr>
              <w:t>0.03</w:t>
            </w:r>
          </w:p>
        </w:tc>
        <w:tc>
          <w:tcPr>
            <w:tcW w:w="1160" w:type="dxa"/>
            <w:tcBorders>
              <w:top w:val="single" w:sz="5" w:space="0" w:color="0093C5"/>
              <w:bottom w:val="single" w:sz="6" w:space="0" w:color="0093C5"/>
            </w:tcBorders>
          </w:tcPr>
          <w:p w:rsidR="004B181E" w:rsidRDefault="003F32A3">
            <w:pPr>
              <w:pStyle w:val="TableParagraph"/>
              <w:spacing w:before="87"/>
              <w:ind w:left="176"/>
              <w:rPr>
                <w:sz w:val="16"/>
              </w:rPr>
            </w:pPr>
            <w:r>
              <w:rPr>
                <w:sz w:val="16"/>
              </w:rPr>
              <w:t>-0.73</w:t>
            </w:r>
          </w:p>
        </w:tc>
        <w:tc>
          <w:tcPr>
            <w:tcW w:w="1258"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-0.02</w:t>
            </w:r>
          </w:p>
        </w:tc>
      </w:tr>
      <w:tr w:rsidR="004B181E">
        <w:trPr>
          <w:trHeight w:hRule="exact" w:val="414"/>
        </w:trPr>
        <w:tc>
          <w:tcPr>
            <w:tcW w:w="1176" w:type="dxa"/>
            <w:tcBorders>
              <w:top w:val="single" w:sz="5" w:space="0" w:color="0093C5"/>
              <w:bottom w:val="single" w:sz="5" w:space="0" w:color="0093C5"/>
            </w:tcBorders>
            <w:shd w:val="clear" w:color="auto" w:fill="EDEBEF"/>
          </w:tcPr>
          <w:p w:rsidR="004B181E" w:rsidRDefault="003F32A3">
            <w:pPr>
              <w:pStyle w:val="TableParagraph"/>
              <w:spacing w:before="85"/>
              <w:ind w:left="107"/>
              <w:rPr>
                <w:sz w:val="16"/>
              </w:rPr>
            </w:pPr>
            <w:r>
              <w:rPr>
                <w:sz w:val="16"/>
              </w:rPr>
              <w:t>Bay of Plenty</w:t>
            </w:r>
          </w:p>
        </w:tc>
        <w:tc>
          <w:tcPr>
            <w:tcW w:w="1118"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0.07</w:t>
            </w:r>
          </w:p>
        </w:tc>
        <w:tc>
          <w:tcPr>
            <w:tcW w:w="1185"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0.14</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85"/>
              <w:ind w:left="166"/>
              <w:rPr>
                <w:sz w:val="16"/>
              </w:rPr>
            </w:pPr>
            <w:r>
              <w:rPr>
                <w:sz w:val="16"/>
              </w:rPr>
              <w:t>0.08</w:t>
            </w:r>
          </w:p>
        </w:tc>
        <w:tc>
          <w:tcPr>
            <w:tcW w:w="1165" w:type="dxa"/>
            <w:tcBorders>
              <w:top w:val="single" w:sz="5" w:space="0" w:color="0093C5"/>
              <w:bottom w:val="single" w:sz="5" w:space="0" w:color="0093C5"/>
            </w:tcBorders>
            <w:shd w:val="clear" w:color="auto" w:fill="EDEBEF"/>
          </w:tcPr>
          <w:p w:rsidR="004B181E" w:rsidRDefault="003F32A3">
            <w:pPr>
              <w:pStyle w:val="TableParagraph"/>
              <w:spacing w:before="85"/>
              <w:ind w:left="168"/>
              <w:rPr>
                <w:sz w:val="16"/>
              </w:rPr>
            </w:pPr>
            <w:r>
              <w:rPr>
                <w:sz w:val="16"/>
              </w:rPr>
              <w:t>0.19</w:t>
            </w:r>
          </w:p>
        </w:tc>
        <w:tc>
          <w:tcPr>
            <w:tcW w:w="1160" w:type="dxa"/>
            <w:tcBorders>
              <w:top w:val="single" w:sz="5" w:space="0" w:color="0093C5"/>
              <w:bottom w:val="single" w:sz="5" w:space="0" w:color="0093C5"/>
            </w:tcBorders>
            <w:shd w:val="clear" w:color="auto" w:fill="EDEBEF"/>
          </w:tcPr>
          <w:p w:rsidR="004B181E" w:rsidRDefault="003F32A3">
            <w:pPr>
              <w:pStyle w:val="TableParagraph"/>
              <w:spacing w:before="85"/>
              <w:ind w:left="176"/>
              <w:rPr>
                <w:sz w:val="16"/>
              </w:rPr>
            </w:pPr>
            <w:r>
              <w:rPr>
                <w:sz w:val="16"/>
              </w:rPr>
              <w:t>0.26</w:t>
            </w:r>
          </w:p>
        </w:tc>
        <w:tc>
          <w:tcPr>
            <w:tcW w:w="1258"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0.21</w:t>
            </w:r>
          </w:p>
        </w:tc>
      </w:tr>
      <w:tr w:rsidR="004B181E">
        <w:trPr>
          <w:trHeight w:hRule="exact" w:val="414"/>
        </w:trPr>
        <w:tc>
          <w:tcPr>
            <w:tcW w:w="1176" w:type="dxa"/>
            <w:tcBorders>
              <w:top w:val="single" w:sz="5" w:space="0" w:color="0093C5"/>
              <w:bottom w:val="single" w:sz="5" w:space="0" w:color="0093C5"/>
            </w:tcBorders>
          </w:tcPr>
          <w:p w:rsidR="004B181E" w:rsidRDefault="003F32A3">
            <w:pPr>
              <w:pStyle w:val="TableParagraph"/>
              <w:spacing w:before="83"/>
              <w:ind w:left="119"/>
              <w:rPr>
                <w:sz w:val="16"/>
              </w:rPr>
            </w:pPr>
            <w:r>
              <w:rPr>
                <w:sz w:val="16"/>
              </w:rPr>
              <w:t>Gisborne</w:t>
            </w:r>
          </w:p>
        </w:tc>
        <w:tc>
          <w:tcPr>
            <w:tcW w:w="111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0.07</w:t>
            </w:r>
          </w:p>
        </w:tc>
        <w:tc>
          <w:tcPr>
            <w:tcW w:w="1185" w:type="dxa"/>
            <w:tcBorders>
              <w:top w:val="single" w:sz="5" w:space="0" w:color="0093C5"/>
              <w:bottom w:val="single" w:sz="5" w:space="0" w:color="0093C5"/>
            </w:tcBorders>
          </w:tcPr>
          <w:p w:rsidR="004B181E" w:rsidRDefault="003F32A3">
            <w:pPr>
              <w:pStyle w:val="TableParagraph"/>
              <w:spacing w:before="83"/>
              <w:ind w:left="178"/>
              <w:rPr>
                <w:sz w:val="16"/>
              </w:rPr>
            </w:pPr>
            <w:r>
              <w:rPr>
                <w:sz w:val="16"/>
              </w:rPr>
              <w:t>0.18</w:t>
            </w:r>
          </w:p>
        </w:tc>
        <w:tc>
          <w:tcPr>
            <w:tcW w:w="1173" w:type="dxa"/>
            <w:tcBorders>
              <w:top w:val="single" w:sz="5" w:space="0" w:color="0093C5"/>
              <w:bottom w:val="single" w:sz="5" w:space="0" w:color="0093C5"/>
            </w:tcBorders>
          </w:tcPr>
          <w:p w:rsidR="004B181E" w:rsidRDefault="003F32A3">
            <w:pPr>
              <w:pStyle w:val="TableParagraph"/>
              <w:spacing w:before="83"/>
              <w:ind w:left="166"/>
              <w:rPr>
                <w:sz w:val="16"/>
              </w:rPr>
            </w:pPr>
            <w:r>
              <w:rPr>
                <w:sz w:val="16"/>
              </w:rPr>
              <w:t>0.08</w:t>
            </w:r>
          </w:p>
        </w:tc>
        <w:tc>
          <w:tcPr>
            <w:tcW w:w="1165" w:type="dxa"/>
            <w:tcBorders>
              <w:top w:val="single" w:sz="5" w:space="0" w:color="0093C5"/>
              <w:bottom w:val="single" w:sz="5" w:space="0" w:color="0093C5"/>
            </w:tcBorders>
          </w:tcPr>
          <w:p w:rsidR="004B181E" w:rsidRDefault="003F32A3">
            <w:pPr>
              <w:pStyle w:val="TableParagraph"/>
              <w:spacing w:before="83"/>
              <w:ind w:left="168"/>
              <w:rPr>
                <w:sz w:val="16"/>
              </w:rPr>
            </w:pPr>
            <w:r>
              <w:rPr>
                <w:sz w:val="16"/>
              </w:rPr>
              <w:t>0.19</w:t>
            </w:r>
          </w:p>
        </w:tc>
        <w:tc>
          <w:tcPr>
            <w:tcW w:w="1160" w:type="dxa"/>
            <w:tcBorders>
              <w:top w:val="single" w:sz="5" w:space="0" w:color="0093C5"/>
              <w:bottom w:val="single" w:sz="5" w:space="0" w:color="0093C5"/>
            </w:tcBorders>
          </w:tcPr>
          <w:p w:rsidR="004B181E" w:rsidRDefault="003F32A3">
            <w:pPr>
              <w:pStyle w:val="TableParagraph"/>
              <w:spacing w:before="83"/>
              <w:ind w:left="176"/>
              <w:rPr>
                <w:sz w:val="16"/>
              </w:rPr>
            </w:pPr>
            <w:r>
              <w:rPr>
                <w:sz w:val="16"/>
              </w:rPr>
              <w:t>0.36</w:t>
            </w:r>
          </w:p>
        </w:tc>
        <w:tc>
          <w:tcPr>
            <w:tcW w:w="1258"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0.22</w:t>
            </w:r>
          </w:p>
        </w:tc>
      </w:tr>
      <w:tr w:rsidR="004B181E">
        <w:trPr>
          <w:trHeight w:hRule="exact" w:val="414"/>
        </w:trPr>
        <w:tc>
          <w:tcPr>
            <w:tcW w:w="1176" w:type="dxa"/>
            <w:tcBorders>
              <w:top w:val="single" w:sz="5" w:space="0" w:color="0093C5"/>
              <w:bottom w:val="single" w:sz="5" w:space="0" w:color="0093C5"/>
            </w:tcBorders>
            <w:shd w:val="clear" w:color="auto" w:fill="EDEBEF"/>
          </w:tcPr>
          <w:p w:rsidR="004B181E" w:rsidRDefault="003F32A3">
            <w:pPr>
              <w:pStyle w:val="TableParagraph"/>
              <w:spacing w:before="85"/>
              <w:ind w:left="107"/>
              <w:rPr>
                <w:sz w:val="16"/>
              </w:rPr>
            </w:pPr>
            <w:r>
              <w:rPr>
                <w:sz w:val="16"/>
              </w:rPr>
              <w:t>Hawke’s Bay</w:t>
            </w:r>
          </w:p>
        </w:tc>
        <w:tc>
          <w:tcPr>
            <w:tcW w:w="1118"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-0.02</w:t>
            </w:r>
          </w:p>
        </w:tc>
        <w:tc>
          <w:tcPr>
            <w:tcW w:w="1185"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0.03</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85"/>
              <w:ind w:left="166"/>
              <w:rPr>
                <w:sz w:val="16"/>
              </w:rPr>
            </w:pPr>
            <w:r>
              <w:rPr>
                <w:sz w:val="16"/>
              </w:rPr>
              <w:t>-0.02</w:t>
            </w:r>
          </w:p>
        </w:tc>
        <w:tc>
          <w:tcPr>
            <w:tcW w:w="1165" w:type="dxa"/>
            <w:tcBorders>
              <w:top w:val="single" w:sz="5" w:space="0" w:color="0093C5"/>
              <w:bottom w:val="single" w:sz="5" w:space="0" w:color="0093C5"/>
            </w:tcBorders>
            <w:shd w:val="clear" w:color="auto" w:fill="EDEBEF"/>
          </w:tcPr>
          <w:p w:rsidR="004B181E" w:rsidRDefault="003F32A3">
            <w:pPr>
              <w:pStyle w:val="TableParagraph"/>
              <w:spacing w:before="85"/>
              <w:ind w:left="168"/>
              <w:rPr>
                <w:sz w:val="16"/>
              </w:rPr>
            </w:pPr>
            <w:r>
              <w:rPr>
                <w:sz w:val="16"/>
              </w:rPr>
              <w:t>-0.04</w:t>
            </w:r>
          </w:p>
        </w:tc>
        <w:tc>
          <w:tcPr>
            <w:tcW w:w="1160" w:type="dxa"/>
            <w:tcBorders>
              <w:top w:val="single" w:sz="5" w:space="0" w:color="0093C5"/>
              <w:bottom w:val="single" w:sz="5" w:space="0" w:color="0093C5"/>
            </w:tcBorders>
            <w:shd w:val="clear" w:color="auto" w:fill="EDEBEF"/>
          </w:tcPr>
          <w:p w:rsidR="004B181E" w:rsidRDefault="003F32A3">
            <w:pPr>
              <w:pStyle w:val="TableParagraph"/>
              <w:spacing w:before="85"/>
              <w:ind w:left="176"/>
              <w:rPr>
                <w:sz w:val="16"/>
              </w:rPr>
            </w:pPr>
            <w:r>
              <w:rPr>
                <w:sz w:val="16"/>
              </w:rPr>
              <w:t>0.07</w:t>
            </w:r>
          </w:p>
        </w:tc>
        <w:tc>
          <w:tcPr>
            <w:tcW w:w="1258"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-0.03</w:t>
            </w:r>
          </w:p>
        </w:tc>
      </w:tr>
      <w:tr w:rsidR="004B181E">
        <w:trPr>
          <w:trHeight w:hRule="exact" w:val="418"/>
        </w:trPr>
        <w:tc>
          <w:tcPr>
            <w:tcW w:w="1176" w:type="dxa"/>
            <w:tcBorders>
              <w:top w:val="single" w:sz="5" w:space="0" w:color="0093C5"/>
              <w:bottom w:val="single" w:sz="5" w:space="0" w:color="0093C5"/>
            </w:tcBorders>
          </w:tcPr>
          <w:p w:rsidR="004B181E" w:rsidRDefault="003F32A3">
            <w:pPr>
              <w:pStyle w:val="TableParagraph"/>
              <w:spacing w:before="87"/>
              <w:ind w:left="119"/>
              <w:rPr>
                <w:sz w:val="16"/>
              </w:rPr>
            </w:pPr>
            <w:r>
              <w:rPr>
                <w:sz w:val="16"/>
              </w:rPr>
              <w:t>Taranaki</w:t>
            </w:r>
          </w:p>
        </w:tc>
        <w:tc>
          <w:tcPr>
            <w:tcW w:w="111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-0.33</w:t>
            </w:r>
          </w:p>
        </w:tc>
        <w:tc>
          <w:tcPr>
            <w:tcW w:w="1185" w:type="dxa"/>
            <w:tcBorders>
              <w:top w:val="single" w:sz="5" w:space="0" w:color="0093C5"/>
              <w:bottom w:val="single" w:sz="5" w:space="0" w:color="0093C5"/>
            </w:tcBorders>
          </w:tcPr>
          <w:p w:rsidR="004B181E" w:rsidRDefault="003F32A3">
            <w:pPr>
              <w:pStyle w:val="TableParagraph"/>
              <w:spacing w:before="87"/>
              <w:ind w:left="178"/>
              <w:rPr>
                <w:sz w:val="16"/>
              </w:rPr>
            </w:pPr>
            <w:r>
              <w:rPr>
                <w:sz w:val="16"/>
              </w:rPr>
              <w:t>-0.49</w:t>
            </w:r>
          </w:p>
        </w:tc>
        <w:tc>
          <w:tcPr>
            <w:tcW w:w="1173" w:type="dxa"/>
            <w:tcBorders>
              <w:top w:val="single" w:sz="5" w:space="0" w:color="0093C5"/>
              <w:bottom w:val="single" w:sz="5" w:space="0" w:color="0093C5"/>
            </w:tcBorders>
          </w:tcPr>
          <w:p w:rsidR="004B181E" w:rsidRDefault="003F32A3">
            <w:pPr>
              <w:pStyle w:val="TableParagraph"/>
              <w:spacing w:before="87"/>
              <w:ind w:left="166"/>
              <w:rPr>
                <w:sz w:val="16"/>
              </w:rPr>
            </w:pPr>
            <w:r>
              <w:rPr>
                <w:sz w:val="16"/>
              </w:rPr>
              <w:t>-0.33</w:t>
            </w:r>
          </w:p>
        </w:tc>
        <w:tc>
          <w:tcPr>
            <w:tcW w:w="1165" w:type="dxa"/>
            <w:tcBorders>
              <w:top w:val="single" w:sz="5" w:space="0" w:color="0093C5"/>
              <w:bottom w:val="single" w:sz="5" w:space="0" w:color="0093C5"/>
            </w:tcBorders>
          </w:tcPr>
          <w:p w:rsidR="004B181E" w:rsidRDefault="003F32A3">
            <w:pPr>
              <w:pStyle w:val="TableParagraph"/>
              <w:spacing w:before="87"/>
              <w:ind w:left="168"/>
              <w:rPr>
                <w:sz w:val="16"/>
              </w:rPr>
            </w:pPr>
            <w:r>
              <w:rPr>
                <w:sz w:val="16"/>
              </w:rPr>
              <w:t>-0.98</w:t>
            </w:r>
          </w:p>
        </w:tc>
        <w:tc>
          <w:tcPr>
            <w:tcW w:w="1160" w:type="dxa"/>
            <w:tcBorders>
              <w:top w:val="single" w:sz="5" w:space="0" w:color="0093C5"/>
              <w:bottom w:val="single" w:sz="5" w:space="0" w:color="0093C5"/>
            </w:tcBorders>
          </w:tcPr>
          <w:p w:rsidR="004B181E" w:rsidRDefault="003F32A3">
            <w:pPr>
              <w:pStyle w:val="TableParagraph"/>
              <w:spacing w:before="87"/>
              <w:ind w:left="176"/>
              <w:rPr>
                <w:sz w:val="16"/>
              </w:rPr>
            </w:pPr>
            <w:r>
              <w:rPr>
                <w:sz w:val="16"/>
              </w:rPr>
              <w:t>-1.02</w:t>
            </w:r>
          </w:p>
        </w:tc>
        <w:tc>
          <w:tcPr>
            <w:tcW w:w="1258"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-0.99</w:t>
            </w:r>
          </w:p>
        </w:tc>
      </w:tr>
      <w:tr w:rsidR="004B181E">
        <w:trPr>
          <w:trHeight w:hRule="exact" w:val="344"/>
        </w:trPr>
        <w:tc>
          <w:tcPr>
            <w:tcW w:w="1176" w:type="dxa"/>
            <w:vMerge w:val="restart"/>
            <w:tcBorders>
              <w:top w:val="single" w:sz="5" w:space="0" w:color="0093C5"/>
            </w:tcBorders>
            <w:shd w:val="clear" w:color="auto" w:fill="EDEBEF"/>
          </w:tcPr>
          <w:p w:rsidR="004B181E" w:rsidRDefault="003F32A3">
            <w:pPr>
              <w:pStyle w:val="TableParagraph"/>
              <w:spacing w:before="85" w:line="343" w:lineRule="auto"/>
              <w:ind w:left="107" w:right="297"/>
              <w:rPr>
                <w:sz w:val="16"/>
              </w:rPr>
            </w:pPr>
            <w:r>
              <w:rPr>
                <w:sz w:val="16"/>
              </w:rPr>
              <w:t>Manawatu- Wanganui</w:t>
            </w:r>
          </w:p>
        </w:tc>
        <w:tc>
          <w:tcPr>
            <w:tcW w:w="1118" w:type="dxa"/>
            <w:tcBorders>
              <w:top w:val="single" w:sz="5" w:space="0" w:color="0093C5"/>
            </w:tcBorders>
            <w:shd w:val="clear" w:color="auto" w:fill="EDEBEF"/>
          </w:tcPr>
          <w:p w:rsidR="004B181E" w:rsidRDefault="003F32A3">
            <w:pPr>
              <w:pStyle w:val="TableParagraph"/>
              <w:spacing w:before="85"/>
              <w:ind w:left="120"/>
              <w:rPr>
                <w:sz w:val="16"/>
              </w:rPr>
            </w:pPr>
            <w:r>
              <w:rPr>
                <w:sz w:val="16"/>
              </w:rPr>
              <w:t>-0.11</w:t>
            </w:r>
          </w:p>
        </w:tc>
        <w:tc>
          <w:tcPr>
            <w:tcW w:w="1185" w:type="dxa"/>
            <w:tcBorders>
              <w:top w:val="single" w:sz="5" w:space="0" w:color="0093C5"/>
            </w:tcBorders>
            <w:shd w:val="clear" w:color="auto" w:fill="EDEBEF"/>
          </w:tcPr>
          <w:p w:rsidR="004B181E" w:rsidRDefault="003F32A3">
            <w:pPr>
              <w:pStyle w:val="TableParagraph"/>
              <w:spacing w:before="85"/>
              <w:ind w:left="178"/>
              <w:rPr>
                <w:sz w:val="16"/>
              </w:rPr>
            </w:pPr>
            <w:r>
              <w:rPr>
                <w:sz w:val="16"/>
              </w:rPr>
              <w:t>-0.22</w:t>
            </w:r>
          </w:p>
        </w:tc>
        <w:tc>
          <w:tcPr>
            <w:tcW w:w="1173" w:type="dxa"/>
            <w:tcBorders>
              <w:top w:val="single" w:sz="5" w:space="0" w:color="0093C5"/>
            </w:tcBorders>
            <w:shd w:val="clear" w:color="auto" w:fill="EDEBEF"/>
          </w:tcPr>
          <w:p w:rsidR="004B181E" w:rsidRDefault="004B181E"/>
        </w:tc>
        <w:tc>
          <w:tcPr>
            <w:tcW w:w="1165" w:type="dxa"/>
            <w:tcBorders>
              <w:top w:val="single" w:sz="5" w:space="0" w:color="0093C5"/>
            </w:tcBorders>
            <w:shd w:val="clear" w:color="auto" w:fill="EDEBEF"/>
          </w:tcPr>
          <w:p w:rsidR="004B181E" w:rsidRDefault="003F32A3">
            <w:pPr>
              <w:pStyle w:val="TableParagraph"/>
              <w:spacing w:before="85"/>
              <w:ind w:left="168"/>
              <w:rPr>
                <w:sz w:val="16"/>
              </w:rPr>
            </w:pPr>
            <w:r>
              <w:rPr>
                <w:sz w:val="16"/>
              </w:rPr>
              <w:t>-0.32</w:t>
            </w:r>
          </w:p>
        </w:tc>
        <w:tc>
          <w:tcPr>
            <w:tcW w:w="1160" w:type="dxa"/>
            <w:tcBorders>
              <w:top w:val="single" w:sz="5" w:space="0" w:color="0093C5"/>
            </w:tcBorders>
            <w:shd w:val="clear" w:color="auto" w:fill="EDEBEF"/>
          </w:tcPr>
          <w:p w:rsidR="004B181E" w:rsidRDefault="003F32A3">
            <w:pPr>
              <w:pStyle w:val="TableParagraph"/>
              <w:spacing w:before="85"/>
              <w:ind w:left="176"/>
              <w:rPr>
                <w:sz w:val="16"/>
              </w:rPr>
            </w:pPr>
            <w:r>
              <w:rPr>
                <w:sz w:val="16"/>
              </w:rPr>
              <w:t>-0.46</w:t>
            </w:r>
          </w:p>
        </w:tc>
        <w:tc>
          <w:tcPr>
            <w:tcW w:w="1258" w:type="dxa"/>
            <w:tcBorders>
              <w:top w:val="single" w:sz="5" w:space="0" w:color="0093C5"/>
            </w:tcBorders>
            <w:shd w:val="clear" w:color="auto" w:fill="EDEBEF"/>
          </w:tcPr>
          <w:p w:rsidR="004B181E" w:rsidRDefault="004B181E"/>
        </w:tc>
      </w:tr>
      <w:tr w:rsidR="004B181E">
        <w:trPr>
          <w:trHeight w:hRule="exact" w:val="350"/>
        </w:trPr>
        <w:tc>
          <w:tcPr>
            <w:tcW w:w="1176" w:type="dxa"/>
            <w:vMerge/>
            <w:tcBorders>
              <w:bottom w:val="single" w:sz="5" w:space="0" w:color="0093C5"/>
            </w:tcBorders>
            <w:shd w:val="clear" w:color="auto" w:fill="EDEBEF"/>
          </w:tcPr>
          <w:p w:rsidR="004B181E" w:rsidRDefault="004B181E"/>
        </w:tc>
        <w:tc>
          <w:tcPr>
            <w:tcW w:w="1118" w:type="dxa"/>
            <w:tcBorders>
              <w:bottom w:val="single" w:sz="5" w:space="0" w:color="0093C5"/>
            </w:tcBorders>
            <w:shd w:val="clear" w:color="auto" w:fill="EDEBEF"/>
          </w:tcPr>
          <w:p w:rsidR="004B181E" w:rsidRDefault="004B181E"/>
        </w:tc>
        <w:tc>
          <w:tcPr>
            <w:tcW w:w="1185" w:type="dxa"/>
            <w:tcBorders>
              <w:bottom w:val="single" w:sz="5" w:space="0" w:color="0093C5"/>
            </w:tcBorders>
            <w:shd w:val="clear" w:color="auto" w:fill="EDEBEF"/>
          </w:tcPr>
          <w:p w:rsidR="004B181E" w:rsidRDefault="004B181E"/>
        </w:tc>
        <w:tc>
          <w:tcPr>
            <w:tcW w:w="1173" w:type="dxa"/>
            <w:tcBorders>
              <w:bottom w:val="single" w:sz="5" w:space="0" w:color="0093C5"/>
            </w:tcBorders>
            <w:shd w:val="clear" w:color="auto" w:fill="EDEBEF"/>
          </w:tcPr>
          <w:p w:rsidR="004B181E" w:rsidRDefault="003F32A3">
            <w:pPr>
              <w:pStyle w:val="TableParagraph"/>
              <w:spacing w:before="27"/>
              <w:ind w:left="166"/>
              <w:rPr>
                <w:sz w:val="16"/>
              </w:rPr>
            </w:pPr>
            <w:r>
              <w:rPr>
                <w:sz w:val="16"/>
              </w:rPr>
              <w:t>-0.14</w:t>
            </w:r>
          </w:p>
        </w:tc>
        <w:tc>
          <w:tcPr>
            <w:tcW w:w="1165" w:type="dxa"/>
            <w:tcBorders>
              <w:bottom w:val="single" w:sz="5" w:space="0" w:color="0093C5"/>
            </w:tcBorders>
            <w:shd w:val="clear" w:color="auto" w:fill="EDEBEF"/>
          </w:tcPr>
          <w:p w:rsidR="004B181E" w:rsidRDefault="004B181E"/>
        </w:tc>
        <w:tc>
          <w:tcPr>
            <w:tcW w:w="1160" w:type="dxa"/>
            <w:tcBorders>
              <w:bottom w:val="single" w:sz="5" w:space="0" w:color="0093C5"/>
            </w:tcBorders>
            <w:shd w:val="clear" w:color="auto" w:fill="EDEBEF"/>
          </w:tcPr>
          <w:p w:rsidR="004B181E" w:rsidRDefault="004B181E"/>
        </w:tc>
        <w:tc>
          <w:tcPr>
            <w:tcW w:w="1258" w:type="dxa"/>
            <w:tcBorders>
              <w:bottom w:val="single" w:sz="5" w:space="0" w:color="0093C5"/>
            </w:tcBorders>
            <w:shd w:val="clear" w:color="auto" w:fill="EDEBEF"/>
          </w:tcPr>
          <w:p w:rsidR="004B181E" w:rsidRDefault="003F32A3">
            <w:pPr>
              <w:pStyle w:val="TableParagraph"/>
              <w:spacing w:before="27"/>
              <w:ind w:left="193"/>
              <w:rPr>
                <w:sz w:val="16"/>
              </w:rPr>
            </w:pPr>
            <w:r>
              <w:rPr>
                <w:sz w:val="16"/>
              </w:rPr>
              <w:t>-0.4</w:t>
            </w:r>
          </w:p>
        </w:tc>
      </w:tr>
      <w:tr w:rsidR="004B181E">
        <w:trPr>
          <w:trHeight w:hRule="exact" w:val="414"/>
        </w:trPr>
        <w:tc>
          <w:tcPr>
            <w:tcW w:w="1176" w:type="dxa"/>
            <w:tcBorders>
              <w:top w:val="single" w:sz="5" w:space="0" w:color="0093C5"/>
              <w:bottom w:val="single" w:sz="5" w:space="0" w:color="0093C5"/>
            </w:tcBorders>
          </w:tcPr>
          <w:p w:rsidR="004B181E" w:rsidRDefault="003F32A3">
            <w:pPr>
              <w:pStyle w:val="TableParagraph"/>
              <w:spacing w:before="83"/>
              <w:ind w:left="119"/>
              <w:rPr>
                <w:sz w:val="16"/>
              </w:rPr>
            </w:pPr>
            <w:r>
              <w:rPr>
                <w:sz w:val="16"/>
              </w:rPr>
              <w:t>Wellington</w:t>
            </w:r>
          </w:p>
        </w:tc>
        <w:tc>
          <w:tcPr>
            <w:tcW w:w="111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0.03</w:t>
            </w:r>
          </w:p>
        </w:tc>
        <w:tc>
          <w:tcPr>
            <w:tcW w:w="1185" w:type="dxa"/>
            <w:tcBorders>
              <w:top w:val="single" w:sz="5" w:space="0" w:color="0093C5"/>
              <w:bottom w:val="single" w:sz="5" w:space="0" w:color="0093C5"/>
            </w:tcBorders>
          </w:tcPr>
          <w:p w:rsidR="004B181E" w:rsidRDefault="003F32A3">
            <w:pPr>
              <w:pStyle w:val="TableParagraph"/>
              <w:spacing w:before="83"/>
              <w:ind w:left="178"/>
              <w:rPr>
                <w:sz w:val="16"/>
              </w:rPr>
            </w:pPr>
            <w:r>
              <w:rPr>
                <w:sz w:val="16"/>
              </w:rPr>
              <w:t>0.09</w:t>
            </w:r>
          </w:p>
        </w:tc>
        <w:tc>
          <w:tcPr>
            <w:tcW w:w="1173" w:type="dxa"/>
            <w:tcBorders>
              <w:top w:val="single" w:sz="5" w:space="0" w:color="0093C5"/>
              <w:bottom w:val="single" w:sz="5" w:space="0" w:color="0093C5"/>
            </w:tcBorders>
          </w:tcPr>
          <w:p w:rsidR="004B181E" w:rsidRDefault="003F32A3">
            <w:pPr>
              <w:pStyle w:val="TableParagraph"/>
              <w:spacing w:before="83"/>
              <w:ind w:left="166"/>
              <w:rPr>
                <w:sz w:val="16"/>
              </w:rPr>
            </w:pPr>
            <w:r>
              <w:rPr>
                <w:sz w:val="16"/>
              </w:rPr>
              <w:t>0.03</w:t>
            </w:r>
          </w:p>
        </w:tc>
        <w:tc>
          <w:tcPr>
            <w:tcW w:w="1165" w:type="dxa"/>
            <w:tcBorders>
              <w:top w:val="single" w:sz="5" w:space="0" w:color="0093C5"/>
              <w:bottom w:val="single" w:sz="5" w:space="0" w:color="0093C5"/>
            </w:tcBorders>
          </w:tcPr>
          <w:p w:rsidR="004B181E" w:rsidRDefault="003F32A3">
            <w:pPr>
              <w:pStyle w:val="TableParagraph"/>
              <w:spacing w:before="83"/>
              <w:ind w:left="168"/>
              <w:rPr>
                <w:sz w:val="16"/>
              </w:rPr>
            </w:pPr>
            <w:r>
              <w:rPr>
                <w:sz w:val="16"/>
              </w:rPr>
              <w:t>0.09</w:t>
            </w:r>
          </w:p>
        </w:tc>
        <w:tc>
          <w:tcPr>
            <w:tcW w:w="1160" w:type="dxa"/>
            <w:tcBorders>
              <w:top w:val="single" w:sz="5" w:space="0" w:color="0093C5"/>
              <w:bottom w:val="single" w:sz="5" w:space="0" w:color="0093C5"/>
            </w:tcBorders>
          </w:tcPr>
          <w:p w:rsidR="004B181E" w:rsidRDefault="003F32A3">
            <w:pPr>
              <w:pStyle w:val="TableParagraph"/>
              <w:spacing w:before="83"/>
              <w:ind w:left="176"/>
              <w:rPr>
                <w:sz w:val="16"/>
              </w:rPr>
            </w:pPr>
            <w:r>
              <w:rPr>
                <w:sz w:val="16"/>
              </w:rPr>
              <w:t>0.17</w:t>
            </w:r>
          </w:p>
        </w:tc>
        <w:tc>
          <w:tcPr>
            <w:tcW w:w="1258"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0.1</w:t>
            </w:r>
          </w:p>
        </w:tc>
      </w:tr>
      <w:tr w:rsidR="004B181E">
        <w:trPr>
          <w:trHeight w:hRule="exact" w:val="344"/>
        </w:trPr>
        <w:tc>
          <w:tcPr>
            <w:tcW w:w="1176" w:type="dxa"/>
            <w:vMerge w:val="restart"/>
            <w:tcBorders>
              <w:top w:val="single" w:sz="5" w:space="0" w:color="0093C5"/>
            </w:tcBorders>
            <w:shd w:val="clear" w:color="auto" w:fill="EDEBEF"/>
          </w:tcPr>
          <w:p w:rsidR="004B181E" w:rsidRDefault="003F32A3">
            <w:pPr>
              <w:pStyle w:val="TableParagraph"/>
              <w:spacing w:before="86" w:line="343" w:lineRule="auto"/>
              <w:ind w:left="107" w:right="114"/>
              <w:rPr>
                <w:sz w:val="16"/>
              </w:rPr>
            </w:pPr>
            <w:r>
              <w:rPr>
                <w:sz w:val="16"/>
              </w:rPr>
              <w:t>Tasman/Nelso n</w:t>
            </w:r>
          </w:p>
        </w:tc>
        <w:tc>
          <w:tcPr>
            <w:tcW w:w="1118" w:type="dxa"/>
            <w:tcBorders>
              <w:top w:val="single" w:sz="5" w:space="0" w:color="0093C5"/>
            </w:tcBorders>
            <w:shd w:val="clear" w:color="auto" w:fill="EDEBEF"/>
          </w:tcPr>
          <w:p w:rsidR="004B181E" w:rsidRDefault="003F32A3">
            <w:pPr>
              <w:pStyle w:val="TableParagraph"/>
              <w:spacing w:before="86"/>
              <w:ind w:left="120"/>
              <w:rPr>
                <w:sz w:val="16"/>
              </w:rPr>
            </w:pPr>
            <w:r>
              <w:rPr>
                <w:sz w:val="16"/>
              </w:rPr>
              <w:t>0.11</w:t>
            </w:r>
          </w:p>
        </w:tc>
        <w:tc>
          <w:tcPr>
            <w:tcW w:w="1185" w:type="dxa"/>
            <w:tcBorders>
              <w:top w:val="single" w:sz="5" w:space="0" w:color="0093C5"/>
            </w:tcBorders>
            <w:shd w:val="clear" w:color="auto" w:fill="EDEBEF"/>
          </w:tcPr>
          <w:p w:rsidR="004B181E" w:rsidRDefault="003F32A3">
            <w:pPr>
              <w:pStyle w:val="TableParagraph"/>
              <w:spacing w:before="86"/>
              <w:ind w:left="178"/>
              <w:rPr>
                <w:sz w:val="16"/>
              </w:rPr>
            </w:pPr>
            <w:r>
              <w:rPr>
                <w:sz w:val="16"/>
              </w:rPr>
              <w:t>0.28</w:t>
            </w:r>
          </w:p>
        </w:tc>
        <w:tc>
          <w:tcPr>
            <w:tcW w:w="1173" w:type="dxa"/>
            <w:tcBorders>
              <w:top w:val="single" w:sz="5" w:space="0" w:color="0093C5"/>
            </w:tcBorders>
            <w:shd w:val="clear" w:color="auto" w:fill="EDEBEF"/>
          </w:tcPr>
          <w:p w:rsidR="004B181E" w:rsidRDefault="004B181E"/>
        </w:tc>
        <w:tc>
          <w:tcPr>
            <w:tcW w:w="1165" w:type="dxa"/>
            <w:tcBorders>
              <w:top w:val="single" w:sz="5" w:space="0" w:color="0093C5"/>
            </w:tcBorders>
            <w:shd w:val="clear" w:color="auto" w:fill="EDEBEF"/>
          </w:tcPr>
          <w:p w:rsidR="004B181E" w:rsidRDefault="003F32A3">
            <w:pPr>
              <w:pStyle w:val="TableParagraph"/>
              <w:spacing w:before="86"/>
              <w:ind w:left="168"/>
              <w:rPr>
                <w:sz w:val="16"/>
              </w:rPr>
            </w:pPr>
            <w:r>
              <w:rPr>
                <w:sz w:val="16"/>
              </w:rPr>
              <w:t>0.34</w:t>
            </w:r>
          </w:p>
        </w:tc>
        <w:tc>
          <w:tcPr>
            <w:tcW w:w="1160" w:type="dxa"/>
            <w:tcBorders>
              <w:top w:val="single" w:sz="5" w:space="0" w:color="0093C5"/>
            </w:tcBorders>
            <w:shd w:val="clear" w:color="auto" w:fill="EDEBEF"/>
          </w:tcPr>
          <w:p w:rsidR="004B181E" w:rsidRDefault="003F32A3">
            <w:pPr>
              <w:pStyle w:val="TableParagraph"/>
              <w:spacing w:before="86"/>
              <w:ind w:left="176"/>
              <w:rPr>
                <w:sz w:val="16"/>
              </w:rPr>
            </w:pPr>
            <w:r>
              <w:rPr>
                <w:sz w:val="16"/>
              </w:rPr>
              <w:t>0.56</w:t>
            </w:r>
          </w:p>
        </w:tc>
        <w:tc>
          <w:tcPr>
            <w:tcW w:w="1258" w:type="dxa"/>
            <w:tcBorders>
              <w:top w:val="single" w:sz="5" w:space="0" w:color="0093C5"/>
            </w:tcBorders>
            <w:shd w:val="clear" w:color="auto" w:fill="EDEBEF"/>
          </w:tcPr>
          <w:p w:rsidR="004B181E" w:rsidRDefault="004B181E"/>
        </w:tc>
      </w:tr>
      <w:tr w:rsidR="004B181E">
        <w:trPr>
          <w:trHeight w:hRule="exact" w:val="350"/>
        </w:trPr>
        <w:tc>
          <w:tcPr>
            <w:tcW w:w="1176" w:type="dxa"/>
            <w:vMerge/>
            <w:tcBorders>
              <w:bottom w:val="single" w:sz="5" w:space="0" w:color="0093C5"/>
            </w:tcBorders>
            <w:shd w:val="clear" w:color="auto" w:fill="EDEBEF"/>
          </w:tcPr>
          <w:p w:rsidR="004B181E" w:rsidRDefault="004B181E"/>
        </w:tc>
        <w:tc>
          <w:tcPr>
            <w:tcW w:w="1118" w:type="dxa"/>
            <w:tcBorders>
              <w:bottom w:val="single" w:sz="5" w:space="0" w:color="0093C5"/>
            </w:tcBorders>
            <w:shd w:val="clear" w:color="auto" w:fill="EDEBEF"/>
          </w:tcPr>
          <w:p w:rsidR="004B181E" w:rsidRDefault="004B181E"/>
        </w:tc>
        <w:tc>
          <w:tcPr>
            <w:tcW w:w="1185" w:type="dxa"/>
            <w:tcBorders>
              <w:bottom w:val="single" w:sz="5" w:space="0" w:color="0093C5"/>
            </w:tcBorders>
            <w:shd w:val="clear" w:color="auto" w:fill="EDEBEF"/>
          </w:tcPr>
          <w:p w:rsidR="004B181E" w:rsidRDefault="004B181E"/>
        </w:tc>
        <w:tc>
          <w:tcPr>
            <w:tcW w:w="1173" w:type="dxa"/>
            <w:tcBorders>
              <w:bottom w:val="single" w:sz="5" w:space="0" w:color="0093C5"/>
            </w:tcBorders>
            <w:shd w:val="clear" w:color="auto" w:fill="EDEBEF"/>
          </w:tcPr>
          <w:p w:rsidR="004B181E" w:rsidRDefault="003F32A3">
            <w:pPr>
              <w:pStyle w:val="TableParagraph"/>
              <w:spacing w:before="27"/>
              <w:ind w:left="166"/>
              <w:rPr>
                <w:sz w:val="16"/>
              </w:rPr>
            </w:pPr>
            <w:r>
              <w:rPr>
                <w:sz w:val="16"/>
              </w:rPr>
              <w:t>0.12</w:t>
            </w:r>
          </w:p>
        </w:tc>
        <w:tc>
          <w:tcPr>
            <w:tcW w:w="1165" w:type="dxa"/>
            <w:tcBorders>
              <w:bottom w:val="single" w:sz="5" w:space="0" w:color="0093C5"/>
            </w:tcBorders>
            <w:shd w:val="clear" w:color="auto" w:fill="EDEBEF"/>
          </w:tcPr>
          <w:p w:rsidR="004B181E" w:rsidRDefault="004B181E"/>
        </w:tc>
        <w:tc>
          <w:tcPr>
            <w:tcW w:w="1160" w:type="dxa"/>
            <w:tcBorders>
              <w:bottom w:val="single" w:sz="5" w:space="0" w:color="0093C5"/>
            </w:tcBorders>
            <w:shd w:val="clear" w:color="auto" w:fill="EDEBEF"/>
          </w:tcPr>
          <w:p w:rsidR="004B181E" w:rsidRDefault="004B181E"/>
        </w:tc>
        <w:tc>
          <w:tcPr>
            <w:tcW w:w="1258" w:type="dxa"/>
            <w:tcBorders>
              <w:bottom w:val="single" w:sz="5" w:space="0" w:color="0093C5"/>
            </w:tcBorders>
            <w:shd w:val="clear" w:color="auto" w:fill="EDEBEF"/>
          </w:tcPr>
          <w:p w:rsidR="004B181E" w:rsidRDefault="003F32A3">
            <w:pPr>
              <w:pStyle w:val="TableParagraph"/>
              <w:spacing w:before="27"/>
              <w:ind w:left="193"/>
              <w:rPr>
                <w:sz w:val="16"/>
              </w:rPr>
            </w:pPr>
            <w:r>
              <w:rPr>
                <w:sz w:val="16"/>
              </w:rPr>
              <w:t>0.37</w:t>
            </w:r>
          </w:p>
        </w:tc>
      </w:tr>
      <w:tr w:rsidR="004B181E">
        <w:trPr>
          <w:trHeight w:hRule="exact" w:val="418"/>
        </w:trPr>
        <w:tc>
          <w:tcPr>
            <w:tcW w:w="1176" w:type="dxa"/>
            <w:tcBorders>
              <w:top w:val="single" w:sz="5" w:space="0" w:color="0093C5"/>
              <w:bottom w:val="single" w:sz="6" w:space="0" w:color="0093C5"/>
            </w:tcBorders>
          </w:tcPr>
          <w:p w:rsidR="004B181E" w:rsidRDefault="003F32A3">
            <w:pPr>
              <w:pStyle w:val="TableParagraph"/>
              <w:spacing w:before="87"/>
              <w:ind w:left="119"/>
              <w:rPr>
                <w:sz w:val="16"/>
              </w:rPr>
            </w:pPr>
            <w:r>
              <w:rPr>
                <w:sz w:val="16"/>
              </w:rPr>
              <w:t>Marlborough</w:t>
            </w:r>
          </w:p>
        </w:tc>
        <w:tc>
          <w:tcPr>
            <w:tcW w:w="111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0.14</w:t>
            </w:r>
          </w:p>
        </w:tc>
        <w:tc>
          <w:tcPr>
            <w:tcW w:w="1185" w:type="dxa"/>
            <w:tcBorders>
              <w:top w:val="single" w:sz="5" w:space="0" w:color="0093C5"/>
              <w:bottom w:val="single" w:sz="6" w:space="0" w:color="0093C5"/>
            </w:tcBorders>
          </w:tcPr>
          <w:p w:rsidR="004B181E" w:rsidRDefault="003F32A3">
            <w:pPr>
              <w:pStyle w:val="TableParagraph"/>
              <w:spacing w:before="87"/>
              <w:ind w:left="178"/>
              <w:rPr>
                <w:sz w:val="16"/>
              </w:rPr>
            </w:pPr>
            <w:r>
              <w:rPr>
                <w:sz w:val="16"/>
              </w:rPr>
              <w:t>0.32</w:t>
            </w:r>
          </w:p>
        </w:tc>
        <w:tc>
          <w:tcPr>
            <w:tcW w:w="1173" w:type="dxa"/>
            <w:tcBorders>
              <w:top w:val="single" w:sz="5" w:space="0" w:color="0093C5"/>
              <w:bottom w:val="single" w:sz="6" w:space="0" w:color="0093C5"/>
            </w:tcBorders>
          </w:tcPr>
          <w:p w:rsidR="004B181E" w:rsidRDefault="003F32A3">
            <w:pPr>
              <w:pStyle w:val="TableParagraph"/>
              <w:spacing w:before="87"/>
              <w:ind w:left="166"/>
              <w:rPr>
                <w:sz w:val="16"/>
              </w:rPr>
            </w:pPr>
            <w:r>
              <w:rPr>
                <w:sz w:val="16"/>
              </w:rPr>
              <w:t>0.14</w:t>
            </w:r>
          </w:p>
        </w:tc>
        <w:tc>
          <w:tcPr>
            <w:tcW w:w="1165" w:type="dxa"/>
            <w:tcBorders>
              <w:top w:val="single" w:sz="5" w:space="0" w:color="0093C5"/>
              <w:bottom w:val="single" w:sz="6" w:space="0" w:color="0093C5"/>
            </w:tcBorders>
          </w:tcPr>
          <w:p w:rsidR="004B181E" w:rsidRDefault="003F32A3">
            <w:pPr>
              <w:pStyle w:val="TableParagraph"/>
              <w:spacing w:before="87"/>
              <w:ind w:left="168"/>
              <w:rPr>
                <w:sz w:val="16"/>
              </w:rPr>
            </w:pPr>
            <w:r>
              <w:rPr>
                <w:sz w:val="16"/>
              </w:rPr>
              <w:t>0.38</w:t>
            </w:r>
          </w:p>
        </w:tc>
        <w:tc>
          <w:tcPr>
            <w:tcW w:w="1160" w:type="dxa"/>
            <w:tcBorders>
              <w:top w:val="single" w:sz="5" w:space="0" w:color="0093C5"/>
              <w:bottom w:val="single" w:sz="6" w:space="0" w:color="0093C5"/>
            </w:tcBorders>
          </w:tcPr>
          <w:p w:rsidR="004B181E" w:rsidRDefault="003F32A3">
            <w:pPr>
              <w:pStyle w:val="TableParagraph"/>
              <w:spacing w:before="87"/>
              <w:ind w:left="176"/>
              <w:rPr>
                <w:sz w:val="16"/>
              </w:rPr>
            </w:pPr>
            <w:r>
              <w:rPr>
                <w:sz w:val="16"/>
              </w:rPr>
              <w:t>0.61</w:t>
            </w:r>
          </w:p>
        </w:tc>
        <w:tc>
          <w:tcPr>
            <w:tcW w:w="1258"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0.39</w:t>
            </w:r>
          </w:p>
        </w:tc>
      </w:tr>
      <w:tr w:rsidR="004B181E">
        <w:trPr>
          <w:trHeight w:hRule="exact" w:val="414"/>
        </w:trPr>
        <w:tc>
          <w:tcPr>
            <w:tcW w:w="1176" w:type="dxa"/>
            <w:tcBorders>
              <w:top w:val="single" w:sz="5" w:space="0" w:color="0093C5"/>
              <w:bottom w:val="single" w:sz="5" w:space="0" w:color="0093C5"/>
            </w:tcBorders>
            <w:shd w:val="clear" w:color="auto" w:fill="EDEBEF"/>
          </w:tcPr>
          <w:p w:rsidR="004B181E" w:rsidRDefault="003F32A3">
            <w:pPr>
              <w:pStyle w:val="TableParagraph"/>
              <w:spacing w:before="85"/>
              <w:ind w:left="107"/>
              <w:rPr>
                <w:sz w:val="16"/>
              </w:rPr>
            </w:pPr>
            <w:r>
              <w:rPr>
                <w:sz w:val="16"/>
              </w:rPr>
              <w:t>West Coast</w:t>
            </w:r>
          </w:p>
        </w:tc>
        <w:tc>
          <w:tcPr>
            <w:tcW w:w="1118"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0.07</w:t>
            </w:r>
          </w:p>
        </w:tc>
        <w:tc>
          <w:tcPr>
            <w:tcW w:w="1185"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0.13</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85"/>
              <w:ind w:left="166"/>
              <w:rPr>
                <w:sz w:val="16"/>
              </w:rPr>
            </w:pPr>
            <w:r>
              <w:rPr>
                <w:sz w:val="16"/>
              </w:rPr>
              <w:t>0.03</w:t>
            </w:r>
          </w:p>
        </w:tc>
        <w:tc>
          <w:tcPr>
            <w:tcW w:w="1165" w:type="dxa"/>
            <w:tcBorders>
              <w:top w:val="single" w:sz="5" w:space="0" w:color="0093C5"/>
              <w:bottom w:val="single" w:sz="5" w:space="0" w:color="0093C5"/>
            </w:tcBorders>
            <w:shd w:val="clear" w:color="auto" w:fill="EDEBEF"/>
          </w:tcPr>
          <w:p w:rsidR="004B181E" w:rsidRDefault="003F32A3">
            <w:pPr>
              <w:pStyle w:val="TableParagraph"/>
              <w:spacing w:before="85"/>
              <w:ind w:left="168"/>
              <w:rPr>
                <w:sz w:val="16"/>
              </w:rPr>
            </w:pPr>
            <w:r>
              <w:rPr>
                <w:sz w:val="16"/>
              </w:rPr>
              <w:t>0.18</w:t>
            </w:r>
          </w:p>
        </w:tc>
        <w:tc>
          <w:tcPr>
            <w:tcW w:w="1160" w:type="dxa"/>
            <w:tcBorders>
              <w:top w:val="single" w:sz="5" w:space="0" w:color="0093C5"/>
              <w:bottom w:val="single" w:sz="5" w:space="0" w:color="0093C5"/>
            </w:tcBorders>
            <w:shd w:val="clear" w:color="auto" w:fill="EDEBEF"/>
          </w:tcPr>
          <w:p w:rsidR="004B181E" w:rsidRDefault="003F32A3">
            <w:pPr>
              <w:pStyle w:val="TableParagraph"/>
              <w:spacing w:before="85"/>
              <w:ind w:left="176"/>
              <w:rPr>
                <w:sz w:val="16"/>
              </w:rPr>
            </w:pPr>
            <w:r>
              <w:rPr>
                <w:sz w:val="16"/>
              </w:rPr>
              <w:t>0.26</w:t>
            </w:r>
          </w:p>
        </w:tc>
        <w:tc>
          <w:tcPr>
            <w:tcW w:w="1258"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0.07</w:t>
            </w:r>
          </w:p>
        </w:tc>
      </w:tr>
      <w:tr w:rsidR="004B181E">
        <w:trPr>
          <w:trHeight w:hRule="exact" w:val="414"/>
        </w:trPr>
        <w:tc>
          <w:tcPr>
            <w:tcW w:w="1176" w:type="dxa"/>
            <w:tcBorders>
              <w:top w:val="single" w:sz="5" w:space="0" w:color="0093C5"/>
              <w:bottom w:val="single" w:sz="5" w:space="0" w:color="0093C5"/>
            </w:tcBorders>
          </w:tcPr>
          <w:p w:rsidR="004B181E" w:rsidRDefault="003F32A3">
            <w:pPr>
              <w:pStyle w:val="TableParagraph"/>
              <w:spacing w:before="83"/>
              <w:ind w:left="119"/>
              <w:rPr>
                <w:sz w:val="16"/>
              </w:rPr>
            </w:pPr>
            <w:r>
              <w:rPr>
                <w:sz w:val="16"/>
              </w:rPr>
              <w:t>Canterbury</w:t>
            </w:r>
          </w:p>
        </w:tc>
        <w:tc>
          <w:tcPr>
            <w:tcW w:w="111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-0.58</w:t>
            </w:r>
          </w:p>
        </w:tc>
        <w:tc>
          <w:tcPr>
            <w:tcW w:w="1185" w:type="dxa"/>
            <w:tcBorders>
              <w:top w:val="single" w:sz="5" w:space="0" w:color="0093C5"/>
              <w:bottom w:val="single" w:sz="5" w:space="0" w:color="0093C5"/>
            </w:tcBorders>
          </w:tcPr>
          <w:p w:rsidR="004B181E" w:rsidRDefault="003F32A3">
            <w:pPr>
              <w:pStyle w:val="TableParagraph"/>
              <w:spacing w:before="83"/>
              <w:ind w:left="178"/>
              <w:rPr>
                <w:sz w:val="16"/>
              </w:rPr>
            </w:pPr>
            <w:r>
              <w:rPr>
                <w:sz w:val="16"/>
              </w:rPr>
              <w:t>-1.23</w:t>
            </w:r>
          </w:p>
        </w:tc>
        <w:tc>
          <w:tcPr>
            <w:tcW w:w="1173" w:type="dxa"/>
            <w:tcBorders>
              <w:top w:val="single" w:sz="5" w:space="0" w:color="0093C5"/>
              <w:bottom w:val="single" w:sz="5" w:space="0" w:color="0093C5"/>
            </w:tcBorders>
          </w:tcPr>
          <w:p w:rsidR="004B181E" w:rsidRDefault="003F32A3">
            <w:pPr>
              <w:pStyle w:val="TableParagraph"/>
              <w:spacing w:before="83"/>
              <w:ind w:left="166"/>
              <w:rPr>
                <w:sz w:val="16"/>
              </w:rPr>
            </w:pPr>
            <w:r>
              <w:rPr>
                <w:sz w:val="16"/>
              </w:rPr>
              <w:t>-0.66</w:t>
            </w:r>
          </w:p>
        </w:tc>
        <w:tc>
          <w:tcPr>
            <w:tcW w:w="1165" w:type="dxa"/>
            <w:tcBorders>
              <w:top w:val="single" w:sz="5" w:space="0" w:color="0093C5"/>
              <w:bottom w:val="single" w:sz="5" w:space="0" w:color="0093C5"/>
            </w:tcBorders>
          </w:tcPr>
          <w:p w:rsidR="004B181E" w:rsidRDefault="003F32A3">
            <w:pPr>
              <w:pStyle w:val="TableParagraph"/>
              <w:spacing w:before="83"/>
              <w:ind w:left="168"/>
              <w:rPr>
                <w:sz w:val="16"/>
              </w:rPr>
            </w:pPr>
            <w:r>
              <w:rPr>
                <w:sz w:val="16"/>
              </w:rPr>
              <w:t>-1.47</w:t>
            </w:r>
          </w:p>
        </w:tc>
        <w:tc>
          <w:tcPr>
            <w:tcW w:w="1160" w:type="dxa"/>
            <w:tcBorders>
              <w:top w:val="single" w:sz="5" w:space="0" w:color="0093C5"/>
              <w:bottom w:val="single" w:sz="5" w:space="0" w:color="0093C5"/>
            </w:tcBorders>
          </w:tcPr>
          <w:p w:rsidR="004B181E" w:rsidRDefault="003F32A3">
            <w:pPr>
              <w:pStyle w:val="TableParagraph"/>
              <w:spacing w:before="83"/>
              <w:ind w:left="176"/>
              <w:rPr>
                <w:sz w:val="16"/>
              </w:rPr>
            </w:pPr>
            <w:r>
              <w:rPr>
                <w:sz w:val="16"/>
              </w:rPr>
              <w:t>-2.17</w:t>
            </w:r>
          </w:p>
        </w:tc>
        <w:tc>
          <w:tcPr>
            <w:tcW w:w="1258"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-1.67</w:t>
            </w:r>
          </w:p>
        </w:tc>
      </w:tr>
      <w:tr w:rsidR="004B181E">
        <w:trPr>
          <w:trHeight w:hRule="exact" w:val="414"/>
        </w:trPr>
        <w:tc>
          <w:tcPr>
            <w:tcW w:w="1176" w:type="dxa"/>
            <w:tcBorders>
              <w:top w:val="single" w:sz="5" w:space="0" w:color="0093C5"/>
              <w:bottom w:val="single" w:sz="5" w:space="0" w:color="0093C5"/>
            </w:tcBorders>
            <w:shd w:val="clear" w:color="auto" w:fill="EDEBEF"/>
          </w:tcPr>
          <w:p w:rsidR="004B181E" w:rsidRDefault="003F32A3">
            <w:pPr>
              <w:pStyle w:val="TableParagraph"/>
              <w:spacing w:before="85"/>
              <w:ind w:left="107"/>
              <w:rPr>
                <w:sz w:val="16"/>
              </w:rPr>
            </w:pPr>
            <w:r>
              <w:rPr>
                <w:sz w:val="16"/>
              </w:rPr>
              <w:t>Otago</w:t>
            </w:r>
          </w:p>
        </w:tc>
        <w:tc>
          <w:tcPr>
            <w:tcW w:w="1118"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0.09</w:t>
            </w:r>
          </w:p>
        </w:tc>
        <w:tc>
          <w:tcPr>
            <w:tcW w:w="1185"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0.22</w:t>
            </w:r>
          </w:p>
        </w:tc>
        <w:tc>
          <w:tcPr>
            <w:tcW w:w="1173" w:type="dxa"/>
            <w:tcBorders>
              <w:top w:val="single" w:sz="5" w:space="0" w:color="0093C5"/>
              <w:bottom w:val="single" w:sz="5" w:space="0" w:color="0093C5"/>
            </w:tcBorders>
            <w:shd w:val="clear" w:color="auto" w:fill="EDEBEF"/>
          </w:tcPr>
          <w:p w:rsidR="004B181E" w:rsidRDefault="003F32A3">
            <w:pPr>
              <w:pStyle w:val="TableParagraph"/>
              <w:spacing w:before="85"/>
              <w:ind w:left="166"/>
              <w:rPr>
                <w:sz w:val="16"/>
              </w:rPr>
            </w:pPr>
            <w:r>
              <w:rPr>
                <w:sz w:val="16"/>
              </w:rPr>
              <w:t>0.02</w:t>
            </w:r>
          </w:p>
        </w:tc>
        <w:tc>
          <w:tcPr>
            <w:tcW w:w="1165" w:type="dxa"/>
            <w:tcBorders>
              <w:top w:val="single" w:sz="5" w:space="0" w:color="0093C5"/>
              <w:bottom w:val="single" w:sz="5" w:space="0" w:color="0093C5"/>
            </w:tcBorders>
            <w:shd w:val="clear" w:color="auto" w:fill="EDEBEF"/>
          </w:tcPr>
          <w:p w:rsidR="004B181E" w:rsidRDefault="003F32A3">
            <w:pPr>
              <w:pStyle w:val="TableParagraph"/>
              <w:spacing w:before="85"/>
              <w:ind w:left="168"/>
              <w:rPr>
                <w:sz w:val="16"/>
              </w:rPr>
            </w:pPr>
            <w:r>
              <w:rPr>
                <w:sz w:val="16"/>
              </w:rPr>
              <w:t>0.24</w:t>
            </w:r>
          </w:p>
        </w:tc>
        <w:tc>
          <w:tcPr>
            <w:tcW w:w="1160" w:type="dxa"/>
            <w:tcBorders>
              <w:top w:val="single" w:sz="5" w:space="0" w:color="0093C5"/>
              <w:bottom w:val="single" w:sz="5" w:space="0" w:color="0093C5"/>
            </w:tcBorders>
            <w:shd w:val="clear" w:color="auto" w:fill="EDEBEF"/>
          </w:tcPr>
          <w:p w:rsidR="004B181E" w:rsidRDefault="003F32A3">
            <w:pPr>
              <w:pStyle w:val="TableParagraph"/>
              <w:spacing w:before="85"/>
              <w:ind w:left="176"/>
              <w:rPr>
                <w:sz w:val="16"/>
              </w:rPr>
            </w:pPr>
            <w:r>
              <w:rPr>
                <w:sz w:val="16"/>
              </w:rPr>
              <w:t>0.41</w:t>
            </w:r>
          </w:p>
        </w:tc>
        <w:tc>
          <w:tcPr>
            <w:tcW w:w="1258"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0.05</w:t>
            </w:r>
          </w:p>
        </w:tc>
      </w:tr>
      <w:tr w:rsidR="004B181E">
        <w:trPr>
          <w:trHeight w:hRule="exact" w:val="421"/>
        </w:trPr>
        <w:tc>
          <w:tcPr>
            <w:tcW w:w="1176" w:type="dxa"/>
            <w:tcBorders>
              <w:top w:val="single" w:sz="5" w:space="0" w:color="0093C5"/>
              <w:bottom w:val="single" w:sz="5" w:space="0" w:color="0093C5"/>
            </w:tcBorders>
          </w:tcPr>
          <w:p w:rsidR="004B181E" w:rsidRDefault="003F32A3">
            <w:pPr>
              <w:pStyle w:val="TableParagraph"/>
              <w:spacing w:before="88"/>
              <w:ind w:left="119"/>
              <w:rPr>
                <w:sz w:val="16"/>
              </w:rPr>
            </w:pPr>
            <w:r>
              <w:rPr>
                <w:sz w:val="16"/>
              </w:rPr>
              <w:t>Southland</w:t>
            </w:r>
          </w:p>
        </w:tc>
        <w:tc>
          <w:tcPr>
            <w:tcW w:w="1118" w:type="dxa"/>
            <w:tcBorders>
              <w:top w:val="single" w:sz="5" w:space="0" w:color="0093C5"/>
              <w:bottom w:val="single" w:sz="5" w:space="0" w:color="0093C5"/>
            </w:tcBorders>
          </w:tcPr>
          <w:p w:rsidR="004B181E" w:rsidRDefault="003F32A3">
            <w:pPr>
              <w:pStyle w:val="TableParagraph"/>
              <w:spacing w:before="88"/>
              <w:ind w:left="120"/>
              <w:rPr>
                <w:sz w:val="16"/>
              </w:rPr>
            </w:pPr>
            <w:r>
              <w:rPr>
                <w:sz w:val="16"/>
              </w:rPr>
              <w:t>-0.44</w:t>
            </w:r>
          </w:p>
        </w:tc>
        <w:tc>
          <w:tcPr>
            <w:tcW w:w="1185" w:type="dxa"/>
            <w:tcBorders>
              <w:top w:val="single" w:sz="5" w:space="0" w:color="0093C5"/>
              <w:bottom w:val="single" w:sz="5" w:space="0" w:color="0093C5"/>
            </w:tcBorders>
          </w:tcPr>
          <w:p w:rsidR="004B181E" w:rsidRDefault="003F32A3">
            <w:pPr>
              <w:pStyle w:val="TableParagraph"/>
              <w:spacing w:before="88"/>
              <w:ind w:left="178"/>
              <w:rPr>
                <w:sz w:val="16"/>
              </w:rPr>
            </w:pPr>
            <w:r>
              <w:rPr>
                <w:sz w:val="16"/>
              </w:rPr>
              <w:t>-1.50</w:t>
            </w:r>
          </w:p>
        </w:tc>
        <w:tc>
          <w:tcPr>
            <w:tcW w:w="1173" w:type="dxa"/>
            <w:tcBorders>
              <w:top w:val="single" w:sz="5" w:space="0" w:color="0093C5"/>
              <w:bottom w:val="single" w:sz="5" w:space="0" w:color="0093C5"/>
            </w:tcBorders>
          </w:tcPr>
          <w:p w:rsidR="004B181E" w:rsidRDefault="003F32A3">
            <w:pPr>
              <w:pStyle w:val="TableParagraph"/>
              <w:spacing w:before="88"/>
              <w:ind w:left="166"/>
              <w:rPr>
                <w:sz w:val="16"/>
              </w:rPr>
            </w:pPr>
            <w:r>
              <w:rPr>
                <w:sz w:val="16"/>
              </w:rPr>
              <w:t>-0.57</w:t>
            </w:r>
          </w:p>
        </w:tc>
        <w:tc>
          <w:tcPr>
            <w:tcW w:w="1165" w:type="dxa"/>
            <w:tcBorders>
              <w:top w:val="single" w:sz="5" w:space="0" w:color="0093C5"/>
              <w:bottom w:val="single" w:sz="5" w:space="0" w:color="0093C5"/>
            </w:tcBorders>
          </w:tcPr>
          <w:p w:rsidR="004B181E" w:rsidRDefault="003F32A3">
            <w:pPr>
              <w:pStyle w:val="TableParagraph"/>
              <w:spacing w:before="88"/>
              <w:ind w:left="168"/>
              <w:rPr>
                <w:sz w:val="16"/>
              </w:rPr>
            </w:pPr>
            <w:r>
              <w:rPr>
                <w:sz w:val="16"/>
              </w:rPr>
              <w:t>-2.03</w:t>
            </w:r>
          </w:p>
        </w:tc>
        <w:tc>
          <w:tcPr>
            <w:tcW w:w="1160" w:type="dxa"/>
            <w:tcBorders>
              <w:top w:val="single" w:sz="5" w:space="0" w:color="0093C5"/>
              <w:bottom w:val="single" w:sz="5" w:space="0" w:color="0093C5"/>
            </w:tcBorders>
          </w:tcPr>
          <w:p w:rsidR="004B181E" w:rsidRDefault="003F32A3">
            <w:pPr>
              <w:pStyle w:val="TableParagraph"/>
              <w:spacing w:before="88"/>
              <w:ind w:left="176"/>
              <w:rPr>
                <w:sz w:val="16"/>
              </w:rPr>
            </w:pPr>
            <w:r>
              <w:rPr>
                <w:sz w:val="16"/>
              </w:rPr>
              <w:t>-3.19</w:t>
            </w:r>
          </w:p>
        </w:tc>
        <w:tc>
          <w:tcPr>
            <w:tcW w:w="1258" w:type="dxa"/>
            <w:tcBorders>
              <w:top w:val="single" w:sz="5" w:space="0" w:color="0093C5"/>
              <w:bottom w:val="single" w:sz="5" w:space="0" w:color="0093C5"/>
            </w:tcBorders>
          </w:tcPr>
          <w:p w:rsidR="004B181E" w:rsidRDefault="003F32A3">
            <w:pPr>
              <w:pStyle w:val="TableParagraph"/>
              <w:spacing w:before="88"/>
              <w:ind w:left="193"/>
              <w:rPr>
                <w:sz w:val="16"/>
              </w:rPr>
            </w:pPr>
            <w:r>
              <w:rPr>
                <w:sz w:val="16"/>
              </w:rPr>
              <w:t>-2.37</w:t>
            </w:r>
          </w:p>
        </w:tc>
      </w:tr>
    </w:tbl>
    <w:p w:rsidR="004B181E" w:rsidRDefault="004B181E">
      <w:pPr>
        <w:rPr>
          <w:sz w:val="16"/>
        </w:rPr>
        <w:sectPr w:rsidR="004B181E">
          <w:pgSz w:w="11910" w:h="16840"/>
          <w:pgMar w:top="1600" w:right="1300" w:bottom="1040" w:left="1300" w:header="0" w:footer="851" w:gutter="0"/>
          <w:cols w:space="720"/>
        </w:sectPr>
      </w:pPr>
    </w:p>
    <w:p w:rsidR="004B181E" w:rsidRDefault="003F32A3">
      <w:pPr>
        <w:pStyle w:val="BodyText"/>
        <w:spacing w:before="111" w:line="249" w:lineRule="auto"/>
        <w:ind w:left="588" w:right="750"/>
      </w:pPr>
      <w:r>
        <w:lastRenderedPageBreak/>
        <w:t>The following figures show the distribution of the real GDP results measured across the regions</w:t>
      </w:r>
    </w:p>
    <w:p w:rsidR="004B181E" w:rsidRDefault="004B181E">
      <w:pPr>
        <w:pStyle w:val="BodyText"/>
        <w:spacing w:before="3"/>
        <w:rPr>
          <w:sz w:val="29"/>
        </w:rPr>
      </w:pPr>
    </w:p>
    <w:p w:rsidR="004B181E" w:rsidRDefault="003F32A3">
      <w:pPr>
        <w:pStyle w:val="Heading5"/>
        <w:ind w:left="588"/>
      </w:pPr>
      <w:bookmarkStart w:id="28" w:name="_bookmark28"/>
      <w:bookmarkEnd w:id="28"/>
      <w:r>
        <w:rPr>
          <w:color w:val="0093C5"/>
        </w:rPr>
        <w:t>Figure 3 NPS (2017) 2030: change in regional GDP, percentage change</w:t>
      </w:r>
    </w:p>
    <w:p w:rsidR="004B181E" w:rsidRDefault="003F32A3">
      <w:pPr>
        <w:pStyle w:val="BodyText"/>
        <w:spacing w:before="6"/>
        <w:rPr>
          <w:b/>
          <w:sz w:val="29"/>
        </w:rPr>
      </w:pPr>
      <w:r>
        <w:rPr>
          <w:noProof/>
          <w:lang w:val="en-NZ" w:eastAsia="en-NZ"/>
        </w:rPr>
        <w:drawing>
          <wp:anchor distT="0" distB="0" distL="0" distR="0" simplePos="0" relativeHeight="1504" behindDoc="0" locked="0" layoutInCell="1" allowOverlap="1">
            <wp:simplePos x="0" y="0"/>
            <wp:positionH relativeFrom="page">
              <wp:posOffset>1440814</wp:posOffset>
            </wp:positionH>
            <wp:positionV relativeFrom="paragraph">
              <wp:posOffset>253630</wp:posOffset>
            </wp:positionV>
            <wp:extent cx="5751575" cy="575157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751575" cy="5751576"/>
                    </a:xfrm>
                    <a:prstGeom prst="rect">
                      <a:avLst/>
                    </a:prstGeom>
                  </pic:spPr>
                </pic:pic>
              </a:graphicData>
            </a:graphic>
          </wp:anchor>
        </w:drawing>
      </w:r>
    </w:p>
    <w:p w:rsidR="004B181E" w:rsidRDefault="003F32A3">
      <w:pPr>
        <w:spacing w:before="96"/>
        <w:ind w:left="588"/>
        <w:rPr>
          <w:sz w:val="18"/>
        </w:rPr>
      </w:pPr>
      <w:r>
        <w:rPr>
          <w:sz w:val="18"/>
        </w:rPr>
        <w:t>Source: NZIER</w:t>
      </w:r>
    </w:p>
    <w:p w:rsidR="004B181E" w:rsidRDefault="004B181E">
      <w:pPr>
        <w:rPr>
          <w:sz w:val="18"/>
        </w:rPr>
        <w:sectPr w:rsidR="004B181E">
          <w:footerReference w:type="default" r:id="rId19"/>
          <w:pgSz w:w="11910" w:h="16840"/>
          <w:pgMar w:top="1600" w:right="460" w:bottom="1040" w:left="1680" w:header="0" w:footer="851" w:gutter="0"/>
          <w:cols w:space="720"/>
        </w:sectPr>
      </w:pPr>
    </w:p>
    <w:p w:rsidR="004B181E" w:rsidRDefault="003F32A3">
      <w:pPr>
        <w:pStyle w:val="Heading5"/>
        <w:spacing w:before="108"/>
        <w:ind w:left="588"/>
      </w:pPr>
      <w:bookmarkStart w:id="29" w:name="_bookmark29"/>
      <w:bookmarkEnd w:id="29"/>
      <w:r>
        <w:rPr>
          <w:color w:val="0093C5"/>
        </w:rPr>
        <w:lastRenderedPageBreak/>
        <w:t>Figure 4 EFWI 2030: change in regional GDP, percentage change</w:t>
      </w:r>
    </w:p>
    <w:p w:rsidR="004B181E" w:rsidRDefault="003F32A3">
      <w:pPr>
        <w:pStyle w:val="BodyText"/>
        <w:spacing w:before="3"/>
        <w:rPr>
          <w:b/>
          <w:sz w:val="26"/>
        </w:rPr>
      </w:pPr>
      <w:r>
        <w:rPr>
          <w:noProof/>
          <w:lang w:val="en-NZ" w:eastAsia="en-NZ"/>
        </w:rPr>
        <w:drawing>
          <wp:anchor distT="0" distB="0" distL="0" distR="0" simplePos="0" relativeHeight="1528" behindDoc="0" locked="0" layoutInCell="1" allowOverlap="1">
            <wp:simplePos x="0" y="0"/>
            <wp:positionH relativeFrom="page">
              <wp:posOffset>1440814</wp:posOffset>
            </wp:positionH>
            <wp:positionV relativeFrom="paragraph">
              <wp:posOffset>228512</wp:posOffset>
            </wp:positionV>
            <wp:extent cx="5752210" cy="575157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5752210" cy="5751576"/>
                    </a:xfrm>
                    <a:prstGeom prst="rect">
                      <a:avLst/>
                    </a:prstGeom>
                  </pic:spPr>
                </pic:pic>
              </a:graphicData>
            </a:graphic>
          </wp:anchor>
        </w:drawing>
      </w:r>
    </w:p>
    <w:p w:rsidR="004B181E" w:rsidRDefault="004B181E">
      <w:pPr>
        <w:pStyle w:val="BodyText"/>
        <w:spacing w:before="9"/>
        <w:rPr>
          <w:b/>
          <w:sz w:val="30"/>
        </w:rPr>
      </w:pPr>
    </w:p>
    <w:p w:rsidR="004B181E" w:rsidRDefault="003F32A3">
      <w:pPr>
        <w:ind w:left="588"/>
        <w:rPr>
          <w:sz w:val="18"/>
        </w:rPr>
      </w:pPr>
      <w:r>
        <w:rPr>
          <w:sz w:val="18"/>
        </w:rPr>
        <w:t>Source: NZIER</w:t>
      </w:r>
    </w:p>
    <w:p w:rsidR="004B181E" w:rsidRDefault="004B181E">
      <w:pPr>
        <w:rPr>
          <w:sz w:val="18"/>
        </w:rPr>
        <w:sectPr w:rsidR="004B181E">
          <w:footerReference w:type="default" r:id="rId21"/>
          <w:pgSz w:w="11910" w:h="16840"/>
          <w:pgMar w:top="1600" w:right="460" w:bottom="1040" w:left="1680" w:header="0" w:footer="851" w:gutter="0"/>
          <w:pgNumType w:start="11"/>
          <w:cols w:space="720"/>
        </w:sectPr>
      </w:pPr>
    </w:p>
    <w:p w:rsidR="004B181E" w:rsidRDefault="003F32A3">
      <w:pPr>
        <w:pStyle w:val="Heading5"/>
        <w:spacing w:before="108"/>
        <w:ind w:left="588"/>
      </w:pPr>
      <w:r>
        <w:rPr>
          <w:noProof/>
          <w:lang w:val="en-NZ" w:eastAsia="en-NZ"/>
        </w:rPr>
        <w:lastRenderedPageBreak/>
        <w:drawing>
          <wp:anchor distT="0" distB="0" distL="0" distR="0" simplePos="0" relativeHeight="1552" behindDoc="0" locked="0" layoutInCell="1" allowOverlap="1">
            <wp:simplePos x="0" y="0"/>
            <wp:positionH relativeFrom="page">
              <wp:posOffset>1440814</wp:posOffset>
            </wp:positionH>
            <wp:positionV relativeFrom="paragraph">
              <wp:posOffset>330781</wp:posOffset>
            </wp:positionV>
            <wp:extent cx="5751575" cy="575157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5751575" cy="5751576"/>
                    </a:xfrm>
                    <a:prstGeom prst="rect">
                      <a:avLst/>
                    </a:prstGeom>
                  </pic:spPr>
                </pic:pic>
              </a:graphicData>
            </a:graphic>
          </wp:anchor>
        </w:drawing>
      </w:r>
      <w:bookmarkStart w:id="30" w:name="_bookmark30"/>
      <w:bookmarkEnd w:id="30"/>
      <w:r>
        <w:rPr>
          <w:color w:val="0093C5"/>
        </w:rPr>
        <w:t>Figure 5 NPS (2017) 2050: change in regional GDP, percentage change</w:t>
      </w:r>
    </w:p>
    <w:p w:rsidR="004B181E" w:rsidRDefault="003F32A3">
      <w:pPr>
        <w:spacing w:before="95"/>
        <w:ind w:left="588"/>
        <w:rPr>
          <w:sz w:val="18"/>
        </w:rPr>
      </w:pPr>
      <w:r>
        <w:rPr>
          <w:sz w:val="18"/>
        </w:rPr>
        <w:t>Source: NZIER</w:t>
      </w:r>
    </w:p>
    <w:p w:rsidR="004B181E" w:rsidRDefault="004B181E">
      <w:pPr>
        <w:rPr>
          <w:sz w:val="18"/>
        </w:rPr>
        <w:sectPr w:rsidR="004B181E">
          <w:pgSz w:w="11910" w:h="16840"/>
          <w:pgMar w:top="1600" w:right="460" w:bottom="1040" w:left="1680" w:header="0" w:footer="851" w:gutter="0"/>
          <w:cols w:space="720"/>
        </w:sectPr>
      </w:pPr>
    </w:p>
    <w:p w:rsidR="004B181E" w:rsidRDefault="003F32A3">
      <w:pPr>
        <w:pStyle w:val="Heading5"/>
        <w:spacing w:before="108"/>
        <w:ind w:left="1008"/>
      </w:pPr>
      <w:r>
        <w:rPr>
          <w:noProof/>
          <w:lang w:val="en-NZ" w:eastAsia="en-NZ"/>
        </w:rPr>
        <w:lastRenderedPageBreak/>
        <w:drawing>
          <wp:anchor distT="0" distB="0" distL="0" distR="0" simplePos="0" relativeHeight="1576" behindDoc="0" locked="0" layoutInCell="1" allowOverlap="1">
            <wp:simplePos x="0" y="0"/>
            <wp:positionH relativeFrom="page">
              <wp:posOffset>1440814</wp:posOffset>
            </wp:positionH>
            <wp:positionV relativeFrom="paragraph">
              <wp:posOffset>330781</wp:posOffset>
            </wp:positionV>
            <wp:extent cx="5751575" cy="575157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5751575" cy="5751576"/>
                    </a:xfrm>
                    <a:prstGeom prst="rect">
                      <a:avLst/>
                    </a:prstGeom>
                  </pic:spPr>
                </pic:pic>
              </a:graphicData>
            </a:graphic>
          </wp:anchor>
        </w:drawing>
      </w:r>
      <w:bookmarkStart w:id="31" w:name="_bookmark31"/>
      <w:bookmarkEnd w:id="31"/>
      <w:r>
        <w:rPr>
          <w:color w:val="0093C5"/>
        </w:rPr>
        <w:t>Figure 6 EFWI 2050: change in reg</w:t>
      </w:r>
      <w:r>
        <w:rPr>
          <w:color w:val="0093C5"/>
        </w:rPr>
        <w:t>ional GDP, percentage change</w:t>
      </w:r>
    </w:p>
    <w:p w:rsidR="004B181E" w:rsidRDefault="003F32A3">
      <w:pPr>
        <w:spacing w:before="95"/>
        <w:ind w:left="1008"/>
        <w:rPr>
          <w:sz w:val="18"/>
        </w:rPr>
      </w:pPr>
      <w:r>
        <w:rPr>
          <w:sz w:val="18"/>
        </w:rPr>
        <w:t>Source: NZIER</w:t>
      </w:r>
    </w:p>
    <w:p w:rsidR="004B181E" w:rsidRDefault="004B181E">
      <w:pPr>
        <w:pStyle w:val="BodyText"/>
        <w:rPr>
          <w:sz w:val="18"/>
        </w:rPr>
      </w:pPr>
    </w:p>
    <w:p w:rsidR="004B181E" w:rsidRDefault="004B181E">
      <w:pPr>
        <w:pStyle w:val="BodyText"/>
        <w:rPr>
          <w:sz w:val="18"/>
        </w:rPr>
      </w:pPr>
    </w:p>
    <w:p w:rsidR="004B181E" w:rsidRDefault="004B181E">
      <w:pPr>
        <w:pStyle w:val="BodyText"/>
        <w:rPr>
          <w:sz w:val="18"/>
        </w:rPr>
      </w:pPr>
    </w:p>
    <w:p w:rsidR="004B181E" w:rsidRDefault="004B181E">
      <w:pPr>
        <w:pStyle w:val="BodyText"/>
        <w:rPr>
          <w:sz w:val="18"/>
        </w:rPr>
      </w:pPr>
    </w:p>
    <w:p w:rsidR="004B181E" w:rsidRDefault="004B181E">
      <w:pPr>
        <w:pStyle w:val="BodyText"/>
        <w:spacing w:before="9"/>
        <w:rPr>
          <w:sz w:val="14"/>
        </w:rPr>
      </w:pPr>
    </w:p>
    <w:p w:rsidR="004B181E" w:rsidRDefault="003F32A3">
      <w:pPr>
        <w:pStyle w:val="Heading2"/>
        <w:numPr>
          <w:ilvl w:val="0"/>
          <w:numId w:val="6"/>
        </w:numPr>
        <w:tabs>
          <w:tab w:val="left" w:pos="1008"/>
          <w:tab w:val="left" w:pos="1009"/>
        </w:tabs>
        <w:ind w:left="1008"/>
        <w:rPr>
          <w:color w:val="0093C5"/>
        </w:rPr>
      </w:pPr>
      <w:r>
        <w:pict>
          <v:line id="_x0000_s1080" style="position:absolute;left:0;text-align:left;z-index:1600;mso-wrap-distance-left:0;mso-wrap-distance-right:0;mso-position-horizontal-relative:page" from="69.45pt,24.15pt" to="526pt,24.15pt" strokecolor="#0093c5" strokeweight="1.4pt">
            <w10:wrap type="topAndBottom" anchorx="page"/>
          </v:line>
        </w:pict>
      </w:r>
      <w:bookmarkStart w:id="32" w:name="_bookmark32"/>
      <w:bookmarkEnd w:id="32"/>
      <w:r>
        <w:rPr>
          <w:color w:val="0093C5"/>
        </w:rPr>
        <w:t>Other</w:t>
      </w:r>
      <w:r>
        <w:rPr>
          <w:color w:val="0093C5"/>
          <w:spacing w:val="-7"/>
        </w:rPr>
        <w:t xml:space="preserve"> </w:t>
      </w:r>
      <w:r>
        <w:rPr>
          <w:color w:val="0093C5"/>
        </w:rPr>
        <w:t>studies</w:t>
      </w:r>
    </w:p>
    <w:p w:rsidR="004B181E" w:rsidRDefault="004B181E">
      <w:pPr>
        <w:pStyle w:val="BodyText"/>
        <w:spacing w:before="9"/>
        <w:rPr>
          <w:b/>
          <w:sz w:val="23"/>
        </w:rPr>
      </w:pPr>
    </w:p>
    <w:p w:rsidR="004B181E" w:rsidRDefault="003F32A3">
      <w:pPr>
        <w:pStyle w:val="BodyText"/>
        <w:spacing w:before="55" w:line="249" w:lineRule="auto"/>
        <w:ind w:left="1008" w:right="666"/>
      </w:pPr>
      <w:r>
        <w:t>In a recent submission to MfE, DairyNZ said that analysis that it had commissioned showed that, when combined with proposed climate change polices, the freshwater reforms would:</w:t>
      </w:r>
    </w:p>
    <w:p w:rsidR="004B181E" w:rsidRDefault="003F32A3">
      <w:pPr>
        <w:pStyle w:val="ListParagraph"/>
        <w:numPr>
          <w:ilvl w:val="0"/>
          <w:numId w:val="5"/>
        </w:numPr>
        <w:tabs>
          <w:tab w:val="left" w:pos="1432"/>
          <w:tab w:val="left" w:pos="1433"/>
        </w:tabs>
        <w:spacing w:before="108"/>
      </w:pPr>
      <w:r>
        <w:t>Reduce milk output by</w:t>
      </w:r>
      <w:r>
        <w:rPr>
          <w:spacing w:val="-18"/>
        </w:rPr>
        <w:t xml:space="preserve"> </w:t>
      </w:r>
      <w:r>
        <w:t>30%.</w:t>
      </w:r>
    </w:p>
    <w:p w:rsidR="004B181E" w:rsidRDefault="003F32A3">
      <w:pPr>
        <w:pStyle w:val="ListParagraph"/>
        <w:numPr>
          <w:ilvl w:val="0"/>
          <w:numId w:val="5"/>
        </w:numPr>
        <w:tabs>
          <w:tab w:val="left" w:pos="1432"/>
          <w:tab w:val="left" w:pos="1433"/>
        </w:tabs>
        <w:spacing w:before="120"/>
      </w:pPr>
      <w:r>
        <w:t>Reduce</w:t>
      </w:r>
      <w:r>
        <w:rPr>
          <w:spacing w:val="-2"/>
        </w:rPr>
        <w:t xml:space="preserve"> </w:t>
      </w:r>
      <w:r>
        <w:t>the</w:t>
      </w:r>
      <w:r>
        <w:rPr>
          <w:spacing w:val="-5"/>
        </w:rPr>
        <w:t xml:space="preserve"> </w:t>
      </w:r>
      <w:r>
        <w:t>number</w:t>
      </w:r>
      <w:r>
        <w:rPr>
          <w:spacing w:val="-2"/>
        </w:rPr>
        <w:t xml:space="preserve"> </w:t>
      </w:r>
      <w:r>
        <w:t>of</w:t>
      </w:r>
      <w:r>
        <w:rPr>
          <w:spacing w:val="-4"/>
        </w:rPr>
        <w:t xml:space="preserve"> </w:t>
      </w:r>
      <w:r>
        <w:t>full-time</w:t>
      </w:r>
      <w:r>
        <w:rPr>
          <w:spacing w:val="-5"/>
        </w:rPr>
        <w:t xml:space="preserve"> </w:t>
      </w:r>
      <w:r>
        <w:t>equivalent</w:t>
      </w:r>
      <w:r>
        <w:rPr>
          <w:spacing w:val="-5"/>
        </w:rPr>
        <w:t xml:space="preserve"> </w:t>
      </w:r>
      <w:r>
        <w:t>positions</w:t>
      </w:r>
      <w:r>
        <w:rPr>
          <w:spacing w:val="-2"/>
        </w:rPr>
        <w:t xml:space="preserve"> </w:t>
      </w:r>
      <w:r>
        <w:t>across</w:t>
      </w:r>
      <w:r>
        <w:rPr>
          <w:spacing w:val="-3"/>
        </w:rPr>
        <w:t xml:space="preserve"> </w:t>
      </w:r>
      <w:r>
        <w:t>the</w:t>
      </w:r>
      <w:r>
        <w:rPr>
          <w:spacing w:val="-5"/>
        </w:rPr>
        <w:t xml:space="preserve"> </w:t>
      </w:r>
      <w:r>
        <w:t>dairy</w:t>
      </w:r>
      <w:r>
        <w:rPr>
          <w:spacing w:val="-4"/>
        </w:rPr>
        <w:t xml:space="preserve"> </w:t>
      </w:r>
      <w:r>
        <w:t>sector</w:t>
      </w:r>
      <w:r>
        <w:rPr>
          <w:spacing w:val="-2"/>
        </w:rPr>
        <w:t xml:space="preserve"> </w:t>
      </w:r>
      <w:r>
        <w:t>by</w:t>
      </w:r>
      <w:r>
        <w:rPr>
          <w:spacing w:val="-4"/>
        </w:rPr>
        <w:t xml:space="preserve"> </w:t>
      </w:r>
      <w:r>
        <w:t>15-20%.</w:t>
      </w:r>
    </w:p>
    <w:p w:rsidR="004B181E" w:rsidRDefault="003F32A3">
      <w:pPr>
        <w:pStyle w:val="ListParagraph"/>
        <w:numPr>
          <w:ilvl w:val="0"/>
          <w:numId w:val="5"/>
        </w:numPr>
        <w:tabs>
          <w:tab w:val="left" w:pos="1432"/>
          <w:tab w:val="left" w:pos="1433"/>
        </w:tabs>
        <w:spacing w:before="124"/>
      </w:pPr>
      <w:r>
        <w:t>Reduce the tax take from the dairy sector by</w:t>
      </w:r>
      <w:r>
        <w:rPr>
          <w:spacing w:val="-22"/>
        </w:rPr>
        <w:t xml:space="preserve"> </w:t>
      </w:r>
      <w:r>
        <w:t>50%.</w:t>
      </w:r>
    </w:p>
    <w:p w:rsidR="004B181E" w:rsidRDefault="004B181E">
      <w:pPr>
        <w:sectPr w:rsidR="004B181E">
          <w:pgSz w:w="11910" w:h="16840"/>
          <w:pgMar w:top="1600" w:right="460" w:bottom="1040" w:left="1260" w:header="0" w:footer="851" w:gutter="0"/>
          <w:cols w:space="720"/>
        </w:sectPr>
      </w:pPr>
    </w:p>
    <w:p w:rsidR="004B181E" w:rsidRDefault="003F32A3">
      <w:pPr>
        <w:pStyle w:val="ListParagraph"/>
        <w:numPr>
          <w:ilvl w:val="0"/>
          <w:numId w:val="5"/>
        </w:numPr>
        <w:tabs>
          <w:tab w:val="left" w:pos="1432"/>
          <w:tab w:val="left" w:pos="1433"/>
        </w:tabs>
        <w:spacing w:before="99"/>
      </w:pPr>
      <w:r>
        <w:lastRenderedPageBreak/>
        <w:t>Increase the number of insolvent farms from 2% to</w:t>
      </w:r>
      <w:r>
        <w:rPr>
          <w:spacing w:val="-28"/>
        </w:rPr>
        <w:t xml:space="preserve"> </w:t>
      </w:r>
      <w:r>
        <w:t>11%.</w:t>
      </w:r>
    </w:p>
    <w:p w:rsidR="004B181E" w:rsidRDefault="003F32A3">
      <w:pPr>
        <w:pStyle w:val="ListParagraph"/>
        <w:numPr>
          <w:ilvl w:val="0"/>
          <w:numId w:val="5"/>
        </w:numPr>
        <w:tabs>
          <w:tab w:val="left" w:pos="1432"/>
          <w:tab w:val="left" w:pos="1433"/>
        </w:tabs>
        <w:spacing w:before="119" w:line="249" w:lineRule="auto"/>
        <w:ind w:right="829"/>
      </w:pPr>
      <w:r>
        <w:t>Reduce long-term, economy wide GDP by $6 billion on an annual basis (DairyNZ 2019b).</w:t>
      </w:r>
    </w:p>
    <w:p w:rsidR="004B181E" w:rsidRDefault="003F32A3">
      <w:pPr>
        <w:pStyle w:val="BodyText"/>
        <w:spacing w:before="120"/>
        <w:ind w:left="1008"/>
      </w:pPr>
      <w:r>
        <w:t>Why are our results so different? There are three main reasons.</w:t>
      </w:r>
    </w:p>
    <w:p w:rsidR="004B181E" w:rsidRDefault="003F32A3">
      <w:pPr>
        <w:pStyle w:val="ListParagraph"/>
        <w:numPr>
          <w:ilvl w:val="0"/>
          <w:numId w:val="5"/>
        </w:numPr>
        <w:tabs>
          <w:tab w:val="left" w:pos="1432"/>
          <w:tab w:val="left" w:pos="1433"/>
        </w:tabs>
        <w:spacing w:before="119" w:line="249" w:lineRule="auto"/>
        <w:ind w:right="267"/>
      </w:pPr>
      <w:r>
        <w:t>We are showing the effects of farmers responding to the policy changes in several ways,</w:t>
      </w:r>
      <w:r>
        <w:rPr>
          <w:spacing w:val="-3"/>
        </w:rPr>
        <w:t xml:space="preserve"> </w:t>
      </w:r>
      <w:r>
        <w:t>while</w:t>
      </w:r>
      <w:r>
        <w:rPr>
          <w:spacing w:val="-6"/>
        </w:rPr>
        <w:t xml:space="preserve"> </w:t>
      </w:r>
      <w:r>
        <w:t>other</w:t>
      </w:r>
      <w:r>
        <w:rPr>
          <w:spacing w:val="-1"/>
        </w:rPr>
        <w:t xml:space="preserve"> </w:t>
      </w:r>
      <w:r>
        <w:t>studies</w:t>
      </w:r>
      <w:r>
        <w:rPr>
          <w:spacing w:val="-3"/>
        </w:rPr>
        <w:t xml:space="preserve"> </w:t>
      </w:r>
      <w:r>
        <w:t>have</w:t>
      </w:r>
      <w:r>
        <w:rPr>
          <w:spacing w:val="-2"/>
        </w:rPr>
        <w:t xml:space="preserve"> </w:t>
      </w:r>
      <w:r>
        <w:t>assumed</w:t>
      </w:r>
      <w:r>
        <w:rPr>
          <w:spacing w:val="-4"/>
        </w:rPr>
        <w:t xml:space="preserve"> </w:t>
      </w:r>
      <w:r>
        <w:t>that</w:t>
      </w:r>
      <w:r>
        <w:rPr>
          <w:spacing w:val="1"/>
        </w:rPr>
        <w:t xml:space="preserve"> </w:t>
      </w:r>
      <w:r>
        <w:t>the</w:t>
      </w:r>
      <w:r>
        <w:rPr>
          <w:spacing w:val="-5"/>
        </w:rPr>
        <w:t xml:space="preserve"> </w:t>
      </w:r>
      <w:r>
        <w:t>main response</w:t>
      </w:r>
      <w:r>
        <w:rPr>
          <w:spacing w:val="-6"/>
        </w:rPr>
        <w:t xml:space="preserve"> </w:t>
      </w:r>
      <w:r>
        <w:t>is</w:t>
      </w:r>
      <w:r>
        <w:rPr>
          <w:spacing w:val="-3"/>
        </w:rPr>
        <w:t xml:space="preserve"> </w:t>
      </w:r>
      <w:r>
        <w:t>to</w:t>
      </w:r>
      <w:r>
        <w:rPr>
          <w:spacing w:val="-4"/>
        </w:rPr>
        <w:t xml:space="preserve"> </w:t>
      </w:r>
      <w:r>
        <w:t>limit</w:t>
      </w:r>
      <w:r>
        <w:rPr>
          <w:spacing w:val="-6"/>
        </w:rPr>
        <w:t xml:space="preserve"> </w:t>
      </w:r>
      <w:r>
        <w:t>production.</w:t>
      </w:r>
    </w:p>
    <w:p w:rsidR="004B181E" w:rsidRDefault="003F32A3">
      <w:pPr>
        <w:pStyle w:val="ListParagraph"/>
        <w:numPr>
          <w:ilvl w:val="0"/>
          <w:numId w:val="5"/>
        </w:numPr>
        <w:tabs>
          <w:tab w:val="left" w:pos="1432"/>
          <w:tab w:val="left" w:pos="1433"/>
        </w:tabs>
        <w:spacing w:before="108" w:line="254" w:lineRule="auto"/>
        <w:ind w:right="831"/>
      </w:pPr>
      <w:r>
        <w:t>We</w:t>
      </w:r>
      <w:r>
        <w:rPr>
          <w:spacing w:val="-5"/>
        </w:rPr>
        <w:t xml:space="preserve"> </w:t>
      </w:r>
      <w:r>
        <w:t>have</w:t>
      </w:r>
      <w:r>
        <w:rPr>
          <w:spacing w:val="-1"/>
        </w:rPr>
        <w:t xml:space="preserve"> </w:t>
      </w:r>
      <w:r>
        <w:t>imposed</w:t>
      </w:r>
      <w:r>
        <w:rPr>
          <w:spacing w:val="-4"/>
        </w:rPr>
        <w:t xml:space="preserve"> </w:t>
      </w:r>
      <w:r>
        <w:t>a</w:t>
      </w:r>
      <w:r>
        <w:rPr>
          <w:spacing w:val="-6"/>
        </w:rPr>
        <w:t xml:space="preserve"> </w:t>
      </w:r>
      <w:r>
        <w:t>pattern</w:t>
      </w:r>
      <w:r>
        <w:rPr>
          <w:spacing w:val="-4"/>
        </w:rPr>
        <w:t xml:space="preserve"> </w:t>
      </w:r>
      <w:r>
        <w:t>of</w:t>
      </w:r>
      <w:r>
        <w:rPr>
          <w:spacing w:val="-4"/>
        </w:rPr>
        <w:t xml:space="preserve"> </w:t>
      </w:r>
      <w:r>
        <w:t>land</w:t>
      </w:r>
      <w:r>
        <w:rPr>
          <w:spacing w:val="-3"/>
        </w:rPr>
        <w:t xml:space="preserve"> </w:t>
      </w:r>
      <w:r>
        <w:t>use</w:t>
      </w:r>
      <w:r>
        <w:rPr>
          <w:spacing w:val="-2"/>
        </w:rPr>
        <w:t xml:space="preserve"> </w:t>
      </w:r>
      <w:r>
        <w:t>change</w:t>
      </w:r>
      <w:r>
        <w:rPr>
          <w:spacing w:val="-6"/>
        </w:rPr>
        <w:t xml:space="preserve"> </w:t>
      </w:r>
      <w:r>
        <w:t>on the</w:t>
      </w:r>
      <w:r>
        <w:rPr>
          <w:spacing w:val="-5"/>
        </w:rPr>
        <w:t xml:space="preserve"> </w:t>
      </w:r>
      <w:r>
        <w:t>model,</w:t>
      </w:r>
      <w:r>
        <w:rPr>
          <w:spacing w:val="-3"/>
        </w:rPr>
        <w:t xml:space="preserve"> </w:t>
      </w:r>
      <w:r>
        <w:t>based on</w:t>
      </w:r>
      <w:r>
        <w:rPr>
          <w:spacing w:val="-4"/>
        </w:rPr>
        <w:t xml:space="preserve"> </w:t>
      </w:r>
      <w:r>
        <w:t>work</w:t>
      </w:r>
      <w:r>
        <w:rPr>
          <w:spacing w:val="-4"/>
        </w:rPr>
        <w:t xml:space="preserve"> </w:t>
      </w:r>
      <w:r>
        <w:t>by officials.</w:t>
      </w:r>
    </w:p>
    <w:p w:rsidR="004B181E" w:rsidRDefault="003F32A3">
      <w:pPr>
        <w:pStyle w:val="ListParagraph"/>
        <w:numPr>
          <w:ilvl w:val="0"/>
          <w:numId w:val="5"/>
        </w:numPr>
        <w:tabs>
          <w:tab w:val="left" w:pos="1432"/>
          <w:tab w:val="left" w:pos="1433"/>
        </w:tabs>
        <w:spacing w:before="103" w:line="249" w:lineRule="auto"/>
        <w:ind w:right="170"/>
      </w:pPr>
      <w:r>
        <w:t>We</w:t>
      </w:r>
      <w:r>
        <w:rPr>
          <w:spacing w:val="-6"/>
        </w:rPr>
        <w:t xml:space="preserve"> </w:t>
      </w:r>
      <w:r>
        <w:t>are</w:t>
      </w:r>
      <w:r>
        <w:rPr>
          <w:spacing w:val="-7"/>
        </w:rPr>
        <w:t xml:space="preserve"> </w:t>
      </w:r>
      <w:r>
        <w:t>only</w:t>
      </w:r>
      <w:r>
        <w:rPr>
          <w:spacing w:val="-5"/>
        </w:rPr>
        <w:t xml:space="preserve"> </w:t>
      </w:r>
      <w:r>
        <w:t>modelling</w:t>
      </w:r>
      <w:r>
        <w:rPr>
          <w:spacing w:val="-5"/>
        </w:rPr>
        <w:t xml:space="preserve"> </w:t>
      </w:r>
      <w:r>
        <w:t>the</w:t>
      </w:r>
      <w:r>
        <w:rPr>
          <w:spacing w:val="-3"/>
        </w:rPr>
        <w:t xml:space="preserve"> </w:t>
      </w:r>
      <w:r>
        <w:t>effects</w:t>
      </w:r>
      <w:r>
        <w:rPr>
          <w:spacing w:val="-3"/>
        </w:rPr>
        <w:t xml:space="preserve"> </w:t>
      </w:r>
      <w:r>
        <w:t>of</w:t>
      </w:r>
      <w:r>
        <w:rPr>
          <w:spacing w:val="-1"/>
        </w:rPr>
        <w:t xml:space="preserve"> </w:t>
      </w:r>
      <w:r>
        <w:t>the</w:t>
      </w:r>
      <w:r>
        <w:rPr>
          <w:spacing w:val="-3"/>
        </w:rPr>
        <w:t xml:space="preserve"> </w:t>
      </w:r>
      <w:r>
        <w:t>Government’s</w:t>
      </w:r>
      <w:r>
        <w:rPr>
          <w:spacing w:val="-3"/>
        </w:rPr>
        <w:t xml:space="preserve"> </w:t>
      </w:r>
      <w:r>
        <w:t>freshwater</w:t>
      </w:r>
      <w:r>
        <w:rPr>
          <w:spacing w:val="-2"/>
        </w:rPr>
        <w:t xml:space="preserve"> </w:t>
      </w:r>
      <w:r>
        <w:t>policies,</w:t>
      </w:r>
      <w:r>
        <w:rPr>
          <w:spacing w:val="-4"/>
        </w:rPr>
        <w:t xml:space="preserve"> </w:t>
      </w:r>
      <w:r>
        <w:t>rather</w:t>
      </w:r>
      <w:r>
        <w:rPr>
          <w:spacing w:val="-2"/>
        </w:rPr>
        <w:t xml:space="preserve"> </w:t>
      </w:r>
      <w:r>
        <w:t>than adding in climate</w:t>
      </w:r>
      <w:r>
        <w:rPr>
          <w:spacing w:val="-17"/>
        </w:rPr>
        <w:t xml:space="preserve"> </w:t>
      </w:r>
      <w:r>
        <w:t>change.</w:t>
      </w:r>
    </w:p>
    <w:p w:rsidR="004B181E" w:rsidRDefault="003F32A3">
      <w:pPr>
        <w:pStyle w:val="BodyText"/>
        <w:spacing w:before="120" w:line="249" w:lineRule="auto"/>
        <w:ind w:left="1008" w:right="188"/>
      </w:pPr>
      <w:r>
        <w:t>The scenarios we have tested are based on farmers seeking a least-cost response to the policy changes, which might include changes in on-farm practices, land use changes and changes in production levels. One of studies DairyNZ commissioned has dair</w:t>
      </w:r>
      <w:r>
        <w:t>y farms always staying as dairy farms.</w:t>
      </w:r>
      <w:r>
        <w:rPr>
          <w:position w:val="8"/>
          <w:sz w:val="14"/>
        </w:rPr>
        <w:t xml:space="preserve">9 </w:t>
      </w:r>
      <w:r>
        <w:t xml:space="preserve">This means that if a farm becomes insolvent, ownership is transferred to a new dairy farmer, rather than any change in land use. Land that is taken out of dairy production is not offset through a land use change. We </w:t>
      </w:r>
      <w:r>
        <w:t>have imposed a pattern of land use change on the model, based on work by officials. It is based on analysis of other options for using land that will become relatively more profitable once the water quality rules in scenarios are put in place.</w:t>
      </w:r>
    </w:p>
    <w:p w:rsidR="004B181E" w:rsidRDefault="003F32A3">
      <w:pPr>
        <w:pStyle w:val="BodyText"/>
        <w:spacing w:before="120" w:line="249" w:lineRule="auto"/>
        <w:ind w:left="1008" w:right="240"/>
      </w:pPr>
      <w:r>
        <w:t>The scenario</w:t>
      </w:r>
      <w:r>
        <w:t>s we have tested include a larger range of changes in on-farm techniques. This lessens the reduction in production needed to comply with the new rules.</w:t>
      </w:r>
    </w:p>
    <w:p w:rsidR="004B181E" w:rsidRDefault="003F32A3">
      <w:pPr>
        <w:pStyle w:val="BodyText"/>
        <w:spacing w:before="120" w:line="247" w:lineRule="auto"/>
        <w:ind w:left="1008"/>
        <w:rPr>
          <w:sz w:val="14"/>
        </w:rPr>
      </w:pPr>
      <w:r>
        <w:t>Finally, as noted above, we are only modelling the effects of the Government’s freshwater policies, rath</w:t>
      </w:r>
      <w:r>
        <w:t>er than adding in climate change.</w:t>
      </w:r>
      <w:r>
        <w:rPr>
          <w:position w:val="8"/>
          <w:sz w:val="14"/>
        </w:rPr>
        <w:t>10</w:t>
      </w:r>
    </w:p>
    <w:p w:rsidR="004B181E" w:rsidRDefault="004B181E">
      <w:pPr>
        <w:pStyle w:val="BodyText"/>
        <w:rPr>
          <w:sz w:val="24"/>
        </w:rPr>
      </w:pPr>
    </w:p>
    <w:p w:rsidR="004B181E" w:rsidRDefault="003F32A3">
      <w:pPr>
        <w:pStyle w:val="Heading2"/>
        <w:numPr>
          <w:ilvl w:val="0"/>
          <w:numId w:val="6"/>
        </w:numPr>
        <w:tabs>
          <w:tab w:val="left" w:pos="1008"/>
          <w:tab w:val="left" w:pos="1009"/>
        </w:tabs>
        <w:spacing w:before="179"/>
        <w:ind w:left="1008"/>
        <w:rPr>
          <w:color w:val="0093C5"/>
        </w:rPr>
      </w:pPr>
      <w:r>
        <w:pict>
          <v:line id="_x0000_s1079" style="position:absolute;left:0;text-align:left;z-index:1624;mso-wrap-distance-left:0;mso-wrap-distance-right:0;mso-position-horizontal-relative:page" from="69.45pt,33.1pt" to="526pt,33.1pt" strokecolor="#0093c5" strokeweight=".50272mm">
            <w10:wrap type="topAndBottom" anchorx="page"/>
          </v:line>
        </w:pict>
      </w:r>
      <w:bookmarkStart w:id="33" w:name="_bookmark33"/>
      <w:bookmarkEnd w:id="33"/>
      <w:r>
        <w:rPr>
          <w:color w:val="0093C5"/>
        </w:rPr>
        <w:t>Conclusion</w:t>
      </w:r>
    </w:p>
    <w:p w:rsidR="004B181E" w:rsidRDefault="004B181E">
      <w:pPr>
        <w:pStyle w:val="BodyText"/>
        <w:spacing w:before="9"/>
        <w:rPr>
          <w:b/>
          <w:sz w:val="23"/>
        </w:rPr>
      </w:pPr>
    </w:p>
    <w:p w:rsidR="004B181E" w:rsidRDefault="003F32A3">
      <w:pPr>
        <w:pStyle w:val="BodyText"/>
        <w:spacing w:before="55" w:line="249" w:lineRule="auto"/>
        <w:ind w:left="1008" w:right="471"/>
      </w:pPr>
      <w:r>
        <w:t>Our results show that whatever benefits come from the Government’s reform proposals (and measuring those benefits is outside our brief), come at an economic cost.</w:t>
      </w:r>
    </w:p>
    <w:p w:rsidR="004B181E" w:rsidRDefault="003F32A3">
      <w:pPr>
        <w:pStyle w:val="BodyText"/>
        <w:spacing w:before="120" w:line="249" w:lineRule="auto"/>
        <w:ind w:left="1008" w:right="142"/>
      </w:pPr>
      <w:r>
        <w:t>The cost is likely to be between 0.06% of G</w:t>
      </w:r>
      <w:r>
        <w:t>DP (NPS (2017) – 2030) to 0.28% of GDP (EFWI- 2050). Costs will fall more heavily on some industries and some regions, especially the dairy industry and regions with more dairy farming. Other industries and regions show positive economic impacts from the p</w:t>
      </w:r>
      <w:r>
        <w:t>olicies. Costs will fall more heavily on some industries and some regions, especially the dairy industry and regions with more dairy farming. Other industries and regions show positive economic impacts from the policies.</w:t>
      </w:r>
    </w:p>
    <w:p w:rsidR="004B181E" w:rsidRDefault="003F32A3">
      <w:pPr>
        <w:pStyle w:val="BodyText"/>
        <w:spacing w:before="120" w:line="249" w:lineRule="auto"/>
        <w:ind w:left="1008" w:right="221"/>
      </w:pPr>
      <w:r>
        <w:t>This is to be expected. The proposa</w:t>
      </w:r>
      <w:r>
        <w:t>ls place new conditions on farming and those will, in some cases, either reduce outputs or increase the costs of inputs. Determining exactly how farmers respond to the new rules is a difficult exercise and we have been constrained in what we can model by d</w:t>
      </w:r>
      <w:r>
        <w:t>ata.</w:t>
      </w:r>
    </w:p>
    <w:p w:rsidR="004B181E" w:rsidRDefault="004B181E">
      <w:pPr>
        <w:pStyle w:val="BodyText"/>
      </w:pPr>
    </w:p>
    <w:p w:rsidR="004B181E" w:rsidRDefault="004B181E">
      <w:pPr>
        <w:pStyle w:val="BodyText"/>
        <w:spacing w:before="6"/>
        <w:rPr>
          <w:sz w:val="32"/>
        </w:rPr>
      </w:pPr>
    </w:p>
    <w:p w:rsidR="004B181E" w:rsidRDefault="003F32A3">
      <w:pPr>
        <w:tabs>
          <w:tab w:val="left" w:pos="580"/>
        </w:tabs>
        <w:ind w:left="156"/>
        <w:rPr>
          <w:sz w:val="16"/>
        </w:rPr>
      </w:pPr>
      <w:r>
        <w:rPr>
          <w:position w:val="5"/>
          <w:sz w:val="10"/>
        </w:rPr>
        <w:t>9</w:t>
      </w:r>
      <w:r>
        <w:rPr>
          <w:position w:val="5"/>
          <w:sz w:val="10"/>
        </w:rPr>
        <w:tab/>
      </w:r>
      <w:r>
        <w:rPr>
          <w:sz w:val="16"/>
        </w:rPr>
        <w:t>Doole</w:t>
      </w:r>
      <w:r>
        <w:rPr>
          <w:spacing w:val="-11"/>
          <w:sz w:val="16"/>
        </w:rPr>
        <w:t xml:space="preserve"> </w:t>
      </w:r>
      <w:r>
        <w:rPr>
          <w:sz w:val="16"/>
        </w:rPr>
        <w:t>(2019)</w:t>
      </w:r>
    </w:p>
    <w:p w:rsidR="004B181E" w:rsidRDefault="003F32A3">
      <w:pPr>
        <w:tabs>
          <w:tab w:val="left" w:pos="580"/>
        </w:tabs>
        <w:spacing w:before="56"/>
        <w:ind w:left="580" w:right="462" w:hanging="424"/>
        <w:rPr>
          <w:sz w:val="16"/>
        </w:rPr>
      </w:pPr>
      <w:r>
        <w:rPr>
          <w:position w:val="5"/>
          <w:sz w:val="10"/>
        </w:rPr>
        <w:t>10</w:t>
      </w:r>
      <w:r>
        <w:rPr>
          <w:position w:val="5"/>
          <w:sz w:val="10"/>
        </w:rPr>
        <w:tab/>
      </w:r>
      <w:r>
        <w:rPr>
          <w:sz w:val="16"/>
        </w:rPr>
        <w:t>While</w:t>
      </w:r>
      <w:r>
        <w:rPr>
          <w:spacing w:val="-4"/>
          <w:sz w:val="16"/>
        </w:rPr>
        <w:t xml:space="preserve"> </w:t>
      </w:r>
      <w:r>
        <w:rPr>
          <w:sz w:val="16"/>
        </w:rPr>
        <w:t>DairyNZ</w:t>
      </w:r>
      <w:r>
        <w:rPr>
          <w:spacing w:val="-2"/>
          <w:sz w:val="16"/>
        </w:rPr>
        <w:t xml:space="preserve"> </w:t>
      </w:r>
      <w:r>
        <w:rPr>
          <w:sz w:val="16"/>
        </w:rPr>
        <w:t>(2019)</w:t>
      </w:r>
      <w:r>
        <w:rPr>
          <w:spacing w:val="-4"/>
          <w:sz w:val="16"/>
        </w:rPr>
        <w:t xml:space="preserve"> </w:t>
      </w:r>
      <w:r>
        <w:rPr>
          <w:sz w:val="16"/>
        </w:rPr>
        <w:t>reports</w:t>
      </w:r>
      <w:r>
        <w:rPr>
          <w:spacing w:val="-3"/>
          <w:sz w:val="16"/>
        </w:rPr>
        <w:t xml:space="preserve"> </w:t>
      </w:r>
      <w:r>
        <w:rPr>
          <w:sz w:val="16"/>
        </w:rPr>
        <w:t>the</w:t>
      </w:r>
      <w:r>
        <w:rPr>
          <w:spacing w:val="-4"/>
          <w:sz w:val="16"/>
        </w:rPr>
        <w:t xml:space="preserve"> </w:t>
      </w:r>
      <w:r>
        <w:rPr>
          <w:sz w:val="16"/>
        </w:rPr>
        <w:t>effects</w:t>
      </w:r>
      <w:r>
        <w:rPr>
          <w:spacing w:val="-3"/>
          <w:sz w:val="16"/>
        </w:rPr>
        <w:t xml:space="preserve"> </w:t>
      </w:r>
      <w:r>
        <w:rPr>
          <w:sz w:val="16"/>
        </w:rPr>
        <w:t>of</w:t>
      </w:r>
      <w:r>
        <w:rPr>
          <w:spacing w:val="-4"/>
          <w:sz w:val="16"/>
        </w:rPr>
        <w:t xml:space="preserve"> </w:t>
      </w:r>
      <w:r>
        <w:rPr>
          <w:sz w:val="16"/>
        </w:rPr>
        <w:t>the</w:t>
      </w:r>
      <w:r>
        <w:rPr>
          <w:spacing w:val="-4"/>
          <w:sz w:val="16"/>
        </w:rPr>
        <w:t xml:space="preserve"> </w:t>
      </w:r>
      <w:r>
        <w:rPr>
          <w:sz w:val="16"/>
        </w:rPr>
        <w:t>combined</w:t>
      </w:r>
      <w:r>
        <w:rPr>
          <w:spacing w:val="-4"/>
          <w:sz w:val="16"/>
        </w:rPr>
        <w:t xml:space="preserve"> </w:t>
      </w:r>
      <w:r>
        <w:rPr>
          <w:sz w:val="16"/>
        </w:rPr>
        <w:t>packages,</w:t>
      </w:r>
      <w:r>
        <w:rPr>
          <w:spacing w:val="-4"/>
          <w:sz w:val="16"/>
        </w:rPr>
        <w:t xml:space="preserve"> </w:t>
      </w:r>
      <w:r>
        <w:rPr>
          <w:sz w:val="16"/>
        </w:rPr>
        <w:t>the</w:t>
      </w:r>
      <w:r>
        <w:rPr>
          <w:spacing w:val="-4"/>
          <w:sz w:val="16"/>
        </w:rPr>
        <w:t xml:space="preserve"> </w:t>
      </w:r>
      <w:r>
        <w:rPr>
          <w:sz w:val="16"/>
        </w:rPr>
        <w:t>underlying</w:t>
      </w:r>
      <w:r>
        <w:rPr>
          <w:spacing w:val="-4"/>
          <w:sz w:val="16"/>
        </w:rPr>
        <w:t xml:space="preserve"> </w:t>
      </w:r>
      <w:r>
        <w:rPr>
          <w:sz w:val="16"/>
        </w:rPr>
        <w:t>commissioned</w:t>
      </w:r>
      <w:r>
        <w:rPr>
          <w:spacing w:val="-4"/>
          <w:sz w:val="16"/>
        </w:rPr>
        <w:t xml:space="preserve"> </w:t>
      </w:r>
      <w:r>
        <w:rPr>
          <w:sz w:val="16"/>
        </w:rPr>
        <w:t>studies</w:t>
      </w:r>
      <w:r>
        <w:rPr>
          <w:spacing w:val="-3"/>
          <w:sz w:val="16"/>
        </w:rPr>
        <w:t xml:space="preserve"> </w:t>
      </w:r>
      <w:r>
        <w:rPr>
          <w:sz w:val="16"/>
        </w:rPr>
        <w:t>present</w:t>
      </w:r>
      <w:r>
        <w:rPr>
          <w:spacing w:val="-5"/>
          <w:sz w:val="16"/>
        </w:rPr>
        <w:t xml:space="preserve"> </w:t>
      </w:r>
      <w:r>
        <w:rPr>
          <w:sz w:val="16"/>
        </w:rPr>
        <w:t>results</w:t>
      </w:r>
      <w:r>
        <w:rPr>
          <w:spacing w:val="-3"/>
          <w:sz w:val="16"/>
        </w:rPr>
        <w:t xml:space="preserve"> </w:t>
      </w:r>
      <w:r>
        <w:rPr>
          <w:sz w:val="16"/>
        </w:rPr>
        <w:t>for</w:t>
      </w:r>
      <w:r>
        <w:rPr>
          <w:spacing w:val="-4"/>
          <w:sz w:val="16"/>
        </w:rPr>
        <w:t xml:space="preserve"> </w:t>
      </w:r>
      <w:r>
        <w:rPr>
          <w:sz w:val="16"/>
        </w:rPr>
        <w:t>the</w:t>
      </w:r>
      <w:r>
        <w:rPr>
          <w:spacing w:val="-1"/>
          <w:sz w:val="16"/>
        </w:rPr>
        <w:t xml:space="preserve"> </w:t>
      </w:r>
      <w:r>
        <w:rPr>
          <w:sz w:val="16"/>
        </w:rPr>
        <w:t>freshwater</w:t>
      </w:r>
      <w:r>
        <w:rPr>
          <w:spacing w:val="-4"/>
          <w:sz w:val="16"/>
        </w:rPr>
        <w:t xml:space="preserve"> </w:t>
      </w:r>
      <w:r>
        <w:rPr>
          <w:sz w:val="16"/>
        </w:rPr>
        <w:t>policy</w:t>
      </w:r>
      <w:r>
        <w:rPr>
          <w:spacing w:val="-4"/>
          <w:sz w:val="16"/>
        </w:rPr>
        <w:t xml:space="preserve"> </w:t>
      </w:r>
      <w:r>
        <w:rPr>
          <w:sz w:val="16"/>
        </w:rPr>
        <w:t>changes</w:t>
      </w:r>
      <w:r>
        <w:rPr>
          <w:spacing w:val="-3"/>
          <w:sz w:val="16"/>
        </w:rPr>
        <w:t xml:space="preserve"> </w:t>
      </w:r>
      <w:r>
        <w:rPr>
          <w:sz w:val="16"/>
        </w:rPr>
        <w:t>in</w:t>
      </w:r>
      <w:r>
        <w:rPr>
          <w:spacing w:val="-5"/>
          <w:sz w:val="16"/>
        </w:rPr>
        <w:t xml:space="preserve"> </w:t>
      </w:r>
      <w:r>
        <w:rPr>
          <w:sz w:val="16"/>
        </w:rPr>
        <w:t>isolation</w:t>
      </w:r>
      <w:r>
        <w:rPr>
          <w:spacing w:val="-5"/>
          <w:sz w:val="16"/>
        </w:rPr>
        <w:t xml:space="preserve"> </w:t>
      </w:r>
      <w:r>
        <w:rPr>
          <w:sz w:val="16"/>
        </w:rPr>
        <w:t>and</w:t>
      </w:r>
      <w:r>
        <w:rPr>
          <w:spacing w:val="-1"/>
          <w:sz w:val="16"/>
        </w:rPr>
        <w:t xml:space="preserve"> </w:t>
      </w:r>
      <w:r>
        <w:rPr>
          <w:sz w:val="16"/>
        </w:rPr>
        <w:t>those</w:t>
      </w:r>
      <w:r>
        <w:rPr>
          <w:spacing w:val="-4"/>
          <w:sz w:val="16"/>
        </w:rPr>
        <w:t xml:space="preserve"> </w:t>
      </w:r>
      <w:r>
        <w:rPr>
          <w:sz w:val="16"/>
        </w:rPr>
        <w:t>results</w:t>
      </w:r>
      <w:r>
        <w:rPr>
          <w:spacing w:val="-3"/>
          <w:sz w:val="16"/>
        </w:rPr>
        <w:t xml:space="preserve"> </w:t>
      </w:r>
      <w:r>
        <w:rPr>
          <w:sz w:val="16"/>
        </w:rPr>
        <w:t>are</w:t>
      </w:r>
      <w:r>
        <w:rPr>
          <w:spacing w:val="-4"/>
          <w:sz w:val="16"/>
        </w:rPr>
        <w:t xml:space="preserve"> </w:t>
      </w:r>
      <w:r>
        <w:rPr>
          <w:sz w:val="16"/>
        </w:rPr>
        <w:t>also</w:t>
      </w:r>
      <w:r>
        <w:rPr>
          <w:spacing w:val="-5"/>
          <w:sz w:val="16"/>
        </w:rPr>
        <w:t xml:space="preserve"> </w:t>
      </w:r>
      <w:r>
        <w:rPr>
          <w:sz w:val="16"/>
        </w:rPr>
        <w:t>smaller.</w:t>
      </w:r>
      <w:r>
        <w:rPr>
          <w:spacing w:val="-5"/>
          <w:sz w:val="16"/>
        </w:rPr>
        <w:t xml:space="preserve"> </w:t>
      </w:r>
      <w:r>
        <w:rPr>
          <w:sz w:val="16"/>
        </w:rPr>
        <w:t>See: Ballingall</w:t>
      </w:r>
      <w:r>
        <w:rPr>
          <w:spacing w:val="-5"/>
          <w:sz w:val="16"/>
        </w:rPr>
        <w:t xml:space="preserve"> </w:t>
      </w:r>
      <w:r>
        <w:rPr>
          <w:sz w:val="16"/>
        </w:rPr>
        <w:t>(2019)</w:t>
      </w:r>
      <w:r>
        <w:rPr>
          <w:spacing w:val="-1"/>
          <w:sz w:val="16"/>
        </w:rPr>
        <w:t xml:space="preserve"> </w:t>
      </w:r>
      <w:r>
        <w:rPr>
          <w:sz w:val="16"/>
        </w:rPr>
        <w:t>and</w:t>
      </w:r>
      <w:r>
        <w:rPr>
          <w:spacing w:val="-5"/>
          <w:sz w:val="16"/>
        </w:rPr>
        <w:t xml:space="preserve"> </w:t>
      </w:r>
      <w:r>
        <w:rPr>
          <w:sz w:val="16"/>
        </w:rPr>
        <w:t>Stroombergen</w:t>
      </w:r>
      <w:r>
        <w:rPr>
          <w:spacing w:val="-4"/>
          <w:sz w:val="16"/>
        </w:rPr>
        <w:t xml:space="preserve"> </w:t>
      </w:r>
      <w:r>
        <w:rPr>
          <w:sz w:val="16"/>
        </w:rPr>
        <w:t>(2019).</w:t>
      </w:r>
    </w:p>
    <w:p w:rsidR="004B181E" w:rsidRDefault="004B181E">
      <w:pPr>
        <w:rPr>
          <w:sz w:val="16"/>
        </w:rPr>
        <w:sectPr w:rsidR="004B181E">
          <w:pgSz w:w="11910" w:h="16840"/>
          <w:pgMar w:top="1600" w:right="1260" w:bottom="1040" w:left="1260" w:header="0" w:footer="851" w:gutter="0"/>
          <w:cols w:space="720"/>
        </w:sectPr>
      </w:pPr>
    </w:p>
    <w:p w:rsidR="004B181E" w:rsidRDefault="003F32A3">
      <w:pPr>
        <w:pStyle w:val="BodyText"/>
        <w:spacing w:before="111" w:line="249" w:lineRule="auto"/>
        <w:ind w:left="1008" w:right="291"/>
      </w:pPr>
      <w:r>
        <w:lastRenderedPageBreak/>
        <w:t>We are confident, however, that within the normal limitations of CGE modelling, we have produced results that will help guide the Government in its policy development processes.</w:t>
      </w:r>
    </w:p>
    <w:p w:rsidR="004B181E" w:rsidRDefault="004B181E">
      <w:pPr>
        <w:pStyle w:val="BodyText"/>
      </w:pPr>
    </w:p>
    <w:p w:rsidR="004B181E" w:rsidRDefault="004B181E">
      <w:pPr>
        <w:pStyle w:val="BodyText"/>
      </w:pPr>
    </w:p>
    <w:p w:rsidR="004B181E" w:rsidRDefault="004B181E">
      <w:pPr>
        <w:pStyle w:val="BodyText"/>
      </w:pPr>
    </w:p>
    <w:p w:rsidR="004B181E" w:rsidRDefault="004B181E">
      <w:pPr>
        <w:pStyle w:val="BodyText"/>
      </w:pPr>
    </w:p>
    <w:p w:rsidR="004B181E" w:rsidRDefault="004B181E">
      <w:pPr>
        <w:pStyle w:val="BodyText"/>
        <w:spacing w:before="9"/>
        <w:rPr>
          <w:sz w:val="27"/>
        </w:rPr>
      </w:pPr>
    </w:p>
    <w:p w:rsidR="004B181E" w:rsidRDefault="003F32A3">
      <w:pPr>
        <w:pStyle w:val="Heading2"/>
        <w:numPr>
          <w:ilvl w:val="0"/>
          <w:numId w:val="6"/>
        </w:numPr>
        <w:tabs>
          <w:tab w:val="left" w:pos="1008"/>
          <w:tab w:val="left" w:pos="1009"/>
        </w:tabs>
        <w:spacing w:before="1"/>
        <w:ind w:left="1008"/>
        <w:rPr>
          <w:color w:val="0093C5"/>
        </w:rPr>
      </w:pPr>
      <w:r>
        <w:pict>
          <v:line id="_x0000_s1078" style="position:absolute;left:0;text-align:left;z-index:1648;mso-wrap-distance-left:0;mso-wrap-distance-right:0;mso-position-horizontal-relative:page" from="69.45pt,24.2pt" to="526pt,24.2pt" strokecolor="#0093c5" strokeweight="1.4pt">
            <w10:wrap type="topAndBottom" anchorx="page"/>
          </v:line>
        </w:pict>
      </w:r>
      <w:bookmarkStart w:id="34" w:name="_bookmark34"/>
      <w:bookmarkEnd w:id="34"/>
      <w:r>
        <w:rPr>
          <w:color w:val="0093C5"/>
        </w:rPr>
        <w:t>References</w:t>
      </w:r>
    </w:p>
    <w:p w:rsidR="004B181E" w:rsidRDefault="004B181E">
      <w:pPr>
        <w:pStyle w:val="BodyText"/>
        <w:spacing w:before="9"/>
        <w:rPr>
          <w:b/>
        </w:rPr>
      </w:pPr>
    </w:p>
    <w:p w:rsidR="004B181E" w:rsidRDefault="003F32A3">
      <w:pPr>
        <w:pStyle w:val="BodyText"/>
        <w:spacing w:before="56"/>
        <w:ind w:left="876" w:right="863" w:hanging="721"/>
      </w:pPr>
      <w:r>
        <w:t>Ballingall, John. 2019. ‘The Economywide Effects of Proposed Environmental Policies’. Sense Partners. https://</w:t>
      </w:r>
      <w:hyperlink r:id="rId24">
        <w:r>
          <w:t>www.dairynz.co.nz/media/5792287/1-the-economywide-effects-</w:t>
        </w:r>
        <w:r>
          <w:t>of-</w:t>
        </w:r>
      </w:hyperlink>
      <w:r>
        <w:t xml:space="preserve"> proposed-environmental-policies_30oct2019.pdf.</w:t>
      </w:r>
    </w:p>
    <w:p w:rsidR="004B181E" w:rsidRDefault="003F32A3">
      <w:pPr>
        <w:pStyle w:val="BodyText"/>
        <w:spacing w:line="268" w:lineRule="exact"/>
        <w:ind w:left="156"/>
      </w:pPr>
      <w:r>
        <w:t>DairyNZ. 2019a. ‘Essential Freshwater Package’. 2019.</w:t>
      </w:r>
    </w:p>
    <w:p w:rsidR="004B181E" w:rsidRDefault="003F32A3">
      <w:pPr>
        <w:pStyle w:val="BodyText"/>
        <w:spacing w:line="268" w:lineRule="exact"/>
        <w:ind w:left="876"/>
      </w:pPr>
      <w:r>
        <w:t>https://</w:t>
      </w:r>
      <w:hyperlink r:id="rId25">
        <w:r>
          <w:t>www.dairynz.co.nz/environment/essential-freshwater-packag</w:t>
        </w:r>
        <w:r>
          <w:t>e/.</w:t>
        </w:r>
      </w:hyperlink>
    </w:p>
    <w:p w:rsidR="004B181E" w:rsidRDefault="003F32A3">
      <w:pPr>
        <w:pStyle w:val="BodyText"/>
        <w:spacing w:line="242" w:lineRule="auto"/>
        <w:ind w:left="876" w:right="207" w:hanging="721"/>
      </w:pPr>
      <w:r>
        <w:t>———. 2019b. ‘Proposed Freshwater Policies Could Cost NZ $6 Billion’. 2019. https://</w:t>
      </w:r>
      <w:hyperlink r:id="rId26">
        <w:r>
          <w:t>www.dairynz.co.nz/news/latest-news/proposed-freshwater-policies-could-cost-nz-6-</w:t>
        </w:r>
      </w:hyperlink>
      <w:r>
        <w:t xml:space="preserve"> billion/.</w:t>
      </w:r>
    </w:p>
    <w:p w:rsidR="004B181E" w:rsidRDefault="003F32A3">
      <w:pPr>
        <w:ind w:left="876" w:right="985" w:hanging="721"/>
      </w:pPr>
      <w:r>
        <w:t xml:space="preserve">Damania, Richard. 2020. ‘The Economics of Water Scarcity and Variability’. </w:t>
      </w:r>
      <w:r>
        <w:rPr>
          <w:i/>
        </w:rPr>
        <w:t xml:space="preserve">Oxford Review of Economic Policy </w:t>
      </w:r>
      <w:r>
        <w:t>36 (1): 24–44. https://doi.org/10.1093/oxrep/grz027.</w:t>
      </w:r>
    </w:p>
    <w:p w:rsidR="004B181E" w:rsidRDefault="003F32A3">
      <w:pPr>
        <w:pStyle w:val="BodyText"/>
        <w:spacing w:before="3" w:line="268" w:lineRule="exact"/>
        <w:ind w:left="156"/>
      </w:pPr>
      <w:r>
        <w:t>Denn</w:t>
      </w:r>
      <w:r>
        <w:t>is, Richard. 2012. ‘The Use and Abuse of Economic Modelling in Australia’. Technical Brief No</w:t>
      </w:r>
    </w:p>
    <w:p w:rsidR="004B181E" w:rsidRDefault="003F32A3">
      <w:pPr>
        <w:pStyle w:val="ListParagraph"/>
        <w:numPr>
          <w:ilvl w:val="0"/>
          <w:numId w:val="4"/>
        </w:numPr>
        <w:tabs>
          <w:tab w:val="left" w:pos="1205"/>
        </w:tabs>
        <w:ind w:right="258" w:firstLine="0"/>
      </w:pPr>
      <w:r>
        <w:t xml:space="preserve">Canberra: The Australia Institute. </w:t>
      </w:r>
      <w:r>
        <w:rPr>
          <w:spacing w:val="-1"/>
        </w:rPr>
        <w:t>https://</w:t>
      </w:r>
      <w:hyperlink r:id="rId27">
        <w:r>
          <w:rPr>
            <w:spacing w:val="-1"/>
          </w:rPr>
          <w:t>www.tai.org.au/site</w:t>
        </w:r>
        <w:r>
          <w:rPr>
            <w:spacing w:val="-1"/>
          </w:rPr>
          <w:t>s/default/files/TB%2012%20The%20use%20and%20abuse%20of</w:t>
        </w:r>
      </w:hyperlink>
    </w:p>
    <w:p w:rsidR="004B181E" w:rsidRDefault="003F32A3">
      <w:pPr>
        <w:pStyle w:val="BodyText"/>
        <w:spacing w:before="3" w:line="268" w:lineRule="exact"/>
        <w:ind w:left="876"/>
      </w:pPr>
      <w:r>
        <w:t>%20economic%20modelling%20in%20Australia_4.pdf.</w:t>
      </w:r>
    </w:p>
    <w:p w:rsidR="004B181E" w:rsidRDefault="003F32A3">
      <w:pPr>
        <w:pStyle w:val="BodyText"/>
        <w:ind w:left="876" w:right="585" w:hanging="721"/>
      </w:pPr>
      <w:r>
        <w:t>Doole, Graeme. 2019. ‘Economic Impacts of the Essential Freshwater Proposals on New Zealand Dairy Farms’. Dairy NZ.</w:t>
      </w:r>
    </w:p>
    <w:p w:rsidR="004B181E" w:rsidRDefault="003F32A3">
      <w:pPr>
        <w:pStyle w:val="BodyText"/>
        <w:ind w:left="876" w:right="176" w:hanging="721"/>
      </w:pPr>
      <w:r>
        <w:t>Faehn, Taran, Gabriel Bachner, Robert</w:t>
      </w:r>
      <w:r>
        <w:t xml:space="preserve"> H. Beach, Jean Chateau, Shinichiro Fujimori, Madanmohan Ghosh, Meriem Hamdi-Cherif, et al. 2020. ‘Capturing Key Energy and Emission Trends in CGE Models: Assessment of Status and Remaining Challenges’. SSRN Scholarly Paper ID 3535282. Rochester, NY: Socia</w:t>
      </w:r>
      <w:r>
        <w:t>l Science Research Network. https://papers.ssrn.com/abstract=3535282.</w:t>
      </w:r>
    </w:p>
    <w:p w:rsidR="004B181E" w:rsidRDefault="003F32A3">
      <w:pPr>
        <w:pStyle w:val="BodyText"/>
        <w:spacing w:before="3"/>
        <w:ind w:left="876" w:right="531" w:hanging="721"/>
      </w:pPr>
      <w:r>
        <w:t>Horridge, Mark, Arief Anshory Yusuf, and Edimon Ginting. 2016. ‘Improving Indonesia’s Domestic Connectivity: An Inter-Regional CGE Analysis’. Metro Manila: Asian Development Bank. https:</w:t>
      </w:r>
      <w:r>
        <w:t>//</w:t>
      </w:r>
      <w:hyperlink r:id="rId28">
        <w:r>
          <w:t>www.adb.org/publications/improving-indonesia-domestic-connectivity.</w:t>
        </w:r>
      </w:hyperlink>
    </w:p>
    <w:p w:rsidR="004B181E" w:rsidRDefault="003F32A3">
      <w:pPr>
        <w:pStyle w:val="BodyText"/>
        <w:ind w:left="876" w:right="372" w:hanging="721"/>
      </w:pPr>
      <w:r>
        <w:t>Ministry for the Environment. 2019. ‘Action for Healthy Waterways: A Discussion Document on N</w:t>
      </w:r>
      <w:r>
        <w:t>ational Direction for Our Essential Freshwater’. Wellington: Government of New Zealand. https://</w:t>
      </w:r>
      <w:hyperlink r:id="rId29">
        <w:r>
          <w:t>www.mfe.govt.nz/publications/fresh-water/action-healthy-</w:t>
        </w:r>
        <w:r>
          <w:t>waterways-discussion-</w:t>
        </w:r>
      </w:hyperlink>
      <w:r>
        <w:t xml:space="preserve"> document-national-direction-our.</w:t>
      </w:r>
    </w:p>
    <w:p w:rsidR="004B181E" w:rsidRDefault="003F32A3">
      <w:pPr>
        <w:pStyle w:val="BodyText"/>
        <w:spacing w:before="4"/>
        <w:ind w:left="876" w:right="200" w:hanging="721"/>
      </w:pPr>
      <w:r>
        <w:t>Stroombergen, Adolf. 2019. ‘Regional and National Impacts of Proposed Environmental Policies on the New Zealand Dairy Sector’. Infometrics.</w:t>
      </w:r>
    </w:p>
    <w:p w:rsidR="004B181E" w:rsidRDefault="003F32A3">
      <w:pPr>
        <w:ind w:left="876" w:right="298" w:hanging="721"/>
      </w:pPr>
      <w:r>
        <w:t xml:space="preserve">Wittwer, Glyn, ed. 2012. </w:t>
      </w:r>
      <w:r>
        <w:rPr>
          <w:i/>
        </w:rPr>
        <w:t>Economic Modeling of Water: The Aust</w:t>
      </w:r>
      <w:r>
        <w:rPr>
          <w:i/>
        </w:rPr>
        <w:t>ralian CGE Experience</w:t>
      </w:r>
      <w:r>
        <w:t>. Global Issues in Water Policy. Springer Netherlands. https://doi.org/10.1007/978-94-007-2876-9.</w:t>
      </w:r>
    </w:p>
    <w:p w:rsidR="004B181E" w:rsidRDefault="004B181E">
      <w:pPr>
        <w:sectPr w:rsidR="004B181E">
          <w:pgSz w:w="11910" w:h="16840"/>
          <w:pgMar w:top="1600" w:right="1260" w:bottom="1040" w:left="1260" w:header="0" w:footer="851" w:gutter="0"/>
          <w:cols w:space="720"/>
        </w:sectPr>
      </w:pPr>
    </w:p>
    <w:p w:rsidR="004B181E" w:rsidRDefault="003F32A3">
      <w:pPr>
        <w:pStyle w:val="Heading1"/>
      </w:pPr>
      <w:bookmarkStart w:id="35" w:name="_bookmark35"/>
      <w:bookmarkEnd w:id="35"/>
      <w:r>
        <w:rPr>
          <w:color w:val="00AFEF"/>
        </w:rPr>
        <w:lastRenderedPageBreak/>
        <w:t>Appendix A Our model</w:t>
      </w:r>
    </w:p>
    <w:p w:rsidR="004B181E" w:rsidRDefault="003F32A3">
      <w:pPr>
        <w:pStyle w:val="BodyText"/>
        <w:spacing w:before="131" w:line="249" w:lineRule="auto"/>
        <w:ind w:left="968"/>
      </w:pPr>
      <w:r>
        <w:t>We used our NZ-TERM (‘The Enormous Regional Model’) CGE model of the New Zealand economy and its regions for this economic impact analysis.</w:t>
      </w:r>
    </w:p>
    <w:p w:rsidR="004B181E" w:rsidRDefault="003F32A3">
      <w:pPr>
        <w:pStyle w:val="BodyText"/>
        <w:spacing w:before="120" w:line="249" w:lineRule="auto"/>
        <w:ind w:left="968" w:right="111"/>
      </w:pPr>
      <w:r>
        <w:t xml:space="preserve">NZIER’s NZ-TERM has been built in consultation with CGE experts at the Centre of Policy Studies (COPS) which is now </w:t>
      </w:r>
      <w:r>
        <w:t xml:space="preserve">based at Victoria University, Melbourne. COPS is well-regarded internationally and recognised as a world leader in CGE modelling. For more details, see their </w:t>
      </w:r>
      <w:hyperlink r:id="rId30">
        <w:r>
          <w:rPr>
            <w:color w:val="0093C5"/>
            <w:u w:val="single" w:color="0093C5"/>
          </w:rPr>
          <w:t>website</w:t>
        </w:r>
        <w:r>
          <w:t>.</w:t>
        </w:r>
      </w:hyperlink>
    </w:p>
    <w:p w:rsidR="004B181E" w:rsidRDefault="003F32A3">
      <w:pPr>
        <w:pStyle w:val="BodyText"/>
        <w:spacing w:before="120" w:line="249" w:lineRule="auto"/>
        <w:ind w:left="968" w:right="159"/>
      </w:pPr>
      <w:r>
        <w:t xml:space="preserve">The TERM model includes 106 industries, 201 commodities and 15 regions, including the Auckland regional economy. For the reporting purposes, we aggregate the 106 industries into 52 broader industries and 73 commodity groups, as this makes the presentation </w:t>
      </w:r>
      <w:r>
        <w:t>easier to follow.</w:t>
      </w:r>
    </w:p>
    <w:p w:rsidR="004B181E" w:rsidRDefault="003F32A3">
      <w:pPr>
        <w:pStyle w:val="BodyText"/>
        <w:spacing w:before="121" w:line="249" w:lineRule="auto"/>
        <w:ind w:left="968" w:right="131"/>
      </w:pPr>
      <w:r>
        <w:t>NZ-TERM is a bottom-up regional CGE model which treats each region as a separate economy. All regions are linked via inter-regional trade in commodities and movements in labour and capital. The model captures the various inter-linkages be</w:t>
      </w:r>
      <w:r>
        <w:t>tween sectors, as well as their links to households (via the labour market), the government sector, capital markets and the global economy (via imports and exports). Key features of the model are:</w:t>
      </w:r>
    </w:p>
    <w:p w:rsidR="004B181E" w:rsidRDefault="003F32A3">
      <w:pPr>
        <w:pStyle w:val="ListParagraph"/>
        <w:numPr>
          <w:ilvl w:val="1"/>
          <w:numId w:val="4"/>
        </w:numPr>
        <w:tabs>
          <w:tab w:val="left" w:pos="1392"/>
          <w:tab w:val="left" w:pos="1393"/>
        </w:tabs>
        <w:spacing w:before="108"/>
      </w:pPr>
      <w:r>
        <w:t>Each</w:t>
      </w:r>
      <w:r>
        <w:rPr>
          <w:spacing w:val="-5"/>
        </w:rPr>
        <w:t xml:space="preserve"> </w:t>
      </w:r>
      <w:r>
        <w:t>industry</w:t>
      </w:r>
      <w:r>
        <w:rPr>
          <w:spacing w:val="-5"/>
        </w:rPr>
        <w:t xml:space="preserve"> </w:t>
      </w:r>
      <w:r>
        <w:t>can</w:t>
      </w:r>
      <w:r>
        <w:rPr>
          <w:spacing w:val="-5"/>
        </w:rPr>
        <w:t xml:space="preserve"> </w:t>
      </w:r>
      <w:r>
        <w:t>produce</w:t>
      </w:r>
      <w:r>
        <w:rPr>
          <w:spacing w:val="-3"/>
        </w:rPr>
        <w:t xml:space="preserve"> </w:t>
      </w:r>
      <w:r>
        <w:t>a</w:t>
      </w:r>
      <w:r>
        <w:rPr>
          <w:spacing w:val="-7"/>
        </w:rPr>
        <w:t xml:space="preserve"> </w:t>
      </w:r>
      <w:r>
        <w:t>number</w:t>
      </w:r>
      <w:r>
        <w:rPr>
          <w:spacing w:val="-2"/>
        </w:rPr>
        <w:t xml:space="preserve"> </w:t>
      </w:r>
      <w:r>
        <w:t>of</w:t>
      </w:r>
      <w:r>
        <w:rPr>
          <w:spacing w:val="-5"/>
        </w:rPr>
        <w:t xml:space="preserve"> </w:t>
      </w:r>
      <w:r>
        <w:t>different</w:t>
      </w:r>
      <w:r>
        <w:rPr>
          <w:spacing w:val="-6"/>
        </w:rPr>
        <w:t xml:space="preserve"> </w:t>
      </w:r>
      <w:r>
        <w:t>commodities</w:t>
      </w:r>
      <w:r>
        <w:t>.</w:t>
      </w:r>
    </w:p>
    <w:p w:rsidR="004B181E" w:rsidRDefault="003F32A3">
      <w:pPr>
        <w:pStyle w:val="ListParagraph"/>
        <w:numPr>
          <w:ilvl w:val="1"/>
          <w:numId w:val="4"/>
        </w:numPr>
        <w:tabs>
          <w:tab w:val="left" w:pos="1392"/>
          <w:tab w:val="left" w:pos="1393"/>
        </w:tabs>
        <w:spacing w:before="119" w:line="249" w:lineRule="auto"/>
        <w:ind w:right="131"/>
      </w:pPr>
      <w:r>
        <w:t>Production</w:t>
      </w:r>
      <w:r>
        <w:rPr>
          <w:spacing w:val="-6"/>
        </w:rPr>
        <w:t xml:space="preserve"> </w:t>
      </w:r>
      <w:r>
        <w:t>inputs</w:t>
      </w:r>
      <w:r>
        <w:rPr>
          <w:spacing w:val="-5"/>
        </w:rPr>
        <w:t xml:space="preserve"> </w:t>
      </w:r>
      <w:r>
        <w:t>are</w:t>
      </w:r>
      <w:r>
        <w:rPr>
          <w:spacing w:val="-8"/>
        </w:rPr>
        <w:t xml:space="preserve"> </w:t>
      </w:r>
      <w:r>
        <w:t>intermediate</w:t>
      </w:r>
      <w:r>
        <w:rPr>
          <w:spacing w:val="-5"/>
        </w:rPr>
        <w:t xml:space="preserve"> </w:t>
      </w:r>
      <w:r>
        <w:t>commodities</w:t>
      </w:r>
      <w:r>
        <w:rPr>
          <w:spacing w:val="-5"/>
        </w:rPr>
        <w:t xml:space="preserve"> </w:t>
      </w:r>
      <w:r>
        <w:t>(domestic</w:t>
      </w:r>
      <w:r>
        <w:rPr>
          <w:spacing w:val="-7"/>
        </w:rPr>
        <w:t xml:space="preserve"> </w:t>
      </w:r>
      <w:r>
        <w:t>and</w:t>
      </w:r>
      <w:r>
        <w:rPr>
          <w:spacing w:val="-5"/>
        </w:rPr>
        <w:t xml:space="preserve"> </w:t>
      </w:r>
      <w:r>
        <w:t>imported)</w:t>
      </w:r>
      <w:r>
        <w:rPr>
          <w:spacing w:val="-2"/>
        </w:rPr>
        <w:t xml:space="preserve"> </w:t>
      </w:r>
      <w:r>
        <w:t>and</w:t>
      </w:r>
      <w:r>
        <w:rPr>
          <w:spacing w:val="-5"/>
        </w:rPr>
        <w:t xml:space="preserve"> </w:t>
      </w:r>
      <w:r>
        <w:t>primary factors (labour, land and capital). Industry demand for factors of production follows the same structure for all regions in the</w:t>
      </w:r>
      <w:r>
        <w:rPr>
          <w:spacing w:val="-20"/>
        </w:rPr>
        <w:t xml:space="preserve"> </w:t>
      </w:r>
      <w:r>
        <w:t>model</w:t>
      </w:r>
      <w:r>
        <w:rPr>
          <w:position w:val="8"/>
          <w:sz w:val="14"/>
        </w:rPr>
        <w:t>11</w:t>
      </w:r>
      <w:r>
        <w:t>.</w:t>
      </w:r>
    </w:p>
    <w:p w:rsidR="004B181E" w:rsidRDefault="003F32A3">
      <w:pPr>
        <w:pStyle w:val="ListParagraph"/>
        <w:numPr>
          <w:ilvl w:val="1"/>
          <w:numId w:val="4"/>
        </w:numPr>
        <w:tabs>
          <w:tab w:val="left" w:pos="1392"/>
          <w:tab w:val="left" w:pos="1393"/>
        </w:tabs>
        <w:spacing w:before="109" w:line="249" w:lineRule="auto"/>
        <w:ind w:right="412"/>
      </w:pPr>
      <w:r>
        <w:t>The demand for primary factors and</w:t>
      </w:r>
      <w:r>
        <w:t xml:space="preserve"> the choice between imported and domestic commodities are determined by Constant Elasticity of Substitution (CES) production nests. This means an increase in price of one input shifts sourcing towards another input.</w:t>
      </w:r>
    </w:p>
    <w:p w:rsidR="004B181E" w:rsidRDefault="003F32A3">
      <w:pPr>
        <w:pStyle w:val="ListParagraph"/>
        <w:numPr>
          <w:ilvl w:val="1"/>
          <w:numId w:val="4"/>
        </w:numPr>
        <w:tabs>
          <w:tab w:val="left" w:pos="1392"/>
          <w:tab w:val="left" w:pos="1393"/>
        </w:tabs>
        <w:spacing w:before="109" w:line="249" w:lineRule="auto"/>
        <w:ind w:right="305"/>
      </w:pPr>
      <w:r>
        <w:t xml:space="preserve">Intermediate goods, primary factors and </w:t>
      </w:r>
      <w:r>
        <w:t>other costs are combined using a Leontief production</w:t>
      </w:r>
      <w:r>
        <w:rPr>
          <w:spacing w:val="-6"/>
        </w:rPr>
        <w:t xml:space="preserve"> </w:t>
      </w:r>
      <w:r>
        <w:t>function.</w:t>
      </w:r>
      <w:r>
        <w:rPr>
          <w:spacing w:val="-5"/>
        </w:rPr>
        <w:t xml:space="preserve"> </w:t>
      </w:r>
      <w:r>
        <w:t>This</w:t>
      </w:r>
      <w:r>
        <w:rPr>
          <w:spacing w:val="-5"/>
        </w:rPr>
        <w:t xml:space="preserve"> </w:t>
      </w:r>
      <w:r>
        <w:t>means</w:t>
      </w:r>
      <w:r>
        <w:rPr>
          <w:spacing w:val="-4"/>
        </w:rPr>
        <w:t xml:space="preserve"> </w:t>
      </w:r>
      <w:r>
        <w:t>the</w:t>
      </w:r>
      <w:r>
        <w:rPr>
          <w:spacing w:val="-7"/>
        </w:rPr>
        <w:t xml:space="preserve"> </w:t>
      </w:r>
      <w:r>
        <w:t>proportion</w:t>
      </w:r>
      <w:r>
        <w:rPr>
          <w:spacing w:val="-6"/>
        </w:rPr>
        <w:t xml:space="preserve"> </w:t>
      </w:r>
      <w:r>
        <w:t>of</w:t>
      </w:r>
      <w:r>
        <w:rPr>
          <w:spacing w:val="-6"/>
        </w:rPr>
        <w:t xml:space="preserve"> </w:t>
      </w:r>
      <w:r>
        <w:t>production</w:t>
      </w:r>
      <w:r>
        <w:rPr>
          <w:spacing w:val="-6"/>
        </w:rPr>
        <w:t xml:space="preserve"> </w:t>
      </w:r>
      <w:r>
        <w:t>inputs</w:t>
      </w:r>
      <w:r>
        <w:rPr>
          <w:spacing w:val="-5"/>
        </w:rPr>
        <w:t xml:space="preserve"> </w:t>
      </w:r>
      <w:r>
        <w:t>is</w:t>
      </w:r>
      <w:r>
        <w:rPr>
          <w:spacing w:val="-5"/>
        </w:rPr>
        <w:t xml:space="preserve"> </w:t>
      </w:r>
      <w:r>
        <w:t>held</w:t>
      </w:r>
      <w:r>
        <w:rPr>
          <w:spacing w:val="-6"/>
        </w:rPr>
        <w:t xml:space="preserve"> </w:t>
      </w:r>
      <w:r>
        <w:t>constant for all levels of output. Therefore, an industry cannot substitute capital or labour instead of land for their</w:t>
      </w:r>
      <w:r>
        <w:rPr>
          <w:spacing w:val="-24"/>
        </w:rPr>
        <w:t xml:space="preserve"> </w:t>
      </w:r>
      <w:r>
        <w:t>production.</w:t>
      </w:r>
    </w:p>
    <w:p w:rsidR="004B181E" w:rsidRDefault="003F32A3">
      <w:pPr>
        <w:pStyle w:val="ListParagraph"/>
        <w:numPr>
          <w:ilvl w:val="1"/>
          <w:numId w:val="4"/>
        </w:numPr>
        <w:tabs>
          <w:tab w:val="left" w:pos="1392"/>
          <w:tab w:val="left" w:pos="1393"/>
        </w:tabs>
        <w:spacing w:before="109" w:line="249" w:lineRule="auto"/>
        <w:ind w:right="678"/>
      </w:pPr>
      <w:r>
        <w:t>The production mix of each industry is dependent on the relative prices of each commodity.</w:t>
      </w:r>
      <w:r>
        <w:rPr>
          <w:spacing w:val="-6"/>
        </w:rPr>
        <w:t xml:space="preserve"> </w:t>
      </w:r>
      <w:r>
        <w:t>The</w:t>
      </w:r>
      <w:r>
        <w:rPr>
          <w:spacing w:val="-7"/>
        </w:rPr>
        <w:t xml:space="preserve"> </w:t>
      </w:r>
      <w:r>
        <w:t>proportion</w:t>
      </w:r>
      <w:r>
        <w:rPr>
          <w:spacing w:val="-6"/>
        </w:rPr>
        <w:t xml:space="preserve"> </w:t>
      </w:r>
      <w:r>
        <w:t>of</w:t>
      </w:r>
      <w:r>
        <w:rPr>
          <w:spacing w:val="-1"/>
        </w:rPr>
        <w:t xml:space="preserve"> </w:t>
      </w:r>
      <w:r>
        <w:t>output</w:t>
      </w:r>
      <w:r>
        <w:rPr>
          <w:spacing w:val="-4"/>
        </w:rPr>
        <w:t xml:space="preserve"> </w:t>
      </w:r>
      <w:r>
        <w:t>exported</w:t>
      </w:r>
      <w:r>
        <w:rPr>
          <w:spacing w:val="-6"/>
        </w:rPr>
        <w:t xml:space="preserve"> </w:t>
      </w:r>
      <w:r>
        <w:t>or</w:t>
      </w:r>
      <w:r>
        <w:rPr>
          <w:spacing w:val="-3"/>
        </w:rPr>
        <w:t xml:space="preserve"> </w:t>
      </w:r>
      <w:r>
        <w:t>consumed</w:t>
      </w:r>
      <w:r>
        <w:rPr>
          <w:spacing w:val="-6"/>
        </w:rPr>
        <w:t xml:space="preserve"> </w:t>
      </w:r>
      <w:r>
        <w:t>domestically</w:t>
      </w:r>
      <w:r>
        <w:rPr>
          <w:spacing w:val="-6"/>
        </w:rPr>
        <w:t xml:space="preserve"> </w:t>
      </w:r>
      <w:r>
        <w:t>is</w:t>
      </w:r>
      <w:r>
        <w:rPr>
          <w:spacing w:val="-5"/>
        </w:rPr>
        <w:t xml:space="preserve"> </w:t>
      </w:r>
      <w:r>
        <w:t>also dependent on relative</w:t>
      </w:r>
      <w:r>
        <w:rPr>
          <w:spacing w:val="-18"/>
        </w:rPr>
        <w:t xml:space="preserve"> </w:t>
      </w:r>
      <w:r>
        <w:t>prices.</w:t>
      </w:r>
    </w:p>
    <w:p w:rsidR="004B181E" w:rsidRDefault="004B181E">
      <w:pPr>
        <w:pStyle w:val="BodyText"/>
      </w:pPr>
    </w:p>
    <w:p w:rsidR="004B181E" w:rsidRDefault="004B181E">
      <w:pPr>
        <w:pStyle w:val="BodyText"/>
        <w:spacing w:before="11"/>
        <w:rPr>
          <w:sz w:val="32"/>
        </w:rPr>
      </w:pPr>
    </w:p>
    <w:p w:rsidR="004B181E" w:rsidRDefault="003F32A3">
      <w:pPr>
        <w:spacing w:line="619" w:lineRule="auto"/>
        <w:ind w:left="540" w:right="3029" w:hanging="424"/>
        <w:rPr>
          <w:sz w:val="16"/>
        </w:rPr>
      </w:pPr>
      <w:r>
        <w:rPr>
          <w:position w:val="5"/>
          <w:sz w:val="10"/>
        </w:rPr>
        <w:t>11</w:t>
      </w:r>
      <w:r>
        <w:rPr>
          <w:sz w:val="16"/>
        </w:rPr>
        <w:t>Industry demand for land is determined by the following linearized equation in TERM model. xlnd(i,d) - alnd(i,d) =  xprim(i,d) - SIGMAPRIM(i)*[plnd(i,d) + alnd(i,d) - pprim(i,d)].</w:t>
      </w:r>
    </w:p>
    <w:p w:rsidR="004B181E" w:rsidRDefault="003F32A3">
      <w:pPr>
        <w:spacing w:before="4" w:line="309" w:lineRule="auto"/>
        <w:ind w:left="540" w:right="5378" w:hanging="424"/>
        <w:rPr>
          <w:sz w:val="16"/>
        </w:rPr>
      </w:pPr>
      <w:r>
        <w:rPr>
          <w:sz w:val="16"/>
        </w:rPr>
        <w:t xml:space="preserve">Where i and d are industries and regions respectively and: xlnd(i,d) = Land </w:t>
      </w:r>
      <w:r>
        <w:rPr>
          <w:sz w:val="16"/>
        </w:rPr>
        <w:t>usage</w:t>
      </w:r>
    </w:p>
    <w:p w:rsidR="004B181E" w:rsidRDefault="003F32A3">
      <w:pPr>
        <w:spacing w:line="309" w:lineRule="auto"/>
        <w:ind w:left="540" w:right="5774"/>
        <w:rPr>
          <w:sz w:val="16"/>
        </w:rPr>
      </w:pPr>
      <w:r>
        <w:rPr>
          <w:sz w:val="16"/>
        </w:rPr>
        <w:t>alnd(i,d) = Land-augmenting technical change xprim(i,d) = Primary factor composite</w:t>
      </w:r>
    </w:p>
    <w:p w:rsidR="004B181E" w:rsidRDefault="003F32A3">
      <w:pPr>
        <w:spacing w:line="309" w:lineRule="auto"/>
        <w:ind w:left="540" w:right="4390"/>
        <w:rPr>
          <w:sz w:val="16"/>
        </w:rPr>
      </w:pPr>
      <w:r>
        <w:rPr>
          <w:sz w:val="16"/>
        </w:rPr>
        <w:t>SIGMAPRIM(i) = Constant Elasticity of Substitution, primary factors plnd(i,d = Rental price of land</w:t>
      </w:r>
    </w:p>
    <w:p w:rsidR="004B181E" w:rsidRDefault="003F32A3">
      <w:pPr>
        <w:ind w:left="540"/>
        <w:rPr>
          <w:sz w:val="16"/>
        </w:rPr>
      </w:pPr>
      <w:r>
        <w:rPr>
          <w:sz w:val="16"/>
        </w:rPr>
        <w:t>pprim(i,d) = Effective price of primary factor composite</w:t>
      </w:r>
    </w:p>
    <w:p w:rsidR="004B181E" w:rsidRDefault="004B181E">
      <w:pPr>
        <w:rPr>
          <w:sz w:val="16"/>
        </w:rPr>
        <w:sectPr w:rsidR="004B181E">
          <w:pgSz w:w="11910" w:h="16840"/>
          <w:pgMar w:top="1600" w:right="1320" w:bottom="1040" w:left="1300" w:header="0" w:footer="851" w:gutter="0"/>
          <w:cols w:space="720"/>
        </w:sectPr>
      </w:pPr>
    </w:p>
    <w:p w:rsidR="004B181E" w:rsidRDefault="003F32A3">
      <w:pPr>
        <w:pStyle w:val="ListParagraph"/>
        <w:numPr>
          <w:ilvl w:val="1"/>
          <w:numId w:val="4"/>
        </w:numPr>
        <w:tabs>
          <w:tab w:val="left" w:pos="1392"/>
          <w:tab w:val="left" w:pos="1393"/>
        </w:tabs>
        <w:spacing w:before="99" w:line="249" w:lineRule="auto"/>
        <w:ind w:right="371"/>
      </w:pPr>
      <w:r>
        <w:lastRenderedPageBreak/>
        <w:t>Within each region, any changes to the economy have multiple direct and indirect (flow-on) impacts, including beyond the sectors initially affected. So, for example, changes</w:t>
      </w:r>
      <w:r>
        <w:rPr>
          <w:spacing w:val="-4"/>
        </w:rPr>
        <w:t xml:space="preserve"> </w:t>
      </w:r>
      <w:r>
        <w:t>to</w:t>
      </w:r>
      <w:r>
        <w:rPr>
          <w:spacing w:val="-1"/>
        </w:rPr>
        <w:t xml:space="preserve"> </w:t>
      </w:r>
      <w:r>
        <w:t>the</w:t>
      </w:r>
      <w:r>
        <w:rPr>
          <w:spacing w:val="-3"/>
        </w:rPr>
        <w:t xml:space="preserve"> </w:t>
      </w:r>
      <w:r>
        <w:t>Waikato</w:t>
      </w:r>
      <w:r>
        <w:rPr>
          <w:spacing w:val="-2"/>
        </w:rPr>
        <w:t xml:space="preserve"> </w:t>
      </w:r>
      <w:r>
        <w:t>economy</w:t>
      </w:r>
      <w:r>
        <w:rPr>
          <w:spacing w:val="-5"/>
        </w:rPr>
        <w:t xml:space="preserve"> </w:t>
      </w:r>
      <w:r>
        <w:t>due</w:t>
      </w:r>
      <w:r>
        <w:rPr>
          <w:spacing w:val="-7"/>
        </w:rPr>
        <w:t xml:space="preserve"> </w:t>
      </w:r>
      <w:r>
        <w:t>to</w:t>
      </w:r>
      <w:r>
        <w:rPr>
          <w:spacing w:val="-2"/>
        </w:rPr>
        <w:t xml:space="preserve"> </w:t>
      </w:r>
      <w:r>
        <w:t>changes</w:t>
      </w:r>
      <w:r>
        <w:rPr>
          <w:spacing w:val="-4"/>
        </w:rPr>
        <w:t xml:space="preserve"> </w:t>
      </w:r>
      <w:r>
        <w:t>in</w:t>
      </w:r>
      <w:r>
        <w:rPr>
          <w:spacing w:val="-5"/>
        </w:rPr>
        <w:t xml:space="preserve"> </w:t>
      </w:r>
      <w:r>
        <w:t>land</w:t>
      </w:r>
      <w:r>
        <w:rPr>
          <w:spacing w:val="-4"/>
        </w:rPr>
        <w:t xml:space="preserve"> </w:t>
      </w:r>
      <w:r>
        <w:t>use</w:t>
      </w:r>
      <w:r>
        <w:rPr>
          <w:spacing w:val="-7"/>
        </w:rPr>
        <w:t xml:space="preserve"> </w:t>
      </w:r>
      <w:r>
        <w:t>patterns</w:t>
      </w:r>
      <w:r>
        <w:rPr>
          <w:spacing w:val="-3"/>
        </w:rPr>
        <w:t xml:space="preserve"> </w:t>
      </w:r>
      <w:r>
        <w:t>will</w:t>
      </w:r>
      <w:r>
        <w:rPr>
          <w:spacing w:val="-4"/>
        </w:rPr>
        <w:t xml:space="preserve"> </w:t>
      </w:r>
      <w:r>
        <w:t>flow</w:t>
      </w:r>
      <w:r>
        <w:rPr>
          <w:spacing w:val="-7"/>
        </w:rPr>
        <w:t xml:space="preserve"> </w:t>
      </w:r>
      <w:r>
        <w:t>on</w:t>
      </w:r>
      <w:r>
        <w:rPr>
          <w:spacing w:val="-5"/>
        </w:rPr>
        <w:t xml:space="preserve"> </w:t>
      </w:r>
      <w:r>
        <w:t>to other</w:t>
      </w:r>
      <w:r>
        <w:rPr>
          <w:spacing w:val="-6"/>
        </w:rPr>
        <w:t xml:space="preserve"> </w:t>
      </w:r>
      <w:r>
        <w:t>regions.</w:t>
      </w:r>
    </w:p>
    <w:p w:rsidR="004B181E" w:rsidRDefault="003F32A3">
      <w:pPr>
        <w:pStyle w:val="ListParagraph"/>
        <w:numPr>
          <w:ilvl w:val="1"/>
          <w:numId w:val="4"/>
        </w:numPr>
        <w:tabs>
          <w:tab w:val="left" w:pos="1392"/>
          <w:tab w:val="left" w:pos="1393"/>
        </w:tabs>
        <w:spacing w:before="108" w:line="249" w:lineRule="auto"/>
        <w:ind w:right="260"/>
      </w:pPr>
      <w:r>
        <w:t>Price changes (e.g. wage increases, shifts in the exchange rate) as a result of a change to the regional economy in one sector also affect all other sectors, both within the region and across the rest of the</w:t>
      </w:r>
      <w:r>
        <w:rPr>
          <w:spacing w:val="-28"/>
        </w:rPr>
        <w:t xml:space="preserve"> </w:t>
      </w:r>
      <w:r>
        <w:t>country.</w:t>
      </w:r>
    </w:p>
    <w:p w:rsidR="004B181E" w:rsidRDefault="003F32A3">
      <w:pPr>
        <w:pStyle w:val="BodyText"/>
        <w:spacing w:before="120" w:line="249" w:lineRule="auto"/>
        <w:ind w:left="968"/>
      </w:pPr>
      <w:r>
        <w:t>A visual representation of NZ-TERM is shown in Figure 7 It highlights the complex and multidirectional relationships between the various parts of each regional economy and how they interact with other New Zealand regions and rest of the world.</w:t>
      </w:r>
    </w:p>
    <w:p w:rsidR="004B181E" w:rsidRDefault="004B181E">
      <w:pPr>
        <w:pStyle w:val="BodyText"/>
        <w:spacing w:before="3"/>
        <w:rPr>
          <w:sz w:val="29"/>
        </w:rPr>
      </w:pPr>
    </w:p>
    <w:p w:rsidR="004B181E" w:rsidRDefault="003F32A3">
      <w:pPr>
        <w:pStyle w:val="Heading5"/>
      </w:pPr>
      <w:r>
        <w:rPr>
          <w:noProof/>
          <w:lang w:val="en-NZ" w:eastAsia="en-NZ"/>
        </w:rPr>
        <w:drawing>
          <wp:anchor distT="0" distB="0" distL="0" distR="0" simplePos="0" relativeHeight="1672" behindDoc="0" locked="0" layoutInCell="1" allowOverlap="1">
            <wp:simplePos x="0" y="0"/>
            <wp:positionH relativeFrom="page">
              <wp:posOffset>1440814</wp:posOffset>
            </wp:positionH>
            <wp:positionV relativeFrom="paragraph">
              <wp:posOffset>262201</wp:posOffset>
            </wp:positionV>
            <wp:extent cx="4457665" cy="343985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1" cstate="print"/>
                    <a:stretch>
                      <a:fillRect/>
                    </a:stretch>
                  </pic:blipFill>
                  <pic:spPr>
                    <a:xfrm>
                      <a:off x="0" y="0"/>
                      <a:ext cx="4457665" cy="3439858"/>
                    </a:xfrm>
                    <a:prstGeom prst="rect">
                      <a:avLst/>
                    </a:prstGeom>
                  </pic:spPr>
                </pic:pic>
              </a:graphicData>
            </a:graphic>
          </wp:anchor>
        </w:drawing>
      </w:r>
      <w:bookmarkStart w:id="36" w:name="_bookmark36"/>
      <w:bookmarkEnd w:id="36"/>
      <w:r>
        <w:rPr>
          <w:color w:val="0093C5"/>
        </w:rPr>
        <w:t>Figure 7 C</w:t>
      </w:r>
      <w:r>
        <w:rPr>
          <w:color w:val="0093C5"/>
        </w:rPr>
        <w:t>GE models show the whole economy</w:t>
      </w:r>
    </w:p>
    <w:p w:rsidR="004B181E" w:rsidRDefault="003F32A3">
      <w:pPr>
        <w:spacing w:before="107"/>
        <w:ind w:left="968"/>
        <w:rPr>
          <w:sz w:val="18"/>
        </w:rPr>
      </w:pPr>
      <w:r>
        <w:rPr>
          <w:sz w:val="18"/>
        </w:rPr>
        <w:t>Source: NZIER</w:t>
      </w:r>
    </w:p>
    <w:p w:rsidR="004B181E" w:rsidRDefault="004B181E">
      <w:pPr>
        <w:pStyle w:val="BodyText"/>
        <w:rPr>
          <w:sz w:val="18"/>
        </w:rPr>
      </w:pPr>
    </w:p>
    <w:p w:rsidR="004B181E" w:rsidRDefault="003F32A3">
      <w:pPr>
        <w:pStyle w:val="ListParagraph"/>
        <w:numPr>
          <w:ilvl w:val="0"/>
          <w:numId w:val="3"/>
        </w:numPr>
        <w:tabs>
          <w:tab w:val="left" w:pos="371"/>
        </w:tabs>
        <w:spacing w:before="139"/>
        <w:rPr>
          <w:rFonts w:ascii="Tahoma"/>
          <w:sz w:val="28"/>
        </w:rPr>
      </w:pPr>
      <w:r>
        <w:rPr>
          <w:rFonts w:ascii="Tahoma"/>
          <w:color w:val="00AFEF"/>
          <w:sz w:val="28"/>
        </w:rPr>
        <w:t>1Closure</w:t>
      </w:r>
    </w:p>
    <w:p w:rsidR="004B181E" w:rsidRDefault="003F32A3">
      <w:pPr>
        <w:pStyle w:val="BodyText"/>
        <w:spacing w:before="88" w:line="249" w:lineRule="auto"/>
        <w:ind w:left="968" w:right="530"/>
        <w:jc w:val="both"/>
      </w:pPr>
      <w:r>
        <w:t xml:space="preserve">As we noted above, in any CGE model, it is important to understand which factors have been allowed to vary and which remain fixed </w:t>
      </w:r>
      <w:r>
        <w:rPr>
          <w:b/>
        </w:rPr>
        <w:t xml:space="preserve">by assumption </w:t>
      </w:r>
      <w:r>
        <w:t>(also known as exogenous variables). The particular combination of fixed factors is known as the closure.</w:t>
      </w:r>
    </w:p>
    <w:p w:rsidR="004B181E" w:rsidRDefault="004B181E">
      <w:pPr>
        <w:pStyle w:val="BodyText"/>
        <w:spacing w:before="9"/>
        <w:rPr>
          <w:sz w:val="18"/>
        </w:rPr>
      </w:pPr>
    </w:p>
    <w:p w:rsidR="004B181E" w:rsidRDefault="003F32A3">
      <w:pPr>
        <w:pStyle w:val="ListParagraph"/>
        <w:numPr>
          <w:ilvl w:val="2"/>
          <w:numId w:val="2"/>
        </w:numPr>
        <w:tabs>
          <w:tab w:val="left" w:pos="968"/>
          <w:tab w:val="left" w:pos="969"/>
        </w:tabs>
        <w:rPr>
          <w:rFonts w:ascii="Tahoma"/>
          <w:sz w:val="24"/>
        </w:rPr>
      </w:pPr>
      <w:r>
        <w:rPr>
          <w:rFonts w:ascii="Tahoma"/>
          <w:color w:val="00AFEF"/>
          <w:sz w:val="24"/>
        </w:rPr>
        <w:t>Long run</w:t>
      </w:r>
      <w:r>
        <w:rPr>
          <w:rFonts w:ascii="Tahoma"/>
          <w:color w:val="00AFEF"/>
          <w:spacing w:val="-2"/>
          <w:sz w:val="24"/>
        </w:rPr>
        <w:t xml:space="preserve"> </w:t>
      </w:r>
      <w:r>
        <w:rPr>
          <w:rFonts w:ascii="Tahoma"/>
          <w:color w:val="00AFEF"/>
          <w:sz w:val="24"/>
        </w:rPr>
        <w:t>closure</w:t>
      </w:r>
    </w:p>
    <w:p w:rsidR="004B181E" w:rsidRDefault="003F32A3">
      <w:pPr>
        <w:pStyle w:val="BodyText"/>
        <w:spacing w:before="132" w:line="249" w:lineRule="auto"/>
        <w:ind w:left="968" w:right="111"/>
      </w:pPr>
      <w:r>
        <w:t>We have used a static CGE model, but with a closure that allows us to capture investment decisions typically employed in long run dy</w:t>
      </w:r>
      <w:r>
        <w:t>namic models. We do this by implementing a ‘long run’ closure wherein economic agents and resources fully adjust as the economy moves towards a new equilibrium.</w:t>
      </w:r>
    </w:p>
    <w:p w:rsidR="004B181E" w:rsidRDefault="004B181E">
      <w:pPr>
        <w:spacing w:line="249" w:lineRule="auto"/>
        <w:sectPr w:rsidR="004B181E">
          <w:pgSz w:w="11910" w:h="16840"/>
          <w:pgMar w:top="1600" w:right="1320" w:bottom="1040" w:left="1300" w:header="0" w:footer="851" w:gutter="0"/>
          <w:cols w:space="720"/>
        </w:sectPr>
      </w:pPr>
    </w:p>
    <w:p w:rsidR="004B181E" w:rsidRDefault="003F32A3">
      <w:pPr>
        <w:pStyle w:val="BodyText"/>
        <w:spacing w:before="107"/>
        <w:ind w:left="968"/>
      </w:pPr>
      <w:r>
        <w:lastRenderedPageBreak/>
        <w:t>The long run closures</w:t>
      </w:r>
      <w:r>
        <w:rPr>
          <w:position w:val="8"/>
          <w:sz w:val="14"/>
        </w:rPr>
        <w:t xml:space="preserve">12 </w:t>
      </w:r>
      <w:r>
        <w:t>include:</w:t>
      </w:r>
    </w:p>
    <w:p w:rsidR="004B181E" w:rsidRDefault="003F32A3">
      <w:pPr>
        <w:pStyle w:val="ListParagraph"/>
        <w:numPr>
          <w:ilvl w:val="3"/>
          <w:numId w:val="2"/>
        </w:numPr>
        <w:tabs>
          <w:tab w:val="left" w:pos="1392"/>
          <w:tab w:val="left" w:pos="1393"/>
        </w:tabs>
        <w:spacing w:before="119" w:line="249" w:lineRule="auto"/>
        <w:ind w:right="145"/>
      </w:pPr>
      <w:r>
        <w:rPr>
          <w:b/>
        </w:rPr>
        <w:t xml:space="preserve">Labour market adjustment </w:t>
      </w:r>
      <w:r>
        <w:t xml:space="preserve">– we hold national </w:t>
      </w:r>
      <w:r>
        <w:t>employment fixed to base levels, but allow for employment to vary by industry and region via adjustment in real wages. This labour market representation allows us to analyse how `laid-off’ labour moves from one</w:t>
      </w:r>
      <w:r>
        <w:rPr>
          <w:spacing w:val="-6"/>
        </w:rPr>
        <w:t xml:space="preserve"> </w:t>
      </w:r>
      <w:r>
        <w:t>industry</w:t>
      </w:r>
      <w:r>
        <w:rPr>
          <w:spacing w:val="-5"/>
        </w:rPr>
        <w:t xml:space="preserve"> </w:t>
      </w:r>
      <w:r>
        <w:t>or</w:t>
      </w:r>
      <w:r>
        <w:rPr>
          <w:spacing w:val="-6"/>
        </w:rPr>
        <w:t xml:space="preserve"> </w:t>
      </w:r>
      <w:r>
        <w:t>region</w:t>
      </w:r>
      <w:r>
        <w:rPr>
          <w:spacing w:val="-5"/>
        </w:rPr>
        <w:t xml:space="preserve"> </w:t>
      </w:r>
      <w:r>
        <w:t>to</w:t>
      </w:r>
      <w:r>
        <w:rPr>
          <w:spacing w:val="-1"/>
        </w:rPr>
        <w:t xml:space="preserve"> </w:t>
      </w:r>
      <w:r>
        <w:t>another</w:t>
      </w:r>
      <w:r>
        <w:rPr>
          <w:spacing w:val="-2"/>
        </w:rPr>
        <w:t xml:space="preserve"> </w:t>
      </w:r>
      <w:r>
        <w:t>in</w:t>
      </w:r>
      <w:r>
        <w:rPr>
          <w:spacing w:val="-5"/>
        </w:rPr>
        <w:t xml:space="preserve"> </w:t>
      </w:r>
      <w:r>
        <w:t>search</w:t>
      </w:r>
      <w:r>
        <w:rPr>
          <w:spacing w:val="-1"/>
        </w:rPr>
        <w:t xml:space="preserve"> </w:t>
      </w:r>
      <w:r>
        <w:t>of em</w:t>
      </w:r>
      <w:r>
        <w:t>ployment</w:t>
      </w:r>
      <w:r>
        <w:rPr>
          <w:spacing w:val="-3"/>
        </w:rPr>
        <w:t xml:space="preserve"> </w:t>
      </w:r>
      <w:r>
        <w:t>and</w:t>
      </w:r>
      <w:r>
        <w:rPr>
          <w:spacing w:val="-4"/>
        </w:rPr>
        <w:t xml:space="preserve"> </w:t>
      </w:r>
      <w:r>
        <w:t>higher</w:t>
      </w:r>
      <w:r>
        <w:rPr>
          <w:spacing w:val="-6"/>
        </w:rPr>
        <w:t xml:space="preserve"> </w:t>
      </w:r>
      <w:r>
        <w:t>regional</w:t>
      </w:r>
      <w:r>
        <w:rPr>
          <w:spacing w:val="-4"/>
        </w:rPr>
        <w:t xml:space="preserve"> </w:t>
      </w:r>
      <w:r>
        <w:t>wages.</w:t>
      </w:r>
    </w:p>
    <w:p w:rsidR="004B181E" w:rsidRDefault="003F32A3">
      <w:pPr>
        <w:pStyle w:val="ListParagraph"/>
        <w:numPr>
          <w:ilvl w:val="3"/>
          <w:numId w:val="2"/>
        </w:numPr>
        <w:tabs>
          <w:tab w:val="left" w:pos="1392"/>
          <w:tab w:val="left" w:pos="1393"/>
        </w:tabs>
        <w:spacing w:before="109" w:line="249" w:lineRule="auto"/>
        <w:ind w:right="532"/>
      </w:pPr>
      <w:r>
        <w:rPr>
          <w:b/>
        </w:rPr>
        <w:t xml:space="preserve">Capital mobility </w:t>
      </w:r>
      <w:r>
        <w:t>– we allow capital to move across industries and regions based on rates of return (i.e. profitability). Investment by industry and regions also vary by following movements in capital stocks. This mechanism allows us to capture investment and capital change</w:t>
      </w:r>
      <w:r>
        <w:t>s as investors search for industries and regions with higher</w:t>
      </w:r>
      <w:r>
        <w:rPr>
          <w:spacing w:val="-11"/>
        </w:rPr>
        <w:t xml:space="preserve"> </w:t>
      </w:r>
      <w:r>
        <w:t>returns.</w:t>
      </w:r>
    </w:p>
    <w:p w:rsidR="004B181E" w:rsidRDefault="003F32A3">
      <w:pPr>
        <w:pStyle w:val="BodyText"/>
        <w:spacing w:before="120" w:line="249" w:lineRule="auto"/>
        <w:ind w:left="968" w:right="1045"/>
      </w:pPr>
      <w:r>
        <w:t>We also include two standard welfare-neutral closures to prevent over- or under- estimation of economic impacts:</w:t>
      </w:r>
    </w:p>
    <w:p w:rsidR="004B181E" w:rsidRDefault="003F32A3">
      <w:pPr>
        <w:pStyle w:val="ListParagraph"/>
        <w:numPr>
          <w:ilvl w:val="3"/>
          <w:numId w:val="2"/>
        </w:numPr>
        <w:tabs>
          <w:tab w:val="left" w:pos="1392"/>
          <w:tab w:val="left" w:pos="1393"/>
        </w:tabs>
        <w:spacing w:before="109" w:line="249" w:lineRule="auto"/>
        <w:ind w:right="327"/>
      </w:pPr>
      <w:r>
        <w:rPr>
          <w:b/>
        </w:rPr>
        <w:t xml:space="preserve">Changes in current account and capital account </w:t>
      </w:r>
      <w:r>
        <w:t>– we hold the current and capital account as a fixed proportion of base GDP. This prevents New Zealand from infinitely borrowing from abroad to finance a recurring current and/or capital account deficit without worrying how to pay for debts</w:t>
      </w:r>
      <w:r>
        <w:rPr>
          <w:spacing w:val="-33"/>
        </w:rPr>
        <w:t xml:space="preserve"> </w:t>
      </w:r>
      <w:r>
        <w:t>incurred.</w:t>
      </w:r>
    </w:p>
    <w:p w:rsidR="004B181E" w:rsidRDefault="003F32A3">
      <w:pPr>
        <w:pStyle w:val="ListParagraph"/>
        <w:numPr>
          <w:ilvl w:val="3"/>
          <w:numId w:val="2"/>
        </w:numPr>
        <w:tabs>
          <w:tab w:val="left" w:pos="1392"/>
          <w:tab w:val="left" w:pos="1393"/>
        </w:tabs>
        <w:spacing w:before="109" w:line="252" w:lineRule="auto"/>
        <w:ind w:right="388"/>
      </w:pPr>
      <w:r>
        <w:rPr>
          <w:b/>
        </w:rPr>
        <w:t>Gover</w:t>
      </w:r>
      <w:r>
        <w:rPr>
          <w:b/>
        </w:rPr>
        <w:t xml:space="preserve">nment consumption </w:t>
      </w:r>
      <w:r>
        <w:t>– we hold aggregate real government consumption as a percentage of the economy fixed at base levels. This prevents the government from buying more goods and services (at the aggregate level but allows for compositional changes in governme</w:t>
      </w:r>
      <w:r>
        <w:t>nt consumption) to stimulate demand in response to output contraction in New Zealand</w:t>
      </w:r>
      <w:r>
        <w:rPr>
          <w:spacing w:val="-21"/>
        </w:rPr>
        <w:t xml:space="preserve"> </w:t>
      </w:r>
      <w:r>
        <w:t>industries.</w:t>
      </w:r>
    </w:p>
    <w:p w:rsidR="004B181E" w:rsidRDefault="003F32A3">
      <w:pPr>
        <w:pStyle w:val="BodyText"/>
        <w:spacing w:before="118" w:line="249" w:lineRule="auto"/>
        <w:ind w:left="968" w:right="834"/>
      </w:pPr>
      <w:r>
        <w:t>Together, these four closure mechanisms allow us to use aggregate household consumption results as a consistent measure of New Zealand’s overall welfare. A dow</w:t>
      </w:r>
      <w:r>
        <w:t>nward movement in aggregate household consumption points to a reduction in discretionary income.</w:t>
      </w:r>
    </w:p>
    <w:p w:rsidR="004B181E" w:rsidRDefault="003F32A3">
      <w:pPr>
        <w:pStyle w:val="BodyText"/>
        <w:spacing w:before="121" w:line="249" w:lineRule="auto"/>
        <w:ind w:left="968" w:right="457"/>
      </w:pPr>
      <w:r>
        <w:t>We also assumed land usage and technological change are exogenous for this modelling exercise.</w:t>
      </w:r>
    </w:p>
    <w:p w:rsidR="004B181E" w:rsidRDefault="003F32A3">
      <w:pPr>
        <w:pStyle w:val="BodyText"/>
        <w:spacing w:before="121" w:line="249" w:lineRule="auto"/>
        <w:ind w:left="968" w:right="119"/>
      </w:pPr>
      <w:r>
        <w:t xml:space="preserve">In </w:t>
      </w:r>
      <w:hyperlink w:anchor="_bookmark37" w:history="1">
        <w:r>
          <w:t>Table 8,</w:t>
        </w:r>
      </w:hyperlink>
      <w:r>
        <w:t xml:space="preserve"> we list the main vari</w:t>
      </w:r>
      <w:r>
        <w:t>ables included in the closure in the modelling underlying this report.</w:t>
      </w:r>
    </w:p>
    <w:p w:rsidR="004B181E" w:rsidRDefault="004B181E">
      <w:pPr>
        <w:pStyle w:val="BodyText"/>
        <w:spacing w:before="3"/>
        <w:rPr>
          <w:sz w:val="29"/>
        </w:rPr>
      </w:pPr>
    </w:p>
    <w:p w:rsidR="004B181E" w:rsidRDefault="003F32A3">
      <w:pPr>
        <w:pStyle w:val="Heading5"/>
      </w:pPr>
      <w:bookmarkStart w:id="37" w:name="_bookmark37"/>
      <w:bookmarkEnd w:id="37"/>
      <w:r>
        <w:rPr>
          <w:color w:val="0093C5"/>
        </w:rPr>
        <w:t>Table 8 Closures in the model</w:t>
      </w:r>
    </w:p>
    <w:p w:rsidR="004B181E" w:rsidRDefault="004B181E">
      <w:pPr>
        <w:pStyle w:val="BodyText"/>
        <w:spacing w:before="9"/>
        <w:rPr>
          <w:b/>
          <w:sz w:val="28"/>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92"/>
        <w:gridCol w:w="2817"/>
        <w:gridCol w:w="3025"/>
      </w:tblGrid>
      <w:tr w:rsidR="004B181E">
        <w:trPr>
          <w:trHeight w:hRule="exact" w:val="681"/>
        </w:trPr>
        <w:tc>
          <w:tcPr>
            <w:tcW w:w="2392" w:type="dxa"/>
            <w:shd w:val="clear" w:color="auto" w:fill="0093C5"/>
          </w:tcPr>
          <w:p w:rsidR="004B181E" w:rsidRDefault="004B181E"/>
        </w:tc>
        <w:tc>
          <w:tcPr>
            <w:tcW w:w="2817" w:type="dxa"/>
            <w:shd w:val="clear" w:color="auto" w:fill="0093C5"/>
          </w:tcPr>
          <w:p w:rsidR="004B181E" w:rsidRDefault="003F32A3">
            <w:pPr>
              <w:pStyle w:val="TableParagraph"/>
              <w:spacing w:before="80"/>
              <w:ind w:left="1304"/>
              <w:rPr>
                <w:b/>
                <w:sz w:val="18"/>
              </w:rPr>
            </w:pPr>
            <w:r>
              <w:rPr>
                <w:b/>
                <w:color w:val="FFFFFF"/>
                <w:sz w:val="18"/>
              </w:rPr>
              <w:t>Fixed items</w:t>
            </w:r>
          </w:p>
        </w:tc>
        <w:tc>
          <w:tcPr>
            <w:tcW w:w="3025" w:type="dxa"/>
            <w:shd w:val="clear" w:color="auto" w:fill="0093C5"/>
          </w:tcPr>
          <w:p w:rsidR="004B181E" w:rsidRDefault="004B181E"/>
        </w:tc>
      </w:tr>
      <w:tr w:rsidR="004B181E">
        <w:trPr>
          <w:trHeight w:hRule="exact" w:val="364"/>
        </w:trPr>
        <w:tc>
          <w:tcPr>
            <w:tcW w:w="2392" w:type="dxa"/>
            <w:tcBorders>
              <w:top w:val="single" w:sz="5" w:space="0" w:color="0093C5"/>
              <w:bottom w:val="single" w:sz="6" w:space="0" w:color="0093C5"/>
            </w:tcBorders>
          </w:tcPr>
          <w:p w:rsidR="004B181E" w:rsidRDefault="003F32A3">
            <w:pPr>
              <w:pStyle w:val="TableParagraph"/>
              <w:spacing w:before="93"/>
              <w:ind w:left="119"/>
              <w:rPr>
                <w:sz w:val="16"/>
              </w:rPr>
            </w:pPr>
            <w:r>
              <w:rPr>
                <w:sz w:val="16"/>
              </w:rPr>
              <w:t>Taxes on production</w:t>
            </w:r>
          </w:p>
        </w:tc>
        <w:tc>
          <w:tcPr>
            <w:tcW w:w="2817" w:type="dxa"/>
            <w:tcBorders>
              <w:top w:val="single" w:sz="5" w:space="0" w:color="0093C5"/>
              <w:bottom w:val="single" w:sz="6" w:space="0" w:color="0093C5"/>
            </w:tcBorders>
          </w:tcPr>
          <w:p w:rsidR="004B181E" w:rsidRDefault="003F32A3">
            <w:pPr>
              <w:pStyle w:val="TableParagraph"/>
              <w:spacing w:before="93"/>
              <w:ind w:left="468"/>
              <w:rPr>
                <w:sz w:val="16"/>
              </w:rPr>
            </w:pPr>
            <w:r>
              <w:rPr>
                <w:sz w:val="16"/>
              </w:rPr>
              <w:t>Gross rate of return on capital</w:t>
            </w:r>
          </w:p>
        </w:tc>
        <w:tc>
          <w:tcPr>
            <w:tcW w:w="3025" w:type="dxa"/>
            <w:tcBorders>
              <w:top w:val="single" w:sz="5" w:space="0" w:color="0093C5"/>
              <w:bottom w:val="single" w:sz="6" w:space="0" w:color="0093C5"/>
            </w:tcBorders>
          </w:tcPr>
          <w:p w:rsidR="004B181E" w:rsidRDefault="003F32A3">
            <w:pPr>
              <w:pStyle w:val="TableParagraph"/>
              <w:spacing w:before="93"/>
              <w:ind w:left="392"/>
              <w:rPr>
                <w:sz w:val="16"/>
              </w:rPr>
            </w:pPr>
            <w:r>
              <w:rPr>
                <w:sz w:val="16"/>
              </w:rPr>
              <w:t>Import prices, foreign currency</w:t>
            </w:r>
          </w:p>
        </w:tc>
      </w:tr>
      <w:tr w:rsidR="004B181E">
        <w:trPr>
          <w:trHeight w:hRule="exact" w:val="574"/>
        </w:trPr>
        <w:tc>
          <w:tcPr>
            <w:tcW w:w="2392" w:type="dxa"/>
            <w:tcBorders>
              <w:top w:val="single" w:sz="5" w:space="0" w:color="0093C5"/>
              <w:bottom w:val="single" w:sz="5" w:space="0" w:color="0093C5"/>
            </w:tcBorders>
            <w:shd w:val="clear" w:color="auto" w:fill="EDEBEF"/>
          </w:tcPr>
          <w:p w:rsidR="004B181E" w:rsidRDefault="004B181E">
            <w:pPr>
              <w:pStyle w:val="TableParagraph"/>
              <w:spacing w:before="10"/>
              <w:rPr>
                <w:b/>
                <w:sz w:val="15"/>
              </w:rPr>
            </w:pPr>
          </w:p>
          <w:p w:rsidR="004B181E" w:rsidRDefault="003F32A3">
            <w:pPr>
              <w:pStyle w:val="TableParagraph"/>
              <w:ind w:left="107"/>
              <w:rPr>
                <w:sz w:val="16"/>
              </w:rPr>
            </w:pPr>
            <w:r>
              <w:rPr>
                <w:sz w:val="16"/>
              </w:rPr>
              <w:t>Technological change</w:t>
            </w:r>
          </w:p>
        </w:tc>
        <w:tc>
          <w:tcPr>
            <w:tcW w:w="2817" w:type="dxa"/>
            <w:tcBorders>
              <w:top w:val="single" w:sz="5" w:space="0" w:color="0093C5"/>
              <w:bottom w:val="single" w:sz="5" w:space="0" w:color="0093C5"/>
            </w:tcBorders>
            <w:shd w:val="clear" w:color="auto" w:fill="EDEBEF"/>
          </w:tcPr>
          <w:p w:rsidR="004B181E" w:rsidRDefault="004B181E">
            <w:pPr>
              <w:pStyle w:val="TableParagraph"/>
              <w:spacing w:before="10"/>
              <w:rPr>
                <w:b/>
                <w:sz w:val="15"/>
              </w:rPr>
            </w:pPr>
          </w:p>
          <w:p w:rsidR="004B181E" w:rsidRDefault="003F32A3">
            <w:pPr>
              <w:pStyle w:val="TableParagraph"/>
              <w:ind w:left="468"/>
              <w:rPr>
                <w:sz w:val="16"/>
              </w:rPr>
            </w:pPr>
            <w:r>
              <w:rPr>
                <w:sz w:val="16"/>
              </w:rPr>
              <w:t>Number of households</w:t>
            </w:r>
          </w:p>
        </w:tc>
        <w:tc>
          <w:tcPr>
            <w:tcW w:w="3025" w:type="dxa"/>
            <w:tcBorders>
              <w:top w:val="single" w:sz="5" w:space="0" w:color="0093C5"/>
              <w:bottom w:val="single" w:sz="5" w:space="0" w:color="0093C5"/>
            </w:tcBorders>
            <w:shd w:val="clear" w:color="auto" w:fill="EDEBEF"/>
          </w:tcPr>
          <w:p w:rsidR="004B181E" w:rsidRDefault="003F32A3">
            <w:pPr>
              <w:pStyle w:val="TableParagraph"/>
              <w:spacing w:before="85" w:line="271" w:lineRule="auto"/>
              <w:ind w:left="392" w:right="444"/>
              <w:rPr>
                <w:sz w:val="16"/>
              </w:rPr>
            </w:pPr>
            <w:r>
              <w:rPr>
                <w:sz w:val="16"/>
              </w:rPr>
              <w:t>Foreign demand for New Zealand exports</w:t>
            </w:r>
          </w:p>
        </w:tc>
      </w:tr>
      <w:tr w:rsidR="004B181E">
        <w:trPr>
          <w:trHeight w:hRule="exact" w:val="356"/>
        </w:trPr>
        <w:tc>
          <w:tcPr>
            <w:tcW w:w="2392" w:type="dxa"/>
            <w:tcBorders>
              <w:top w:val="single" w:sz="5" w:space="0" w:color="0093C5"/>
              <w:bottom w:val="single" w:sz="5" w:space="0" w:color="0093C5"/>
            </w:tcBorders>
          </w:tcPr>
          <w:p w:rsidR="004B181E" w:rsidRDefault="003F32A3">
            <w:pPr>
              <w:pStyle w:val="TableParagraph"/>
              <w:spacing w:before="87"/>
              <w:ind w:left="119"/>
              <w:rPr>
                <w:sz w:val="16"/>
              </w:rPr>
            </w:pPr>
            <w:r>
              <w:rPr>
                <w:sz w:val="16"/>
              </w:rPr>
              <w:t>Government demand</w:t>
            </w:r>
          </w:p>
        </w:tc>
        <w:tc>
          <w:tcPr>
            <w:tcW w:w="2817" w:type="dxa"/>
            <w:tcBorders>
              <w:top w:val="single" w:sz="5" w:space="0" w:color="0093C5"/>
              <w:bottom w:val="single" w:sz="5" w:space="0" w:color="0093C5"/>
            </w:tcBorders>
          </w:tcPr>
          <w:p w:rsidR="004B181E" w:rsidRDefault="003F32A3">
            <w:pPr>
              <w:pStyle w:val="TableParagraph"/>
              <w:spacing w:before="87"/>
              <w:ind w:left="468"/>
              <w:rPr>
                <w:sz w:val="16"/>
              </w:rPr>
            </w:pPr>
            <w:r>
              <w:rPr>
                <w:sz w:val="16"/>
              </w:rPr>
              <w:t>National population</w:t>
            </w:r>
          </w:p>
        </w:tc>
        <w:tc>
          <w:tcPr>
            <w:tcW w:w="3025" w:type="dxa"/>
            <w:tcBorders>
              <w:top w:val="single" w:sz="5" w:space="0" w:color="0093C5"/>
              <w:bottom w:val="single" w:sz="5" w:space="0" w:color="0093C5"/>
            </w:tcBorders>
          </w:tcPr>
          <w:p w:rsidR="004B181E" w:rsidRDefault="004B181E"/>
        </w:tc>
      </w:tr>
      <w:tr w:rsidR="004B181E">
        <w:trPr>
          <w:trHeight w:hRule="exact" w:val="356"/>
        </w:trPr>
        <w:tc>
          <w:tcPr>
            <w:tcW w:w="2392" w:type="dxa"/>
            <w:tcBorders>
              <w:top w:val="single" w:sz="5" w:space="0" w:color="0093C5"/>
              <w:bottom w:val="single" w:sz="5" w:space="0" w:color="0093C5"/>
            </w:tcBorders>
          </w:tcPr>
          <w:p w:rsidR="004B181E" w:rsidRDefault="003F32A3">
            <w:pPr>
              <w:pStyle w:val="TableParagraph"/>
              <w:spacing w:before="83"/>
              <w:ind w:left="119"/>
              <w:rPr>
                <w:sz w:val="16"/>
              </w:rPr>
            </w:pPr>
            <w:r>
              <w:rPr>
                <w:sz w:val="16"/>
              </w:rPr>
              <w:t>Gross growth rate of capital</w:t>
            </w:r>
          </w:p>
        </w:tc>
        <w:tc>
          <w:tcPr>
            <w:tcW w:w="2817" w:type="dxa"/>
            <w:tcBorders>
              <w:top w:val="single" w:sz="5" w:space="0" w:color="0093C5"/>
              <w:bottom w:val="single" w:sz="5" w:space="0" w:color="0093C5"/>
            </w:tcBorders>
          </w:tcPr>
          <w:p w:rsidR="004B181E" w:rsidRDefault="003F32A3">
            <w:pPr>
              <w:pStyle w:val="TableParagraph"/>
              <w:spacing w:before="83"/>
              <w:ind w:left="468"/>
              <w:rPr>
                <w:sz w:val="16"/>
              </w:rPr>
            </w:pPr>
            <w:r>
              <w:rPr>
                <w:sz w:val="16"/>
              </w:rPr>
              <w:t>National labour supply</w:t>
            </w:r>
          </w:p>
        </w:tc>
        <w:tc>
          <w:tcPr>
            <w:tcW w:w="3025" w:type="dxa"/>
            <w:tcBorders>
              <w:top w:val="single" w:sz="5" w:space="0" w:color="0093C5"/>
              <w:bottom w:val="single" w:sz="5" w:space="0" w:color="0093C5"/>
            </w:tcBorders>
          </w:tcPr>
          <w:p w:rsidR="004B181E" w:rsidRDefault="004B181E"/>
        </w:tc>
      </w:tr>
    </w:tbl>
    <w:p w:rsidR="004B181E" w:rsidRDefault="003F32A3">
      <w:pPr>
        <w:spacing w:before="120"/>
        <w:ind w:left="968"/>
        <w:rPr>
          <w:sz w:val="18"/>
        </w:rPr>
      </w:pPr>
      <w:r>
        <w:rPr>
          <w:sz w:val="18"/>
        </w:rPr>
        <w:t>Source: NZIER</w:t>
      </w:r>
    </w:p>
    <w:p w:rsidR="004B181E" w:rsidRDefault="004B181E">
      <w:pPr>
        <w:pStyle w:val="BodyText"/>
        <w:rPr>
          <w:sz w:val="18"/>
        </w:rPr>
      </w:pPr>
    </w:p>
    <w:p w:rsidR="004B181E" w:rsidRDefault="004B181E">
      <w:pPr>
        <w:pStyle w:val="BodyText"/>
        <w:rPr>
          <w:sz w:val="18"/>
        </w:rPr>
      </w:pPr>
    </w:p>
    <w:p w:rsidR="004B181E" w:rsidRDefault="004B181E">
      <w:pPr>
        <w:pStyle w:val="BodyText"/>
        <w:spacing w:before="11"/>
        <w:rPr>
          <w:sz w:val="20"/>
        </w:rPr>
      </w:pPr>
    </w:p>
    <w:p w:rsidR="004B181E" w:rsidRDefault="003F32A3">
      <w:pPr>
        <w:tabs>
          <w:tab w:val="left" w:pos="540"/>
        </w:tabs>
        <w:ind w:left="116"/>
        <w:rPr>
          <w:sz w:val="16"/>
        </w:rPr>
      </w:pPr>
      <w:r>
        <w:rPr>
          <w:position w:val="5"/>
          <w:sz w:val="10"/>
        </w:rPr>
        <w:t>12</w:t>
      </w:r>
      <w:r>
        <w:rPr>
          <w:position w:val="5"/>
          <w:sz w:val="10"/>
        </w:rPr>
        <w:tab/>
      </w:r>
      <w:r>
        <w:rPr>
          <w:sz w:val="16"/>
        </w:rPr>
        <w:t>In</w:t>
      </w:r>
      <w:r>
        <w:rPr>
          <w:spacing w:val="-4"/>
          <w:sz w:val="16"/>
        </w:rPr>
        <w:t xml:space="preserve"> </w:t>
      </w:r>
      <w:r>
        <w:rPr>
          <w:sz w:val="16"/>
        </w:rPr>
        <w:t>this</w:t>
      </w:r>
      <w:r>
        <w:rPr>
          <w:spacing w:val="-2"/>
          <w:sz w:val="16"/>
        </w:rPr>
        <w:t xml:space="preserve"> </w:t>
      </w:r>
      <w:r>
        <w:rPr>
          <w:sz w:val="16"/>
        </w:rPr>
        <w:t>section</w:t>
      </w:r>
      <w:r>
        <w:rPr>
          <w:spacing w:val="-4"/>
          <w:sz w:val="16"/>
        </w:rPr>
        <w:t xml:space="preserve"> </w:t>
      </w:r>
      <w:r>
        <w:rPr>
          <w:sz w:val="16"/>
        </w:rPr>
        <w:t>variables</w:t>
      </w:r>
      <w:r>
        <w:rPr>
          <w:spacing w:val="-2"/>
          <w:sz w:val="16"/>
        </w:rPr>
        <w:t xml:space="preserve"> </w:t>
      </w:r>
      <w:r>
        <w:rPr>
          <w:sz w:val="16"/>
        </w:rPr>
        <w:t>being</w:t>
      </w:r>
      <w:r>
        <w:rPr>
          <w:spacing w:val="-3"/>
          <w:sz w:val="16"/>
        </w:rPr>
        <w:t xml:space="preserve"> </w:t>
      </w:r>
      <w:r>
        <w:rPr>
          <w:sz w:val="16"/>
        </w:rPr>
        <w:t>fixed</w:t>
      </w:r>
      <w:r>
        <w:rPr>
          <w:spacing w:val="-4"/>
          <w:sz w:val="16"/>
        </w:rPr>
        <w:t xml:space="preserve"> </w:t>
      </w:r>
      <w:r>
        <w:rPr>
          <w:sz w:val="16"/>
        </w:rPr>
        <w:t>to</w:t>
      </w:r>
      <w:r>
        <w:rPr>
          <w:spacing w:val="-4"/>
          <w:sz w:val="16"/>
        </w:rPr>
        <w:t xml:space="preserve"> </w:t>
      </w:r>
      <w:r>
        <w:rPr>
          <w:sz w:val="16"/>
        </w:rPr>
        <w:t>base</w:t>
      </w:r>
      <w:r>
        <w:rPr>
          <w:spacing w:val="-3"/>
          <w:sz w:val="16"/>
        </w:rPr>
        <w:t xml:space="preserve"> </w:t>
      </w:r>
      <w:r>
        <w:rPr>
          <w:sz w:val="16"/>
        </w:rPr>
        <w:t>levels</w:t>
      </w:r>
      <w:r>
        <w:rPr>
          <w:spacing w:val="-3"/>
          <w:sz w:val="16"/>
        </w:rPr>
        <w:t xml:space="preserve"> </w:t>
      </w:r>
      <w:r>
        <w:rPr>
          <w:sz w:val="16"/>
        </w:rPr>
        <w:t>means</w:t>
      </w:r>
      <w:r>
        <w:rPr>
          <w:spacing w:val="-3"/>
          <w:sz w:val="16"/>
        </w:rPr>
        <w:t xml:space="preserve"> </w:t>
      </w:r>
      <w:r>
        <w:rPr>
          <w:sz w:val="16"/>
        </w:rPr>
        <w:t>relative</w:t>
      </w:r>
      <w:r>
        <w:rPr>
          <w:spacing w:val="-3"/>
          <w:sz w:val="16"/>
        </w:rPr>
        <w:t xml:space="preserve"> </w:t>
      </w:r>
      <w:r>
        <w:rPr>
          <w:sz w:val="16"/>
        </w:rPr>
        <w:t>to</w:t>
      </w:r>
      <w:r>
        <w:rPr>
          <w:spacing w:val="-1"/>
          <w:sz w:val="16"/>
        </w:rPr>
        <w:t xml:space="preserve"> </w:t>
      </w:r>
      <w:r>
        <w:rPr>
          <w:sz w:val="16"/>
        </w:rPr>
        <w:t>future</w:t>
      </w:r>
      <w:r>
        <w:rPr>
          <w:spacing w:val="-3"/>
          <w:sz w:val="16"/>
        </w:rPr>
        <w:t xml:space="preserve"> </w:t>
      </w:r>
      <w:r>
        <w:rPr>
          <w:sz w:val="16"/>
        </w:rPr>
        <w:t>pre-simulation</w:t>
      </w:r>
      <w:r>
        <w:rPr>
          <w:spacing w:val="-4"/>
          <w:sz w:val="16"/>
        </w:rPr>
        <w:t xml:space="preserve"> </w:t>
      </w:r>
      <w:r>
        <w:rPr>
          <w:sz w:val="16"/>
        </w:rPr>
        <w:t>levels.</w:t>
      </w:r>
    </w:p>
    <w:p w:rsidR="004B181E" w:rsidRDefault="004B181E">
      <w:pPr>
        <w:rPr>
          <w:sz w:val="16"/>
        </w:rPr>
        <w:sectPr w:rsidR="004B181E">
          <w:pgSz w:w="11910" w:h="16840"/>
          <w:pgMar w:top="1600" w:right="1300" w:bottom="1040" w:left="1300" w:header="0" w:footer="851" w:gutter="0"/>
          <w:cols w:space="720"/>
        </w:sectPr>
      </w:pPr>
    </w:p>
    <w:p w:rsidR="004B181E" w:rsidRDefault="003F32A3">
      <w:pPr>
        <w:pStyle w:val="Heading1"/>
      </w:pPr>
      <w:bookmarkStart w:id="38" w:name="_bookmark38"/>
      <w:bookmarkEnd w:id="38"/>
      <w:r>
        <w:rPr>
          <w:color w:val="00AFEF"/>
        </w:rPr>
        <w:lastRenderedPageBreak/>
        <w:t>Appendix B Scenarios details</w:t>
      </w:r>
    </w:p>
    <w:p w:rsidR="004B181E" w:rsidRDefault="003F32A3">
      <w:pPr>
        <w:pStyle w:val="Heading3"/>
        <w:numPr>
          <w:ilvl w:val="0"/>
          <w:numId w:val="3"/>
        </w:numPr>
        <w:tabs>
          <w:tab w:val="left" w:pos="367"/>
        </w:tabs>
        <w:spacing w:before="360"/>
        <w:ind w:left="366" w:hanging="250"/>
      </w:pPr>
      <w:r>
        <w:rPr>
          <w:color w:val="00AFEF"/>
          <w:spacing w:val="6"/>
        </w:rPr>
        <w:t>1NPS</w:t>
      </w:r>
      <w:r>
        <w:rPr>
          <w:color w:val="00AFEF"/>
          <w:spacing w:val="-4"/>
        </w:rPr>
        <w:t xml:space="preserve"> </w:t>
      </w:r>
      <w:r>
        <w:rPr>
          <w:color w:val="00AFEF"/>
        </w:rPr>
        <w:t>(2017)</w:t>
      </w:r>
    </w:p>
    <w:p w:rsidR="004B181E" w:rsidRDefault="004B181E">
      <w:pPr>
        <w:pStyle w:val="BodyText"/>
        <w:spacing w:before="7"/>
        <w:rPr>
          <w:rFonts w:ascii="Tahoma"/>
          <w:sz w:val="30"/>
        </w:rPr>
      </w:pPr>
    </w:p>
    <w:p w:rsidR="004B181E" w:rsidRDefault="003F32A3">
      <w:pPr>
        <w:pStyle w:val="Heading5"/>
      </w:pPr>
      <w:bookmarkStart w:id="39" w:name="_bookmark39"/>
      <w:bookmarkEnd w:id="39"/>
      <w:r>
        <w:rPr>
          <w:color w:val="0093C5"/>
        </w:rPr>
        <w:t>Table 9 Mitigation costs</w:t>
      </w:r>
    </w:p>
    <w:p w:rsidR="004B181E" w:rsidRDefault="003F32A3">
      <w:pPr>
        <w:ind w:left="968"/>
        <w:rPr>
          <w:sz w:val="18"/>
        </w:rPr>
      </w:pPr>
      <w:r>
        <w:rPr>
          <w:sz w:val="18"/>
        </w:rPr>
        <w:t>$ millions per year</w:t>
      </w:r>
    </w:p>
    <w:p w:rsidR="004B181E" w:rsidRDefault="004B181E">
      <w:pPr>
        <w:pStyle w:val="BodyText"/>
        <w:spacing w:before="10"/>
        <w:rPr>
          <w:sz w:val="10"/>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19"/>
        <w:gridCol w:w="1114"/>
        <w:gridCol w:w="1903"/>
        <w:gridCol w:w="1560"/>
        <w:gridCol w:w="1840"/>
      </w:tblGrid>
      <w:tr w:rsidR="004B181E">
        <w:trPr>
          <w:trHeight w:hRule="exact" w:val="380"/>
        </w:trPr>
        <w:tc>
          <w:tcPr>
            <w:tcW w:w="1819" w:type="dxa"/>
            <w:shd w:val="clear" w:color="auto" w:fill="0093C5"/>
          </w:tcPr>
          <w:p w:rsidR="004B181E" w:rsidRDefault="004B181E"/>
        </w:tc>
        <w:tc>
          <w:tcPr>
            <w:tcW w:w="1114" w:type="dxa"/>
            <w:shd w:val="clear" w:color="auto" w:fill="0093C5"/>
          </w:tcPr>
          <w:p w:rsidR="004B181E" w:rsidRDefault="003F32A3">
            <w:pPr>
              <w:pStyle w:val="TableParagraph"/>
              <w:spacing w:before="80"/>
              <w:ind w:left="106"/>
              <w:rPr>
                <w:b/>
                <w:sz w:val="18"/>
              </w:rPr>
            </w:pPr>
            <w:r>
              <w:rPr>
                <w:b/>
                <w:color w:val="FFFFFF"/>
                <w:sz w:val="18"/>
              </w:rPr>
              <w:t>Dairy</w:t>
            </w:r>
          </w:p>
        </w:tc>
        <w:tc>
          <w:tcPr>
            <w:tcW w:w="1903" w:type="dxa"/>
            <w:shd w:val="clear" w:color="auto" w:fill="0093C5"/>
          </w:tcPr>
          <w:p w:rsidR="004B181E" w:rsidRDefault="003F32A3">
            <w:pPr>
              <w:pStyle w:val="TableParagraph"/>
              <w:spacing w:before="80"/>
              <w:ind w:left="596"/>
              <w:rPr>
                <w:b/>
                <w:sz w:val="18"/>
              </w:rPr>
            </w:pPr>
            <w:r>
              <w:rPr>
                <w:b/>
                <w:color w:val="FFFFFF"/>
                <w:sz w:val="18"/>
              </w:rPr>
              <w:t>Sheep &amp; beef</w:t>
            </w:r>
          </w:p>
        </w:tc>
        <w:tc>
          <w:tcPr>
            <w:tcW w:w="1560" w:type="dxa"/>
            <w:shd w:val="clear" w:color="auto" w:fill="0093C5"/>
          </w:tcPr>
          <w:p w:rsidR="004B181E" w:rsidRDefault="003F32A3">
            <w:pPr>
              <w:pStyle w:val="TableParagraph"/>
              <w:spacing w:before="80"/>
              <w:ind w:left="302"/>
              <w:rPr>
                <w:b/>
                <w:sz w:val="18"/>
              </w:rPr>
            </w:pPr>
            <w:r>
              <w:rPr>
                <w:b/>
                <w:color w:val="FFFFFF"/>
                <w:sz w:val="18"/>
              </w:rPr>
              <w:t>Horticulture</w:t>
            </w:r>
          </w:p>
        </w:tc>
        <w:tc>
          <w:tcPr>
            <w:tcW w:w="1840" w:type="dxa"/>
            <w:shd w:val="clear" w:color="auto" w:fill="0093C5"/>
          </w:tcPr>
          <w:p w:rsidR="004B181E" w:rsidRDefault="003F32A3">
            <w:pPr>
              <w:pStyle w:val="TableParagraph"/>
              <w:spacing w:before="80"/>
              <w:ind w:left="347"/>
              <w:rPr>
                <w:b/>
                <w:sz w:val="18"/>
              </w:rPr>
            </w:pPr>
            <w:r>
              <w:rPr>
                <w:b/>
                <w:color w:val="FFFFFF"/>
                <w:sz w:val="18"/>
              </w:rPr>
              <w:t>Other</w:t>
            </w:r>
          </w:p>
        </w:tc>
      </w:tr>
      <w:tr w:rsidR="004B181E">
        <w:trPr>
          <w:trHeight w:hRule="exact" w:val="364"/>
        </w:trPr>
        <w:tc>
          <w:tcPr>
            <w:tcW w:w="1819" w:type="dxa"/>
            <w:tcBorders>
              <w:top w:val="single" w:sz="5" w:space="0" w:color="0093C5"/>
              <w:bottom w:val="single" w:sz="5" w:space="0" w:color="0093C5"/>
            </w:tcBorders>
          </w:tcPr>
          <w:p w:rsidR="004B181E" w:rsidRDefault="003F32A3">
            <w:pPr>
              <w:pStyle w:val="TableParagraph"/>
              <w:spacing w:before="70"/>
              <w:ind w:left="119"/>
              <w:rPr>
                <w:sz w:val="18"/>
              </w:rPr>
            </w:pPr>
            <w:r>
              <w:rPr>
                <w:sz w:val="18"/>
              </w:rPr>
              <w:t>Northland</w:t>
            </w:r>
          </w:p>
        </w:tc>
        <w:tc>
          <w:tcPr>
            <w:tcW w:w="1114" w:type="dxa"/>
            <w:tcBorders>
              <w:top w:val="single" w:sz="5" w:space="0" w:color="0093C5"/>
              <w:bottom w:val="single" w:sz="5" w:space="0" w:color="0093C5"/>
            </w:tcBorders>
          </w:tcPr>
          <w:p w:rsidR="004B181E" w:rsidRDefault="003F32A3">
            <w:pPr>
              <w:pStyle w:val="TableParagraph"/>
              <w:spacing w:before="70"/>
              <w:ind w:left="106"/>
              <w:rPr>
                <w:sz w:val="18"/>
              </w:rPr>
            </w:pPr>
            <w:r>
              <w:rPr>
                <w:sz w:val="18"/>
              </w:rPr>
              <w:t>$0.3</w:t>
            </w:r>
          </w:p>
        </w:tc>
        <w:tc>
          <w:tcPr>
            <w:tcW w:w="1903" w:type="dxa"/>
            <w:tcBorders>
              <w:top w:val="single" w:sz="5" w:space="0" w:color="0093C5"/>
              <w:bottom w:val="single" w:sz="5" w:space="0" w:color="0093C5"/>
            </w:tcBorders>
          </w:tcPr>
          <w:p w:rsidR="004B181E" w:rsidRDefault="003F32A3">
            <w:pPr>
              <w:pStyle w:val="TableParagraph"/>
              <w:spacing w:before="70"/>
              <w:ind w:left="596"/>
              <w:rPr>
                <w:sz w:val="18"/>
              </w:rPr>
            </w:pPr>
            <w:r>
              <w:rPr>
                <w:sz w:val="18"/>
              </w:rPr>
              <w:t>$0.4</w:t>
            </w:r>
          </w:p>
        </w:tc>
        <w:tc>
          <w:tcPr>
            <w:tcW w:w="1560" w:type="dxa"/>
            <w:tcBorders>
              <w:top w:val="single" w:sz="5" w:space="0" w:color="0093C5"/>
              <w:bottom w:val="single" w:sz="5" w:space="0" w:color="0093C5"/>
            </w:tcBorders>
          </w:tcPr>
          <w:p w:rsidR="004B181E" w:rsidRDefault="003F32A3">
            <w:pPr>
              <w:pStyle w:val="TableParagraph"/>
              <w:spacing w:before="70"/>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70"/>
              <w:ind w:left="347"/>
              <w:rPr>
                <w:sz w:val="18"/>
              </w:rPr>
            </w:pPr>
            <w:r>
              <w:rPr>
                <w:sz w:val="18"/>
              </w:rPr>
              <w:t>$1.2</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$0.1</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$0.4</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$1.3</w:t>
            </w:r>
          </w:p>
        </w:tc>
      </w:tr>
      <w:tr w:rsidR="004B181E">
        <w:trPr>
          <w:trHeight w:hRule="exact" w:val="354"/>
        </w:trPr>
        <w:tc>
          <w:tcPr>
            <w:tcW w:w="1819"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Waikato</w:t>
            </w:r>
          </w:p>
        </w:tc>
        <w:tc>
          <w:tcPr>
            <w:tcW w:w="1114" w:type="dxa"/>
            <w:tcBorders>
              <w:top w:val="single" w:sz="5" w:space="0" w:color="0093C5"/>
              <w:bottom w:val="single" w:sz="6" w:space="0" w:color="0093C5"/>
            </w:tcBorders>
          </w:tcPr>
          <w:p w:rsidR="004B181E" w:rsidRDefault="003F32A3">
            <w:pPr>
              <w:pStyle w:val="TableParagraph"/>
              <w:spacing w:before="60"/>
              <w:ind w:left="106"/>
              <w:rPr>
                <w:sz w:val="18"/>
              </w:rPr>
            </w:pPr>
            <w:r>
              <w:rPr>
                <w:sz w:val="18"/>
              </w:rPr>
              <w:t>$0.0</w:t>
            </w:r>
          </w:p>
        </w:tc>
        <w:tc>
          <w:tcPr>
            <w:tcW w:w="1903" w:type="dxa"/>
            <w:tcBorders>
              <w:top w:val="single" w:sz="5" w:space="0" w:color="0093C5"/>
              <w:bottom w:val="single" w:sz="6" w:space="0" w:color="0093C5"/>
            </w:tcBorders>
          </w:tcPr>
          <w:p w:rsidR="004B181E" w:rsidRDefault="003F32A3">
            <w:pPr>
              <w:pStyle w:val="TableParagraph"/>
              <w:spacing w:before="60"/>
              <w:ind w:left="596"/>
              <w:rPr>
                <w:sz w:val="18"/>
              </w:rPr>
            </w:pPr>
            <w:r>
              <w:rPr>
                <w:sz w:val="18"/>
              </w:rPr>
              <w:t>$0.1</w:t>
            </w:r>
          </w:p>
        </w:tc>
        <w:tc>
          <w:tcPr>
            <w:tcW w:w="1560" w:type="dxa"/>
            <w:tcBorders>
              <w:top w:val="single" w:sz="5" w:space="0" w:color="0093C5"/>
              <w:bottom w:val="single" w:sz="6" w:space="0" w:color="0093C5"/>
            </w:tcBorders>
          </w:tcPr>
          <w:p w:rsidR="004B181E" w:rsidRDefault="003F32A3">
            <w:pPr>
              <w:pStyle w:val="TableParagraph"/>
              <w:spacing w:before="60"/>
              <w:ind w:left="302"/>
              <w:rPr>
                <w:sz w:val="18"/>
              </w:rPr>
            </w:pPr>
            <w:r>
              <w:rPr>
                <w:sz w:val="18"/>
              </w:rPr>
              <w:t>$0.0</w:t>
            </w:r>
          </w:p>
        </w:tc>
        <w:tc>
          <w:tcPr>
            <w:tcW w:w="1840" w:type="dxa"/>
            <w:tcBorders>
              <w:top w:val="single" w:sz="5" w:space="0" w:color="0093C5"/>
              <w:bottom w:val="single" w:sz="6" w:space="0" w:color="0093C5"/>
            </w:tcBorders>
          </w:tcPr>
          <w:p w:rsidR="004B181E" w:rsidRDefault="003F32A3">
            <w:pPr>
              <w:pStyle w:val="TableParagraph"/>
              <w:spacing w:before="60"/>
              <w:ind w:left="347"/>
              <w:rPr>
                <w:sz w:val="18"/>
              </w:rPr>
            </w:pPr>
            <w:r>
              <w:rPr>
                <w:sz w:val="18"/>
              </w:rPr>
              <w:t>$0.4</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Bay of Plenty</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3"/>
              <w:ind w:left="106"/>
              <w:rPr>
                <w:sz w:val="18"/>
              </w:rPr>
            </w:pPr>
            <w:r>
              <w:rPr>
                <w:sz w:val="18"/>
              </w:rPr>
              <w:t>$0.6</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3"/>
              <w:ind w:left="596"/>
              <w:rPr>
                <w:sz w:val="18"/>
              </w:rPr>
            </w:pPr>
            <w:r>
              <w:rPr>
                <w:sz w:val="18"/>
              </w:rPr>
              <w:t>$0.1</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3"/>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3"/>
              <w:ind w:left="347"/>
              <w:rPr>
                <w:sz w:val="18"/>
              </w:rPr>
            </w:pPr>
            <w:r>
              <w:rPr>
                <w:sz w:val="18"/>
              </w:rPr>
              <w:t>$2.0</w:t>
            </w:r>
          </w:p>
        </w:tc>
      </w:tr>
      <w:tr w:rsidR="004B181E">
        <w:trPr>
          <w:trHeight w:hRule="exact" w:val="356"/>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Gisborne</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$0.0</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$0.5</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$0.7</w:t>
            </w:r>
          </w:p>
        </w:tc>
      </w:tr>
      <w:tr w:rsidR="004B181E">
        <w:trPr>
          <w:trHeight w:hRule="exact" w:val="352"/>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Hawke's Bay</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0"/>
              <w:ind w:left="106"/>
              <w:rPr>
                <w:sz w:val="18"/>
              </w:rPr>
            </w:pPr>
            <w:r>
              <w:rPr>
                <w:sz w:val="18"/>
              </w:rPr>
              <w:t>$0.2</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0"/>
              <w:ind w:left="596"/>
              <w:rPr>
                <w:sz w:val="18"/>
              </w:rPr>
            </w:pPr>
            <w:r>
              <w:rPr>
                <w:sz w:val="18"/>
              </w:rPr>
              <w:t>$2.2</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0"/>
              <w:ind w:left="302"/>
              <w:rPr>
                <w:sz w:val="18"/>
              </w:rPr>
            </w:pPr>
            <w:r>
              <w:rPr>
                <w:sz w:val="18"/>
              </w:rPr>
              <w:t>$3.0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0"/>
              <w:ind w:left="347"/>
              <w:rPr>
                <w:sz w:val="18"/>
              </w:rPr>
            </w:pPr>
            <w:r>
              <w:rPr>
                <w:sz w:val="18"/>
              </w:rPr>
              <w:t>$16.2</w:t>
            </w:r>
          </w:p>
        </w:tc>
      </w:tr>
      <w:tr w:rsidR="004B181E">
        <w:trPr>
          <w:trHeight w:hRule="exact" w:val="358"/>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Taranaki</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$0.1</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$0.0</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$5.1</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Manawatu-Wanganui</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$0.1</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$1.7</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$0.3</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$3.6</w:t>
            </w:r>
          </w:p>
        </w:tc>
      </w:tr>
      <w:tr w:rsidR="004B181E">
        <w:trPr>
          <w:trHeight w:hRule="exact" w:val="354"/>
        </w:trPr>
        <w:tc>
          <w:tcPr>
            <w:tcW w:w="1819"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Wellington</w:t>
            </w:r>
          </w:p>
        </w:tc>
        <w:tc>
          <w:tcPr>
            <w:tcW w:w="1114" w:type="dxa"/>
            <w:tcBorders>
              <w:top w:val="single" w:sz="5" w:space="0" w:color="0093C5"/>
              <w:bottom w:val="single" w:sz="5" w:space="0" w:color="0093C5"/>
            </w:tcBorders>
          </w:tcPr>
          <w:p w:rsidR="004B181E" w:rsidRDefault="003F32A3">
            <w:pPr>
              <w:pStyle w:val="TableParagraph"/>
              <w:spacing w:before="60"/>
              <w:ind w:left="106"/>
              <w:rPr>
                <w:sz w:val="18"/>
              </w:rPr>
            </w:pPr>
            <w:r>
              <w:rPr>
                <w:sz w:val="18"/>
              </w:rPr>
              <w:t>$0.0</w:t>
            </w:r>
          </w:p>
        </w:tc>
        <w:tc>
          <w:tcPr>
            <w:tcW w:w="1903" w:type="dxa"/>
            <w:tcBorders>
              <w:top w:val="single" w:sz="5" w:space="0" w:color="0093C5"/>
              <w:bottom w:val="single" w:sz="5" w:space="0" w:color="0093C5"/>
            </w:tcBorders>
          </w:tcPr>
          <w:p w:rsidR="004B181E" w:rsidRDefault="003F32A3">
            <w:pPr>
              <w:pStyle w:val="TableParagraph"/>
              <w:spacing w:before="60"/>
              <w:ind w:left="596"/>
              <w:rPr>
                <w:sz w:val="18"/>
              </w:rPr>
            </w:pPr>
            <w:r>
              <w:rPr>
                <w:sz w:val="18"/>
              </w:rPr>
              <w:t>$0.4</w:t>
            </w:r>
          </w:p>
        </w:tc>
        <w:tc>
          <w:tcPr>
            <w:tcW w:w="1560" w:type="dxa"/>
            <w:tcBorders>
              <w:top w:val="single" w:sz="5" w:space="0" w:color="0093C5"/>
              <w:bottom w:val="single" w:sz="5" w:space="0" w:color="0093C5"/>
            </w:tcBorders>
          </w:tcPr>
          <w:p w:rsidR="004B181E" w:rsidRDefault="003F32A3">
            <w:pPr>
              <w:pStyle w:val="TableParagraph"/>
              <w:spacing w:before="60"/>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0"/>
              <w:ind w:left="347"/>
              <w:rPr>
                <w:sz w:val="18"/>
              </w:rPr>
            </w:pPr>
            <w:r>
              <w:rPr>
                <w:sz w:val="18"/>
              </w:rPr>
              <w:t>$1.1</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Tasman</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$0.0</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$0.0</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$0.0</w:t>
            </w:r>
          </w:p>
        </w:tc>
      </w:tr>
      <w:tr w:rsidR="004B181E">
        <w:trPr>
          <w:trHeight w:hRule="exact" w:val="358"/>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Nelson</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$0.0</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$0.0</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$0.0</w:t>
            </w:r>
          </w:p>
        </w:tc>
      </w:tr>
      <w:tr w:rsidR="004B181E">
        <w:trPr>
          <w:trHeight w:hRule="exact" w:val="350"/>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Marlborough</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$0.0</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$0.0</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$0.1</w:t>
            </w:r>
          </w:p>
        </w:tc>
      </w:tr>
      <w:tr w:rsidR="004B181E">
        <w:trPr>
          <w:trHeight w:hRule="exact" w:val="358"/>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West Coast</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$0.0</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$0.0</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$0.1</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Canterbury</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$3.3</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$5.4</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$67.2</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$75.5</w:t>
            </w:r>
          </w:p>
        </w:tc>
      </w:tr>
      <w:tr w:rsidR="004B181E">
        <w:trPr>
          <w:trHeight w:hRule="exact" w:val="354"/>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Otago</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$3.6</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$3.2</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$0.3</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$6.7</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$8.0</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$21.0</w:t>
            </w:r>
          </w:p>
        </w:tc>
      </w:tr>
      <w:tr w:rsidR="004B181E">
        <w:trPr>
          <w:trHeight w:hRule="exact" w:val="361"/>
        </w:trPr>
        <w:tc>
          <w:tcPr>
            <w:tcW w:w="1819"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Total</w:t>
            </w:r>
          </w:p>
        </w:tc>
        <w:tc>
          <w:tcPr>
            <w:tcW w:w="1114" w:type="dxa"/>
            <w:tcBorders>
              <w:top w:val="single" w:sz="5" w:space="0" w:color="0093C5"/>
              <w:bottom w:val="single" w:sz="5" w:space="0" w:color="0093C5"/>
            </w:tcBorders>
          </w:tcPr>
          <w:p w:rsidR="004B181E" w:rsidRDefault="003F32A3">
            <w:pPr>
              <w:pStyle w:val="TableParagraph"/>
              <w:spacing w:before="65"/>
              <w:ind w:left="106"/>
              <w:rPr>
                <w:sz w:val="18"/>
              </w:rPr>
            </w:pPr>
            <w:r>
              <w:rPr>
                <w:sz w:val="18"/>
              </w:rPr>
              <w:t>$15.1</w:t>
            </w:r>
          </w:p>
        </w:tc>
        <w:tc>
          <w:tcPr>
            <w:tcW w:w="1903" w:type="dxa"/>
            <w:tcBorders>
              <w:top w:val="single" w:sz="5" w:space="0" w:color="0093C5"/>
              <w:bottom w:val="single" w:sz="5" w:space="0" w:color="0093C5"/>
            </w:tcBorders>
          </w:tcPr>
          <w:p w:rsidR="004B181E" w:rsidRDefault="003F32A3">
            <w:pPr>
              <w:pStyle w:val="TableParagraph"/>
              <w:spacing w:before="65"/>
              <w:ind w:left="596"/>
              <w:rPr>
                <w:sz w:val="18"/>
              </w:rPr>
            </w:pPr>
            <w:r>
              <w:rPr>
                <w:sz w:val="18"/>
              </w:rPr>
              <w:t>$22.4</w:t>
            </w:r>
          </w:p>
        </w:tc>
        <w:tc>
          <w:tcPr>
            <w:tcW w:w="1560" w:type="dxa"/>
            <w:tcBorders>
              <w:top w:val="single" w:sz="5" w:space="0" w:color="0093C5"/>
              <w:bottom w:val="single" w:sz="5" w:space="0" w:color="0093C5"/>
            </w:tcBorders>
          </w:tcPr>
          <w:p w:rsidR="004B181E" w:rsidRDefault="003F32A3">
            <w:pPr>
              <w:pStyle w:val="TableParagraph"/>
              <w:spacing w:before="65"/>
              <w:ind w:left="302"/>
              <w:rPr>
                <w:sz w:val="18"/>
              </w:rPr>
            </w:pPr>
            <w:r>
              <w:rPr>
                <w:sz w:val="18"/>
              </w:rPr>
              <w:t>$70.5</w:t>
            </w:r>
          </w:p>
        </w:tc>
        <w:tc>
          <w:tcPr>
            <w:tcW w:w="1840" w:type="dxa"/>
            <w:tcBorders>
              <w:top w:val="single" w:sz="5" w:space="0" w:color="0093C5"/>
              <w:bottom w:val="single" w:sz="5" w:space="0" w:color="0093C5"/>
            </w:tcBorders>
          </w:tcPr>
          <w:p w:rsidR="004B181E" w:rsidRDefault="003F32A3">
            <w:pPr>
              <w:pStyle w:val="TableParagraph"/>
              <w:spacing w:before="65"/>
              <w:ind w:left="347"/>
              <w:rPr>
                <w:sz w:val="18"/>
              </w:rPr>
            </w:pPr>
            <w:r>
              <w:rPr>
                <w:sz w:val="18"/>
              </w:rPr>
              <w:t>$128.7</w:t>
            </w:r>
          </w:p>
        </w:tc>
      </w:tr>
    </w:tbl>
    <w:p w:rsidR="004B181E" w:rsidRDefault="003F32A3">
      <w:pPr>
        <w:spacing w:before="120"/>
        <w:ind w:left="968"/>
        <w:rPr>
          <w:sz w:val="18"/>
        </w:rPr>
      </w:pPr>
      <w:r>
        <w:rPr>
          <w:sz w:val="18"/>
        </w:rPr>
        <w:t>Source: Resource Economics Ltd</w:t>
      </w:r>
    </w:p>
    <w:p w:rsidR="004B181E" w:rsidRDefault="004B181E">
      <w:pPr>
        <w:pStyle w:val="BodyText"/>
        <w:rPr>
          <w:sz w:val="18"/>
        </w:rPr>
      </w:pPr>
    </w:p>
    <w:p w:rsidR="004B181E" w:rsidRDefault="003F32A3">
      <w:pPr>
        <w:pStyle w:val="Heading5"/>
        <w:spacing w:before="147"/>
      </w:pPr>
      <w:bookmarkStart w:id="40" w:name="_bookmark40"/>
      <w:bookmarkEnd w:id="40"/>
      <w:r>
        <w:rPr>
          <w:color w:val="0093C5"/>
        </w:rPr>
        <w:t>Table 10 Reduced profits from land use change</w:t>
      </w:r>
    </w:p>
    <w:p w:rsidR="004B181E" w:rsidRDefault="003F32A3">
      <w:pPr>
        <w:ind w:left="968"/>
        <w:rPr>
          <w:sz w:val="18"/>
        </w:rPr>
      </w:pPr>
      <w:r>
        <w:rPr>
          <w:sz w:val="18"/>
        </w:rPr>
        <w:t>$ millions per year</w:t>
      </w:r>
    </w:p>
    <w:p w:rsidR="004B181E" w:rsidRDefault="004B181E">
      <w:pPr>
        <w:pStyle w:val="BodyText"/>
        <w:spacing w:before="9"/>
        <w:rPr>
          <w:sz w:val="10"/>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45"/>
        <w:gridCol w:w="1466"/>
        <w:gridCol w:w="2772"/>
      </w:tblGrid>
      <w:tr w:rsidR="004B181E">
        <w:trPr>
          <w:trHeight w:hRule="exact" w:val="380"/>
        </w:trPr>
        <w:tc>
          <w:tcPr>
            <w:tcW w:w="1945" w:type="dxa"/>
            <w:shd w:val="clear" w:color="auto" w:fill="0093C5"/>
          </w:tcPr>
          <w:p w:rsidR="004B181E" w:rsidRDefault="004B181E"/>
        </w:tc>
        <w:tc>
          <w:tcPr>
            <w:tcW w:w="1466" w:type="dxa"/>
            <w:shd w:val="clear" w:color="auto" w:fill="0093C5"/>
          </w:tcPr>
          <w:p w:rsidR="004B181E" w:rsidRDefault="003F32A3">
            <w:pPr>
              <w:pStyle w:val="TableParagraph"/>
              <w:spacing w:before="80"/>
              <w:ind w:left="232"/>
              <w:rPr>
                <w:b/>
                <w:sz w:val="18"/>
              </w:rPr>
            </w:pPr>
            <w:r>
              <w:rPr>
                <w:b/>
                <w:color w:val="FFFFFF"/>
                <w:sz w:val="18"/>
              </w:rPr>
              <w:t>Dairy</w:t>
            </w:r>
          </w:p>
        </w:tc>
        <w:tc>
          <w:tcPr>
            <w:tcW w:w="2772" w:type="dxa"/>
            <w:shd w:val="clear" w:color="auto" w:fill="0093C5"/>
          </w:tcPr>
          <w:p w:rsidR="004B181E" w:rsidRDefault="003F32A3">
            <w:pPr>
              <w:pStyle w:val="TableParagraph"/>
              <w:spacing w:before="80"/>
              <w:ind w:left="822"/>
              <w:rPr>
                <w:b/>
                <w:sz w:val="18"/>
              </w:rPr>
            </w:pPr>
            <w:r>
              <w:rPr>
                <w:b/>
                <w:color w:val="FFFFFF"/>
                <w:sz w:val="18"/>
              </w:rPr>
              <w:t>Sheep &amp; beef</w:t>
            </w:r>
          </w:p>
        </w:tc>
      </w:tr>
      <w:tr w:rsidR="004B181E">
        <w:trPr>
          <w:trHeight w:hRule="exact" w:val="364"/>
        </w:trPr>
        <w:tc>
          <w:tcPr>
            <w:tcW w:w="1945" w:type="dxa"/>
            <w:tcBorders>
              <w:top w:val="single" w:sz="5" w:space="0" w:color="0093C5"/>
              <w:bottom w:val="single" w:sz="5" w:space="0" w:color="0093C5"/>
            </w:tcBorders>
          </w:tcPr>
          <w:p w:rsidR="004B181E" w:rsidRDefault="003F32A3">
            <w:pPr>
              <w:pStyle w:val="TableParagraph"/>
              <w:spacing w:before="71"/>
              <w:ind w:left="119"/>
              <w:rPr>
                <w:sz w:val="18"/>
              </w:rPr>
            </w:pPr>
            <w:r>
              <w:rPr>
                <w:sz w:val="18"/>
              </w:rPr>
              <w:t>Northland</w:t>
            </w:r>
          </w:p>
        </w:tc>
        <w:tc>
          <w:tcPr>
            <w:tcW w:w="1466" w:type="dxa"/>
            <w:tcBorders>
              <w:top w:val="single" w:sz="5" w:space="0" w:color="0093C5"/>
              <w:bottom w:val="single" w:sz="5" w:space="0" w:color="0093C5"/>
            </w:tcBorders>
          </w:tcPr>
          <w:p w:rsidR="004B181E" w:rsidRDefault="003F32A3">
            <w:pPr>
              <w:pStyle w:val="TableParagraph"/>
              <w:spacing w:before="71"/>
              <w:ind w:left="232"/>
              <w:rPr>
                <w:sz w:val="18"/>
              </w:rPr>
            </w:pPr>
            <w:r>
              <w:rPr>
                <w:sz w:val="18"/>
              </w:rPr>
              <w:t>$2.3</w:t>
            </w:r>
          </w:p>
        </w:tc>
        <w:tc>
          <w:tcPr>
            <w:tcW w:w="2772" w:type="dxa"/>
            <w:tcBorders>
              <w:top w:val="single" w:sz="5" w:space="0" w:color="0093C5"/>
              <w:bottom w:val="single" w:sz="5" w:space="0" w:color="0093C5"/>
            </w:tcBorders>
          </w:tcPr>
          <w:p w:rsidR="004B181E" w:rsidRDefault="003F32A3">
            <w:pPr>
              <w:pStyle w:val="TableParagraph"/>
              <w:spacing w:before="71"/>
              <w:ind w:left="822"/>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1466"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$4.5</w:t>
            </w:r>
          </w:p>
        </w:tc>
        <w:tc>
          <w:tcPr>
            <w:tcW w:w="2772" w:type="dxa"/>
            <w:tcBorders>
              <w:top w:val="single" w:sz="5" w:space="0" w:color="0093C5"/>
              <w:bottom w:val="single" w:sz="5" w:space="0" w:color="0093C5"/>
            </w:tcBorders>
            <w:shd w:val="clear" w:color="auto" w:fill="EDEBEF"/>
          </w:tcPr>
          <w:p w:rsidR="004B181E" w:rsidRDefault="003F32A3">
            <w:pPr>
              <w:pStyle w:val="TableParagraph"/>
              <w:spacing w:before="62"/>
              <w:ind w:left="822"/>
              <w:rPr>
                <w:sz w:val="18"/>
              </w:rPr>
            </w:pPr>
            <w:r>
              <w:rPr>
                <w:sz w:val="18"/>
              </w:rPr>
              <w:t>$1.0</w:t>
            </w:r>
          </w:p>
        </w:tc>
      </w:tr>
      <w:tr w:rsidR="004B181E">
        <w:trPr>
          <w:trHeight w:hRule="exact" w:val="356"/>
        </w:trPr>
        <w:tc>
          <w:tcPr>
            <w:tcW w:w="194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Waikato</w:t>
            </w:r>
          </w:p>
        </w:tc>
        <w:tc>
          <w:tcPr>
            <w:tcW w:w="1466" w:type="dxa"/>
            <w:tcBorders>
              <w:top w:val="single" w:sz="5" w:space="0" w:color="0093C5"/>
              <w:bottom w:val="single" w:sz="6" w:space="0" w:color="0093C5"/>
            </w:tcBorders>
          </w:tcPr>
          <w:p w:rsidR="004B181E" w:rsidRDefault="003F32A3">
            <w:pPr>
              <w:pStyle w:val="TableParagraph"/>
              <w:spacing w:before="64"/>
              <w:ind w:left="232"/>
              <w:rPr>
                <w:sz w:val="18"/>
              </w:rPr>
            </w:pPr>
            <w:r>
              <w:rPr>
                <w:sz w:val="18"/>
              </w:rPr>
              <w:t>$39.0</w:t>
            </w:r>
          </w:p>
        </w:tc>
        <w:tc>
          <w:tcPr>
            <w:tcW w:w="2772" w:type="dxa"/>
            <w:tcBorders>
              <w:top w:val="single" w:sz="5" w:space="0" w:color="0093C5"/>
              <w:bottom w:val="single" w:sz="6" w:space="0" w:color="0093C5"/>
            </w:tcBorders>
          </w:tcPr>
          <w:p w:rsidR="004B181E" w:rsidRDefault="003F32A3">
            <w:pPr>
              <w:pStyle w:val="TableParagraph"/>
              <w:spacing w:before="64"/>
              <w:ind w:left="822"/>
              <w:rPr>
                <w:sz w:val="18"/>
              </w:rPr>
            </w:pPr>
            <w:r>
              <w:rPr>
                <w:sz w:val="18"/>
              </w:rPr>
              <w:t>$0.0</w:t>
            </w:r>
          </w:p>
        </w:tc>
      </w:tr>
      <w:tr w:rsidR="004B181E">
        <w:trPr>
          <w:trHeight w:hRule="exact" w:val="352"/>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Bay of Plenty</w:t>
            </w:r>
          </w:p>
        </w:tc>
        <w:tc>
          <w:tcPr>
            <w:tcW w:w="1466" w:type="dxa"/>
            <w:tcBorders>
              <w:top w:val="single" w:sz="5" w:space="0" w:color="0093C5"/>
              <w:bottom w:val="single" w:sz="5" w:space="0" w:color="0093C5"/>
            </w:tcBorders>
            <w:shd w:val="clear" w:color="auto" w:fill="EDEBEF"/>
          </w:tcPr>
          <w:p w:rsidR="004B181E" w:rsidRDefault="003F32A3">
            <w:pPr>
              <w:pStyle w:val="TableParagraph"/>
              <w:spacing w:before="60"/>
              <w:ind w:left="232"/>
              <w:rPr>
                <w:sz w:val="18"/>
              </w:rPr>
            </w:pPr>
            <w:r>
              <w:rPr>
                <w:sz w:val="18"/>
              </w:rPr>
              <w:t>$0.9</w:t>
            </w:r>
          </w:p>
        </w:tc>
        <w:tc>
          <w:tcPr>
            <w:tcW w:w="2772" w:type="dxa"/>
            <w:tcBorders>
              <w:top w:val="single" w:sz="5" w:space="0" w:color="0093C5"/>
              <w:bottom w:val="single" w:sz="5" w:space="0" w:color="0093C5"/>
            </w:tcBorders>
            <w:shd w:val="clear" w:color="auto" w:fill="EDEBEF"/>
          </w:tcPr>
          <w:p w:rsidR="004B181E" w:rsidRDefault="003F32A3">
            <w:pPr>
              <w:pStyle w:val="TableParagraph"/>
              <w:spacing w:before="60"/>
              <w:ind w:left="822"/>
              <w:rPr>
                <w:sz w:val="18"/>
              </w:rPr>
            </w:pPr>
            <w:r>
              <w:rPr>
                <w:sz w:val="18"/>
              </w:rPr>
              <w:t>$0.0</w:t>
            </w:r>
          </w:p>
        </w:tc>
      </w:tr>
      <w:tr w:rsidR="004B181E">
        <w:trPr>
          <w:trHeight w:hRule="exact" w:val="358"/>
        </w:trPr>
        <w:tc>
          <w:tcPr>
            <w:tcW w:w="194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Gisborne</w:t>
            </w:r>
          </w:p>
        </w:tc>
        <w:tc>
          <w:tcPr>
            <w:tcW w:w="1466" w:type="dxa"/>
            <w:tcBorders>
              <w:top w:val="single" w:sz="5" w:space="0" w:color="0093C5"/>
              <w:bottom w:val="single" w:sz="5" w:space="0" w:color="0093C5"/>
            </w:tcBorders>
          </w:tcPr>
          <w:p w:rsidR="004B181E" w:rsidRDefault="003F32A3">
            <w:pPr>
              <w:pStyle w:val="TableParagraph"/>
              <w:spacing w:before="64"/>
              <w:ind w:left="232"/>
              <w:rPr>
                <w:sz w:val="18"/>
              </w:rPr>
            </w:pPr>
            <w:r>
              <w:rPr>
                <w:sz w:val="18"/>
              </w:rPr>
              <w:t>$0.0</w:t>
            </w:r>
          </w:p>
        </w:tc>
        <w:tc>
          <w:tcPr>
            <w:tcW w:w="2772" w:type="dxa"/>
            <w:tcBorders>
              <w:top w:val="single" w:sz="5" w:space="0" w:color="0093C5"/>
              <w:bottom w:val="single" w:sz="5" w:space="0" w:color="0093C5"/>
            </w:tcBorders>
          </w:tcPr>
          <w:p w:rsidR="004B181E" w:rsidRDefault="003F32A3">
            <w:pPr>
              <w:pStyle w:val="TableParagraph"/>
              <w:spacing w:before="64"/>
              <w:ind w:left="822"/>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1466"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$0.0</w:t>
            </w:r>
          </w:p>
        </w:tc>
        <w:tc>
          <w:tcPr>
            <w:tcW w:w="2772" w:type="dxa"/>
            <w:tcBorders>
              <w:top w:val="single" w:sz="5" w:space="0" w:color="0093C5"/>
              <w:bottom w:val="single" w:sz="5" w:space="0" w:color="0093C5"/>
            </w:tcBorders>
            <w:shd w:val="clear" w:color="auto" w:fill="EDEBEF"/>
          </w:tcPr>
          <w:p w:rsidR="004B181E" w:rsidRDefault="003F32A3">
            <w:pPr>
              <w:pStyle w:val="TableParagraph"/>
              <w:spacing w:before="62"/>
              <w:ind w:left="822"/>
              <w:rPr>
                <w:sz w:val="18"/>
              </w:rPr>
            </w:pPr>
            <w:r>
              <w:rPr>
                <w:sz w:val="18"/>
              </w:rPr>
              <w:t>$0.0</w:t>
            </w:r>
          </w:p>
        </w:tc>
      </w:tr>
      <w:tr w:rsidR="004B181E">
        <w:trPr>
          <w:trHeight w:hRule="exact" w:val="357"/>
        </w:trPr>
        <w:tc>
          <w:tcPr>
            <w:tcW w:w="194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Taranaki</w:t>
            </w:r>
          </w:p>
        </w:tc>
        <w:tc>
          <w:tcPr>
            <w:tcW w:w="1466" w:type="dxa"/>
            <w:tcBorders>
              <w:top w:val="single" w:sz="5" w:space="0" w:color="0093C5"/>
              <w:bottom w:val="single" w:sz="5" w:space="0" w:color="0093C5"/>
            </w:tcBorders>
          </w:tcPr>
          <w:p w:rsidR="004B181E" w:rsidRDefault="003F32A3">
            <w:pPr>
              <w:pStyle w:val="TableParagraph"/>
              <w:spacing w:before="64"/>
              <w:ind w:left="232"/>
              <w:rPr>
                <w:sz w:val="18"/>
              </w:rPr>
            </w:pPr>
            <w:r>
              <w:rPr>
                <w:sz w:val="18"/>
              </w:rPr>
              <w:t>$49.1</w:t>
            </w:r>
          </w:p>
        </w:tc>
        <w:tc>
          <w:tcPr>
            <w:tcW w:w="2772" w:type="dxa"/>
            <w:tcBorders>
              <w:top w:val="single" w:sz="5" w:space="0" w:color="0093C5"/>
              <w:bottom w:val="single" w:sz="5" w:space="0" w:color="0093C5"/>
            </w:tcBorders>
          </w:tcPr>
          <w:p w:rsidR="004B181E" w:rsidRDefault="003F32A3">
            <w:pPr>
              <w:pStyle w:val="TableParagraph"/>
              <w:spacing w:before="64"/>
              <w:ind w:left="822"/>
              <w:rPr>
                <w:sz w:val="18"/>
              </w:rPr>
            </w:pPr>
            <w:r>
              <w:rPr>
                <w:sz w:val="18"/>
              </w:rPr>
              <w:t>$0.0</w:t>
            </w:r>
          </w:p>
        </w:tc>
      </w:tr>
      <w:tr w:rsidR="004B181E">
        <w:trPr>
          <w:trHeight w:hRule="exact" w:val="352"/>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Manawatu-Wanganui</w:t>
            </w:r>
          </w:p>
        </w:tc>
        <w:tc>
          <w:tcPr>
            <w:tcW w:w="1466" w:type="dxa"/>
            <w:tcBorders>
              <w:top w:val="single" w:sz="5" w:space="0" w:color="0093C5"/>
              <w:bottom w:val="single" w:sz="5" w:space="0" w:color="0093C5"/>
            </w:tcBorders>
            <w:shd w:val="clear" w:color="auto" w:fill="EDEBEF"/>
          </w:tcPr>
          <w:p w:rsidR="004B181E" w:rsidRDefault="003F32A3">
            <w:pPr>
              <w:pStyle w:val="TableParagraph"/>
              <w:spacing w:before="60"/>
              <w:ind w:left="232"/>
              <w:rPr>
                <w:sz w:val="18"/>
              </w:rPr>
            </w:pPr>
            <w:r>
              <w:rPr>
                <w:sz w:val="18"/>
              </w:rPr>
              <w:t>$28.4</w:t>
            </w:r>
          </w:p>
        </w:tc>
        <w:tc>
          <w:tcPr>
            <w:tcW w:w="2772" w:type="dxa"/>
            <w:tcBorders>
              <w:top w:val="single" w:sz="5" w:space="0" w:color="0093C5"/>
              <w:bottom w:val="single" w:sz="5" w:space="0" w:color="0093C5"/>
            </w:tcBorders>
            <w:shd w:val="clear" w:color="auto" w:fill="EDEBEF"/>
          </w:tcPr>
          <w:p w:rsidR="004B181E" w:rsidRDefault="003F32A3">
            <w:pPr>
              <w:pStyle w:val="TableParagraph"/>
              <w:spacing w:before="60"/>
              <w:ind w:left="822"/>
              <w:rPr>
                <w:sz w:val="18"/>
              </w:rPr>
            </w:pPr>
            <w:r>
              <w:rPr>
                <w:sz w:val="18"/>
              </w:rPr>
              <w:t>$0.0</w:t>
            </w:r>
          </w:p>
        </w:tc>
      </w:tr>
      <w:tr w:rsidR="004B181E">
        <w:trPr>
          <w:trHeight w:hRule="exact" w:val="360"/>
        </w:trPr>
        <w:tc>
          <w:tcPr>
            <w:tcW w:w="194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Wellington</w:t>
            </w:r>
          </w:p>
        </w:tc>
        <w:tc>
          <w:tcPr>
            <w:tcW w:w="1466" w:type="dxa"/>
            <w:tcBorders>
              <w:top w:val="single" w:sz="5" w:space="0" w:color="0093C5"/>
              <w:bottom w:val="single" w:sz="5" w:space="0" w:color="0093C5"/>
            </w:tcBorders>
          </w:tcPr>
          <w:p w:rsidR="004B181E" w:rsidRDefault="003F32A3">
            <w:pPr>
              <w:pStyle w:val="TableParagraph"/>
              <w:spacing w:before="64"/>
              <w:ind w:left="232"/>
              <w:rPr>
                <w:sz w:val="18"/>
              </w:rPr>
            </w:pPr>
            <w:r>
              <w:rPr>
                <w:sz w:val="18"/>
              </w:rPr>
              <w:t>$1.6</w:t>
            </w:r>
          </w:p>
        </w:tc>
        <w:tc>
          <w:tcPr>
            <w:tcW w:w="2772" w:type="dxa"/>
            <w:tcBorders>
              <w:top w:val="single" w:sz="5" w:space="0" w:color="0093C5"/>
              <w:bottom w:val="single" w:sz="5" w:space="0" w:color="0093C5"/>
            </w:tcBorders>
          </w:tcPr>
          <w:p w:rsidR="004B181E" w:rsidRDefault="003F32A3">
            <w:pPr>
              <w:pStyle w:val="TableParagraph"/>
              <w:spacing w:before="64"/>
              <w:ind w:left="822"/>
              <w:rPr>
                <w:sz w:val="18"/>
              </w:rPr>
            </w:pPr>
            <w:r>
              <w:rPr>
                <w:sz w:val="18"/>
              </w:rPr>
              <w:t>$0.0</w:t>
            </w:r>
          </w:p>
        </w:tc>
      </w:tr>
    </w:tbl>
    <w:p w:rsidR="004B181E" w:rsidRDefault="004B181E">
      <w:pPr>
        <w:rPr>
          <w:sz w:val="18"/>
        </w:rPr>
        <w:sectPr w:rsidR="004B181E">
          <w:pgSz w:w="11910" w:h="16840"/>
          <w:pgMar w:top="1600" w:right="1300" w:bottom="1040" w:left="1300" w:header="0" w:footer="851" w:gutter="0"/>
          <w:cols w:space="720"/>
        </w:sectPr>
      </w:pPr>
    </w:p>
    <w:p w:rsidR="004B181E" w:rsidRDefault="004B181E">
      <w:pPr>
        <w:pStyle w:val="BodyText"/>
        <w:spacing w:before="2"/>
        <w:rPr>
          <w:sz w:val="8"/>
        </w:rPr>
      </w:pPr>
    </w:p>
    <w:p w:rsidR="004B181E" w:rsidRDefault="003F32A3">
      <w:pPr>
        <w:pStyle w:val="BodyText"/>
        <w:spacing w:line="20" w:lineRule="exact"/>
        <w:ind w:left="582"/>
        <w:rPr>
          <w:sz w:val="2"/>
        </w:rPr>
      </w:pPr>
      <w:r>
        <w:rPr>
          <w:sz w:val="2"/>
        </w:rPr>
      </w:r>
      <w:r>
        <w:rPr>
          <w:sz w:val="2"/>
        </w:rPr>
        <w:pict>
          <v:group id="_x0000_s1072" style="width:309.1pt;height:.6pt;mso-position-horizontal-relative:char;mso-position-vertical-relative:line" coordsize="6182,12">
            <v:line id="_x0000_s1077" style="position:absolute" from="6,6" to="2063,6" strokecolor="#0093c5" strokeweight=".6pt"/>
            <v:line id="_x0000_s1076" style="position:absolute" from="2063,6" to="2075,6" strokecolor="#0093c5" strokeweight=".6pt"/>
            <v:line id="_x0000_s1075" style="position:absolute" from="2075,6" to="4120,6" strokecolor="#0093c5" strokeweight=".6pt"/>
            <v:line id="_x0000_s1074" style="position:absolute" from="4119,6" to="4131,6" strokecolor="#0093c5" strokeweight=".6pt"/>
            <v:line id="_x0000_s1073" style="position:absolute" from="4131,6" to="6176,6" strokecolor="#0093c5" strokeweight=".6pt"/>
            <w10:wrap type="none"/>
            <w10:anchorlock/>
          </v:group>
        </w:pict>
      </w: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31"/>
        <w:gridCol w:w="1825"/>
        <w:gridCol w:w="2726"/>
      </w:tblGrid>
      <w:tr w:rsidR="004B181E">
        <w:trPr>
          <w:trHeight w:hRule="exact" w:val="346"/>
        </w:trPr>
        <w:tc>
          <w:tcPr>
            <w:tcW w:w="1631" w:type="dxa"/>
            <w:tcBorders>
              <w:bottom w:val="single" w:sz="5" w:space="0" w:color="0093C5"/>
            </w:tcBorders>
            <w:shd w:val="clear" w:color="auto" w:fill="EDEBEF"/>
          </w:tcPr>
          <w:p w:rsidR="004B181E" w:rsidRDefault="003F32A3">
            <w:pPr>
              <w:pStyle w:val="TableParagraph"/>
              <w:spacing w:before="60"/>
              <w:ind w:left="119"/>
              <w:rPr>
                <w:sz w:val="18"/>
              </w:rPr>
            </w:pPr>
            <w:r>
              <w:rPr>
                <w:sz w:val="18"/>
              </w:rPr>
              <w:t>Tasman</w:t>
            </w:r>
          </w:p>
        </w:tc>
        <w:tc>
          <w:tcPr>
            <w:tcW w:w="1825" w:type="dxa"/>
            <w:tcBorders>
              <w:bottom w:val="single" w:sz="5" w:space="0" w:color="0093C5"/>
            </w:tcBorders>
            <w:shd w:val="clear" w:color="auto" w:fill="EDEBEF"/>
          </w:tcPr>
          <w:p w:rsidR="004B181E" w:rsidRDefault="003F32A3">
            <w:pPr>
              <w:pStyle w:val="TableParagraph"/>
              <w:spacing w:before="60"/>
              <w:ind w:left="545"/>
              <w:rPr>
                <w:sz w:val="18"/>
              </w:rPr>
            </w:pPr>
            <w:r>
              <w:rPr>
                <w:sz w:val="18"/>
              </w:rPr>
              <w:t>$0.0</w:t>
            </w:r>
          </w:p>
        </w:tc>
        <w:tc>
          <w:tcPr>
            <w:tcW w:w="2726" w:type="dxa"/>
            <w:tcBorders>
              <w:bottom w:val="single" w:sz="5" w:space="0" w:color="0093C5"/>
            </w:tcBorders>
            <w:shd w:val="clear" w:color="auto" w:fill="EDEBEF"/>
          </w:tcPr>
          <w:p w:rsidR="004B181E" w:rsidRDefault="003F32A3">
            <w:pPr>
              <w:pStyle w:val="TableParagraph"/>
              <w:spacing w:before="60"/>
              <w:ind w:left="777"/>
              <w:rPr>
                <w:sz w:val="18"/>
              </w:rPr>
            </w:pPr>
            <w:r>
              <w:rPr>
                <w:sz w:val="18"/>
              </w:rPr>
              <w:t>$0.0</w:t>
            </w:r>
          </w:p>
        </w:tc>
      </w:tr>
      <w:tr w:rsidR="004B181E">
        <w:trPr>
          <w:trHeight w:hRule="exact" w:val="358"/>
        </w:trPr>
        <w:tc>
          <w:tcPr>
            <w:tcW w:w="1631"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Nelson</w:t>
            </w:r>
          </w:p>
        </w:tc>
        <w:tc>
          <w:tcPr>
            <w:tcW w:w="1825" w:type="dxa"/>
            <w:tcBorders>
              <w:top w:val="single" w:sz="5" w:space="0" w:color="0093C5"/>
              <w:bottom w:val="single" w:sz="5" w:space="0" w:color="0093C5"/>
            </w:tcBorders>
          </w:tcPr>
          <w:p w:rsidR="004B181E" w:rsidRDefault="003F32A3">
            <w:pPr>
              <w:pStyle w:val="TableParagraph"/>
              <w:spacing w:before="64"/>
              <w:ind w:left="545"/>
              <w:rPr>
                <w:sz w:val="18"/>
              </w:rPr>
            </w:pPr>
            <w:r>
              <w:rPr>
                <w:sz w:val="18"/>
              </w:rPr>
              <w:t>$0.0</w:t>
            </w:r>
          </w:p>
        </w:tc>
        <w:tc>
          <w:tcPr>
            <w:tcW w:w="2726" w:type="dxa"/>
            <w:tcBorders>
              <w:top w:val="single" w:sz="5" w:space="0" w:color="0093C5"/>
              <w:bottom w:val="single" w:sz="5" w:space="0" w:color="0093C5"/>
            </w:tcBorders>
          </w:tcPr>
          <w:p w:rsidR="004B181E" w:rsidRDefault="003F32A3">
            <w:pPr>
              <w:pStyle w:val="TableParagraph"/>
              <w:spacing w:before="64"/>
              <w:ind w:left="777"/>
              <w:rPr>
                <w:sz w:val="18"/>
              </w:rPr>
            </w:pPr>
            <w:r>
              <w:rPr>
                <w:sz w:val="18"/>
              </w:rPr>
              <w:t>$0.0</w:t>
            </w:r>
          </w:p>
        </w:tc>
      </w:tr>
      <w:tr w:rsidR="004B181E">
        <w:trPr>
          <w:trHeight w:hRule="exact" w:val="354"/>
        </w:trPr>
        <w:tc>
          <w:tcPr>
            <w:tcW w:w="1631"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Marlborough</w:t>
            </w:r>
          </w:p>
        </w:tc>
        <w:tc>
          <w:tcPr>
            <w:tcW w:w="1825" w:type="dxa"/>
            <w:tcBorders>
              <w:top w:val="single" w:sz="5" w:space="0" w:color="0093C5"/>
              <w:bottom w:val="single" w:sz="5" w:space="0" w:color="0093C5"/>
            </w:tcBorders>
            <w:shd w:val="clear" w:color="auto" w:fill="EDEBEF"/>
          </w:tcPr>
          <w:p w:rsidR="004B181E" w:rsidRDefault="003F32A3">
            <w:pPr>
              <w:pStyle w:val="TableParagraph"/>
              <w:spacing w:before="63"/>
              <w:ind w:left="545"/>
              <w:rPr>
                <w:sz w:val="18"/>
              </w:rPr>
            </w:pPr>
            <w:r>
              <w:rPr>
                <w:sz w:val="18"/>
              </w:rPr>
              <w:t>$0.0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3"/>
              <w:ind w:left="777"/>
              <w:rPr>
                <w:sz w:val="18"/>
              </w:rPr>
            </w:pPr>
            <w:r>
              <w:rPr>
                <w:sz w:val="18"/>
              </w:rPr>
              <w:t>$0.0</w:t>
            </w:r>
          </w:p>
        </w:tc>
      </w:tr>
      <w:tr w:rsidR="004B181E">
        <w:trPr>
          <w:trHeight w:hRule="exact" w:val="354"/>
        </w:trPr>
        <w:tc>
          <w:tcPr>
            <w:tcW w:w="1631"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West Coast</w:t>
            </w:r>
          </w:p>
        </w:tc>
        <w:tc>
          <w:tcPr>
            <w:tcW w:w="1825" w:type="dxa"/>
            <w:tcBorders>
              <w:top w:val="single" w:sz="5" w:space="0" w:color="0093C5"/>
              <w:bottom w:val="single" w:sz="6" w:space="0" w:color="0093C5"/>
            </w:tcBorders>
          </w:tcPr>
          <w:p w:rsidR="004B181E" w:rsidRDefault="003F32A3">
            <w:pPr>
              <w:pStyle w:val="TableParagraph"/>
              <w:spacing w:before="60"/>
              <w:ind w:left="545"/>
              <w:rPr>
                <w:sz w:val="18"/>
              </w:rPr>
            </w:pPr>
            <w:r>
              <w:rPr>
                <w:sz w:val="18"/>
              </w:rPr>
              <w:t>$0.1</w:t>
            </w:r>
          </w:p>
        </w:tc>
        <w:tc>
          <w:tcPr>
            <w:tcW w:w="2726" w:type="dxa"/>
            <w:tcBorders>
              <w:top w:val="single" w:sz="5" w:space="0" w:color="0093C5"/>
              <w:bottom w:val="single" w:sz="6" w:space="0" w:color="0093C5"/>
            </w:tcBorders>
          </w:tcPr>
          <w:p w:rsidR="004B181E" w:rsidRDefault="003F32A3">
            <w:pPr>
              <w:pStyle w:val="TableParagraph"/>
              <w:spacing w:before="60"/>
              <w:ind w:left="777"/>
              <w:rPr>
                <w:sz w:val="18"/>
              </w:rPr>
            </w:pPr>
            <w:r>
              <w:rPr>
                <w:sz w:val="18"/>
              </w:rPr>
              <w:t>$0.0</w:t>
            </w:r>
          </w:p>
        </w:tc>
      </w:tr>
      <w:tr w:rsidR="004B181E">
        <w:trPr>
          <w:trHeight w:hRule="exact" w:val="355"/>
        </w:trPr>
        <w:tc>
          <w:tcPr>
            <w:tcW w:w="1631"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Canterbury</w:t>
            </w:r>
          </w:p>
        </w:tc>
        <w:tc>
          <w:tcPr>
            <w:tcW w:w="1825" w:type="dxa"/>
            <w:tcBorders>
              <w:top w:val="single" w:sz="5" w:space="0" w:color="0093C5"/>
              <w:bottom w:val="single" w:sz="5" w:space="0" w:color="0093C5"/>
            </w:tcBorders>
            <w:shd w:val="clear" w:color="auto" w:fill="EDEBEF"/>
          </w:tcPr>
          <w:p w:rsidR="004B181E" w:rsidRDefault="003F32A3">
            <w:pPr>
              <w:pStyle w:val="TableParagraph"/>
              <w:spacing w:before="63"/>
              <w:ind w:left="545"/>
              <w:rPr>
                <w:sz w:val="18"/>
              </w:rPr>
            </w:pPr>
            <w:r>
              <w:rPr>
                <w:sz w:val="18"/>
              </w:rPr>
              <w:t>$87.7</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3"/>
              <w:ind w:left="777"/>
              <w:rPr>
                <w:sz w:val="18"/>
              </w:rPr>
            </w:pPr>
            <w:r>
              <w:rPr>
                <w:sz w:val="18"/>
              </w:rPr>
              <w:t>$0.0</w:t>
            </w:r>
          </w:p>
        </w:tc>
      </w:tr>
      <w:tr w:rsidR="004B181E">
        <w:trPr>
          <w:trHeight w:hRule="exact" w:val="358"/>
        </w:trPr>
        <w:tc>
          <w:tcPr>
            <w:tcW w:w="1631"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Otago</w:t>
            </w:r>
          </w:p>
        </w:tc>
        <w:tc>
          <w:tcPr>
            <w:tcW w:w="1825" w:type="dxa"/>
            <w:tcBorders>
              <w:top w:val="single" w:sz="5" w:space="0" w:color="0093C5"/>
              <w:bottom w:val="single" w:sz="6" w:space="0" w:color="0093C5"/>
            </w:tcBorders>
          </w:tcPr>
          <w:p w:rsidR="004B181E" w:rsidRDefault="003F32A3">
            <w:pPr>
              <w:pStyle w:val="TableParagraph"/>
              <w:spacing w:before="64"/>
              <w:ind w:left="545"/>
              <w:rPr>
                <w:sz w:val="18"/>
              </w:rPr>
            </w:pPr>
            <w:r>
              <w:rPr>
                <w:sz w:val="18"/>
              </w:rPr>
              <w:t>$0.4</w:t>
            </w:r>
          </w:p>
        </w:tc>
        <w:tc>
          <w:tcPr>
            <w:tcW w:w="2726" w:type="dxa"/>
            <w:tcBorders>
              <w:top w:val="single" w:sz="5" w:space="0" w:color="0093C5"/>
              <w:bottom w:val="single" w:sz="6" w:space="0" w:color="0093C5"/>
            </w:tcBorders>
          </w:tcPr>
          <w:p w:rsidR="004B181E" w:rsidRDefault="003F32A3">
            <w:pPr>
              <w:pStyle w:val="TableParagraph"/>
              <w:spacing w:before="64"/>
              <w:ind w:left="777"/>
              <w:rPr>
                <w:sz w:val="18"/>
              </w:rPr>
            </w:pPr>
            <w:r>
              <w:rPr>
                <w:sz w:val="18"/>
              </w:rPr>
              <w:t>$0.0</w:t>
            </w:r>
          </w:p>
        </w:tc>
      </w:tr>
      <w:tr w:rsidR="004B181E">
        <w:trPr>
          <w:trHeight w:hRule="exact" w:val="354"/>
        </w:trPr>
        <w:tc>
          <w:tcPr>
            <w:tcW w:w="1631"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825" w:type="dxa"/>
            <w:tcBorders>
              <w:top w:val="single" w:sz="5" w:space="0" w:color="0093C5"/>
              <w:bottom w:val="single" w:sz="5" w:space="0" w:color="0093C5"/>
            </w:tcBorders>
            <w:shd w:val="clear" w:color="auto" w:fill="EDEBEF"/>
          </w:tcPr>
          <w:p w:rsidR="004B181E" w:rsidRDefault="003F32A3">
            <w:pPr>
              <w:pStyle w:val="TableParagraph"/>
              <w:spacing w:before="62"/>
              <w:ind w:left="545"/>
              <w:rPr>
                <w:sz w:val="18"/>
              </w:rPr>
            </w:pPr>
            <w:r>
              <w:rPr>
                <w:sz w:val="18"/>
              </w:rPr>
              <w:t>$33.8</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6"/>
        </w:trPr>
        <w:tc>
          <w:tcPr>
            <w:tcW w:w="1631"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Total</w:t>
            </w:r>
          </w:p>
        </w:tc>
        <w:tc>
          <w:tcPr>
            <w:tcW w:w="1825" w:type="dxa"/>
            <w:tcBorders>
              <w:top w:val="single" w:sz="5" w:space="0" w:color="0093C5"/>
              <w:bottom w:val="single" w:sz="5" w:space="0" w:color="0093C5"/>
            </w:tcBorders>
          </w:tcPr>
          <w:p w:rsidR="004B181E" w:rsidRDefault="003F32A3">
            <w:pPr>
              <w:pStyle w:val="TableParagraph"/>
              <w:spacing w:before="60"/>
              <w:ind w:left="545"/>
              <w:rPr>
                <w:sz w:val="18"/>
              </w:rPr>
            </w:pPr>
            <w:r>
              <w:rPr>
                <w:sz w:val="18"/>
              </w:rPr>
              <w:t>$247.9</w:t>
            </w:r>
          </w:p>
        </w:tc>
        <w:tc>
          <w:tcPr>
            <w:tcW w:w="2726" w:type="dxa"/>
            <w:tcBorders>
              <w:top w:val="single" w:sz="5" w:space="0" w:color="0093C5"/>
              <w:bottom w:val="single" w:sz="5" w:space="0" w:color="0093C5"/>
            </w:tcBorders>
          </w:tcPr>
          <w:p w:rsidR="004B181E" w:rsidRDefault="003F32A3">
            <w:pPr>
              <w:pStyle w:val="TableParagraph"/>
              <w:spacing w:before="60"/>
              <w:ind w:left="777"/>
              <w:rPr>
                <w:sz w:val="18"/>
              </w:rPr>
            </w:pPr>
            <w:r>
              <w:rPr>
                <w:sz w:val="18"/>
              </w:rPr>
              <w:t>$1.0</w:t>
            </w:r>
          </w:p>
        </w:tc>
      </w:tr>
    </w:tbl>
    <w:p w:rsidR="004B181E" w:rsidRDefault="003F32A3">
      <w:pPr>
        <w:spacing w:before="117"/>
        <w:ind w:left="588"/>
        <w:rPr>
          <w:sz w:val="18"/>
        </w:rPr>
      </w:pPr>
      <w:r>
        <w:rPr>
          <w:sz w:val="18"/>
        </w:rPr>
        <w:t>Source: Resource Economics Ltd</w:t>
      </w:r>
    </w:p>
    <w:p w:rsidR="004B181E" w:rsidRDefault="004B181E">
      <w:pPr>
        <w:pStyle w:val="BodyText"/>
        <w:rPr>
          <w:sz w:val="18"/>
        </w:rPr>
      </w:pPr>
    </w:p>
    <w:p w:rsidR="004B181E" w:rsidRDefault="003F32A3">
      <w:pPr>
        <w:pStyle w:val="Heading5"/>
        <w:spacing w:before="147"/>
        <w:ind w:left="588"/>
      </w:pPr>
      <w:bookmarkStart w:id="41" w:name="_bookmark41"/>
      <w:bookmarkEnd w:id="41"/>
      <w:r>
        <w:rPr>
          <w:color w:val="0093C5"/>
        </w:rPr>
        <w:t>Table 11 Increased profit from land use change</w:t>
      </w:r>
    </w:p>
    <w:p w:rsidR="004B181E" w:rsidRDefault="003F32A3">
      <w:pPr>
        <w:ind w:left="588"/>
        <w:rPr>
          <w:sz w:val="18"/>
        </w:rPr>
      </w:pPr>
      <w:r>
        <w:rPr>
          <w:sz w:val="18"/>
        </w:rPr>
        <w:t>$ millions per year</w:t>
      </w:r>
    </w:p>
    <w:p w:rsidR="004B181E" w:rsidRDefault="004B181E">
      <w:pPr>
        <w:pStyle w:val="BodyText"/>
        <w:spacing w:before="1"/>
        <w:rPr>
          <w:sz w:val="11"/>
        </w:rPr>
      </w:pP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5"/>
        <w:gridCol w:w="1413"/>
        <w:gridCol w:w="1850"/>
        <w:gridCol w:w="1397"/>
        <w:gridCol w:w="2149"/>
      </w:tblGrid>
      <w:tr w:rsidR="004B181E">
        <w:trPr>
          <w:trHeight w:hRule="exact" w:val="380"/>
        </w:trPr>
        <w:tc>
          <w:tcPr>
            <w:tcW w:w="1425" w:type="dxa"/>
            <w:shd w:val="clear" w:color="auto" w:fill="0093C5"/>
          </w:tcPr>
          <w:p w:rsidR="004B181E" w:rsidRDefault="004B181E"/>
        </w:tc>
        <w:tc>
          <w:tcPr>
            <w:tcW w:w="1413" w:type="dxa"/>
            <w:shd w:val="clear" w:color="auto" w:fill="0093C5"/>
          </w:tcPr>
          <w:p w:rsidR="004B181E" w:rsidRDefault="003F32A3">
            <w:pPr>
              <w:pStyle w:val="TableParagraph"/>
              <w:spacing w:before="80"/>
              <w:ind w:left="339"/>
              <w:rPr>
                <w:b/>
                <w:sz w:val="18"/>
              </w:rPr>
            </w:pPr>
            <w:r>
              <w:rPr>
                <w:b/>
                <w:color w:val="FFFFFF"/>
                <w:sz w:val="18"/>
              </w:rPr>
              <w:t>Arable</w:t>
            </w:r>
          </w:p>
        </w:tc>
        <w:tc>
          <w:tcPr>
            <w:tcW w:w="1850" w:type="dxa"/>
            <w:shd w:val="clear" w:color="auto" w:fill="0093C5"/>
          </w:tcPr>
          <w:p w:rsidR="004B181E" w:rsidRDefault="003F32A3">
            <w:pPr>
              <w:pStyle w:val="TableParagraph"/>
              <w:spacing w:before="80"/>
              <w:ind w:left="571"/>
              <w:rPr>
                <w:b/>
                <w:sz w:val="18"/>
              </w:rPr>
            </w:pPr>
            <w:r>
              <w:rPr>
                <w:b/>
                <w:color w:val="FFFFFF"/>
                <w:sz w:val="18"/>
              </w:rPr>
              <w:t>Horticulture</w:t>
            </w:r>
          </w:p>
        </w:tc>
        <w:tc>
          <w:tcPr>
            <w:tcW w:w="1397" w:type="dxa"/>
            <w:shd w:val="clear" w:color="auto" w:fill="0093C5"/>
          </w:tcPr>
          <w:p w:rsidR="004B181E" w:rsidRDefault="003F32A3">
            <w:pPr>
              <w:pStyle w:val="TableParagraph"/>
              <w:spacing w:before="80"/>
              <w:ind w:left="369"/>
              <w:rPr>
                <w:b/>
                <w:sz w:val="18"/>
              </w:rPr>
            </w:pPr>
            <w:r>
              <w:rPr>
                <w:b/>
                <w:color w:val="FFFFFF"/>
                <w:sz w:val="18"/>
              </w:rPr>
              <w:t>Deer</w:t>
            </w:r>
          </w:p>
        </w:tc>
        <w:tc>
          <w:tcPr>
            <w:tcW w:w="2149" w:type="dxa"/>
            <w:shd w:val="clear" w:color="auto" w:fill="0093C5"/>
          </w:tcPr>
          <w:p w:rsidR="004B181E" w:rsidRDefault="003F32A3">
            <w:pPr>
              <w:pStyle w:val="TableParagraph"/>
              <w:spacing w:before="80"/>
              <w:ind w:left="616"/>
              <w:rPr>
                <w:b/>
                <w:sz w:val="18"/>
              </w:rPr>
            </w:pPr>
            <w:r>
              <w:rPr>
                <w:b/>
                <w:color w:val="FFFFFF"/>
                <w:sz w:val="18"/>
              </w:rPr>
              <w:t>Forestry</w:t>
            </w:r>
          </w:p>
        </w:tc>
      </w:tr>
      <w:tr w:rsidR="004B181E">
        <w:trPr>
          <w:trHeight w:hRule="exact" w:val="362"/>
        </w:trPr>
        <w:tc>
          <w:tcPr>
            <w:tcW w:w="1425" w:type="dxa"/>
            <w:tcBorders>
              <w:top w:val="single" w:sz="5" w:space="0" w:color="0093C5"/>
              <w:bottom w:val="single" w:sz="5" w:space="0" w:color="0093C5"/>
            </w:tcBorders>
          </w:tcPr>
          <w:p w:rsidR="004B181E" w:rsidRDefault="003F32A3">
            <w:pPr>
              <w:pStyle w:val="TableParagraph"/>
              <w:spacing w:before="70"/>
              <w:ind w:left="119"/>
              <w:rPr>
                <w:sz w:val="18"/>
              </w:rPr>
            </w:pPr>
            <w:r>
              <w:rPr>
                <w:sz w:val="18"/>
              </w:rPr>
              <w:t>Northland</w:t>
            </w:r>
          </w:p>
        </w:tc>
        <w:tc>
          <w:tcPr>
            <w:tcW w:w="1413" w:type="dxa"/>
            <w:tcBorders>
              <w:top w:val="single" w:sz="5" w:space="0" w:color="0093C5"/>
              <w:bottom w:val="single" w:sz="5" w:space="0" w:color="0093C5"/>
            </w:tcBorders>
          </w:tcPr>
          <w:p w:rsidR="004B181E" w:rsidRDefault="003F32A3">
            <w:pPr>
              <w:pStyle w:val="TableParagraph"/>
              <w:spacing w:before="7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7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7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70"/>
              <w:ind w:left="616"/>
              <w:rPr>
                <w:sz w:val="18"/>
              </w:rPr>
            </w:pPr>
            <w:r>
              <w:rPr>
                <w:sz w:val="18"/>
              </w:rPr>
              <w:t>$1.49</w:t>
            </w:r>
          </w:p>
        </w:tc>
      </w:tr>
      <w:tr w:rsidR="004B181E">
        <w:trPr>
          <w:trHeight w:hRule="exact" w:val="352"/>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Auckland</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0"/>
              <w:ind w:left="616"/>
              <w:rPr>
                <w:sz w:val="18"/>
              </w:rPr>
            </w:pPr>
            <w:r>
              <w:rPr>
                <w:sz w:val="18"/>
              </w:rPr>
              <w:t>$1.10</w:t>
            </w:r>
          </w:p>
        </w:tc>
      </w:tr>
      <w:tr w:rsidR="004B181E">
        <w:trPr>
          <w:trHeight w:hRule="exact" w:val="358"/>
        </w:trPr>
        <w:tc>
          <w:tcPr>
            <w:tcW w:w="142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Waikato</w:t>
            </w:r>
          </w:p>
        </w:tc>
        <w:tc>
          <w:tcPr>
            <w:tcW w:w="1413" w:type="dxa"/>
            <w:tcBorders>
              <w:top w:val="single" w:sz="5" w:space="0" w:color="0093C5"/>
              <w:bottom w:val="single" w:sz="5"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4"/>
              <w:ind w:left="616"/>
              <w:rPr>
                <w:sz w:val="18"/>
              </w:rPr>
            </w:pPr>
            <w:r>
              <w:rPr>
                <w:sz w:val="18"/>
              </w:rPr>
              <w:t>$7.84</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$0.25</w:t>
            </w:r>
          </w:p>
        </w:tc>
      </w:tr>
      <w:tr w:rsidR="004B181E">
        <w:trPr>
          <w:trHeight w:hRule="exact" w:val="357"/>
        </w:trPr>
        <w:tc>
          <w:tcPr>
            <w:tcW w:w="1425"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Gisborne</w:t>
            </w:r>
          </w:p>
        </w:tc>
        <w:tc>
          <w:tcPr>
            <w:tcW w:w="1413" w:type="dxa"/>
            <w:tcBorders>
              <w:top w:val="single" w:sz="5" w:space="0" w:color="0093C5"/>
              <w:bottom w:val="single" w:sz="5" w:space="0" w:color="0093C5"/>
            </w:tcBorders>
          </w:tcPr>
          <w:p w:rsidR="004B181E" w:rsidRDefault="003F32A3">
            <w:pPr>
              <w:pStyle w:val="TableParagraph"/>
              <w:spacing w:before="65"/>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5"/>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5"/>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5"/>
              <w:ind w:left="616"/>
              <w:rPr>
                <w:sz w:val="18"/>
              </w:rPr>
            </w:pPr>
            <w:r>
              <w:rPr>
                <w:sz w:val="18"/>
              </w:rPr>
              <w:t>$0.00</w:t>
            </w:r>
          </w:p>
        </w:tc>
      </w:tr>
      <w:tr w:rsidR="004B181E">
        <w:trPr>
          <w:trHeight w:hRule="exact" w:val="352"/>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Hawke's Bay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0"/>
              <w:ind w:left="616"/>
              <w:rPr>
                <w:sz w:val="18"/>
              </w:rPr>
            </w:pPr>
            <w:r>
              <w:rPr>
                <w:sz w:val="18"/>
              </w:rPr>
              <w:t>$0.00</w:t>
            </w:r>
          </w:p>
        </w:tc>
      </w:tr>
      <w:tr w:rsidR="004B181E">
        <w:trPr>
          <w:trHeight w:hRule="exact" w:val="358"/>
        </w:trPr>
        <w:tc>
          <w:tcPr>
            <w:tcW w:w="142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Taranaki</w:t>
            </w:r>
          </w:p>
        </w:tc>
        <w:tc>
          <w:tcPr>
            <w:tcW w:w="1413" w:type="dxa"/>
            <w:tcBorders>
              <w:top w:val="single" w:sz="5" w:space="0" w:color="0093C5"/>
              <w:bottom w:val="single" w:sz="5"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4"/>
              <w:ind w:left="616"/>
              <w:rPr>
                <w:sz w:val="18"/>
              </w:rPr>
            </w:pPr>
            <w:r>
              <w:rPr>
                <w:sz w:val="18"/>
              </w:rPr>
              <w:t>$9.90</w:t>
            </w:r>
          </w:p>
        </w:tc>
      </w:tr>
      <w:tr w:rsidR="004B181E">
        <w:trPr>
          <w:trHeight w:hRule="exact" w:val="57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ight="452"/>
              <w:rPr>
                <w:sz w:val="18"/>
              </w:rPr>
            </w:pPr>
            <w:r>
              <w:rPr>
                <w:sz w:val="18"/>
              </w:rPr>
              <w:t>Manawatu- Wanganui</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$7.63</w:t>
            </w:r>
          </w:p>
        </w:tc>
      </w:tr>
      <w:tr w:rsidR="004B181E">
        <w:trPr>
          <w:trHeight w:hRule="exact" w:val="356"/>
        </w:trPr>
        <w:tc>
          <w:tcPr>
            <w:tcW w:w="142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Wellington</w:t>
            </w:r>
          </w:p>
        </w:tc>
        <w:tc>
          <w:tcPr>
            <w:tcW w:w="1413" w:type="dxa"/>
            <w:tcBorders>
              <w:top w:val="single" w:sz="5" w:space="0" w:color="0093C5"/>
              <w:bottom w:val="single" w:sz="5"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4"/>
              <w:ind w:left="616"/>
              <w:rPr>
                <w:sz w:val="18"/>
              </w:rPr>
            </w:pPr>
            <w:r>
              <w:rPr>
                <w:sz w:val="18"/>
              </w:rPr>
              <w:t>$0.44</w:t>
            </w:r>
          </w:p>
        </w:tc>
      </w:tr>
      <w:tr w:rsidR="004B181E">
        <w:trPr>
          <w:trHeight w:hRule="exact" w:val="352"/>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Tasman</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0"/>
              <w:ind w:left="616"/>
              <w:rPr>
                <w:sz w:val="18"/>
              </w:rPr>
            </w:pPr>
            <w:r>
              <w:rPr>
                <w:sz w:val="18"/>
              </w:rPr>
              <w:t>$0.02</w:t>
            </w:r>
          </w:p>
        </w:tc>
      </w:tr>
      <w:tr w:rsidR="004B181E">
        <w:trPr>
          <w:trHeight w:hRule="exact" w:val="358"/>
        </w:trPr>
        <w:tc>
          <w:tcPr>
            <w:tcW w:w="142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Nelson</w:t>
            </w:r>
          </w:p>
        </w:tc>
        <w:tc>
          <w:tcPr>
            <w:tcW w:w="1413" w:type="dxa"/>
            <w:tcBorders>
              <w:top w:val="single" w:sz="5" w:space="0" w:color="0093C5"/>
              <w:bottom w:val="single" w:sz="5"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4"/>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Marlborough</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6"/>
        </w:trPr>
        <w:tc>
          <w:tcPr>
            <w:tcW w:w="142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West Coast</w:t>
            </w:r>
          </w:p>
        </w:tc>
        <w:tc>
          <w:tcPr>
            <w:tcW w:w="1413" w:type="dxa"/>
            <w:tcBorders>
              <w:top w:val="single" w:sz="5" w:space="0" w:color="0093C5"/>
              <w:bottom w:val="single" w:sz="6"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6"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6"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6" w:space="0" w:color="0093C5"/>
            </w:tcBorders>
          </w:tcPr>
          <w:p w:rsidR="004B181E" w:rsidRDefault="003F32A3">
            <w:pPr>
              <w:pStyle w:val="TableParagraph"/>
              <w:spacing w:before="64"/>
              <w:ind w:left="616"/>
              <w:rPr>
                <w:sz w:val="18"/>
              </w:rPr>
            </w:pPr>
            <w:r>
              <w:rPr>
                <w:sz w:val="18"/>
              </w:rPr>
              <w:t>$0.04</w:t>
            </w:r>
          </w:p>
        </w:tc>
      </w:tr>
      <w:tr w:rsidR="004B181E">
        <w:trPr>
          <w:trHeight w:hRule="exact" w:val="352"/>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Canterbury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0"/>
              <w:ind w:left="339"/>
              <w:rPr>
                <w:sz w:val="18"/>
              </w:rPr>
            </w:pPr>
            <w:r>
              <w:rPr>
                <w:sz w:val="18"/>
              </w:rPr>
              <w:t>$42.26</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0"/>
              <w:ind w:left="616"/>
              <w:rPr>
                <w:sz w:val="18"/>
              </w:rPr>
            </w:pPr>
            <w:r>
              <w:rPr>
                <w:sz w:val="18"/>
              </w:rPr>
              <w:t>$0.00</w:t>
            </w:r>
          </w:p>
        </w:tc>
      </w:tr>
      <w:tr w:rsidR="004B181E">
        <w:trPr>
          <w:trHeight w:hRule="exact" w:val="358"/>
        </w:trPr>
        <w:tc>
          <w:tcPr>
            <w:tcW w:w="142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Otago</w:t>
            </w:r>
          </w:p>
        </w:tc>
        <w:tc>
          <w:tcPr>
            <w:tcW w:w="1413" w:type="dxa"/>
            <w:tcBorders>
              <w:top w:val="single" w:sz="5" w:space="0" w:color="0093C5"/>
              <w:bottom w:val="single" w:sz="5" w:space="0" w:color="0093C5"/>
            </w:tcBorders>
          </w:tcPr>
          <w:p w:rsidR="004B181E" w:rsidRDefault="003F32A3">
            <w:pPr>
              <w:pStyle w:val="TableParagraph"/>
              <w:spacing w:before="64"/>
              <w:ind w:left="339"/>
              <w:rPr>
                <w:sz w:val="18"/>
              </w:rPr>
            </w:pPr>
            <w:r>
              <w:rPr>
                <w:sz w:val="18"/>
              </w:rPr>
              <w:t>$0.24</w:t>
            </w:r>
          </w:p>
        </w:tc>
        <w:tc>
          <w:tcPr>
            <w:tcW w:w="1850" w:type="dxa"/>
            <w:tcBorders>
              <w:top w:val="single" w:sz="5" w:space="0" w:color="0093C5"/>
              <w:bottom w:val="single" w:sz="5"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4"/>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$20.30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6"/>
        </w:trPr>
        <w:tc>
          <w:tcPr>
            <w:tcW w:w="1425"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Total</w:t>
            </w:r>
          </w:p>
        </w:tc>
        <w:tc>
          <w:tcPr>
            <w:tcW w:w="1413" w:type="dxa"/>
            <w:tcBorders>
              <w:top w:val="single" w:sz="5" w:space="0" w:color="0093C5"/>
              <w:bottom w:val="single" w:sz="5" w:space="0" w:color="0093C5"/>
            </w:tcBorders>
          </w:tcPr>
          <w:p w:rsidR="004B181E" w:rsidRDefault="003F32A3">
            <w:pPr>
              <w:pStyle w:val="TableParagraph"/>
              <w:spacing w:before="65"/>
              <w:ind w:left="339"/>
              <w:rPr>
                <w:sz w:val="18"/>
              </w:rPr>
            </w:pPr>
            <w:r>
              <w:rPr>
                <w:sz w:val="18"/>
              </w:rPr>
              <w:t>$62.79</w:t>
            </w:r>
          </w:p>
        </w:tc>
        <w:tc>
          <w:tcPr>
            <w:tcW w:w="1850" w:type="dxa"/>
            <w:tcBorders>
              <w:top w:val="single" w:sz="5" w:space="0" w:color="0093C5"/>
              <w:bottom w:val="single" w:sz="5" w:space="0" w:color="0093C5"/>
            </w:tcBorders>
          </w:tcPr>
          <w:p w:rsidR="004B181E" w:rsidRDefault="003F32A3">
            <w:pPr>
              <w:pStyle w:val="TableParagraph"/>
              <w:spacing w:before="65"/>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5"/>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5"/>
              <w:ind w:left="616"/>
              <w:rPr>
                <w:sz w:val="18"/>
              </w:rPr>
            </w:pPr>
            <w:r>
              <w:rPr>
                <w:sz w:val="18"/>
              </w:rPr>
              <w:t>$28.71</w:t>
            </w:r>
          </w:p>
        </w:tc>
      </w:tr>
    </w:tbl>
    <w:p w:rsidR="004B181E" w:rsidRDefault="003F32A3">
      <w:pPr>
        <w:spacing w:before="120"/>
        <w:ind w:left="588"/>
        <w:rPr>
          <w:sz w:val="18"/>
        </w:rPr>
      </w:pPr>
      <w:r>
        <w:rPr>
          <w:sz w:val="18"/>
        </w:rPr>
        <w:t>Source: Resource Economics Ltd</w:t>
      </w:r>
    </w:p>
    <w:p w:rsidR="004B181E" w:rsidRDefault="004B181E">
      <w:pPr>
        <w:rPr>
          <w:sz w:val="18"/>
        </w:rPr>
        <w:sectPr w:rsidR="004B181E">
          <w:footerReference w:type="default" r:id="rId32"/>
          <w:pgSz w:w="11910" w:h="16840"/>
          <w:pgMar w:top="1600" w:right="1300" w:bottom="1040" w:left="1680" w:header="0" w:footer="851" w:gutter="0"/>
          <w:cols w:space="720"/>
        </w:sectPr>
      </w:pPr>
    </w:p>
    <w:p w:rsidR="004B181E" w:rsidRDefault="003F32A3">
      <w:pPr>
        <w:pStyle w:val="Heading5"/>
        <w:spacing w:before="108"/>
      </w:pPr>
      <w:bookmarkStart w:id="42" w:name="_bookmark42"/>
      <w:bookmarkEnd w:id="42"/>
      <w:r>
        <w:rPr>
          <w:color w:val="0093C5"/>
        </w:rPr>
        <w:lastRenderedPageBreak/>
        <w:t>Table 12 Land use change</w:t>
      </w:r>
    </w:p>
    <w:p w:rsidR="004B181E" w:rsidRDefault="003F32A3">
      <w:pPr>
        <w:ind w:left="968"/>
        <w:rPr>
          <w:sz w:val="18"/>
        </w:rPr>
      </w:pPr>
      <w:r>
        <w:rPr>
          <w:sz w:val="18"/>
        </w:rPr>
        <w:t>Percentage change from BAU</w:t>
      </w:r>
    </w:p>
    <w:p w:rsidR="004B181E" w:rsidRDefault="004B181E">
      <w:pPr>
        <w:pStyle w:val="BodyText"/>
        <w:spacing w:before="1"/>
        <w:rPr>
          <w:sz w:val="11"/>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88"/>
        <w:gridCol w:w="804"/>
        <w:gridCol w:w="941"/>
        <w:gridCol w:w="883"/>
        <w:gridCol w:w="894"/>
        <w:gridCol w:w="836"/>
        <w:gridCol w:w="775"/>
        <w:gridCol w:w="954"/>
        <w:gridCol w:w="958"/>
      </w:tblGrid>
      <w:tr w:rsidR="004B181E">
        <w:trPr>
          <w:trHeight w:hRule="exact" w:val="600"/>
        </w:trPr>
        <w:tc>
          <w:tcPr>
            <w:tcW w:w="1188" w:type="dxa"/>
            <w:shd w:val="clear" w:color="auto" w:fill="0093C5"/>
          </w:tcPr>
          <w:p w:rsidR="004B181E" w:rsidRDefault="004B181E"/>
        </w:tc>
        <w:tc>
          <w:tcPr>
            <w:tcW w:w="804" w:type="dxa"/>
            <w:shd w:val="clear" w:color="auto" w:fill="0093C5"/>
          </w:tcPr>
          <w:p w:rsidR="004B181E" w:rsidRDefault="003F32A3">
            <w:pPr>
              <w:pStyle w:val="TableParagraph"/>
              <w:spacing w:before="80"/>
              <w:ind w:left="111"/>
              <w:rPr>
                <w:b/>
                <w:sz w:val="18"/>
              </w:rPr>
            </w:pPr>
            <w:r>
              <w:rPr>
                <w:b/>
                <w:color w:val="FFFFFF"/>
                <w:sz w:val="18"/>
              </w:rPr>
              <w:t>Dairy</w:t>
            </w:r>
          </w:p>
        </w:tc>
        <w:tc>
          <w:tcPr>
            <w:tcW w:w="941" w:type="dxa"/>
            <w:shd w:val="clear" w:color="auto" w:fill="0093C5"/>
          </w:tcPr>
          <w:p w:rsidR="004B181E" w:rsidRDefault="003F32A3">
            <w:pPr>
              <w:pStyle w:val="TableParagraph"/>
              <w:spacing w:before="80"/>
              <w:ind w:left="188" w:right="106"/>
              <w:rPr>
                <w:b/>
                <w:sz w:val="18"/>
              </w:rPr>
            </w:pPr>
            <w:r>
              <w:rPr>
                <w:b/>
                <w:color w:val="FFFFFF"/>
                <w:sz w:val="18"/>
              </w:rPr>
              <w:t>Sheep &amp; beef</w:t>
            </w:r>
          </w:p>
        </w:tc>
        <w:tc>
          <w:tcPr>
            <w:tcW w:w="883" w:type="dxa"/>
            <w:shd w:val="clear" w:color="auto" w:fill="0093C5"/>
          </w:tcPr>
          <w:p w:rsidR="004B181E" w:rsidRDefault="003F32A3">
            <w:pPr>
              <w:pStyle w:val="TableParagraph"/>
              <w:spacing w:before="80"/>
              <w:ind w:left="126"/>
              <w:rPr>
                <w:b/>
                <w:sz w:val="18"/>
              </w:rPr>
            </w:pPr>
            <w:r>
              <w:rPr>
                <w:b/>
                <w:color w:val="FFFFFF"/>
                <w:sz w:val="18"/>
              </w:rPr>
              <w:t>Arable</w:t>
            </w:r>
          </w:p>
        </w:tc>
        <w:tc>
          <w:tcPr>
            <w:tcW w:w="894" w:type="dxa"/>
            <w:shd w:val="clear" w:color="auto" w:fill="0093C5"/>
          </w:tcPr>
          <w:p w:rsidR="004B181E" w:rsidRDefault="003F32A3">
            <w:pPr>
              <w:pStyle w:val="TableParagraph"/>
              <w:spacing w:before="80"/>
              <w:ind w:left="124" w:right="90"/>
              <w:rPr>
                <w:b/>
                <w:sz w:val="18"/>
              </w:rPr>
            </w:pPr>
            <w:r>
              <w:rPr>
                <w:b/>
                <w:color w:val="FFFFFF"/>
                <w:sz w:val="18"/>
              </w:rPr>
              <w:t>Horticult ure</w:t>
            </w:r>
          </w:p>
        </w:tc>
        <w:tc>
          <w:tcPr>
            <w:tcW w:w="836" w:type="dxa"/>
            <w:shd w:val="clear" w:color="auto" w:fill="0093C5"/>
          </w:tcPr>
          <w:p w:rsidR="004B181E" w:rsidRDefault="003F32A3">
            <w:pPr>
              <w:pStyle w:val="TableParagraph"/>
              <w:spacing w:before="80"/>
              <w:ind w:left="110" w:right="135"/>
              <w:rPr>
                <w:b/>
                <w:sz w:val="18"/>
              </w:rPr>
            </w:pPr>
            <w:r>
              <w:rPr>
                <w:b/>
                <w:color w:val="FFFFFF"/>
                <w:sz w:val="18"/>
              </w:rPr>
              <w:t>Other pasture</w:t>
            </w:r>
          </w:p>
        </w:tc>
        <w:tc>
          <w:tcPr>
            <w:tcW w:w="775" w:type="dxa"/>
            <w:shd w:val="clear" w:color="auto" w:fill="0093C5"/>
          </w:tcPr>
          <w:p w:rsidR="004B181E" w:rsidRDefault="003F32A3">
            <w:pPr>
              <w:pStyle w:val="TableParagraph"/>
              <w:spacing w:before="80"/>
              <w:ind w:left="154"/>
              <w:rPr>
                <w:b/>
                <w:sz w:val="18"/>
              </w:rPr>
            </w:pPr>
            <w:r>
              <w:rPr>
                <w:b/>
                <w:color w:val="FFFFFF"/>
                <w:sz w:val="18"/>
              </w:rPr>
              <w:t>Deer</w:t>
            </w:r>
          </w:p>
        </w:tc>
        <w:tc>
          <w:tcPr>
            <w:tcW w:w="954" w:type="dxa"/>
            <w:shd w:val="clear" w:color="auto" w:fill="0093C5"/>
          </w:tcPr>
          <w:p w:rsidR="004B181E" w:rsidRDefault="003F32A3">
            <w:pPr>
              <w:pStyle w:val="TableParagraph"/>
              <w:spacing w:before="80"/>
              <w:ind w:left="260" w:right="165"/>
              <w:rPr>
                <w:b/>
                <w:sz w:val="18"/>
              </w:rPr>
            </w:pPr>
            <w:r>
              <w:rPr>
                <w:b/>
                <w:color w:val="FFFFFF"/>
                <w:sz w:val="18"/>
              </w:rPr>
              <w:t>Other animal</w:t>
            </w:r>
          </w:p>
        </w:tc>
        <w:tc>
          <w:tcPr>
            <w:tcW w:w="958" w:type="dxa"/>
            <w:shd w:val="clear" w:color="auto" w:fill="0093C5"/>
          </w:tcPr>
          <w:p w:rsidR="004B181E" w:rsidRDefault="003F32A3">
            <w:pPr>
              <w:pStyle w:val="TableParagraph"/>
              <w:spacing w:before="80"/>
              <w:ind w:left="185"/>
              <w:rPr>
                <w:b/>
                <w:sz w:val="18"/>
              </w:rPr>
            </w:pPr>
            <w:r>
              <w:rPr>
                <w:b/>
                <w:color w:val="FFFFFF"/>
                <w:sz w:val="18"/>
              </w:rPr>
              <w:t>Forestry</w:t>
            </w:r>
          </w:p>
        </w:tc>
      </w:tr>
      <w:tr w:rsidR="004B181E">
        <w:trPr>
          <w:trHeight w:hRule="exact" w:val="364"/>
        </w:trPr>
        <w:tc>
          <w:tcPr>
            <w:tcW w:w="1188" w:type="dxa"/>
            <w:tcBorders>
              <w:top w:val="single" w:sz="5" w:space="0" w:color="0093C5"/>
              <w:bottom w:val="single" w:sz="5" w:space="0" w:color="0093C5"/>
            </w:tcBorders>
          </w:tcPr>
          <w:p w:rsidR="004B181E" w:rsidRDefault="003F32A3">
            <w:pPr>
              <w:pStyle w:val="TableParagraph"/>
              <w:spacing w:before="70"/>
              <w:ind w:left="119"/>
              <w:rPr>
                <w:sz w:val="18"/>
              </w:rPr>
            </w:pPr>
            <w:r>
              <w:rPr>
                <w:sz w:val="18"/>
              </w:rPr>
              <w:t>Northland</w:t>
            </w:r>
          </w:p>
        </w:tc>
        <w:tc>
          <w:tcPr>
            <w:tcW w:w="804" w:type="dxa"/>
            <w:tcBorders>
              <w:top w:val="single" w:sz="5" w:space="0" w:color="0093C5"/>
              <w:bottom w:val="single" w:sz="5" w:space="0" w:color="0093C5"/>
            </w:tcBorders>
          </w:tcPr>
          <w:p w:rsidR="004B181E" w:rsidRDefault="003F32A3">
            <w:pPr>
              <w:pStyle w:val="TableParagraph"/>
              <w:spacing w:before="70"/>
              <w:ind w:left="111"/>
              <w:rPr>
                <w:sz w:val="18"/>
              </w:rPr>
            </w:pPr>
            <w:r>
              <w:rPr>
                <w:sz w:val="18"/>
              </w:rPr>
              <w:t>-1.1%</w:t>
            </w:r>
          </w:p>
        </w:tc>
        <w:tc>
          <w:tcPr>
            <w:tcW w:w="941" w:type="dxa"/>
            <w:tcBorders>
              <w:top w:val="single" w:sz="5" w:space="0" w:color="0093C5"/>
              <w:bottom w:val="single" w:sz="5" w:space="0" w:color="0093C5"/>
            </w:tcBorders>
          </w:tcPr>
          <w:p w:rsidR="004B181E" w:rsidRDefault="003F32A3">
            <w:pPr>
              <w:pStyle w:val="TableParagraph"/>
              <w:spacing w:before="70"/>
              <w:ind w:left="188"/>
              <w:rPr>
                <w:sz w:val="18"/>
              </w:rPr>
            </w:pPr>
            <w:r>
              <w:rPr>
                <w:sz w:val="18"/>
              </w:rPr>
              <w:t>0.0%</w:t>
            </w:r>
          </w:p>
        </w:tc>
        <w:tc>
          <w:tcPr>
            <w:tcW w:w="883" w:type="dxa"/>
            <w:tcBorders>
              <w:top w:val="single" w:sz="5" w:space="0" w:color="0093C5"/>
              <w:bottom w:val="single" w:sz="5" w:space="0" w:color="0093C5"/>
            </w:tcBorders>
          </w:tcPr>
          <w:p w:rsidR="004B181E" w:rsidRDefault="003F32A3">
            <w:pPr>
              <w:pStyle w:val="TableParagraph"/>
              <w:spacing w:before="70"/>
              <w:ind w:left="126"/>
              <w:rPr>
                <w:sz w:val="18"/>
              </w:rPr>
            </w:pPr>
            <w:r>
              <w:rPr>
                <w:sz w:val="18"/>
              </w:rPr>
              <w:t>0.0%</w:t>
            </w:r>
          </w:p>
        </w:tc>
        <w:tc>
          <w:tcPr>
            <w:tcW w:w="894" w:type="dxa"/>
            <w:tcBorders>
              <w:top w:val="single" w:sz="5" w:space="0" w:color="0093C5"/>
              <w:bottom w:val="single" w:sz="5" w:space="0" w:color="0093C5"/>
            </w:tcBorders>
          </w:tcPr>
          <w:p w:rsidR="004B181E" w:rsidRDefault="003F32A3">
            <w:pPr>
              <w:pStyle w:val="TableParagraph"/>
              <w:spacing w:before="70"/>
              <w:ind w:left="124"/>
              <w:rPr>
                <w:sz w:val="18"/>
              </w:rPr>
            </w:pPr>
            <w:r>
              <w:rPr>
                <w:sz w:val="18"/>
              </w:rPr>
              <w:t>0.0%</w:t>
            </w:r>
          </w:p>
        </w:tc>
        <w:tc>
          <w:tcPr>
            <w:tcW w:w="836" w:type="dxa"/>
            <w:tcBorders>
              <w:top w:val="single" w:sz="5" w:space="0" w:color="0093C5"/>
              <w:bottom w:val="single" w:sz="5" w:space="0" w:color="0093C5"/>
            </w:tcBorders>
          </w:tcPr>
          <w:p w:rsidR="004B181E" w:rsidRDefault="003F32A3">
            <w:pPr>
              <w:pStyle w:val="TableParagraph"/>
              <w:spacing w:before="70"/>
              <w:ind w:left="110"/>
              <w:rPr>
                <w:sz w:val="18"/>
              </w:rPr>
            </w:pPr>
            <w:r>
              <w:rPr>
                <w:sz w:val="18"/>
              </w:rPr>
              <w:t>0.0%</w:t>
            </w:r>
          </w:p>
        </w:tc>
        <w:tc>
          <w:tcPr>
            <w:tcW w:w="775" w:type="dxa"/>
            <w:tcBorders>
              <w:top w:val="single" w:sz="5" w:space="0" w:color="0093C5"/>
              <w:bottom w:val="single" w:sz="5" w:space="0" w:color="0093C5"/>
            </w:tcBorders>
          </w:tcPr>
          <w:p w:rsidR="004B181E" w:rsidRDefault="003F32A3">
            <w:pPr>
              <w:pStyle w:val="TableParagraph"/>
              <w:spacing w:before="70"/>
              <w:ind w:left="154"/>
              <w:rPr>
                <w:sz w:val="18"/>
              </w:rPr>
            </w:pPr>
            <w:r>
              <w:rPr>
                <w:sz w:val="18"/>
              </w:rPr>
              <w:t>0.0%</w:t>
            </w:r>
          </w:p>
        </w:tc>
        <w:tc>
          <w:tcPr>
            <w:tcW w:w="954" w:type="dxa"/>
            <w:tcBorders>
              <w:top w:val="single" w:sz="5" w:space="0" w:color="0093C5"/>
              <w:bottom w:val="single" w:sz="5" w:space="0" w:color="0093C5"/>
            </w:tcBorders>
          </w:tcPr>
          <w:p w:rsidR="004B181E" w:rsidRDefault="003F32A3">
            <w:pPr>
              <w:pStyle w:val="TableParagraph"/>
              <w:spacing w:before="70"/>
              <w:ind w:left="260"/>
              <w:rPr>
                <w:sz w:val="18"/>
              </w:rPr>
            </w:pPr>
            <w:r>
              <w:rPr>
                <w:sz w:val="18"/>
              </w:rPr>
              <w:t>0.0%</w:t>
            </w:r>
          </w:p>
        </w:tc>
        <w:tc>
          <w:tcPr>
            <w:tcW w:w="958" w:type="dxa"/>
            <w:tcBorders>
              <w:top w:val="single" w:sz="5" w:space="0" w:color="0093C5"/>
              <w:bottom w:val="single" w:sz="5" w:space="0" w:color="0093C5"/>
            </w:tcBorders>
          </w:tcPr>
          <w:p w:rsidR="004B181E" w:rsidRDefault="003F32A3">
            <w:pPr>
              <w:pStyle w:val="TableParagraph"/>
              <w:spacing w:before="70"/>
              <w:ind w:left="185"/>
              <w:rPr>
                <w:sz w:val="18"/>
              </w:rPr>
            </w:pPr>
            <w:r>
              <w:rPr>
                <w:sz w:val="18"/>
              </w:rPr>
              <w:t>1.0%</w:t>
            </w:r>
          </w:p>
        </w:tc>
      </w:tr>
      <w:tr w:rsidR="004B181E">
        <w:trPr>
          <w:trHeight w:hRule="exact" w:val="355"/>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Auckland</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3"/>
              <w:ind w:left="111"/>
              <w:rPr>
                <w:sz w:val="18"/>
              </w:rPr>
            </w:pPr>
            <w:r>
              <w:rPr>
                <w:sz w:val="18"/>
              </w:rPr>
              <w:t>-7.9%</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3"/>
              <w:ind w:left="188"/>
              <w:rPr>
                <w:sz w:val="18"/>
              </w:rPr>
            </w:pPr>
            <w:r>
              <w:rPr>
                <w:sz w:val="18"/>
              </w:rPr>
              <w:t>-2.5%</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3"/>
              <w:ind w:left="126"/>
              <w:rPr>
                <w:sz w:val="18"/>
              </w:rPr>
            </w:pPr>
            <w:r>
              <w:rPr>
                <w:sz w:val="18"/>
              </w:rPr>
              <w:t>0.0%</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3"/>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3"/>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3"/>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3"/>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3"/>
              <w:ind w:left="185"/>
              <w:rPr>
                <w:sz w:val="18"/>
              </w:rPr>
            </w:pPr>
            <w:r>
              <w:rPr>
                <w:sz w:val="18"/>
              </w:rPr>
              <w:t>11.4%</w:t>
            </w:r>
          </w:p>
        </w:tc>
      </w:tr>
      <w:tr w:rsidR="004B181E">
        <w:trPr>
          <w:trHeight w:hRule="exact" w:val="354"/>
        </w:trPr>
        <w:tc>
          <w:tcPr>
            <w:tcW w:w="1188"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Waikato</w:t>
            </w:r>
          </w:p>
        </w:tc>
        <w:tc>
          <w:tcPr>
            <w:tcW w:w="804" w:type="dxa"/>
            <w:tcBorders>
              <w:top w:val="single" w:sz="5" w:space="0" w:color="0093C5"/>
              <w:bottom w:val="single" w:sz="5" w:space="0" w:color="0093C5"/>
            </w:tcBorders>
          </w:tcPr>
          <w:p w:rsidR="004B181E" w:rsidRDefault="003F32A3">
            <w:pPr>
              <w:pStyle w:val="TableParagraph"/>
              <w:spacing w:before="60"/>
              <w:ind w:left="111"/>
              <w:rPr>
                <w:sz w:val="18"/>
              </w:rPr>
            </w:pPr>
            <w:r>
              <w:rPr>
                <w:sz w:val="18"/>
              </w:rPr>
              <w:t>-4.1%</w:t>
            </w:r>
          </w:p>
        </w:tc>
        <w:tc>
          <w:tcPr>
            <w:tcW w:w="941" w:type="dxa"/>
            <w:tcBorders>
              <w:top w:val="single" w:sz="5" w:space="0" w:color="0093C5"/>
              <w:bottom w:val="single" w:sz="5" w:space="0" w:color="0093C5"/>
            </w:tcBorders>
          </w:tcPr>
          <w:p w:rsidR="004B181E" w:rsidRDefault="003F32A3">
            <w:pPr>
              <w:pStyle w:val="TableParagraph"/>
              <w:spacing w:before="60"/>
              <w:ind w:left="188"/>
              <w:rPr>
                <w:sz w:val="18"/>
              </w:rPr>
            </w:pPr>
            <w:r>
              <w:rPr>
                <w:sz w:val="18"/>
              </w:rPr>
              <w:t>0.0%</w:t>
            </w:r>
          </w:p>
        </w:tc>
        <w:tc>
          <w:tcPr>
            <w:tcW w:w="883" w:type="dxa"/>
            <w:tcBorders>
              <w:top w:val="single" w:sz="5" w:space="0" w:color="0093C5"/>
              <w:bottom w:val="single" w:sz="5" w:space="0" w:color="0093C5"/>
            </w:tcBorders>
          </w:tcPr>
          <w:p w:rsidR="004B181E" w:rsidRDefault="003F32A3">
            <w:pPr>
              <w:pStyle w:val="TableParagraph"/>
              <w:spacing w:before="60"/>
              <w:ind w:left="126"/>
              <w:rPr>
                <w:sz w:val="18"/>
              </w:rPr>
            </w:pPr>
            <w:r>
              <w:rPr>
                <w:sz w:val="18"/>
              </w:rPr>
              <w:t>0.0%</w:t>
            </w:r>
          </w:p>
        </w:tc>
        <w:tc>
          <w:tcPr>
            <w:tcW w:w="894" w:type="dxa"/>
            <w:tcBorders>
              <w:top w:val="single" w:sz="5" w:space="0" w:color="0093C5"/>
              <w:bottom w:val="single" w:sz="5" w:space="0" w:color="0093C5"/>
            </w:tcBorders>
          </w:tcPr>
          <w:p w:rsidR="004B181E" w:rsidRDefault="003F32A3">
            <w:pPr>
              <w:pStyle w:val="TableParagraph"/>
              <w:spacing w:before="60"/>
              <w:ind w:left="124"/>
              <w:rPr>
                <w:sz w:val="18"/>
              </w:rPr>
            </w:pPr>
            <w:r>
              <w:rPr>
                <w:sz w:val="18"/>
              </w:rPr>
              <w:t>0.0%</w:t>
            </w:r>
          </w:p>
        </w:tc>
        <w:tc>
          <w:tcPr>
            <w:tcW w:w="836" w:type="dxa"/>
            <w:tcBorders>
              <w:top w:val="single" w:sz="5" w:space="0" w:color="0093C5"/>
              <w:bottom w:val="single" w:sz="5" w:space="0" w:color="0093C5"/>
            </w:tcBorders>
          </w:tcPr>
          <w:p w:rsidR="004B181E" w:rsidRDefault="003F32A3">
            <w:pPr>
              <w:pStyle w:val="TableParagraph"/>
              <w:spacing w:before="60"/>
              <w:ind w:left="110"/>
              <w:rPr>
                <w:sz w:val="18"/>
              </w:rPr>
            </w:pPr>
            <w:r>
              <w:rPr>
                <w:sz w:val="18"/>
              </w:rPr>
              <w:t>0.0%</w:t>
            </w:r>
          </w:p>
        </w:tc>
        <w:tc>
          <w:tcPr>
            <w:tcW w:w="775" w:type="dxa"/>
            <w:tcBorders>
              <w:top w:val="single" w:sz="5" w:space="0" w:color="0093C5"/>
              <w:bottom w:val="single" w:sz="5" w:space="0" w:color="0093C5"/>
            </w:tcBorders>
          </w:tcPr>
          <w:p w:rsidR="004B181E" w:rsidRDefault="003F32A3">
            <w:pPr>
              <w:pStyle w:val="TableParagraph"/>
              <w:spacing w:before="60"/>
              <w:ind w:left="154"/>
              <w:rPr>
                <w:sz w:val="18"/>
              </w:rPr>
            </w:pPr>
            <w:r>
              <w:rPr>
                <w:sz w:val="18"/>
              </w:rPr>
              <w:t>0.0%</w:t>
            </w:r>
          </w:p>
        </w:tc>
        <w:tc>
          <w:tcPr>
            <w:tcW w:w="954" w:type="dxa"/>
            <w:tcBorders>
              <w:top w:val="single" w:sz="5" w:space="0" w:color="0093C5"/>
              <w:bottom w:val="single" w:sz="5" w:space="0" w:color="0093C5"/>
            </w:tcBorders>
          </w:tcPr>
          <w:p w:rsidR="004B181E" w:rsidRDefault="003F32A3">
            <w:pPr>
              <w:pStyle w:val="TableParagraph"/>
              <w:spacing w:before="60"/>
              <w:ind w:left="260"/>
              <w:rPr>
                <w:sz w:val="18"/>
              </w:rPr>
            </w:pPr>
            <w:r>
              <w:rPr>
                <w:sz w:val="18"/>
              </w:rPr>
              <w:t>0.0%</w:t>
            </w:r>
          </w:p>
        </w:tc>
        <w:tc>
          <w:tcPr>
            <w:tcW w:w="958" w:type="dxa"/>
            <w:tcBorders>
              <w:top w:val="single" w:sz="5" w:space="0" w:color="0093C5"/>
              <w:bottom w:val="single" w:sz="5" w:space="0" w:color="0093C5"/>
            </w:tcBorders>
          </w:tcPr>
          <w:p w:rsidR="004B181E" w:rsidRDefault="003F32A3">
            <w:pPr>
              <w:pStyle w:val="TableParagraph"/>
              <w:spacing w:before="60"/>
              <w:ind w:left="185"/>
              <w:rPr>
                <w:sz w:val="18"/>
              </w:rPr>
            </w:pPr>
            <w:r>
              <w:rPr>
                <w:sz w:val="18"/>
              </w:rPr>
              <w:t>7.4%</w:t>
            </w:r>
          </w:p>
        </w:tc>
      </w:tr>
      <w:tr w:rsidR="004B181E">
        <w:trPr>
          <w:trHeight w:hRule="exact" w:val="354"/>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2"/>
              <w:ind w:left="111"/>
              <w:rPr>
                <w:sz w:val="18"/>
              </w:rPr>
            </w:pPr>
            <w:r>
              <w:rPr>
                <w:sz w:val="18"/>
              </w:rPr>
              <w:t>-0.5%</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2"/>
              <w:ind w:left="188"/>
              <w:rPr>
                <w:sz w:val="18"/>
              </w:rPr>
            </w:pPr>
            <w:r>
              <w:rPr>
                <w:sz w:val="18"/>
              </w:rPr>
              <w:t>0.0%</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2"/>
              <w:ind w:left="126"/>
              <w:rPr>
                <w:sz w:val="18"/>
              </w:rPr>
            </w:pPr>
            <w:r>
              <w:rPr>
                <w:sz w:val="18"/>
              </w:rPr>
              <w:t>0.0%</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2"/>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2"/>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2"/>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185"/>
              <w:rPr>
                <w:sz w:val="18"/>
              </w:rPr>
            </w:pPr>
            <w:r>
              <w:rPr>
                <w:sz w:val="18"/>
              </w:rPr>
              <w:t>0.2%</w:t>
            </w:r>
          </w:p>
        </w:tc>
      </w:tr>
      <w:tr w:rsidR="004B181E">
        <w:trPr>
          <w:trHeight w:hRule="exact" w:val="358"/>
        </w:trPr>
        <w:tc>
          <w:tcPr>
            <w:tcW w:w="1188"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Gisborne</w:t>
            </w:r>
          </w:p>
        </w:tc>
        <w:tc>
          <w:tcPr>
            <w:tcW w:w="804" w:type="dxa"/>
            <w:tcBorders>
              <w:top w:val="single" w:sz="5" w:space="0" w:color="0093C5"/>
              <w:bottom w:val="single" w:sz="6" w:space="0" w:color="0093C5"/>
            </w:tcBorders>
          </w:tcPr>
          <w:p w:rsidR="004B181E" w:rsidRDefault="003F32A3">
            <w:pPr>
              <w:pStyle w:val="TableParagraph"/>
              <w:spacing w:before="64"/>
              <w:ind w:left="111"/>
              <w:rPr>
                <w:sz w:val="18"/>
              </w:rPr>
            </w:pPr>
            <w:r>
              <w:rPr>
                <w:sz w:val="18"/>
              </w:rPr>
              <w:t>0.0%</w:t>
            </w:r>
          </w:p>
        </w:tc>
        <w:tc>
          <w:tcPr>
            <w:tcW w:w="941" w:type="dxa"/>
            <w:tcBorders>
              <w:top w:val="single" w:sz="5" w:space="0" w:color="0093C5"/>
              <w:bottom w:val="single" w:sz="6" w:space="0" w:color="0093C5"/>
            </w:tcBorders>
          </w:tcPr>
          <w:p w:rsidR="004B181E" w:rsidRDefault="003F32A3">
            <w:pPr>
              <w:pStyle w:val="TableParagraph"/>
              <w:spacing w:before="64"/>
              <w:ind w:left="188"/>
              <w:rPr>
                <w:sz w:val="18"/>
              </w:rPr>
            </w:pPr>
            <w:r>
              <w:rPr>
                <w:sz w:val="18"/>
              </w:rPr>
              <w:t>0.0%</w:t>
            </w:r>
          </w:p>
        </w:tc>
        <w:tc>
          <w:tcPr>
            <w:tcW w:w="883" w:type="dxa"/>
            <w:tcBorders>
              <w:top w:val="single" w:sz="5" w:space="0" w:color="0093C5"/>
              <w:bottom w:val="single" w:sz="6" w:space="0" w:color="0093C5"/>
            </w:tcBorders>
          </w:tcPr>
          <w:p w:rsidR="004B181E" w:rsidRDefault="003F32A3">
            <w:pPr>
              <w:pStyle w:val="TableParagraph"/>
              <w:spacing w:before="64"/>
              <w:ind w:left="126"/>
              <w:rPr>
                <w:sz w:val="18"/>
              </w:rPr>
            </w:pPr>
            <w:r>
              <w:rPr>
                <w:sz w:val="18"/>
              </w:rPr>
              <w:t>0.0%</w:t>
            </w:r>
          </w:p>
        </w:tc>
        <w:tc>
          <w:tcPr>
            <w:tcW w:w="894" w:type="dxa"/>
            <w:tcBorders>
              <w:top w:val="single" w:sz="5" w:space="0" w:color="0093C5"/>
              <w:bottom w:val="single" w:sz="6" w:space="0" w:color="0093C5"/>
            </w:tcBorders>
          </w:tcPr>
          <w:p w:rsidR="004B181E" w:rsidRDefault="003F32A3">
            <w:pPr>
              <w:pStyle w:val="TableParagraph"/>
              <w:spacing w:before="64"/>
              <w:ind w:left="124"/>
              <w:rPr>
                <w:sz w:val="18"/>
              </w:rPr>
            </w:pPr>
            <w:r>
              <w:rPr>
                <w:sz w:val="18"/>
              </w:rPr>
              <w:t>0.0%</w:t>
            </w:r>
          </w:p>
        </w:tc>
        <w:tc>
          <w:tcPr>
            <w:tcW w:w="836" w:type="dxa"/>
            <w:tcBorders>
              <w:top w:val="single" w:sz="5" w:space="0" w:color="0093C5"/>
              <w:bottom w:val="single" w:sz="6" w:space="0" w:color="0093C5"/>
            </w:tcBorders>
          </w:tcPr>
          <w:p w:rsidR="004B181E" w:rsidRDefault="003F32A3">
            <w:pPr>
              <w:pStyle w:val="TableParagraph"/>
              <w:spacing w:before="64"/>
              <w:ind w:left="110"/>
              <w:rPr>
                <w:sz w:val="18"/>
              </w:rPr>
            </w:pPr>
            <w:r>
              <w:rPr>
                <w:sz w:val="18"/>
              </w:rPr>
              <w:t>0.0%</w:t>
            </w:r>
          </w:p>
        </w:tc>
        <w:tc>
          <w:tcPr>
            <w:tcW w:w="775" w:type="dxa"/>
            <w:tcBorders>
              <w:top w:val="single" w:sz="5" w:space="0" w:color="0093C5"/>
              <w:bottom w:val="single" w:sz="6" w:space="0" w:color="0093C5"/>
            </w:tcBorders>
          </w:tcPr>
          <w:p w:rsidR="004B181E" w:rsidRDefault="003F32A3">
            <w:pPr>
              <w:pStyle w:val="TableParagraph"/>
              <w:spacing w:before="64"/>
              <w:ind w:left="154"/>
              <w:rPr>
                <w:sz w:val="18"/>
              </w:rPr>
            </w:pPr>
            <w:r>
              <w:rPr>
                <w:sz w:val="18"/>
              </w:rPr>
              <w:t>0.0%</w:t>
            </w:r>
          </w:p>
        </w:tc>
        <w:tc>
          <w:tcPr>
            <w:tcW w:w="954" w:type="dxa"/>
            <w:tcBorders>
              <w:top w:val="single" w:sz="5" w:space="0" w:color="0093C5"/>
              <w:bottom w:val="single" w:sz="6" w:space="0" w:color="0093C5"/>
            </w:tcBorders>
          </w:tcPr>
          <w:p w:rsidR="004B181E" w:rsidRDefault="003F32A3">
            <w:pPr>
              <w:pStyle w:val="TableParagraph"/>
              <w:spacing w:before="64"/>
              <w:ind w:left="260"/>
              <w:rPr>
                <w:sz w:val="18"/>
              </w:rPr>
            </w:pPr>
            <w:r>
              <w:rPr>
                <w:sz w:val="18"/>
              </w:rPr>
              <w:t>0.0%</w:t>
            </w:r>
          </w:p>
        </w:tc>
        <w:tc>
          <w:tcPr>
            <w:tcW w:w="958" w:type="dxa"/>
            <w:tcBorders>
              <w:top w:val="single" w:sz="5" w:space="0" w:color="0093C5"/>
              <w:bottom w:val="single" w:sz="6" w:space="0" w:color="0093C5"/>
            </w:tcBorders>
          </w:tcPr>
          <w:p w:rsidR="004B181E" w:rsidRDefault="003F32A3">
            <w:pPr>
              <w:pStyle w:val="TableParagraph"/>
              <w:spacing w:before="64"/>
              <w:ind w:left="185"/>
              <w:rPr>
                <w:sz w:val="18"/>
              </w:rPr>
            </w:pPr>
            <w:r>
              <w:rPr>
                <w:sz w:val="18"/>
              </w:rPr>
              <w:t>0.0%</w:t>
            </w:r>
          </w:p>
        </w:tc>
      </w:tr>
      <w:tr w:rsidR="004B181E">
        <w:trPr>
          <w:trHeight w:hRule="exact" w:val="354"/>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2"/>
              <w:ind w:left="111"/>
              <w:rPr>
                <w:sz w:val="18"/>
              </w:rPr>
            </w:pPr>
            <w:r>
              <w:rPr>
                <w:sz w:val="18"/>
              </w:rPr>
              <w:t>0.0%</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2"/>
              <w:ind w:left="188"/>
              <w:rPr>
                <w:sz w:val="18"/>
              </w:rPr>
            </w:pPr>
            <w:r>
              <w:rPr>
                <w:sz w:val="18"/>
              </w:rPr>
              <w:t>0.0%</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2"/>
              <w:ind w:left="126"/>
              <w:rPr>
                <w:sz w:val="18"/>
              </w:rPr>
            </w:pPr>
            <w:r>
              <w:rPr>
                <w:sz w:val="18"/>
              </w:rPr>
              <w:t>0.0%</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2"/>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2"/>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2"/>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185"/>
              <w:rPr>
                <w:sz w:val="18"/>
              </w:rPr>
            </w:pPr>
            <w:r>
              <w:rPr>
                <w:sz w:val="18"/>
              </w:rPr>
              <w:t>0.0%</w:t>
            </w:r>
          </w:p>
        </w:tc>
      </w:tr>
      <w:tr w:rsidR="004B181E">
        <w:trPr>
          <w:trHeight w:hRule="exact" w:val="354"/>
        </w:trPr>
        <w:tc>
          <w:tcPr>
            <w:tcW w:w="1188"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Taranaki</w:t>
            </w:r>
          </w:p>
        </w:tc>
        <w:tc>
          <w:tcPr>
            <w:tcW w:w="804" w:type="dxa"/>
            <w:tcBorders>
              <w:top w:val="single" w:sz="5" w:space="0" w:color="0093C5"/>
              <w:bottom w:val="single" w:sz="5" w:space="0" w:color="0093C5"/>
            </w:tcBorders>
          </w:tcPr>
          <w:p w:rsidR="004B181E" w:rsidRDefault="003F32A3">
            <w:pPr>
              <w:pStyle w:val="TableParagraph"/>
              <w:spacing w:before="60"/>
              <w:ind w:left="111"/>
              <w:rPr>
                <w:sz w:val="18"/>
              </w:rPr>
            </w:pPr>
            <w:r>
              <w:rPr>
                <w:sz w:val="18"/>
              </w:rPr>
              <w:t>-14.5%</w:t>
            </w:r>
          </w:p>
        </w:tc>
        <w:tc>
          <w:tcPr>
            <w:tcW w:w="941" w:type="dxa"/>
            <w:tcBorders>
              <w:top w:val="single" w:sz="5" w:space="0" w:color="0093C5"/>
              <w:bottom w:val="single" w:sz="5" w:space="0" w:color="0093C5"/>
            </w:tcBorders>
          </w:tcPr>
          <w:p w:rsidR="004B181E" w:rsidRDefault="003F32A3">
            <w:pPr>
              <w:pStyle w:val="TableParagraph"/>
              <w:spacing w:before="60"/>
              <w:ind w:left="188"/>
              <w:rPr>
                <w:sz w:val="18"/>
              </w:rPr>
            </w:pPr>
            <w:r>
              <w:rPr>
                <w:sz w:val="18"/>
              </w:rPr>
              <w:t>0.0%</w:t>
            </w:r>
          </w:p>
        </w:tc>
        <w:tc>
          <w:tcPr>
            <w:tcW w:w="883" w:type="dxa"/>
            <w:tcBorders>
              <w:top w:val="single" w:sz="5" w:space="0" w:color="0093C5"/>
              <w:bottom w:val="single" w:sz="5" w:space="0" w:color="0093C5"/>
            </w:tcBorders>
          </w:tcPr>
          <w:p w:rsidR="004B181E" w:rsidRDefault="003F32A3">
            <w:pPr>
              <w:pStyle w:val="TableParagraph"/>
              <w:spacing w:before="60"/>
              <w:ind w:left="126"/>
              <w:rPr>
                <w:sz w:val="18"/>
              </w:rPr>
            </w:pPr>
            <w:r>
              <w:rPr>
                <w:sz w:val="18"/>
              </w:rPr>
              <w:t>0.0%</w:t>
            </w:r>
          </w:p>
        </w:tc>
        <w:tc>
          <w:tcPr>
            <w:tcW w:w="894" w:type="dxa"/>
            <w:tcBorders>
              <w:top w:val="single" w:sz="5" w:space="0" w:color="0093C5"/>
              <w:bottom w:val="single" w:sz="5" w:space="0" w:color="0093C5"/>
            </w:tcBorders>
          </w:tcPr>
          <w:p w:rsidR="004B181E" w:rsidRDefault="003F32A3">
            <w:pPr>
              <w:pStyle w:val="TableParagraph"/>
              <w:spacing w:before="60"/>
              <w:ind w:left="124"/>
              <w:rPr>
                <w:sz w:val="18"/>
              </w:rPr>
            </w:pPr>
            <w:r>
              <w:rPr>
                <w:sz w:val="18"/>
              </w:rPr>
              <w:t>0.0%</w:t>
            </w:r>
          </w:p>
        </w:tc>
        <w:tc>
          <w:tcPr>
            <w:tcW w:w="836" w:type="dxa"/>
            <w:tcBorders>
              <w:top w:val="single" w:sz="5" w:space="0" w:color="0093C5"/>
              <w:bottom w:val="single" w:sz="5" w:space="0" w:color="0093C5"/>
            </w:tcBorders>
          </w:tcPr>
          <w:p w:rsidR="004B181E" w:rsidRDefault="003F32A3">
            <w:pPr>
              <w:pStyle w:val="TableParagraph"/>
              <w:spacing w:before="60"/>
              <w:ind w:left="110"/>
              <w:rPr>
                <w:sz w:val="18"/>
              </w:rPr>
            </w:pPr>
            <w:r>
              <w:rPr>
                <w:sz w:val="18"/>
              </w:rPr>
              <w:t>0.0%</w:t>
            </w:r>
          </w:p>
        </w:tc>
        <w:tc>
          <w:tcPr>
            <w:tcW w:w="775" w:type="dxa"/>
            <w:tcBorders>
              <w:top w:val="single" w:sz="5" w:space="0" w:color="0093C5"/>
              <w:bottom w:val="single" w:sz="5" w:space="0" w:color="0093C5"/>
            </w:tcBorders>
          </w:tcPr>
          <w:p w:rsidR="004B181E" w:rsidRDefault="003F32A3">
            <w:pPr>
              <w:pStyle w:val="TableParagraph"/>
              <w:spacing w:before="60"/>
              <w:ind w:left="154"/>
              <w:rPr>
                <w:sz w:val="18"/>
              </w:rPr>
            </w:pPr>
            <w:r>
              <w:rPr>
                <w:sz w:val="18"/>
              </w:rPr>
              <w:t>0.0%</w:t>
            </w:r>
          </w:p>
        </w:tc>
        <w:tc>
          <w:tcPr>
            <w:tcW w:w="954" w:type="dxa"/>
            <w:tcBorders>
              <w:top w:val="single" w:sz="5" w:space="0" w:color="0093C5"/>
              <w:bottom w:val="single" w:sz="5" w:space="0" w:color="0093C5"/>
            </w:tcBorders>
          </w:tcPr>
          <w:p w:rsidR="004B181E" w:rsidRDefault="003F32A3">
            <w:pPr>
              <w:pStyle w:val="TableParagraph"/>
              <w:spacing w:before="60"/>
              <w:ind w:left="260"/>
              <w:rPr>
                <w:sz w:val="18"/>
              </w:rPr>
            </w:pPr>
            <w:r>
              <w:rPr>
                <w:sz w:val="18"/>
              </w:rPr>
              <w:t>0.0%</w:t>
            </w:r>
          </w:p>
        </w:tc>
        <w:tc>
          <w:tcPr>
            <w:tcW w:w="958" w:type="dxa"/>
            <w:tcBorders>
              <w:top w:val="single" w:sz="5" w:space="0" w:color="0093C5"/>
              <w:bottom w:val="single" w:sz="5" w:space="0" w:color="0093C5"/>
            </w:tcBorders>
          </w:tcPr>
          <w:p w:rsidR="004B181E" w:rsidRDefault="003F32A3">
            <w:pPr>
              <w:pStyle w:val="TableParagraph"/>
              <w:spacing w:before="60"/>
              <w:ind w:left="185"/>
              <w:rPr>
                <w:sz w:val="18"/>
              </w:rPr>
            </w:pPr>
            <w:r>
              <w:rPr>
                <w:sz w:val="18"/>
              </w:rPr>
              <w:t>103.8%</w:t>
            </w:r>
          </w:p>
        </w:tc>
      </w:tr>
      <w:tr w:rsidR="004B181E">
        <w:trPr>
          <w:trHeight w:hRule="exact" w:val="574"/>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3"/>
              <w:ind w:left="107" w:right="215"/>
              <w:rPr>
                <w:sz w:val="18"/>
              </w:rPr>
            </w:pPr>
            <w:r>
              <w:rPr>
                <w:sz w:val="18"/>
              </w:rPr>
              <w:t>Manawatu- Wanganui</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3"/>
              <w:ind w:left="111"/>
              <w:rPr>
                <w:sz w:val="18"/>
              </w:rPr>
            </w:pPr>
            <w:r>
              <w:rPr>
                <w:sz w:val="18"/>
              </w:rPr>
              <w:t>-10.7%</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3"/>
              <w:ind w:left="188"/>
              <w:rPr>
                <w:sz w:val="18"/>
              </w:rPr>
            </w:pPr>
            <w:r>
              <w:rPr>
                <w:sz w:val="18"/>
              </w:rPr>
              <w:t>0.0%</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3"/>
              <w:ind w:left="126"/>
              <w:rPr>
                <w:sz w:val="18"/>
              </w:rPr>
            </w:pPr>
            <w:r>
              <w:rPr>
                <w:sz w:val="18"/>
              </w:rPr>
              <w:t>0.0%</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3"/>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3"/>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3"/>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3"/>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3"/>
              <w:ind w:left="185"/>
              <w:rPr>
                <w:sz w:val="18"/>
              </w:rPr>
            </w:pPr>
            <w:r>
              <w:rPr>
                <w:sz w:val="18"/>
              </w:rPr>
              <w:t>11.1%</w:t>
            </w:r>
          </w:p>
        </w:tc>
      </w:tr>
      <w:tr w:rsidR="004B181E">
        <w:trPr>
          <w:trHeight w:hRule="exact" w:val="358"/>
        </w:trPr>
        <w:tc>
          <w:tcPr>
            <w:tcW w:w="1188"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Wellington</w:t>
            </w:r>
          </w:p>
        </w:tc>
        <w:tc>
          <w:tcPr>
            <w:tcW w:w="804" w:type="dxa"/>
            <w:tcBorders>
              <w:top w:val="single" w:sz="5" w:space="0" w:color="0093C5"/>
              <w:bottom w:val="single" w:sz="5" w:space="0" w:color="0093C5"/>
            </w:tcBorders>
          </w:tcPr>
          <w:p w:rsidR="004B181E" w:rsidRDefault="003F32A3">
            <w:pPr>
              <w:pStyle w:val="TableParagraph"/>
              <w:spacing w:before="65"/>
              <w:ind w:left="111"/>
              <w:rPr>
                <w:sz w:val="18"/>
              </w:rPr>
            </w:pPr>
            <w:r>
              <w:rPr>
                <w:sz w:val="18"/>
              </w:rPr>
              <w:t>-2.5%</w:t>
            </w:r>
          </w:p>
        </w:tc>
        <w:tc>
          <w:tcPr>
            <w:tcW w:w="941" w:type="dxa"/>
            <w:tcBorders>
              <w:top w:val="single" w:sz="5" w:space="0" w:color="0093C5"/>
              <w:bottom w:val="single" w:sz="5" w:space="0" w:color="0093C5"/>
            </w:tcBorders>
          </w:tcPr>
          <w:p w:rsidR="004B181E" w:rsidRDefault="003F32A3">
            <w:pPr>
              <w:pStyle w:val="TableParagraph"/>
              <w:spacing w:before="65"/>
              <w:ind w:left="188"/>
              <w:rPr>
                <w:sz w:val="18"/>
              </w:rPr>
            </w:pPr>
            <w:r>
              <w:rPr>
                <w:sz w:val="18"/>
              </w:rPr>
              <w:t>0.0%</w:t>
            </w:r>
          </w:p>
        </w:tc>
        <w:tc>
          <w:tcPr>
            <w:tcW w:w="883" w:type="dxa"/>
            <w:tcBorders>
              <w:top w:val="single" w:sz="5" w:space="0" w:color="0093C5"/>
              <w:bottom w:val="single" w:sz="5" w:space="0" w:color="0093C5"/>
            </w:tcBorders>
          </w:tcPr>
          <w:p w:rsidR="004B181E" w:rsidRDefault="003F32A3">
            <w:pPr>
              <w:pStyle w:val="TableParagraph"/>
              <w:spacing w:before="65"/>
              <w:ind w:left="126"/>
              <w:rPr>
                <w:sz w:val="18"/>
              </w:rPr>
            </w:pPr>
            <w:r>
              <w:rPr>
                <w:sz w:val="18"/>
              </w:rPr>
              <w:t>0.0%</w:t>
            </w:r>
          </w:p>
        </w:tc>
        <w:tc>
          <w:tcPr>
            <w:tcW w:w="894" w:type="dxa"/>
            <w:tcBorders>
              <w:top w:val="single" w:sz="5" w:space="0" w:color="0093C5"/>
              <w:bottom w:val="single" w:sz="5" w:space="0" w:color="0093C5"/>
            </w:tcBorders>
          </w:tcPr>
          <w:p w:rsidR="004B181E" w:rsidRDefault="003F32A3">
            <w:pPr>
              <w:pStyle w:val="TableParagraph"/>
              <w:spacing w:before="65"/>
              <w:ind w:left="124"/>
              <w:rPr>
                <w:sz w:val="18"/>
              </w:rPr>
            </w:pPr>
            <w:r>
              <w:rPr>
                <w:sz w:val="18"/>
              </w:rPr>
              <w:t>0.0%</w:t>
            </w:r>
          </w:p>
        </w:tc>
        <w:tc>
          <w:tcPr>
            <w:tcW w:w="836" w:type="dxa"/>
            <w:tcBorders>
              <w:top w:val="single" w:sz="5" w:space="0" w:color="0093C5"/>
              <w:bottom w:val="single" w:sz="5" w:space="0" w:color="0093C5"/>
            </w:tcBorders>
          </w:tcPr>
          <w:p w:rsidR="004B181E" w:rsidRDefault="003F32A3">
            <w:pPr>
              <w:pStyle w:val="TableParagraph"/>
              <w:spacing w:before="65"/>
              <w:ind w:left="110"/>
              <w:rPr>
                <w:sz w:val="18"/>
              </w:rPr>
            </w:pPr>
            <w:r>
              <w:rPr>
                <w:sz w:val="18"/>
              </w:rPr>
              <w:t>0.0%</w:t>
            </w:r>
          </w:p>
        </w:tc>
        <w:tc>
          <w:tcPr>
            <w:tcW w:w="775" w:type="dxa"/>
            <w:tcBorders>
              <w:top w:val="single" w:sz="5" w:space="0" w:color="0093C5"/>
              <w:bottom w:val="single" w:sz="5" w:space="0" w:color="0093C5"/>
            </w:tcBorders>
          </w:tcPr>
          <w:p w:rsidR="004B181E" w:rsidRDefault="003F32A3">
            <w:pPr>
              <w:pStyle w:val="TableParagraph"/>
              <w:spacing w:before="65"/>
              <w:ind w:left="154"/>
              <w:rPr>
                <w:sz w:val="18"/>
              </w:rPr>
            </w:pPr>
            <w:r>
              <w:rPr>
                <w:sz w:val="18"/>
              </w:rPr>
              <w:t>0.0%</w:t>
            </w:r>
          </w:p>
        </w:tc>
        <w:tc>
          <w:tcPr>
            <w:tcW w:w="954" w:type="dxa"/>
            <w:tcBorders>
              <w:top w:val="single" w:sz="5" w:space="0" w:color="0093C5"/>
              <w:bottom w:val="single" w:sz="5" w:space="0" w:color="0093C5"/>
            </w:tcBorders>
          </w:tcPr>
          <w:p w:rsidR="004B181E" w:rsidRDefault="003F32A3">
            <w:pPr>
              <w:pStyle w:val="TableParagraph"/>
              <w:spacing w:before="65"/>
              <w:ind w:left="260"/>
              <w:rPr>
                <w:sz w:val="18"/>
              </w:rPr>
            </w:pPr>
            <w:r>
              <w:rPr>
                <w:sz w:val="18"/>
              </w:rPr>
              <w:t>0.0%</w:t>
            </w:r>
          </w:p>
        </w:tc>
        <w:tc>
          <w:tcPr>
            <w:tcW w:w="958" w:type="dxa"/>
            <w:tcBorders>
              <w:top w:val="single" w:sz="5" w:space="0" w:color="0093C5"/>
              <w:bottom w:val="single" w:sz="5" w:space="0" w:color="0093C5"/>
            </w:tcBorders>
          </w:tcPr>
          <w:p w:rsidR="004B181E" w:rsidRDefault="003F32A3">
            <w:pPr>
              <w:pStyle w:val="TableParagraph"/>
              <w:spacing w:before="65"/>
              <w:ind w:left="185"/>
              <w:rPr>
                <w:sz w:val="18"/>
              </w:rPr>
            </w:pPr>
            <w:r>
              <w:rPr>
                <w:sz w:val="18"/>
              </w:rPr>
              <w:t>1.2%</w:t>
            </w:r>
          </w:p>
        </w:tc>
      </w:tr>
      <w:tr w:rsidR="004B181E">
        <w:trPr>
          <w:trHeight w:hRule="exact" w:val="354"/>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Tasman</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2"/>
              <w:ind w:left="111"/>
              <w:rPr>
                <w:sz w:val="18"/>
              </w:rPr>
            </w:pPr>
            <w:r>
              <w:rPr>
                <w:sz w:val="18"/>
              </w:rPr>
              <w:t>-0.2%</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2"/>
              <w:ind w:left="188"/>
              <w:rPr>
                <w:sz w:val="18"/>
              </w:rPr>
            </w:pPr>
            <w:r>
              <w:rPr>
                <w:sz w:val="18"/>
              </w:rPr>
              <w:t>0.0%</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2"/>
              <w:ind w:left="126"/>
              <w:rPr>
                <w:sz w:val="18"/>
              </w:rPr>
            </w:pPr>
            <w:r>
              <w:rPr>
                <w:sz w:val="18"/>
              </w:rPr>
              <w:t>0.0%</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2"/>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2"/>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2"/>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185"/>
              <w:rPr>
                <w:sz w:val="18"/>
              </w:rPr>
            </w:pPr>
            <w:r>
              <w:rPr>
                <w:sz w:val="18"/>
              </w:rPr>
              <w:t>0.0%</w:t>
            </w:r>
          </w:p>
        </w:tc>
      </w:tr>
      <w:tr w:rsidR="004B181E">
        <w:trPr>
          <w:trHeight w:hRule="exact" w:val="354"/>
        </w:trPr>
        <w:tc>
          <w:tcPr>
            <w:tcW w:w="1188"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Nelson</w:t>
            </w:r>
          </w:p>
        </w:tc>
        <w:tc>
          <w:tcPr>
            <w:tcW w:w="804" w:type="dxa"/>
            <w:tcBorders>
              <w:top w:val="single" w:sz="5" w:space="0" w:color="0093C5"/>
              <w:bottom w:val="single" w:sz="5" w:space="0" w:color="0093C5"/>
            </w:tcBorders>
          </w:tcPr>
          <w:p w:rsidR="004B181E" w:rsidRDefault="003F32A3">
            <w:pPr>
              <w:pStyle w:val="TableParagraph"/>
              <w:spacing w:before="60"/>
              <w:ind w:left="111"/>
              <w:rPr>
                <w:sz w:val="18"/>
              </w:rPr>
            </w:pPr>
            <w:r>
              <w:rPr>
                <w:sz w:val="18"/>
              </w:rPr>
              <w:t>0.0%</w:t>
            </w:r>
          </w:p>
        </w:tc>
        <w:tc>
          <w:tcPr>
            <w:tcW w:w="941" w:type="dxa"/>
            <w:tcBorders>
              <w:top w:val="single" w:sz="5" w:space="0" w:color="0093C5"/>
              <w:bottom w:val="single" w:sz="5" w:space="0" w:color="0093C5"/>
            </w:tcBorders>
          </w:tcPr>
          <w:p w:rsidR="004B181E" w:rsidRDefault="003F32A3">
            <w:pPr>
              <w:pStyle w:val="TableParagraph"/>
              <w:spacing w:before="60"/>
              <w:ind w:left="188"/>
              <w:rPr>
                <w:sz w:val="18"/>
              </w:rPr>
            </w:pPr>
            <w:r>
              <w:rPr>
                <w:sz w:val="18"/>
              </w:rPr>
              <w:t>0.0%</w:t>
            </w:r>
          </w:p>
        </w:tc>
        <w:tc>
          <w:tcPr>
            <w:tcW w:w="883" w:type="dxa"/>
            <w:tcBorders>
              <w:top w:val="single" w:sz="5" w:space="0" w:color="0093C5"/>
              <w:bottom w:val="single" w:sz="5" w:space="0" w:color="0093C5"/>
            </w:tcBorders>
          </w:tcPr>
          <w:p w:rsidR="004B181E" w:rsidRDefault="003F32A3">
            <w:pPr>
              <w:pStyle w:val="TableParagraph"/>
              <w:spacing w:before="60"/>
              <w:ind w:left="126"/>
              <w:rPr>
                <w:sz w:val="18"/>
              </w:rPr>
            </w:pPr>
            <w:r>
              <w:rPr>
                <w:sz w:val="18"/>
              </w:rPr>
              <w:t>0.0%</w:t>
            </w:r>
          </w:p>
        </w:tc>
        <w:tc>
          <w:tcPr>
            <w:tcW w:w="894" w:type="dxa"/>
            <w:tcBorders>
              <w:top w:val="single" w:sz="5" w:space="0" w:color="0093C5"/>
              <w:bottom w:val="single" w:sz="5" w:space="0" w:color="0093C5"/>
            </w:tcBorders>
          </w:tcPr>
          <w:p w:rsidR="004B181E" w:rsidRDefault="003F32A3">
            <w:pPr>
              <w:pStyle w:val="TableParagraph"/>
              <w:spacing w:before="60"/>
              <w:ind w:left="124"/>
              <w:rPr>
                <w:sz w:val="18"/>
              </w:rPr>
            </w:pPr>
            <w:r>
              <w:rPr>
                <w:sz w:val="18"/>
              </w:rPr>
              <w:t>0.0%</w:t>
            </w:r>
          </w:p>
        </w:tc>
        <w:tc>
          <w:tcPr>
            <w:tcW w:w="836" w:type="dxa"/>
            <w:tcBorders>
              <w:top w:val="single" w:sz="5" w:space="0" w:color="0093C5"/>
              <w:bottom w:val="single" w:sz="5" w:space="0" w:color="0093C5"/>
            </w:tcBorders>
          </w:tcPr>
          <w:p w:rsidR="004B181E" w:rsidRDefault="003F32A3">
            <w:pPr>
              <w:pStyle w:val="TableParagraph"/>
              <w:spacing w:before="60"/>
              <w:ind w:left="110"/>
              <w:rPr>
                <w:sz w:val="18"/>
              </w:rPr>
            </w:pPr>
            <w:r>
              <w:rPr>
                <w:sz w:val="18"/>
              </w:rPr>
              <w:t>0.0%</w:t>
            </w:r>
          </w:p>
        </w:tc>
        <w:tc>
          <w:tcPr>
            <w:tcW w:w="775" w:type="dxa"/>
            <w:tcBorders>
              <w:top w:val="single" w:sz="5" w:space="0" w:color="0093C5"/>
              <w:bottom w:val="single" w:sz="5" w:space="0" w:color="0093C5"/>
            </w:tcBorders>
          </w:tcPr>
          <w:p w:rsidR="004B181E" w:rsidRDefault="003F32A3">
            <w:pPr>
              <w:pStyle w:val="TableParagraph"/>
              <w:spacing w:before="60"/>
              <w:ind w:left="154"/>
              <w:rPr>
                <w:sz w:val="18"/>
              </w:rPr>
            </w:pPr>
            <w:r>
              <w:rPr>
                <w:sz w:val="18"/>
              </w:rPr>
              <w:t>0.0%</w:t>
            </w:r>
          </w:p>
        </w:tc>
        <w:tc>
          <w:tcPr>
            <w:tcW w:w="954" w:type="dxa"/>
            <w:tcBorders>
              <w:top w:val="single" w:sz="5" w:space="0" w:color="0093C5"/>
              <w:bottom w:val="single" w:sz="5" w:space="0" w:color="0093C5"/>
            </w:tcBorders>
          </w:tcPr>
          <w:p w:rsidR="004B181E" w:rsidRDefault="003F32A3">
            <w:pPr>
              <w:pStyle w:val="TableParagraph"/>
              <w:spacing w:before="60"/>
              <w:ind w:left="260"/>
              <w:rPr>
                <w:sz w:val="18"/>
              </w:rPr>
            </w:pPr>
            <w:r>
              <w:rPr>
                <w:sz w:val="18"/>
              </w:rPr>
              <w:t>0.0%</w:t>
            </w:r>
          </w:p>
        </w:tc>
        <w:tc>
          <w:tcPr>
            <w:tcW w:w="958" w:type="dxa"/>
            <w:tcBorders>
              <w:top w:val="single" w:sz="5" w:space="0" w:color="0093C5"/>
              <w:bottom w:val="single" w:sz="5" w:space="0" w:color="0093C5"/>
            </w:tcBorders>
          </w:tcPr>
          <w:p w:rsidR="004B181E" w:rsidRDefault="003F32A3">
            <w:pPr>
              <w:pStyle w:val="TableParagraph"/>
              <w:spacing w:before="60"/>
              <w:ind w:left="185"/>
              <w:rPr>
                <w:sz w:val="18"/>
              </w:rPr>
            </w:pPr>
            <w:r>
              <w:rPr>
                <w:sz w:val="18"/>
              </w:rPr>
              <w:t>0.0%</w:t>
            </w:r>
          </w:p>
        </w:tc>
      </w:tr>
      <w:tr w:rsidR="004B181E">
        <w:trPr>
          <w:trHeight w:hRule="exact" w:val="574"/>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2"/>
              <w:ind w:left="107" w:right="190"/>
              <w:rPr>
                <w:sz w:val="18"/>
              </w:rPr>
            </w:pPr>
            <w:r>
              <w:rPr>
                <w:sz w:val="18"/>
              </w:rPr>
              <w:t>Marlboroug h</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2"/>
              <w:ind w:left="111"/>
              <w:rPr>
                <w:sz w:val="18"/>
              </w:rPr>
            </w:pPr>
            <w:r>
              <w:rPr>
                <w:sz w:val="18"/>
              </w:rPr>
              <w:t>0.0%</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2"/>
              <w:ind w:left="188"/>
              <w:rPr>
                <w:sz w:val="18"/>
              </w:rPr>
            </w:pPr>
            <w:r>
              <w:rPr>
                <w:sz w:val="18"/>
              </w:rPr>
              <w:t>0.0%</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2"/>
              <w:ind w:left="126"/>
              <w:rPr>
                <w:sz w:val="18"/>
              </w:rPr>
            </w:pPr>
            <w:r>
              <w:rPr>
                <w:sz w:val="18"/>
              </w:rPr>
              <w:t>0.0%</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2"/>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2"/>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2"/>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185"/>
              <w:rPr>
                <w:sz w:val="18"/>
              </w:rPr>
            </w:pPr>
            <w:r>
              <w:rPr>
                <w:sz w:val="18"/>
              </w:rPr>
              <w:t>0.0%</w:t>
            </w:r>
          </w:p>
        </w:tc>
      </w:tr>
      <w:tr w:rsidR="004B181E">
        <w:trPr>
          <w:trHeight w:hRule="exact" w:val="358"/>
        </w:trPr>
        <w:tc>
          <w:tcPr>
            <w:tcW w:w="1188" w:type="dxa"/>
            <w:tcBorders>
              <w:top w:val="single" w:sz="5" w:space="0" w:color="0093C5"/>
              <w:bottom w:val="single" w:sz="6" w:space="0" w:color="0093C5"/>
            </w:tcBorders>
          </w:tcPr>
          <w:p w:rsidR="004B181E" w:rsidRDefault="003F32A3">
            <w:pPr>
              <w:pStyle w:val="TableParagraph"/>
              <w:spacing w:before="65"/>
              <w:ind w:left="119"/>
              <w:rPr>
                <w:sz w:val="18"/>
              </w:rPr>
            </w:pPr>
            <w:r>
              <w:rPr>
                <w:sz w:val="18"/>
              </w:rPr>
              <w:t>West Coast</w:t>
            </w:r>
          </w:p>
        </w:tc>
        <w:tc>
          <w:tcPr>
            <w:tcW w:w="804" w:type="dxa"/>
            <w:tcBorders>
              <w:top w:val="single" w:sz="5" w:space="0" w:color="0093C5"/>
              <w:bottom w:val="single" w:sz="6" w:space="0" w:color="0093C5"/>
            </w:tcBorders>
          </w:tcPr>
          <w:p w:rsidR="004B181E" w:rsidRDefault="003F32A3">
            <w:pPr>
              <w:pStyle w:val="TableParagraph"/>
              <w:spacing w:before="65"/>
              <w:ind w:left="111"/>
              <w:rPr>
                <w:sz w:val="18"/>
              </w:rPr>
            </w:pPr>
            <w:r>
              <w:rPr>
                <w:sz w:val="18"/>
              </w:rPr>
              <w:t>-0.1%</w:t>
            </w:r>
          </w:p>
        </w:tc>
        <w:tc>
          <w:tcPr>
            <w:tcW w:w="941" w:type="dxa"/>
            <w:tcBorders>
              <w:top w:val="single" w:sz="5" w:space="0" w:color="0093C5"/>
              <w:bottom w:val="single" w:sz="6" w:space="0" w:color="0093C5"/>
            </w:tcBorders>
          </w:tcPr>
          <w:p w:rsidR="004B181E" w:rsidRDefault="003F32A3">
            <w:pPr>
              <w:pStyle w:val="TableParagraph"/>
              <w:spacing w:before="65"/>
              <w:ind w:left="188"/>
              <w:rPr>
                <w:sz w:val="18"/>
              </w:rPr>
            </w:pPr>
            <w:r>
              <w:rPr>
                <w:sz w:val="18"/>
              </w:rPr>
              <w:t>0.0%</w:t>
            </w:r>
          </w:p>
        </w:tc>
        <w:tc>
          <w:tcPr>
            <w:tcW w:w="883" w:type="dxa"/>
            <w:tcBorders>
              <w:top w:val="single" w:sz="5" w:space="0" w:color="0093C5"/>
              <w:bottom w:val="single" w:sz="6" w:space="0" w:color="0093C5"/>
            </w:tcBorders>
          </w:tcPr>
          <w:p w:rsidR="004B181E" w:rsidRDefault="003F32A3">
            <w:pPr>
              <w:pStyle w:val="TableParagraph"/>
              <w:spacing w:before="65"/>
              <w:ind w:left="126"/>
              <w:rPr>
                <w:sz w:val="18"/>
              </w:rPr>
            </w:pPr>
            <w:r>
              <w:rPr>
                <w:sz w:val="18"/>
              </w:rPr>
              <w:t>0.0%</w:t>
            </w:r>
          </w:p>
        </w:tc>
        <w:tc>
          <w:tcPr>
            <w:tcW w:w="894" w:type="dxa"/>
            <w:tcBorders>
              <w:top w:val="single" w:sz="5" w:space="0" w:color="0093C5"/>
              <w:bottom w:val="single" w:sz="6" w:space="0" w:color="0093C5"/>
            </w:tcBorders>
          </w:tcPr>
          <w:p w:rsidR="004B181E" w:rsidRDefault="003F32A3">
            <w:pPr>
              <w:pStyle w:val="TableParagraph"/>
              <w:spacing w:before="65"/>
              <w:ind w:left="124"/>
              <w:rPr>
                <w:sz w:val="18"/>
              </w:rPr>
            </w:pPr>
            <w:r>
              <w:rPr>
                <w:sz w:val="18"/>
              </w:rPr>
              <w:t>0.0%</w:t>
            </w:r>
          </w:p>
        </w:tc>
        <w:tc>
          <w:tcPr>
            <w:tcW w:w="836" w:type="dxa"/>
            <w:tcBorders>
              <w:top w:val="single" w:sz="5" w:space="0" w:color="0093C5"/>
              <w:bottom w:val="single" w:sz="6" w:space="0" w:color="0093C5"/>
            </w:tcBorders>
          </w:tcPr>
          <w:p w:rsidR="004B181E" w:rsidRDefault="003F32A3">
            <w:pPr>
              <w:pStyle w:val="TableParagraph"/>
              <w:spacing w:before="65"/>
              <w:ind w:left="110"/>
              <w:rPr>
                <w:sz w:val="18"/>
              </w:rPr>
            </w:pPr>
            <w:r>
              <w:rPr>
                <w:sz w:val="18"/>
              </w:rPr>
              <w:t>0.0%</w:t>
            </w:r>
          </w:p>
        </w:tc>
        <w:tc>
          <w:tcPr>
            <w:tcW w:w="775" w:type="dxa"/>
            <w:tcBorders>
              <w:top w:val="single" w:sz="5" w:space="0" w:color="0093C5"/>
              <w:bottom w:val="single" w:sz="6" w:space="0" w:color="0093C5"/>
            </w:tcBorders>
          </w:tcPr>
          <w:p w:rsidR="004B181E" w:rsidRDefault="003F32A3">
            <w:pPr>
              <w:pStyle w:val="TableParagraph"/>
              <w:spacing w:before="65"/>
              <w:ind w:left="154"/>
              <w:rPr>
                <w:sz w:val="18"/>
              </w:rPr>
            </w:pPr>
            <w:r>
              <w:rPr>
                <w:sz w:val="18"/>
              </w:rPr>
              <w:t>0.0%</w:t>
            </w:r>
          </w:p>
        </w:tc>
        <w:tc>
          <w:tcPr>
            <w:tcW w:w="954" w:type="dxa"/>
            <w:tcBorders>
              <w:top w:val="single" w:sz="5" w:space="0" w:color="0093C5"/>
              <w:bottom w:val="single" w:sz="6" w:space="0" w:color="0093C5"/>
            </w:tcBorders>
          </w:tcPr>
          <w:p w:rsidR="004B181E" w:rsidRDefault="003F32A3">
            <w:pPr>
              <w:pStyle w:val="TableParagraph"/>
              <w:spacing w:before="65"/>
              <w:ind w:left="260"/>
              <w:rPr>
                <w:sz w:val="18"/>
              </w:rPr>
            </w:pPr>
            <w:r>
              <w:rPr>
                <w:sz w:val="18"/>
              </w:rPr>
              <w:t>0.0%</w:t>
            </w:r>
          </w:p>
        </w:tc>
        <w:tc>
          <w:tcPr>
            <w:tcW w:w="958" w:type="dxa"/>
            <w:tcBorders>
              <w:top w:val="single" w:sz="5" w:space="0" w:color="0093C5"/>
              <w:bottom w:val="single" w:sz="6" w:space="0" w:color="0093C5"/>
            </w:tcBorders>
          </w:tcPr>
          <w:p w:rsidR="004B181E" w:rsidRDefault="003F32A3">
            <w:pPr>
              <w:pStyle w:val="TableParagraph"/>
              <w:spacing w:before="65"/>
              <w:ind w:left="185"/>
              <w:rPr>
                <w:sz w:val="18"/>
              </w:rPr>
            </w:pPr>
            <w:r>
              <w:rPr>
                <w:sz w:val="18"/>
              </w:rPr>
              <w:t>0.1%</w:t>
            </w:r>
          </w:p>
        </w:tc>
      </w:tr>
      <w:tr w:rsidR="004B181E">
        <w:trPr>
          <w:trHeight w:hRule="exact" w:val="354"/>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Canterbury</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2"/>
              <w:ind w:left="111"/>
              <w:rPr>
                <w:sz w:val="18"/>
              </w:rPr>
            </w:pPr>
            <w:r>
              <w:rPr>
                <w:sz w:val="18"/>
              </w:rPr>
              <w:t>-16.0%</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2"/>
              <w:ind w:left="188"/>
              <w:rPr>
                <w:sz w:val="18"/>
              </w:rPr>
            </w:pPr>
            <w:r>
              <w:rPr>
                <w:sz w:val="18"/>
              </w:rPr>
              <w:t>0.0%</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2"/>
              <w:ind w:left="126"/>
              <w:rPr>
                <w:sz w:val="18"/>
              </w:rPr>
            </w:pPr>
            <w:r>
              <w:rPr>
                <w:sz w:val="18"/>
              </w:rPr>
              <w:t>80.4%</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2"/>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2"/>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2"/>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185"/>
              <w:rPr>
                <w:sz w:val="18"/>
              </w:rPr>
            </w:pPr>
            <w:r>
              <w:rPr>
                <w:sz w:val="18"/>
              </w:rPr>
              <w:t>0.0%</w:t>
            </w:r>
          </w:p>
        </w:tc>
      </w:tr>
      <w:tr w:rsidR="004B181E">
        <w:trPr>
          <w:trHeight w:hRule="exact" w:val="354"/>
        </w:trPr>
        <w:tc>
          <w:tcPr>
            <w:tcW w:w="1188"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Otago</w:t>
            </w:r>
          </w:p>
        </w:tc>
        <w:tc>
          <w:tcPr>
            <w:tcW w:w="804" w:type="dxa"/>
            <w:tcBorders>
              <w:top w:val="single" w:sz="5" w:space="0" w:color="0093C5"/>
              <w:bottom w:val="single" w:sz="6" w:space="0" w:color="0093C5"/>
            </w:tcBorders>
          </w:tcPr>
          <w:p w:rsidR="004B181E" w:rsidRDefault="003F32A3">
            <w:pPr>
              <w:pStyle w:val="TableParagraph"/>
              <w:spacing w:before="60"/>
              <w:ind w:left="111"/>
              <w:rPr>
                <w:sz w:val="18"/>
              </w:rPr>
            </w:pPr>
            <w:r>
              <w:rPr>
                <w:sz w:val="18"/>
              </w:rPr>
              <w:t>-0.2%</w:t>
            </w:r>
          </w:p>
        </w:tc>
        <w:tc>
          <w:tcPr>
            <w:tcW w:w="941" w:type="dxa"/>
            <w:tcBorders>
              <w:top w:val="single" w:sz="5" w:space="0" w:color="0093C5"/>
              <w:bottom w:val="single" w:sz="6" w:space="0" w:color="0093C5"/>
            </w:tcBorders>
          </w:tcPr>
          <w:p w:rsidR="004B181E" w:rsidRDefault="003F32A3">
            <w:pPr>
              <w:pStyle w:val="TableParagraph"/>
              <w:spacing w:before="60"/>
              <w:ind w:left="188"/>
              <w:rPr>
                <w:sz w:val="18"/>
              </w:rPr>
            </w:pPr>
            <w:r>
              <w:rPr>
                <w:sz w:val="18"/>
              </w:rPr>
              <w:t>0.0%</w:t>
            </w:r>
          </w:p>
        </w:tc>
        <w:tc>
          <w:tcPr>
            <w:tcW w:w="883" w:type="dxa"/>
            <w:tcBorders>
              <w:top w:val="single" w:sz="5" w:space="0" w:color="0093C5"/>
              <w:bottom w:val="single" w:sz="6" w:space="0" w:color="0093C5"/>
            </w:tcBorders>
          </w:tcPr>
          <w:p w:rsidR="004B181E" w:rsidRDefault="003F32A3">
            <w:pPr>
              <w:pStyle w:val="TableParagraph"/>
              <w:spacing w:before="60"/>
              <w:ind w:left="126"/>
              <w:rPr>
                <w:sz w:val="18"/>
              </w:rPr>
            </w:pPr>
            <w:r>
              <w:rPr>
                <w:sz w:val="18"/>
              </w:rPr>
              <w:t>5.8%</w:t>
            </w:r>
          </w:p>
        </w:tc>
        <w:tc>
          <w:tcPr>
            <w:tcW w:w="894" w:type="dxa"/>
            <w:tcBorders>
              <w:top w:val="single" w:sz="5" w:space="0" w:color="0093C5"/>
              <w:bottom w:val="single" w:sz="6" w:space="0" w:color="0093C5"/>
            </w:tcBorders>
          </w:tcPr>
          <w:p w:rsidR="004B181E" w:rsidRDefault="003F32A3">
            <w:pPr>
              <w:pStyle w:val="TableParagraph"/>
              <w:spacing w:before="60"/>
              <w:ind w:left="124"/>
              <w:rPr>
                <w:sz w:val="18"/>
              </w:rPr>
            </w:pPr>
            <w:r>
              <w:rPr>
                <w:sz w:val="18"/>
              </w:rPr>
              <w:t>0.0%</w:t>
            </w:r>
          </w:p>
        </w:tc>
        <w:tc>
          <w:tcPr>
            <w:tcW w:w="836" w:type="dxa"/>
            <w:tcBorders>
              <w:top w:val="single" w:sz="5" w:space="0" w:color="0093C5"/>
              <w:bottom w:val="single" w:sz="6" w:space="0" w:color="0093C5"/>
            </w:tcBorders>
          </w:tcPr>
          <w:p w:rsidR="004B181E" w:rsidRDefault="003F32A3">
            <w:pPr>
              <w:pStyle w:val="TableParagraph"/>
              <w:spacing w:before="60"/>
              <w:ind w:left="110"/>
              <w:rPr>
                <w:sz w:val="18"/>
              </w:rPr>
            </w:pPr>
            <w:r>
              <w:rPr>
                <w:sz w:val="18"/>
              </w:rPr>
              <w:t>0.0%</w:t>
            </w:r>
          </w:p>
        </w:tc>
        <w:tc>
          <w:tcPr>
            <w:tcW w:w="775" w:type="dxa"/>
            <w:tcBorders>
              <w:top w:val="single" w:sz="5" w:space="0" w:color="0093C5"/>
              <w:bottom w:val="single" w:sz="6" w:space="0" w:color="0093C5"/>
            </w:tcBorders>
          </w:tcPr>
          <w:p w:rsidR="004B181E" w:rsidRDefault="003F32A3">
            <w:pPr>
              <w:pStyle w:val="TableParagraph"/>
              <w:spacing w:before="60"/>
              <w:ind w:left="154"/>
              <w:rPr>
                <w:sz w:val="18"/>
              </w:rPr>
            </w:pPr>
            <w:r>
              <w:rPr>
                <w:sz w:val="18"/>
              </w:rPr>
              <w:t>0.0%</w:t>
            </w:r>
          </w:p>
        </w:tc>
        <w:tc>
          <w:tcPr>
            <w:tcW w:w="954" w:type="dxa"/>
            <w:tcBorders>
              <w:top w:val="single" w:sz="5" w:space="0" w:color="0093C5"/>
              <w:bottom w:val="single" w:sz="6" w:space="0" w:color="0093C5"/>
            </w:tcBorders>
          </w:tcPr>
          <w:p w:rsidR="004B181E" w:rsidRDefault="003F32A3">
            <w:pPr>
              <w:pStyle w:val="TableParagraph"/>
              <w:spacing w:before="60"/>
              <w:ind w:left="260"/>
              <w:rPr>
                <w:sz w:val="18"/>
              </w:rPr>
            </w:pPr>
            <w:r>
              <w:rPr>
                <w:sz w:val="18"/>
              </w:rPr>
              <w:t>0.0%</w:t>
            </w:r>
          </w:p>
        </w:tc>
        <w:tc>
          <w:tcPr>
            <w:tcW w:w="958" w:type="dxa"/>
            <w:tcBorders>
              <w:top w:val="single" w:sz="5" w:space="0" w:color="0093C5"/>
              <w:bottom w:val="single" w:sz="6" w:space="0" w:color="0093C5"/>
            </w:tcBorders>
          </w:tcPr>
          <w:p w:rsidR="004B181E" w:rsidRDefault="003F32A3">
            <w:pPr>
              <w:pStyle w:val="TableParagraph"/>
              <w:spacing w:before="60"/>
              <w:ind w:left="185"/>
              <w:rPr>
                <w:sz w:val="18"/>
              </w:rPr>
            </w:pPr>
            <w:r>
              <w:rPr>
                <w:sz w:val="18"/>
              </w:rPr>
              <w:t>0.0%</w:t>
            </w:r>
          </w:p>
        </w:tc>
      </w:tr>
      <w:tr w:rsidR="004B181E">
        <w:trPr>
          <w:trHeight w:hRule="exact" w:val="354"/>
        </w:trPr>
        <w:tc>
          <w:tcPr>
            <w:tcW w:w="1188"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804" w:type="dxa"/>
            <w:tcBorders>
              <w:top w:val="single" w:sz="5" w:space="0" w:color="0093C5"/>
              <w:bottom w:val="single" w:sz="5" w:space="0" w:color="0093C5"/>
            </w:tcBorders>
            <w:shd w:val="clear" w:color="auto" w:fill="EDEBEF"/>
          </w:tcPr>
          <w:p w:rsidR="004B181E" w:rsidRDefault="003F32A3">
            <w:pPr>
              <w:pStyle w:val="TableParagraph"/>
              <w:spacing w:before="62"/>
              <w:ind w:left="111"/>
              <w:rPr>
                <w:sz w:val="18"/>
              </w:rPr>
            </w:pPr>
            <w:r>
              <w:rPr>
                <w:sz w:val="18"/>
              </w:rPr>
              <w:t>-9.6%</w:t>
            </w:r>
          </w:p>
        </w:tc>
        <w:tc>
          <w:tcPr>
            <w:tcW w:w="941" w:type="dxa"/>
            <w:tcBorders>
              <w:top w:val="single" w:sz="5" w:space="0" w:color="0093C5"/>
              <w:bottom w:val="single" w:sz="5" w:space="0" w:color="0093C5"/>
            </w:tcBorders>
            <w:shd w:val="clear" w:color="auto" w:fill="EDEBEF"/>
          </w:tcPr>
          <w:p w:rsidR="004B181E" w:rsidRDefault="003F32A3">
            <w:pPr>
              <w:pStyle w:val="TableParagraph"/>
              <w:spacing w:before="62"/>
              <w:ind w:left="188"/>
              <w:rPr>
                <w:sz w:val="18"/>
              </w:rPr>
            </w:pPr>
            <w:r>
              <w:rPr>
                <w:sz w:val="18"/>
              </w:rPr>
              <w:t>0.0%</w:t>
            </w:r>
          </w:p>
        </w:tc>
        <w:tc>
          <w:tcPr>
            <w:tcW w:w="883" w:type="dxa"/>
            <w:tcBorders>
              <w:top w:val="single" w:sz="5" w:space="0" w:color="0093C5"/>
              <w:bottom w:val="single" w:sz="5" w:space="0" w:color="0093C5"/>
            </w:tcBorders>
            <w:shd w:val="clear" w:color="auto" w:fill="EDEBEF"/>
          </w:tcPr>
          <w:p w:rsidR="004B181E" w:rsidRDefault="003F32A3">
            <w:pPr>
              <w:pStyle w:val="TableParagraph"/>
              <w:spacing w:before="62"/>
              <w:ind w:left="126"/>
              <w:rPr>
                <w:sz w:val="18"/>
              </w:rPr>
            </w:pPr>
            <w:r>
              <w:rPr>
                <w:sz w:val="18"/>
              </w:rPr>
              <w:t>2837.9%</w:t>
            </w:r>
          </w:p>
        </w:tc>
        <w:tc>
          <w:tcPr>
            <w:tcW w:w="894" w:type="dxa"/>
            <w:tcBorders>
              <w:top w:val="single" w:sz="5" w:space="0" w:color="0093C5"/>
              <w:bottom w:val="single" w:sz="5" w:space="0" w:color="0093C5"/>
            </w:tcBorders>
            <w:shd w:val="clear" w:color="auto" w:fill="EDEBEF"/>
          </w:tcPr>
          <w:p w:rsidR="004B181E" w:rsidRDefault="003F32A3">
            <w:pPr>
              <w:pStyle w:val="TableParagraph"/>
              <w:spacing w:before="62"/>
              <w:ind w:left="124"/>
              <w:rPr>
                <w:sz w:val="18"/>
              </w:rPr>
            </w:pPr>
            <w:r>
              <w:rPr>
                <w:sz w:val="18"/>
              </w:rPr>
              <w:t>0.0%</w:t>
            </w:r>
          </w:p>
        </w:tc>
        <w:tc>
          <w:tcPr>
            <w:tcW w:w="836" w:type="dxa"/>
            <w:tcBorders>
              <w:top w:val="single" w:sz="5" w:space="0" w:color="0093C5"/>
              <w:bottom w:val="single" w:sz="5" w:space="0" w:color="0093C5"/>
            </w:tcBorders>
            <w:shd w:val="clear" w:color="auto" w:fill="EDEBEF"/>
          </w:tcPr>
          <w:p w:rsidR="004B181E" w:rsidRDefault="003F32A3">
            <w:pPr>
              <w:pStyle w:val="TableParagraph"/>
              <w:spacing w:before="62"/>
              <w:ind w:left="110"/>
              <w:rPr>
                <w:sz w:val="18"/>
              </w:rPr>
            </w:pPr>
            <w:r>
              <w:rPr>
                <w:sz w:val="18"/>
              </w:rPr>
              <w:t>0.0%</w:t>
            </w:r>
          </w:p>
        </w:tc>
        <w:tc>
          <w:tcPr>
            <w:tcW w:w="775" w:type="dxa"/>
            <w:tcBorders>
              <w:top w:val="single" w:sz="5" w:space="0" w:color="0093C5"/>
              <w:bottom w:val="single" w:sz="5" w:space="0" w:color="0093C5"/>
            </w:tcBorders>
            <w:shd w:val="clear" w:color="auto" w:fill="EDEBEF"/>
          </w:tcPr>
          <w:p w:rsidR="004B181E" w:rsidRDefault="003F32A3">
            <w:pPr>
              <w:pStyle w:val="TableParagraph"/>
              <w:spacing w:before="62"/>
              <w:ind w:left="154"/>
              <w:rPr>
                <w:sz w:val="18"/>
              </w:rPr>
            </w:pPr>
            <w:r>
              <w:rPr>
                <w:sz w:val="18"/>
              </w:rPr>
              <w:t>0.0%</w:t>
            </w:r>
          </w:p>
        </w:tc>
        <w:tc>
          <w:tcPr>
            <w:tcW w:w="954" w:type="dxa"/>
            <w:tcBorders>
              <w:top w:val="single" w:sz="5" w:space="0" w:color="0093C5"/>
              <w:bottom w:val="single" w:sz="5" w:space="0" w:color="0093C5"/>
            </w:tcBorders>
            <w:shd w:val="clear" w:color="auto" w:fill="EDEBEF"/>
          </w:tcPr>
          <w:p w:rsidR="004B181E" w:rsidRDefault="003F32A3">
            <w:pPr>
              <w:pStyle w:val="TableParagraph"/>
              <w:spacing w:before="62"/>
              <w:ind w:left="260"/>
              <w:rPr>
                <w:sz w:val="18"/>
              </w:rPr>
            </w:pPr>
            <w:r>
              <w:rPr>
                <w:sz w:val="18"/>
              </w:rPr>
              <w:t>0.0%</w:t>
            </w:r>
          </w:p>
        </w:tc>
        <w:tc>
          <w:tcPr>
            <w:tcW w:w="958" w:type="dxa"/>
            <w:tcBorders>
              <w:top w:val="single" w:sz="5" w:space="0" w:color="0093C5"/>
              <w:bottom w:val="single" w:sz="5" w:space="0" w:color="0093C5"/>
            </w:tcBorders>
            <w:shd w:val="clear" w:color="auto" w:fill="EDEBEF"/>
          </w:tcPr>
          <w:p w:rsidR="004B181E" w:rsidRDefault="003F32A3">
            <w:pPr>
              <w:pStyle w:val="TableParagraph"/>
              <w:spacing w:before="62"/>
              <w:ind w:left="185"/>
              <w:rPr>
                <w:sz w:val="18"/>
              </w:rPr>
            </w:pPr>
            <w:r>
              <w:rPr>
                <w:sz w:val="18"/>
              </w:rPr>
              <w:t>0.0%</w:t>
            </w:r>
          </w:p>
        </w:tc>
      </w:tr>
      <w:tr w:rsidR="004B181E">
        <w:trPr>
          <w:trHeight w:hRule="exact" w:val="360"/>
        </w:trPr>
        <w:tc>
          <w:tcPr>
            <w:tcW w:w="1188"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804" w:type="dxa"/>
            <w:tcBorders>
              <w:top w:val="single" w:sz="5" w:space="0" w:color="0093C5"/>
              <w:bottom w:val="single" w:sz="5" w:space="0" w:color="0093C5"/>
            </w:tcBorders>
          </w:tcPr>
          <w:p w:rsidR="004B181E" w:rsidRDefault="003F32A3">
            <w:pPr>
              <w:pStyle w:val="TableParagraph"/>
              <w:spacing w:before="64"/>
              <w:ind w:left="111"/>
              <w:rPr>
                <w:sz w:val="18"/>
              </w:rPr>
            </w:pPr>
            <w:r>
              <w:rPr>
                <w:sz w:val="18"/>
              </w:rPr>
              <w:t>-6.8%</w:t>
            </w:r>
          </w:p>
        </w:tc>
        <w:tc>
          <w:tcPr>
            <w:tcW w:w="941" w:type="dxa"/>
            <w:tcBorders>
              <w:top w:val="single" w:sz="5" w:space="0" w:color="0093C5"/>
              <w:bottom w:val="single" w:sz="5" w:space="0" w:color="0093C5"/>
            </w:tcBorders>
          </w:tcPr>
          <w:p w:rsidR="004B181E" w:rsidRDefault="003F32A3">
            <w:pPr>
              <w:pStyle w:val="TableParagraph"/>
              <w:spacing w:before="64"/>
              <w:ind w:left="188"/>
              <w:rPr>
                <w:sz w:val="18"/>
              </w:rPr>
            </w:pPr>
            <w:r>
              <w:rPr>
                <w:sz w:val="18"/>
              </w:rPr>
              <w:t>0.0%</w:t>
            </w:r>
          </w:p>
        </w:tc>
        <w:tc>
          <w:tcPr>
            <w:tcW w:w="883" w:type="dxa"/>
            <w:tcBorders>
              <w:top w:val="single" w:sz="5" w:space="0" w:color="0093C5"/>
              <w:bottom w:val="single" w:sz="5" w:space="0" w:color="0093C5"/>
            </w:tcBorders>
          </w:tcPr>
          <w:p w:rsidR="004B181E" w:rsidRDefault="003F32A3">
            <w:pPr>
              <w:pStyle w:val="TableParagraph"/>
              <w:spacing w:before="64"/>
              <w:ind w:left="126"/>
              <w:rPr>
                <w:sz w:val="18"/>
              </w:rPr>
            </w:pPr>
            <w:r>
              <w:rPr>
                <w:sz w:val="18"/>
              </w:rPr>
              <w:t>99.1%</w:t>
            </w:r>
          </w:p>
        </w:tc>
        <w:tc>
          <w:tcPr>
            <w:tcW w:w="894" w:type="dxa"/>
            <w:tcBorders>
              <w:top w:val="single" w:sz="5" w:space="0" w:color="0093C5"/>
              <w:bottom w:val="single" w:sz="5" w:space="0" w:color="0093C5"/>
            </w:tcBorders>
          </w:tcPr>
          <w:p w:rsidR="004B181E" w:rsidRDefault="003F32A3">
            <w:pPr>
              <w:pStyle w:val="TableParagraph"/>
              <w:spacing w:before="64"/>
              <w:ind w:left="124"/>
              <w:rPr>
                <w:sz w:val="18"/>
              </w:rPr>
            </w:pPr>
            <w:r>
              <w:rPr>
                <w:sz w:val="18"/>
              </w:rPr>
              <w:t>0.0%</w:t>
            </w:r>
          </w:p>
        </w:tc>
        <w:tc>
          <w:tcPr>
            <w:tcW w:w="836" w:type="dxa"/>
            <w:tcBorders>
              <w:top w:val="single" w:sz="5" w:space="0" w:color="0093C5"/>
              <w:bottom w:val="single" w:sz="5" w:space="0" w:color="0093C5"/>
            </w:tcBorders>
          </w:tcPr>
          <w:p w:rsidR="004B181E" w:rsidRDefault="003F32A3">
            <w:pPr>
              <w:pStyle w:val="TableParagraph"/>
              <w:spacing w:before="64"/>
              <w:ind w:left="110"/>
              <w:rPr>
                <w:sz w:val="18"/>
              </w:rPr>
            </w:pPr>
            <w:r>
              <w:rPr>
                <w:sz w:val="18"/>
              </w:rPr>
              <w:t>0.0%</w:t>
            </w:r>
          </w:p>
        </w:tc>
        <w:tc>
          <w:tcPr>
            <w:tcW w:w="775" w:type="dxa"/>
            <w:tcBorders>
              <w:top w:val="single" w:sz="5" w:space="0" w:color="0093C5"/>
              <w:bottom w:val="single" w:sz="5" w:space="0" w:color="0093C5"/>
            </w:tcBorders>
          </w:tcPr>
          <w:p w:rsidR="004B181E" w:rsidRDefault="003F32A3">
            <w:pPr>
              <w:pStyle w:val="TableParagraph"/>
              <w:spacing w:before="64"/>
              <w:ind w:left="154"/>
              <w:rPr>
                <w:sz w:val="18"/>
              </w:rPr>
            </w:pPr>
            <w:r>
              <w:rPr>
                <w:sz w:val="18"/>
              </w:rPr>
              <w:t>0.0%</w:t>
            </w:r>
          </w:p>
        </w:tc>
        <w:tc>
          <w:tcPr>
            <w:tcW w:w="954" w:type="dxa"/>
            <w:tcBorders>
              <w:top w:val="single" w:sz="5" w:space="0" w:color="0093C5"/>
              <w:bottom w:val="single" w:sz="5" w:space="0" w:color="0093C5"/>
            </w:tcBorders>
          </w:tcPr>
          <w:p w:rsidR="004B181E" w:rsidRDefault="003F32A3">
            <w:pPr>
              <w:pStyle w:val="TableParagraph"/>
              <w:spacing w:before="64"/>
              <w:ind w:left="260"/>
              <w:rPr>
                <w:sz w:val="18"/>
              </w:rPr>
            </w:pPr>
            <w:r>
              <w:rPr>
                <w:sz w:val="18"/>
              </w:rPr>
              <w:t>0.0%</w:t>
            </w:r>
          </w:p>
        </w:tc>
        <w:tc>
          <w:tcPr>
            <w:tcW w:w="958" w:type="dxa"/>
            <w:tcBorders>
              <w:top w:val="single" w:sz="5" w:space="0" w:color="0093C5"/>
              <w:bottom w:val="single" w:sz="5" w:space="0" w:color="0093C5"/>
            </w:tcBorders>
          </w:tcPr>
          <w:p w:rsidR="004B181E" w:rsidRDefault="003F32A3">
            <w:pPr>
              <w:pStyle w:val="TableParagraph"/>
              <w:spacing w:before="64"/>
              <w:ind w:left="185"/>
              <w:rPr>
                <w:sz w:val="18"/>
              </w:rPr>
            </w:pPr>
            <w:r>
              <w:rPr>
                <w:sz w:val="18"/>
              </w:rPr>
              <w:t>3.9%</w:t>
            </w:r>
          </w:p>
        </w:tc>
      </w:tr>
    </w:tbl>
    <w:p w:rsidR="004B181E" w:rsidRDefault="003F32A3">
      <w:pPr>
        <w:spacing w:before="120"/>
        <w:ind w:left="968"/>
        <w:rPr>
          <w:sz w:val="18"/>
        </w:rPr>
      </w:pPr>
      <w:r>
        <w:rPr>
          <w:sz w:val="18"/>
        </w:rPr>
        <w:t>Source: Resource Economics Ltd</w:t>
      </w:r>
    </w:p>
    <w:p w:rsidR="004B181E" w:rsidRDefault="004B181E">
      <w:pPr>
        <w:pStyle w:val="BodyText"/>
        <w:rPr>
          <w:sz w:val="18"/>
        </w:rPr>
      </w:pPr>
    </w:p>
    <w:p w:rsidR="004B181E" w:rsidRDefault="003F32A3">
      <w:pPr>
        <w:pStyle w:val="Heading3"/>
        <w:numPr>
          <w:ilvl w:val="1"/>
          <w:numId w:val="1"/>
        </w:numPr>
        <w:tabs>
          <w:tab w:val="left" w:pos="629"/>
        </w:tabs>
      </w:pPr>
      <w:r>
        <w:rPr>
          <w:color w:val="00AFEF"/>
        </w:rPr>
        <w:t>EFWI</w:t>
      </w:r>
    </w:p>
    <w:p w:rsidR="004B181E" w:rsidRDefault="004B181E">
      <w:pPr>
        <w:pStyle w:val="BodyText"/>
        <w:spacing w:before="2"/>
        <w:rPr>
          <w:rFonts w:ascii="Tahoma"/>
          <w:sz w:val="30"/>
        </w:rPr>
      </w:pPr>
    </w:p>
    <w:p w:rsidR="004B181E" w:rsidRDefault="003F32A3">
      <w:pPr>
        <w:pStyle w:val="Heading5"/>
      </w:pPr>
      <w:bookmarkStart w:id="43" w:name="_bookmark43"/>
      <w:bookmarkEnd w:id="43"/>
      <w:r>
        <w:rPr>
          <w:color w:val="0093C5"/>
        </w:rPr>
        <w:t>Table 13 Mitigation costs</w:t>
      </w:r>
    </w:p>
    <w:p w:rsidR="004B181E" w:rsidRDefault="003F32A3">
      <w:pPr>
        <w:ind w:left="968"/>
        <w:rPr>
          <w:sz w:val="18"/>
        </w:rPr>
      </w:pPr>
      <w:r>
        <w:rPr>
          <w:sz w:val="18"/>
        </w:rPr>
        <w:t>$ millions per year</w:t>
      </w:r>
    </w:p>
    <w:p w:rsidR="004B181E" w:rsidRDefault="004B181E">
      <w:pPr>
        <w:pStyle w:val="BodyText"/>
        <w:spacing w:before="1"/>
        <w:rPr>
          <w:sz w:val="11"/>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19"/>
        <w:gridCol w:w="1105"/>
        <w:gridCol w:w="1912"/>
        <w:gridCol w:w="1560"/>
        <w:gridCol w:w="1840"/>
      </w:tblGrid>
      <w:tr w:rsidR="004B181E">
        <w:trPr>
          <w:trHeight w:hRule="exact" w:val="380"/>
        </w:trPr>
        <w:tc>
          <w:tcPr>
            <w:tcW w:w="1819" w:type="dxa"/>
            <w:shd w:val="clear" w:color="auto" w:fill="0093C5"/>
          </w:tcPr>
          <w:p w:rsidR="004B181E" w:rsidRDefault="004B181E"/>
        </w:tc>
        <w:tc>
          <w:tcPr>
            <w:tcW w:w="1105" w:type="dxa"/>
            <w:shd w:val="clear" w:color="auto" w:fill="0093C5"/>
          </w:tcPr>
          <w:p w:rsidR="004B181E" w:rsidRDefault="003F32A3">
            <w:pPr>
              <w:pStyle w:val="TableParagraph"/>
              <w:spacing w:before="81"/>
              <w:ind w:left="106"/>
              <w:rPr>
                <w:b/>
                <w:sz w:val="18"/>
              </w:rPr>
            </w:pPr>
            <w:r>
              <w:rPr>
                <w:b/>
                <w:color w:val="FFFFFF"/>
                <w:sz w:val="18"/>
              </w:rPr>
              <w:t>Dairy</w:t>
            </w:r>
          </w:p>
        </w:tc>
        <w:tc>
          <w:tcPr>
            <w:tcW w:w="1912" w:type="dxa"/>
            <w:shd w:val="clear" w:color="auto" w:fill="0093C5"/>
          </w:tcPr>
          <w:p w:rsidR="004B181E" w:rsidRDefault="003F32A3">
            <w:pPr>
              <w:pStyle w:val="TableParagraph"/>
              <w:spacing w:before="81"/>
              <w:ind w:left="605"/>
              <w:rPr>
                <w:b/>
                <w:sz w:val="18"/>
              </w:rPr>
            </w:pPr>
            <w:r>
              <w:rPr>
                <w:b/>
                <w:color w:val="FFFFFF"/>
                <w:sz w:val="18"/>
              </w:rPr>
              <w:t>Sheep &amp; beef</w:t>
            </w:r>
          </w:p>
        </w:tc>
        <w:tc>
          <w:tcPr>
            <w:tcW w:w="1560" w:type="dxa"/>
            <w:shd w:val="clear" w:color="auto" w:fill="0093C5"/>
          </w:tcPr>
          <w:p w:rsidR="004B181E" w:rsidRDefault="003F32A3">
            <w:pPr>
              <w:pStyle w:val="TableParagraph"/>
              <w:spacing w:before="81"/>
              <w:ind w:left="302"/>
              <w:rPr>
                <w:b/>
                <w:sz w:val="18"/>
              </w:rPr>
            </w:pPr>
            <w:r>
              <w:rPr>
                <w:b/>
                <w:color w:val="FFFFFF"/>
                <w:sz w:val="18"/>
              </w:rPr>
              <w:t>Horticulture</w:t>
            </w:r>
          </w:p>
        </w:tc>
        <w:tc>
          <w:tcPr>
            <w:tcW w:w="1840" w:type="dxa"/>
            <w:shd w:val="clear" w:color="auto" w:fill="0093C5"/>
          </w:tcPr>
          <w:p w:rsidR="004B181E" w:rsidRDefault="003F32A3">
            <w:pPr>
              <w:pStyle w:val="TableParagraph"/>
              <w:spacing w:before="81"/>
              <w:ind w:left="347"/>
              <w:rPr>
                <w:b/>
                <w:sz w:val="18"/>
              </w:rPr>
            </w:pPr>
            <w:r>
              <w:rPr>
                <w:b/>
                <w:color w:val="FFFFFF"/>
                <w:sz w:val="18"/>
              </w:rPr>
              <w:t>Other</w:t>
            </w:r>
          </w:p>
        </w:tc>
      </w:tr>
      <w:tr w:rsidR="004B181E">
        <w:trPr>
          <w:trHeight w:hRule="exact" w:val="360"/>
        </w:trPr>
        <w:tc>
          <w:tcPr>
            <w:tcW w:w="1819" w:type="dxa"/>
            <w:tcBorders>
              <w:top w:val="single" w:sz="5" w:space="0" w:color="0093C5"/>
              <w:bottom w:val="single" w:sz="5" w:space="0" w:color="0093C5"/>
            </w:tcBorders>
          </w:tcPr>
          <w:p w:rsidR="004B181E" w:rsidRDefault="003F32A3">
            <w:pPr>
              <w:pStyle w:val="TableParagraph"/>
              <w:spacing w:before="67"/>
              <w:ind w:left="119"/>
              <w:rPr>
                <w:sz w:val="18"/>
              </w:rPr>
            </w:pPr>
            <w:r>
              <w:rPr>
                <w:sz w:val="18"/>
              </w:rPr>
              <w:t>Northland</w:t>
            </w:r>
          </w:p>
        </w:tc>
        <w:tc>
          <w:tcPr>
            <w:tcW w:w="1105" w:type="dxa"/>
            <w:tcBorders>
              <w:top w:val="single" w:sz="5" w:space="0" w:color="0093C5"/>
              <w:bottom w:val="single" w:sz="5" w:space="0" w:color="0093C5"/>
            </w:tcBorders>
          </w:tcPr>
          <w:p w:rsidR="004B181E" w:rsidRDefault="003F32A3">
            <w:pPr>
              <w:pStyle w:val="TableParagraph"/>
              <w:spacing w:before="67"/>
              <w:ind w:left="106"/>
              <w:rPr>
                <w:sz w:val="18"/>
              </w:rPr>
            </w:pPr>
            <w:r>
              <w:rPr>
                <w:sz w:val="18"/>
              </w:rPr>
              <w:t>$1.7</w:t>
            </w:r>
          </w:p>
        </w:tc>
        <w:tc>
          <w:tcPr>
            <w:tcW w:w="1912" w:type="dxa"/>
            <w:tcBorders>
              <w:top w:val="single" w:sz="5" w:space="0" w:color="0093C5"/>
              <w:bottom w:val="single" w:sz="5" w:space="0" w:color="0093C5"/>
            </w:tcBorders>
          </w:tcPr>
          <w:p w:rsidR="004B181E" w:rsidRDefault="003F32A3">
            <w:pPr>
              <w:pStyle w:val="TableParagraph"/>
              <w:spacing w:before="67"/>
              <w:ind w:left="605"/>
              <w:rPr>
                <w:sz w:val="18"/>
              </w:rPr>
            </w:pPr>
            <w:r>
              <w:rPr>
                <w:sz w:val="18"/>
              </w:rPr>
              <w:t>$4.2</w:t>
            </w:r>
          </w:p>
        </w:tc>
        <w:tc>
          <w:tcPr>
            <w:tcW w:w="1560" w:type="dxa"/>
            <w:tcBorders>
              <w:top w:val="single" w:sz="5" w:space="0" w:color="0093C5"/>
              <w:bottom w:val="single" w:sz="5" w:space="0" w:color="0093C5"/>
            </w:tcBorders>
          </w:tcPr>
          <w:p w:rsidR="004B181E" w:rsidRDefault="003F32A3">
            <w:pPr>
              <w:pStyle w:val="TableParagraph"/>
              <w:spacing w:before="67"/>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7"/>
              <w:ind w:left="347"/>
              <w:rPr>
                <w:sz w:val="18"/>
              </w:rPr>
            </w:pPr>
            <w:r>
              <w:rPr>
                <w:sz w:val="18"/>
              </w:rPr>
              <w:t>$1.4</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Auckland</w:t>
            </w:r>
          </w:p>
        </w:tc>
        <w:tc>
          <w:tcPr>
            <w:tcW w:w="1105" w:type="dxa"/>
            <w:tcBorders>
              <w:top w:val="single" w:sz="5" w:space="0" w:color="0093C5"/>
              <w:bottom w:val="single" w:sz="5" w:space="0" w:color="0093C5"/>
            </w:tcBorders>
            <w:shd w:val="clear" w:color="auto" w:fill="EDEBEF"/>
          </w:tcPr>
          <w:p w:rsidR="004B181E" w:rsidRDefault="003F32A3">
            <w:pPr>
              <w:pStyle w:val="TableParagraph"/>
              <w:spacing w:before="63"/>
              <w:ind w:left="106"/>
              <w:rPr>
                <w:sz w:val="18"/>
              </w:rPr>
            </w:pPr>
            <w:r>
              <w:rPr>
                <w:sz w:val="18"/>
              </w:rPr>
              <w:t>$0.5</w:t>
            </w:r>
          </w:p>
        </w:tc>
        <w:tc>
          <w:tcPr>
            <w:tcW w:w="1912" w:type="dxa"/>
            <w:tcBorders>
              <w:top w:val="single" w:sz="5" w:space="0" w:color="0093C5"/>
              <w:bottom w:val="single" w:sz="5" w:space="0" w:color="0093C5"/>
            </w:tcBorders>
            <w:shd w:val="clear" w:color="auto" w:fill="EDEBEF"/>
          </w:tcPr>
          <w:p w:rsidR="004B181E" w:rsidRDefault="003F32A3">
            <w:pPr>
              <w:pStyle w:val="TableParagraph"/>
              <w:spacing w:before="63"/>
              <w:ind w:left="605"/>
              <w:rPr>
                <w:sz w:val="18"/>
              </w:rPr>
            </w:pPr>
            <w:r>
              <w:rPr>
                <w:sz w:val="18"/>
              </w:rPr>
              <w:t>$1.4</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3"/>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3"/>
              <w:ind w:left="347"/>
              <w:rPr>
                <w:sz w:val="18"/>
              </w:rPr>
            </w:pPr>
            <w:r>
              <w:rPr>
                <w:sz w:val="18"/>
              </w:rPr>
              <w:t>$1.7</w:t>
            </w:r>
          </w:p>
        </w:tc>
      </w:tr>
      <w:tr w:rsidR="004B181E">
        <w:trPr>
          <w:trHeight w:hRule="exact" w:val="358"/>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Waikato</w:t>
            </w:r>
          </w:p>
        </w:tc>
        <w:tc>
          <w:tcPr>
            <w:tcW w:w="1105"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$4.4</w:t>
            </w:r>
          </w:p>
        </w:tc>
        <w:tc>
          <w:tcPr>
            <w:tcW w:w="1912" w:type="dxa"/>
            <w:tcBorders>
              <w:top w:val="single" w:sz="5" w:space="0" w:color="0093C5"/>
              <w:bottom w:val="single" w:sz="5" w:space="0" w:color="0093C5"/>
            </w:tcBorders>
          </w:tcPr>
          <w:p w:rsidR="004B181E" w:rsidRDefault="003F32A3">
            <w:pPr>
              <w:pStyle w:val="TableParagraph"/>
              <w:spacing w:before="64"/>
              <w:ind w:left="605"/>
              <w:rPr>
                <w:sz w:val="18"/>
              </w:rPr>
            </w:pPr>
            <w:r>
              <w:rPr>
                <w:sz w:val="18"/>
              </w:rPr>
              <w:t>$3.8</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$0.6</w:t>
            </w:r>
          </w:p>
        </w:tc>
      </w:tr>
      <w:tr w:rsidR="004B181E">
        <w:trPr>
          <w:trHeight w:hRule="exact" w:val="350"/>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1105"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$1.1</w:t>
            </w:r>
          </w:p>
        </w:tc>
        <w:tc>
          <w:tcPr>
            <w:tcW w:w="1912" w:type="dxa"/>
            <w:tcBorders>
              <w:top w:val="single" w:sz="5" w:space="0" w:color="0093C5"/>
              <w:bottom w:val="single" w:sz="5" w:space="0" w:color="0093C5"/>
            </w:tcBorders>
            <w:shd w:val="clear" w:color="auto" w:fill="EDEBEF"/>
          </w:tcPr>
          <w:p w:rsidR="004B181E" w:rsidRDefault="003F32A3">
            <w:pPr>
              <w:pStyle w:val="TableParagraph"/>
              <w:spacing w:before="62"/>
              <w:ind w:left="605"/>
              <w:rPr>
                <w:sz w:val="18"/>
              </w:rPr>
            </w:pPr>
            <w:r>
              <w:rPr>
                <w:sz w:val="18"/>
              </w:rPr>
              <w:t>$1.3</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$2.4</w:t>
            </w:r>
          </w:p>
        </w:tc>
      </w:tr>
      <w:tr w:rsidR="004B181E">
        <w:trPr>
          <w:trHeight w:hRule="exact" w:val="358"/>
        </w:trPr>
        <w:tc>
          <w:tcPr>
            <w:tcW w:w="1819"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Gisborne</w:t>
            </w:r>
          </w:p>
        </w:tc>
        <w:tc>
          <w:tcPr>
            <w:tcW w:w="1105" w:type="dxa"/>
            <w:tcBorders>
              <w:top w:val="single" w:sz="5" w:space="0" w:color="0093C5"/>
              <w:bottom w:val="single" w:sz="6" w:space="0" w:color="0093C5"/>
            </w:tcBorders>
          </w:tcPr>
          <w:p w:rsidR="004B181E" w:rsidRDefault="003F32A3">
            <w:pPr>
              <w:pStyle w:val="TableParagraph"/>
              <w:spacing w:before="64"/>
              <w:ind w:left="106"/>
              <w:rPr>
                <w:sz w:val="18"/>
              </w:rPr>
            </w:pPr>
            <w:r>
              <w:rPr>
                <w:sz w:val="18"/>
              </w:rPr>
              <w:t>$0.0</w:t>
            </w:r>
          </w:p>
        </w:tc>
        <w:tc>
          <w:tcPr>
            <w:tcW w:w="1912" w:type="dxa"/>
            <w:tcBorders>
              <w:top w:val="single" w:sz="5" w:space="0" w:color="0093C5"/>
              <w:bottom w:val="single" w:sz="6" w:space="0" w:color="0093C5"/>
            </w:tcBorders>
          </w:tcPr>
          <w:p w:rsidR="004B181E" w:rsidRDefault="003F32A3">
            <w:pPr>
              <w:pStyle w:val="TableParagraph"/>
              <w:spacing w:before="64"/>
              <w:ind w:left="605"/>
              <w:rPr>
                <w:sz w:val="18"/>
              </w:rPr>
            </w:pPr>
            <w:r>
              <w:rPr>
                <w:sz w:val="18"/>
              </w:rPr>
              <w:t>$1.9</w:t>
            </w:r>
          </w:p>
        </w:tc>
        <w:tc>
          <w:tcPr>
            <w:tcW w:w="1560" w:type="dxa"/>
            <w:tcBorders>
              <w:top w:val="single" w:sz="5" w:space="0" w:color="0093C5"/>
              <w:bottom w:val="single" w:sz="6"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6" w:space="0" w:color="0093C5"/>
            </w:tcBorders>
          </w:tcPr>
          <w:p w:rsidR="004B181E" w:rsidRDefault="003F32A3">
            <w:pPr>
              <w:pStyle w:val="TableParagraph"/>
              <w:spacing w:before="64"/>
              <w:ind w:left="347"/>
              <w:rPr>
                <w:sz w:val="18"/>
              </w:rPr>
            </w:pPr>
            <w:r>
              <w:rPr>
                <w:sz w:val="18"/>
              </w:rPr>
              <w:t>$0.8</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1105"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$0.4</w:t>
            </w:r>
          </w:p>
        </w:tc>
        <w:tc>
          <w:tcPr>
            <w:tcW w:w="1912" w:type="dxa"/>
            <w:tcBorders>
              <w:top w:val="single" w:sz="5" w:space="0" w:color="0093C5"/>
              <w:bottom w:val="single" w:sz="5" w:space="0" w:color="0093C5"/>
            </w:tcBorders>
            <w:shd w:val="clear" w:color="auto" w:fill="EDEBEF"/>
          </w:tcPr>
          <w:p w:rsidR="004B181E" w:rsidRDefault="003F32A3">
            <w:pPr>
              <w:pStyle w:val="TableParagraph"/>
              <w:spacing w:before="62"/>
              <w:ind w:left="605"/>
              <w:rPr>
                <w:sz w:val="18"/>
              </w:rPr>
            </w:pPr>
            <w:r>
              <w:rPr>
                <w:sz w:val="18"/>
              </w:rPr>
              <w:t>$6.7</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$3.0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$23.5</w:t>
            </w:r>
          </w:p>
        </w:tc>
      </w:tr>
      <w:tr w:rsidR="004B181E">
        <w:trPr>
          <w:trHeight w:hRule="exact" w:val="356"/>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Taranaki</w:t>
            </w:r>
          </w:p>
        </w:tc>
        <w:tc>
          <w:tcPr>
            <w:tcW w:w="1105"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$2.3</w:t>
            </w:r>
          </w:p>
        </w:tc>
        <w:tc>
          <w:tcPr>
            <w:tcW w:w="1912" w:type="dxa"/>
            <w:tcBorders>
              <w:top w:val="single" w:sz="5" w:space="0" w:color="0093C5"/>
              <w:bottom w:val="single" w:sz="5" w:space="0" w:color="0093C5"/>
            </w:tcBorders>
          </w:tcPr>
          <w:p w:rsidR="004B181E" w:rsidRDefault="003F32A3">
            <w:pPr>
              <w:pStyle w:val="TableParagraph"/>
              <w:spacing w:before="64"/>
              <w:ind w:left="605"/>
              <w:rPr>
                <w:sz w:val="18"/>
              </w:rPr>
            </w:pPr>
            <w:r>
              <w:rPr>
                <w:sz w:val="18"/>
              </w:rPr>
              <w:t>$1.4</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$8.3</w:t>
            </w:r>
          </w:p>
        </w:tc>
      </w:tr>
      <w:tr w:rsidR="004B181E">
        <w:trPr>
          <w:trHeight w:hRule="exact" w:val="353"/>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1"/>
              <w:ind w:left="107"/>
              <w:rPr>
                <w:sz w:val="18"/>
              </w:rPr>
            </w:pPr>
            <w:r>
              <w:rPr>
                <w:sz w:val="18"/>
              </w:rPr>
              <w:t>Manawatu-Wanganui</w:t>
            </w:r>
          </w:p>
        </w:tc>
        <w:tc>
          <w:tcPr>
            <w:tcW w:w="1105" w:type="dxa"/>
            <w:tcBorders>
              <w:top w:val="single" w:sz="5" w:space="0" w:color="0093C5"/>
              <w:bottom w:val="single" w:sz="5" w:space="0" w:color="0093C5"/>
            </w:tcBorders>
            <w:shd w:val="clear" w:color="auto" w:fill="EDEBEF"/>
          </w:tcPr>
          <w:p w:rsidR="004B181E" w:rsidRDefault="003F32A3">
            <w:pPr>
              <w:pStyle w:val="TableParagraph"/>
              <w:spacing w:before="61"/>
              <w:ind w:left="106"/>
              <w:rPr>
                <w:sz w:val="18"/>
              </w:rPr>
            </w:pPr>
            <w:r>
              <w:rPr>
                <w:sz w:val="18"/>
              </w:rPr>
              <w:t>$1.3</w:t>
            </w:r>
          </w:p>
        </w:tc>
        <w:tc>
          <w:tcPr>
            <w:tcW w:w="1912" w:type="dxa"/>
            <w:tcBorders>
              <w:top w:val="single" w:sz="5" w:space="0" w:color="0093C5"/>
              <w:bottom w:val="single" w:sz="5" w:space="0" w:color="0093C5"/>
            </w:tcBorders>
            <w:shd w:val="clear" w:color="auto" w:fill="EDEBEF"/>
          </w:tcPr>
          <w:p w:rsidR="004B181E" w:rsidRDefault="003F32A3">
            <w:pPr>
              <w:pStyle w:val="TableParagraph"/>
              <w:spacing w:before="61"/>
              <w:ind w:left="605"/>
              <w:rPr>
                <w:sz w:val="18"/>
              </w:rPr>
            </w:pPr>
            <w:r>
              <w:rPr>
                <w:sz w:val="18"/>
              </w:rPr>
              <w:t>$9.0</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1"/>
              <w:ind w:left="302"/>
              <w:rPr>
                <w:sz w:val="18"/>
              </w:rPr>
            </w:pPr>
            <w:r>
              <w:rPr>
                <w:sz w:val="18"/>
              </w:rPr>
              <w:t>$0.3</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1"/>
              <w:ind w:left="347"/>
              <w:rPr>
                <w:sz w:val="18"/>
              </w:rPr>
            </w:pPr>
            <w:r>
              <w:rPr>
                <w:sz w:val="18"/>
              </w:rPr>
              <w:t>$4.4</w:t>
            </w:r>
          </w:p>
        </w:tc>
      </w:tr>
      <w:tr w:rsidR="004B181E">
        <w:trPr>
          <w:trHeight w:hRule="exact" w:val="360"/>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Wellington</w:t>
            </w:r>
          </w:p>
        </w:tc>
        <w:tc>
          <w:tcPr>
            <w:tcW w:w="1105"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$0.2</w:t>
            </w:r>
          </w:p>
        </w:tc>
        <w:tc>
          <w:tcPr>
            <w:tcW w:w="1912" w:type="dxa"/>
            <w:tcBorders>
              <w:top w:val="single" w:sz="5" w:space="0" w:color="0093C5"/>
              <w:bottom w:val="single" w:sz="5" w:space="0" w:color="0093C5"/>
            </w:tcBorders>
          </w:tcPr>
          <w:p w:rsidR="004B181E" w:rsidRDefault="003F32A3">
            <w:pPr>
              <w:pStyle w:val="TableParagraph"/>
              <w:spacing w:before="64"/>
              <w:ind w:left="605"/>
              <w:rPr>
                <w:sz w:val="18"/>
              </w:rPr>
            </w:pPr>
            <w:r>
              <w:rPr>
                <w:sz w:val="18"/>
              </w:rPr>
              <w:t>$3.4</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$1.4</w:t>
            </w:r>
          </w:p>
        </w:tc>
      </w:tr>
    </w:tbl>
    <w:p w:rsidR="004B181E" w:rsidRDefault="004B181E">
      <w:pPr>
        <w:rPr>
          <w:sz w:val="18"/>
        </w:rPr>
        <w:sectPr w:rsidR="004B181E">
          <w:footerReference w:type="default" r:id="rId33"/>
          <w:pgSz w:w="11910" w:h="16840"/>
          <w:pgMar w:top="1600" w:right="1300" w:bottom="1040" w:left="1300" w:header="0" w:footer="851" w:gutter="0"/>
          <w:pgNumType w:start="21"/>
          <w:cols w:space="720"/>
        </w:sectPr>
      </w:pPr>
    </w:p>
    <w:p w:rsidR="004B181E" w:rsidRDefault="004B181E">
      <w:pPr>
        <w:pStyle w:val="BodyText"/>
        <w:spacing w:before="2"/>
        <w:rPr>
          <w:sz w:val="8"/>
        </w:rPr>
      </w:pPr>
    </w:p>
    <w:p w:rsidR="004B181E" w:rsidRDefault="003F32A3">
      <w:pPr>
        <w:pStyle w:val="BodyText"/>
        <w:spacing w:line="20" w:lineRule="exact"/>
        <w:ind w:left="582"/>
        <w:rPr>
          <w:sz w:val="2"/>
        </w:rPr>
      </w:pPr>
      <w:r>
        <w:rPr>
          <w:sz w:val="2"/>
        </w:rPr>
      </w:r>
      <w:r>
        <w:rPr>
          <w:sz w:val="2"/>
        </w:rPr>
        <w:pict>
          <v:group id="_x0000_s1062" style="width:411.75pt;height:.6pt;mso-position-horizontal-relative:char;mso-position-vertical-relative:line" coordsize="8235,12">
            <v:line id="_x0000_s1071" style="position:absolute" from="6,6" to="1811,6" strokecolor="#0093c5" strokeweight=".6pt"/>
            <v:line id="_x0000_s1070" style="position:absolute" from="1811,6" to="1823,6" strokecolor="#0093c5" strokeweight=".6pt"/>
            <v:line id="_x0000_s1069" style="position:absolute" from="1823,6" to="3416,6" strokecolor="#0093c5" strokeweight=".6pt"/>
            <v:line id="_x0000_s1068" style="position:absolute" from="3415,6" to="3427,6" strokecolor="#0093c5" strokeweight=".6pt"/>
            <v:line id="_x0000_s1067" style="position:absolute" from="3427,6" to="5020,6" strokecolor="#0093c5" strokeweight=".6pt"/>
            <v:line id="_x0000_s1066" style="position:absolute" from="5020,6" to="5032,6" strokecolor="#0093c5" strokeweight=".6pt"/>
            <v:line id="_x0000_s1065" style="position:absolute" from="5032,6" to="6629,6" strokecolor="#0093c5" strokeweight=".6pt"/>
            <v:line id="_x0000_s1064" style="position:absolute" from="6628,6" to="6640,6" strokecolor="#0093c5" strokeweight=".6pt"/>
            <v:line id="_x0000_s1063" style="position:absolute" from="6640,6" to="8229,6" strokecolor="#0093c5" strokeweight=".6pt"/>
            <w10:wrap type="none"/>
            <w10:anchorlock/>
          </v:group>
        </w:pict>
      </w: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05"/>
        <w:gridCol w:w="1427"/>
        <w:gridCol w:w="1606"/>
        <w:gridCol w:w="1606"/>
        <w:gridCol w:w="2089"/>
      </w:tblGrid>
      <w:tr w:rsidR="004B181E">
        <w:trPr>
          <w:trHeight w:hRule="exact" w:val="346"/>
        </w:trPr>
        <w:tc>
          <w:tcPr>
            <w:tcW w:w="1505" w:type="dxa"/>
            <w:tcBorders>
              <w:bottom w:val="single" w:sz="5" w:space="0" w:color="0093C5"/>
            </w:tcBorders>
            <w:shd w:val="clear" w:color="auto" w:fill="EDEBEF"/>
          </w:tcPr>
          <w:p w:rsidR="004B181E" w:rsidRDefault="003F32A3">
            <w:pPr>
              <w:pStyle w:val="TableParagraph"/>
              <w:spacing w:before="60"/>
              <w:ind w:left="119"/>
              <w:rPr>
                <w:sz w:val="18"/>
              </w:rPr>
            </w:pPr>
            <w:r>
              <w:rPr>
                <w:sz w:val="18"/>
              </w:rPr>
              <w:t>Tasman</w:t>
            </w:r>
          </w:p>
        </w:tc>
        <w:tc>
          <w:tcPr>
            <w:tcW w:w="1427" w:type="dxa"/>
            <w:tcBorders>
              <w:bottom w:val="single" w:sz="5" w:space="0" w:color="0093C5"/>
            </w:tcBorders>
            <w:shd w:val="clear" w:color="auto" w:fill="EDEBEF"/>
          </w:tcPr>
          <w:p w:rsidR="004B181E" w:rsidRDefault="003F32A3">
            <w:pPr>
              <w:pStyle w:val="TableParagraph"/>
              <w:spacing w:before="60"/>
              <w:ind w:left="419"/>
              <w:rPr>
                <w:sz w:val="18"/>
              </w:rPr>
            </w:pPr>
            <w:r>
              <w:rPr>
                <w:sz w:val="18"/>
              </w:rPr>
              <w:t>$0.2</w:t>
            </w:r>
          </w:p>
        </w:tc>
        <w:tc>
          <w:tcPr>
            <w:tcW w:w="1606" w:type="dxa"/>
            <w:tcBorders>
              <w:bottom w:val="single" w:sz="5" w:space="0" w:color="0093C5"/>
            </w:tcBorders>
            <w:shd w:val="clear" w:color="auto" w:fill="EDEBEF"/>
          </w:tcPr>
          <w:p w:rsidR="004B181E" w:rsidRDefault="003F32A3">
            <w:pPr>
              <w:pStyle w:val="TableParagraph"/>
              <w:spacing w:before="60"/>
              <w:ind w:left="596"/>
              <w:rPr>
                <w:sz w:val="18"/>
              </w:rPr>
            </w:pPr>
            <w:r>
              <w:rPr>
                <w:sz w:val="18"/>
              </w:rPr>
              <w:t>$0.6</w:t>
            </w:r>
          </w:p>
        </w:tc>
        <w:tc>
          <w:tcPr>
            <w:tcW w:w="1606" w:type="dxa"/>
            <w:tcBorders>
              <w:bottom w:val="single" w:sz="5" w:space="0" w:color="0093C5"/>
            </w:tcBorders>
            <w:shd w:val="clear" w:color="auto" w:fill="EDEBEF"/>
          </w:tcPr>
          <w:p w:rsidR="004B181E" w:rsidRDefault="003F32A3">
            <w:pPr>
              <w:pStyle w:val="TableParagraph"/>
              <w:spacing w:before="60"/>
              <w:ind w:left="490" w:right="577"/>
              <w:jc w:val="center"/>
              <w:rPr>
                <w:sz w:val="18"/>
              </w:rPr>
            </w:pPr>
            <w:r>
              <w:rPr>
                <w:sz w:val="18"/>
              </w:rPr>
              <w:t>$0.0</w:t>
            </w:r>
          </w:p>
        </w:tc>
        <w:tc>
          <w:tcPr>
            <w:tcW w:w="2089" w:type="dxa"/>
            <w:tcBorders>
              <w:bottom w:val="single" w:sz="5" w:space="0" w:color="0093C5"/>
            </w:tcBorders>
            <w:shd w:val="clear" w:color="auto" w:fill="EDEBEF"/>
          </w:tcPr>
          <w:p w:rsidR="004B181E" w:rsidRDefault="003F32A3">
            <w:pPr>
              <w:pStyle w:val="TableParagraph"/>
              <w:spacing w:before="60"/>
              <w:ind w:left="596"/>
              <w:rPr>
                <w:sz w:val="18"/>
              </w:rPr>
            </w:pPr>
            <w:r>
              <w:rPr>
                <w:sz w:val="18"/>
              </w:rPr>
              <w:t>$0.1</w:t>
            </w:r>
          </w:p>
        </w:tc>
      </w:tr>
      <w:tr w:rsidR="004B181E">
        <w:trPr>
          <w:trHeight w:hRule="exact" w:val="356"/>
        </w:trPr>
        <w:tc>
          <w:tcPr>
            <w:tcW w:w="150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Nelson</w:t>
            </w:r>
          </w:p>
        </w:tc>
        <w:tc>
          <w:tcPr>
            <w:tcW w:w="1427" w:type="dxa"/>
            <w:tcBorders>
              <w:top w:val="single" w:sz="5" w:space="0" w:color="0093C5"/>
              <w:bottom w:val="single" w:sz="5" w:space="0" w:color="0093C5"/>
            </w:tcBorders>
          </w:tcPr>
          <w:p w:rsidR="004B181E" w:rsidRDefault="003F32A3">
            <w:pPr>
              <w:pStyle w:val="TableParagraph"/>
              <w:spacing w:before="64"/>
              <w:ind w:left="419"/>
              <w:rPr>
                <w:sz w:val="18"/>
              </w:rPr>
            </w:pPr>
            <w:r>
              <w:rPr>
                <w:sz w:val="18"/>
              </w:rPr>
              <w:t>$0.0</w:t>
            </w:r>
          </w:p>
        </w:tc>
        <w:tc>
          <w:tcPr>
            <w:tcW w:w="1606"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$0.0</w:t>
            </w:r>
          </w:p>
        </w:tc>
        <w:tc>
          <w:tcPr>
            <w:tcW w:w="1606" w:type="dxa"/>
            <w:tcBorders>
              <w:top w:val="single" w:sz="5" w:space="0" w:color="0093C5"/>
              <w:bottom w:val="single" w:sz="5" w:space="0" w:color="0093C5"/>
            </w:tcBorders>
          </w:tcPr>
          <w:p w:rsidR="004B181E" w:rsidRDefault="003F32A3">
            <w:pPr>
              <w:pStyle w:val="TableParagraph"/>
              <w:spacing w:before="64"/>
              <w:ind w:left="490" w:right="577"/>
              <w:jc w:val="center"/>
              <w:rPr>
                <w:sz w:val="18"/>
              </w:rPr>
            </w:pPr>
            <w:r>
              <w:rPr>
                <w:sz w:val="18"/>
              </w:rPr>
              <w:t>$0.0</w:t>
            </w:r>
          </w:p>
        </w:tc>
        <w:tc>
          <w:tcPr>
            <w:tcW w:w="2089"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$0.0</w:t>
            </w:r>
          </w:p>
        </w:tc>
      </w:tr>
      <w:tr w:rsidR="004B181E">
        <w:trPr>
          <w:trHeight w:hRule="exact" w:val="352"/>
        </w:trPr>
        <w:tc>
          <w:tcPr>
            <w:tcW w:w="1505" w:type="dxa"/>
            <w:tcBorders>
              <w:top w:val="single" w:sz="5" w:space="0" w:color="0093C5"/>
              <w:bottom w:val="single" w:sz="5" w:space="0" w:color="0093C5"/>
            </w:tcBorders>
            <w:shd w:val="clear" w:color="auto" w:fill="EDEBEF"/>
          </w:tcPr>
          <w:p w:rsidR="004B181E" w:rsidRDefault="003F32A3">
            <w:pPr>
              <w:pStyle w:val="TableParagraph"/>
              <w:spacing w:before="61"/>
              <w:ind w:left="107"/>
              <w:rPr>
                <w:sz w:val="18"/>
              </w:rPr>
            </w:pPr>
            <w:r>
              <w:rPr>
                <w:sz w:val="18"/>
              </w:rPr>
              <w:t>Marlborough</w:t>
            </w:r>
          </w:p>
        </w:tc>
        <w:tc>
          <w:tcPr>
            <w:tcW w:w="1427" w:type="dxa"/>
            <w:tcBorders>
              <w:top w:val="single" w:sz="5" w:space="0" w:color="0093C5"/>
              <w:bottom w:val="single" w:sz="5" w:space="0" w:color="0093C5"/>
            </w:tcBorders>
            <w:shd w:val="clear" w:color="auto" w:fill="EDEBEF"/>
          </w:tcPr>
          <w:p w:rsidR="004B181E" w:rsidRDefault="003F32A3">
            <w:pPr>
              <w:pStyle w:val="TableParagraph"/>
              <w:spacing w:before="61"/>
              <w:ind w:left="419"/>
              <w:rPr>
                <w:sz w:val="18"/>
              </w:rPr>
            </w:pPr>
            <w:r>
              <w:rPr>
                <w:sz w:val="18"/>
              </w:rPr>
              <w:t>$0.1</w:t>
            </w:r>
          </w:p>
        </w:tc>
        <w:tc>
          <w:tcPr>
            <w:tcW w:w="1606" w:type="dxa"/>
            <w:tcBorders>
              <w:top w:val="single" w:sz="5" w:space="0" w:color="0093C5"/>
              <w:bottom w:val="single" w:sz="5" w:space="0" w:color="0093C5"/>
            </w:tcBorders>
            <w:shd w:val="clear" w:color="auto" w:fill="EDEBEF"/>
          </w:tcPr>
          <w:p w:rsidR="004B181E" w:rsidRDefault="003F32A3">
            <w:pPr>
              <w:pStyle w:val="TableParagraph"/>
              <w:spacing w:before="61"/>
              <w:ind w:left="596"/>
              <w:rPr>
                <w:sz w:val="18"/>
              </w:rPr>
            </w:pPr>
            <w:r>
              <w:rPr>
                <w:sz w:val="18"/>
              </w:rPr>
              <w:t>$1.4</w:t>
            </w:r>
          </w:p>
        </w:tc>
        <w:tc>
          <w:tcPr>
            <w:tcW w:w="1606" w:type="dxa"/>
            <w:tcBorders>
              <w:top w:val="single" w:sz="5" w:space="0" w:color="0093C5"/>
              <w:bottom w:val="single" w:sz="5" w:space="0" w:color="0093C5"/>
            </w:tcBorders>
            <w:shd w:val="clear" w:color="auto" w:fill="EDEBEF"/>
          </w:tcPr>
          <w:p w:rsidR="004B181E" w:rsidRDefault="003F32A3">
            <w:pPr>
              <w:pStyle w:val="TableParagraph"/>
              <w:spacing w:before="61"/>
              <w:ind w:left="490" w:right="577"/>
              <w:jc w:val="center"/>
              <w:rPr>
                <w:sz w:val="18"/>
              </w:rPr>
            </w:pPr>
            <w:r>
              <w:rPr>
                <w:sz w:val="18"/>
              </w:rPr>
              <w:t>$0.0</w:t>
            </w:r>
          </w:p>
        </w:tc>
        <w:tc>
          <w:tcPr>
            <w:tcW w:w="2089" w:type="dxa"/>
            <w:tcBorders>
              <w:top w:val="single" w:sz="5" w:space="0" w:color="0093C5"/>
              <w:bottom w:val="single" w:sz="5" w:space="0" w:color="0093C5"/>
            </w:tcBorders>
            <w:shd w:val="clear" w:color="auto" w:fill="EDEBEF"/>
          </w:tcPr>
          <w:p w:rsidR="004B181E" w:rsidRDefault="003F32A3">
            <w:pPr>
              <w:pStyle w:val="TableParagraph"/>
              <w:spacing w:before="61"/>
              <w:ind w:left="596"/>
              <w:rPr>
                <w:sz w:val="18"/>
              </w:rPr>
            </w:pPr>
            <w:r>
              <w:rPr>
                <w:sz w:val="18"/>
              </w:rPr>
              <w:t>$0.1</w:t>
            </w:r>
          </w:p>
        </w:tc>
      </w:tr>
      <w:tr w:rsidR="004B181E">
        <w:trPr>
          <w:trHeight w:hRule="exact" w:val="358"/>
        </w:trPr>
        <w:tc>
          <w:tcPr>
            <w:tcW w:w="150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West Coast</w:t>
            </w:r>
          </w:p>
        </w:tc>
        <w:tc>
          <w:tcPr>
            <w:tcW w:w="1427" w:type="dxa"/>
            <w:tcBorders>
              <w:top w:val="single" w:sz="5" w:space="0" w:color="0093C5"/>
              <w:bottom w:val="single" w:sz="6" w:space="0" w:color="0093C5"/>
            </w:tcBorders>
          </w:tcPr>
          <w:p w:rsidR="004B181E" w:rsidRDefault="003F32A3">
            <w:pPr>
              <w:pStyle w:val="TableParagraph"/>
              <w:spacing w:before="64"/>
              <w:ind w:left="419"/>
              <w:rPr>
                <w:sz w:val="18"/>
              </w:rPr>
            </w:pPr>
            <w:r>
              <w:rPr>
                <w:sz w:val="18"/>
              </w:rPr>
              <w:t>$0.5</w:t>
            </w:r>
          </w:p>
        </w:tc>
        <w:tc>
          <w:tcPr>
            <w:tcW w:w="1606" w:type="dxa"/>
            <w:tcBorders>
              <w:top w:val="single" w:sz="5" w:space="0" w:color="0093C5"/>
              <w:bottom w:val="single" w:sz="6" w:space="0" w:color="0093C5"/>
            </w:tcBorders>
          </w:tcPr>
          <w:p w:rsidR="004B181E" w:rsidRDefault="003F32A3">
            <w:pPr>
              <w:pStyle w:val="TableParagraph"/>
              <w:spacing w:before="64"/>
              <w:ind w:left="596"/>
              <w:rPr>
                <w:sz w:val="18"/>
              </w:rPr>
            </w:pPr>
            <w:r>
              <w:rPr>
                <w:sz w:val="18"/>
              </w:rPr>
              <w:t>$1.2</w:t>
            </w:r>
          </w:p>
        </w:tc>
        <w:tc>
          <w:tcPr>
            <w:tcW w:w="1606" w:type="dxa"/>
            <w:tcBorders>
              <w:top w:val="single" w:sz="5" w:space="0" w:color="0093C5"/>
              <w:bottom w:val="single" w:sz="6" w:space="0" w:color="0093C5"/>
            </w:tcBorders>
          </w:tcPr>
          <w:p w:rsidR="004B181E" w:rsidRDefault="003F32A3">
            <w:pPr>
              <w:pStyle w:val="TableParagraph"/>
              <w:spacing w:before="64"/>
              <w:ind w:left="490" w:right="577"/>
              <w:jc w:val="center"/>
              <w:rPr>
                <w:sz w:val="18"/>
              </w:rPr>
            </w:pPr>
            <w:r>
              <w:rPr>
                <w:sz w:val="18"/>
              </w:rPr>
              <w:t>$0.0</w:t>
            </w:r>
          </w:p>
        </w:tc>
        <w:tc>
          <w:tcPr>
            <w:tcW w:w="2089" w:type="dxa"/>
            <w:tcBorders>
              <w:top w:val="single" w:sz="5" w:space="0" w:color="0093C5"/>
              <w:bottom w:val="single" w:sz="6" w:space="0" w:color="0093C5"/>
            </w:tcBorders>
          </w:tcPr>
          <w:p w:rsidR="004B181E" w:rsidRDefault="003F32A3">
            <w:pPr>
              <w:pStyle w:val="TableParagraph"/>
              <w:spacing w:before="64"/>
              <w:ind w:left="596"/>
              <w:rPr>
                <w:sz w:val="18"/>
              </w:rPr>
            </w:pPr>
            <w:r>
              <w:rPr>
                <w:sz w:val="18"/>
              </w:rPr>
              <w:t>$0.2</w:t>
            </w:r>
          </w:p>
        </w:tc>
      </w:tr>
      <w:tr w:rsidR="004B181E">
        <w:trPr>
          <w:trHeight w:hRule="exact" w:val="355"/>
        </w:trPr>
        <w:tc>
          <w:tcPr>
            <w:tcW w:w="1505"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Canterbury</w:t>
            </w:r>
          </w:p>
        </w:tc>
        <w:tc>
          <w:tcPr>
            <w:tcW w:w="1427" w:type="dxa"/>
            <w:tcBorders>
              <w:top w:val="single" w:sz="5" w:space="0" w:color="0093C5"/>
              <w:bottom w:val="single" w:sz="5" w:space="0" w:color="0093C5"/>
            </w:tcBorders>
            <w:shd w:val="clear" w:color="auto" w:fill="EDEBEF"/>
          </w:tcPr>
          <w:p w:rsidR="004B181E" w:rsidRDefault="003F32A3">
            <w:pPr>
              <w:pStyle w:val="TableParagraph"/>
              <w:spacing w:before="63"/>
              <w:ind w:left="419"/>
              <w:rPr>
                <w:sz w:val="18"/>
              </w:rPr>
            </w:pPr>
            <w:r>
              <w:rPr>
                <w:sz w:val="18"/>
              </w:rPr>
              <w:t>$5.1</w:t>
            </w:r>
          </w:p>
        </w:tc>
        <w:tc>
          <w:tcPr>
            <w:tcW w:w="1606" w:type="dxa"/>
            <w:tcBorders>
              <w:top w:val="single" w:sz="5" w:space="0" w:color="0093C5"/>
              <w:bottom w:val="single" w:sz="5" w:space="0" w:color="0093C5"/>
            </w:tcBorders>
            <w:shd w:val="clear" w:color="auto" w:fill="EDEBEF"/>
          </w:tcPr>
          <w:p w:rsidR="004B181E" w:rsidRDefault="003F32A3">
            <w:pPr>
              <w:pStyle w:val="TableParagraph"/>
              <w:spacing w:before="63"/>
              <w:ind w:left="596"/>
              <w:rPr>
                <w:sz w:val="18"/>
              </w:rPr>
            </w:pPr>
            <w:r>
              <w:rPr>
                <w:sz w:val="18"/>
              </w:rPr>
              <w:t>$15.1</w:t>
            </w:r>
          </w:p>
        </w:tc>
        <w:tc>
          <w:tcPr>
            <w:tcW w:w="1606" w:type="dxa"/>
            <w:tcBorders>
              <w:top w:val="single" w:sz="5" w:space="0" w:color="0093C5"/>
              <w:bottom w:val="single" w:sz="5" w:space="0" w:color="0093C5"/>
            </w:tcBorders>
            <w:shd w:val="clear" w:color="auto" w:fill="EDEBEF"/>
          </w:tcPr>
          <w:p w:rsidR="004B181E" w:rsidRDefault="003F32A3">
            <w:pPr>
              <w:pStyle w:val="TableParagraph"/>
              <w:spacing w:before="63"/>
              <w:ind w:left="579" w:right="577"/>
              <w:jc w:val="center"/>
              <w:rPr>
                <w:sz w:val="18"/>
              </w:rPr>
            </w:pPr>
            <w:r>
              <w:rPr>
                <w:sz w:val="18"/>
              </w:rPr>
              <w:t>$93.8</w:t>
            </w:r>
          </w:p>
        </w:tc>
        <w:tc>
          <w:tcPr>
            <w:tcW w:w="2089" w:type="dxa"/>
            <w:tcBorders>
              <w:top w:val="single" w:sz="5" w:space="0" w:color="0093C5"/>
              <w:bottom w:val="single" w:sz="5" w:space="0" w:color="0093C5"/>
            </w:tcBorders>
            <w:shd w:val="clear" w:color="auto" w:fill="EDEBEF"/>
          </w:tcPr>
          <w:p w:rsidR="004B181E" w:rsidRDefault="003F32A3">
            <w:pPr>
              <w:pStyle w:val="TableParagraph"/>
              <w:spacing w:before="63"/>
              <w:ind w:left="596"/>
              <w:rPr>
                <w:sz w:val="18"/>
              </w:rPr>
            </w:pPr>
            <w:r>
              <w:rPr>
                <w:sz w:val="18"/>
              </w:rPr>
              <w:t>$141.2</w:t>
            </w:r>
          </w:p>
        </w:tc>
      </w:tr>
      <w:tr w:rsidR="004B181E">
        <w:trPr>
          <w:trHeight w:hRule="exact" w:val="354"/>
        </w:trPr>
        <w:tc>
          <w:tcPr>
            <w:tcW w:w="1505"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Otago</w:t>
            </w:r>
          </w:p>
        </w:tc>
        <w:tc>
          <w:tcPr>
            <w:tcW w:w="1427" w:type="dxa"/>
            <w:tcBorders>
              <w:top w:val="single" w:sz="5" w:space="0" w:color="0093C5"/>
              <w:bottom w:val="single" w:sz="6" w:space="0" w:color="0093C5"/>
            </w:tcBorders>
          </w:tcPr>
          <w:p w:rsidR="004B181E" w:rsidRDefault="003F32A3">
            <w:pPr>
              <w:pStyle w:val="TableParagraph"/>
              <w:spacing w:before="60"/>
              <w:ind w:left="419"/>
              <w:rPr>
                <w:sz w:val="18"/>
              </w:rPr>
            </w:pPr>
            <w:r>
              <w:rPr>
                <w:sz w:val="18"/>
              </w:rPr>
              <w:t>$5.6</w:t>
            </w:r>
          </w:p>
        </w:tc>
        <w:tc>
          <w:tcPr>
            <w:tcW w:w="1606" w:type="dxa"/>
            <w:tcBorders>
              <w:top w:val="single" w:sz="5" w:space="0" w:color="0093C5"/>
              <w:bottom w:val="single" w:sz="6" w:space="0" w:color="0093C5"/>
            </w:tcBorders>
          </w:tcPr>
          <w:p w:rsidR="004B181E" w:rsidRDefault="003F32A3">
            <w:pPr>
              <w:pStyle w:val="TableParagraph"/>
              <w:spacing w:before="60"/>
              <w:ind w:left="596"/>
              <w:rPr>
                <w:sz w:val="18"/>
              </w:rPr>
            </w:pPr>
            <w:r>
              <w:rPr>
                <w:sz w:val="18"/>
              </w:rPr>
              <w:t>$21.0</w:t>
            </w:r>
          </w:p>
        </w:tc>
        <w:tc>
          <w:tcPr>
            <w:tcW w:w="1606" w:type="dxa"/>
            <w:tcBorders>
              <w:top w:val="single" w:sz="5" w:space="0" w:color="0093C5"/>
              <w:bottom w:val="single" w:sz="6" w:space="0" w:color="0093C5"/>
            </w:tcBorders>
          </w:tcPr>
          <w:p w:rsidR="004B181E" w:rsidRDefault="003F32A3">
            <w:pPr>
              <w:pStyle w:val="TableParagraph"/>
              <w:spacing w:before="60"/>
              <w:ind w:left="490" w:right="577"/>
              <w:jc w:val="center"/>
              <w:rPr>
                <w:sz w:val="18"/>
              </w:rPr>
            </w:pPr>
            <w:r>
              <w:rPr>
                <w:sz w:val="18"/>
              </w:rPr>
              <w:t>$0.0</w:t>
            </w:r>
          </w:p>
        </w:tc>
        <w:tc>
          <w:tcPr>
            <w:tcW w:w="2089" w:type="dxa"/>
            <w:tcBorders>
              <w:top w:val="single" w:sz="5" w:space="0" w:color="0093C5"/>
              <w:bottom w:val="single" w:sz="6" w:space="0" w:color="0093C5"/>
            </w:tcBorders>
          </w:tcPr>
          <w:p w:rsidR="004B181E" w:rsidRDefault="003F32A3">
            <w:pPr>
              <w:pStyle w:val="TableParagraph"/>
              <w:spacing w:before="60"/>
              <w:ind w:left="596"/>
              <w:rPr>
                <w:sz w:val="18"/>
              </w:rPr>
            </w:pPr>
            <w:r>
              <w:rPr>
                <w:sz w:val="18"/>
              </w:rPr>
              <w:t>$0.6</w:t>
            </w:r>
          </w:p>
        </w:tc>
      </w:tr>
      <w:tr w:rsidR="004B181E">
        <w:trPr>
          <w:trHeight w:hRule="exact" w:val="354"/>
        </w:trPr>
        <w:tc>
          <w:tcPr>
            <w:tcW w:w="150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427" w:type="dxa"/>
            <w:tcBorders>
              <w:top w:val="single" w:sz="5" w:space="0" w:color="0093C5"/>
              <w:bottom w:val="single" w:sz="5" w:space="0" w:color="0093C5"/>
            </w:tcBorders>
            <w:shd w:val="clear" w:color="auto" w:fill="EDEBEF"/>
          </w:tcPr>
          <w:p w:rsidR="004B181E" w:rsidRDefault="003F32A3">
            <w:pPr>
              <w:pStyle w:val="TableParagraph"/>
              <w:spacing w:before="62"/>
              <w:ind w:left="419"/>
              <w:rPr>
                <w:sz w:val="18"/>
              </w:rPr>
            </w:pPr>
            <w:r>
              <w:rPr>
                <w:sz w:val="18"/>
              </w:rPr>
              <w:t>$7.8</w:t>
            </w:r>
          </w:p>
        </w:tc>
        <w:tc>
          <w:tcPr>
            <w:tcW w:w="1606"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$18.6</w:t>
            </w:r>
          </w:p>
        </w:tc>
        <w:tc>
          <w:tcPr>
            <w:tcW w:w="1606" w:type="dxa"/>
            <w:tcBorders>
              <w:top w:val="single" w:sz="5" w:space="0" w:color="0093C5"/>
              <w:bottom w:val="single" w:sz="5" w:space="0" w:color="0093C5"/>
            </w:tcBorders>
            <w:shd w:val="clear" w:color="auto" w:fill="EDEBEF"/>
          </w:tcPr>
          <w:p w:rsidR="004B181E" w:rsidRDefault="003F32A3">
            <w:pPr>
              <w:pStyle w:val="TableParagraph"/>
              <w:spacing w:before="62"/>
              <w:ind w:left="490" w:right="577"/>
              <w:jc w:val="center"/>
              <w:rPr>
                <w:sz w:val="18"/>
              </w:rPr>
            </w:pPr>
            <w:r>
              <w:rPr>
                <w:sz w:val="18"/>
              </w:rPr>
              <w:t>$0.0</w:t>
            </w:r>
          </w:p>
        </w:tc>
        <w:tc>
          <w:tcPr>
            <w:tcW w:w="2089"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$33.1</w:t>
            </w:r>
          </w:p>
        </w:tc>
      </w:tr>
      <w:tr w:rsidR="004B181E">
        <w:trPr>
          <w:trHeight w:hRule="exact" w:val="356"/>
        </w:trPr>
        <w:tc>
          <w:tcPr>
            <w:tcW w:w="150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1427" w:type="dxa"/>
            <w:tcBorders>
              <w:top w:val="single" w:sz="5" w:space="0" w:color="0093C5"/>
              <w:bottom w:val="single" w:sz="5" w:space="0" w:color="0093C5"/>
            </w:tcBorders>
          </w:tcPr>
          <w:p w:rsidR="004B181E" w:rsidRDefault="003F32A3">
            <w:pPr>
              <w:pStyle w:val="TableParagraph"/>
              <w:spacing w:before="64"/>
              <w:ind w:left="419"/>
              <w:rPr>
                <w:sz w:val="18"/>
              </w:rPr>
            </w:pPr>
            <w:r>
              <w:rPr>
                <w:sz w:val="18"/>
              </w:rPr>
              <w:t>$31.1</w:t>
            </w:r>
          </w:p>
        </w:tc>
        <w:tc>
          <w:tcPr>
            <w:tcW w:w="1606"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$91.0</w:t>
            </w:r>
          </w:p>
        </w:tc>
        <w:tc>
          <w:tcPr>
            <w:tcW w:w="1606" w:type="dxa"/>
            <w:tcBorders>
              <w:top w:val="single" w:sz="5" w:space="0" w:color="0093C5"/>
              <w:bottom w:val="single" w:sz="5" w:space="0" w:color="0093C5"/>
            </w:tcBorders>
          </w:tcPr>
          <w:p w:rsidR="004B181E" w:rsidRDefault="003F32A3">
            <w:pPr>
              <w:pStyle w:val="TableParagraph"/>
              <w:spacing w:before="64"/>
              <w:ind w:left="579" w:right="577"/>
              <w:jc w:val="center"/>
              <w:rPr>
                <w:sz w:val="18"/>
              </w:rPr>
            </w:pPr>
            <w:r>
              <w:rPr>
                <w:sz w:val="18"/>
              </w:rPr>
              <w:t>$97.1</w:t>
            </w:r>
          </w:p>
        </w:tc>
        <w:tc>
          <w:tcPr>
            <w:tcW w:w="2089"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$219.6</w:t>
            </w:r>
          </w:p>
        </w:tc>
      </w:tr>
    </w:tbl>
    <w:p w:rsidR="004B181E" w:rsidRDefault="003F32A3">
      <w:pPr>
        <w:spacing w:before="117"/>
        <w:ind w:left="588"/>
        <w:rPr>
          <w:sz w:val="18"/>
        </w:rPr>
      </w:pPr>
      <w:r>
        <w:rPr>
          <w:sz w:val="18"/>
        </w:rPr>
        <w:t>Source: Resource Economics Ltd</w:t>
      </w:r>
    </w:p>
    <w:p w:rsidR="004B181E" w:rsidRDefault="004B181E">
      <w:pPr>
        <w:pStyle w:val="BodyText"/>
        <w:rPr>
          <w:sz w:val="18"/>
        </w:rPr>
      </w:pPr>
    </w:p>
    <w:p w:rsidR="004B181E" w:rsidRDefault="003F32A3">
      <w:pPr>
        <w:pStyle w:val="Heading5"/>
        <w:spacing w:before="147"/>
        <w:ind w:left="588"/>
      </w:pPr>
      <w:bookmarkStart w:id="44" w:name="_bookmark44"/>
      <w:bookmarkEnd w:id="44"/>
      <w:r>
        <w:rPr>
          <w:color w:val="0093C5"/>
        </w:rPr>
        <w:t>Table 14 Reduced profits from land use change</w:t>
      </w:r>
    </w:p>
    <w:p w:rsidR="004B181E" w:rsidRDefault="003F32A3">
      <w:pPr>
        <w:ind w:left="588"/>
        <w:rPr>
          <w:sz w:val="18"/>
        </w:rPr>
      </w:pPr>
      <w:r>
        <w:rPr>
          <w:sz w:val="18"/>
        </w:rPr>
        <w:t>$ millions per year</w:t>
      </w:r>
    </w:p>
    <w:p w:rsidR="004B181E" w:rsidRDefault="004B181E">
      <w:pPr>
        <w:pStyle w:val="BodyText"/>
        <w:spacing w:before="1"/>
        <w:rPr>
          <w:sz w:val="11"/>
        </w:rPr>
      </w:pP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45"/>
        <w:gridCol w:w="1512"/>
        <w:gridCol w:w="2726"/>
      </w:tblGrid>
      <w:tr w:rsidR="004B181E">
        <w:trPr>
          <w:trHeight w:hRule="exact" w:val="380"/>
        </w:trPr>
        <w:tc>
          <w:tcPr>
            <w:tcW w:w="1945" w:type="dxa"/>
            <w:shd w:val="clear" w:color="auto" w:fill="0093C5"/>
          </w:tcPr>
          <w:p w:rsidR="004B181E" w:rsidRDefault="004B181E"/>
        </w:tc>
        <w:tc>
          <w:tcPr>
            <w:tcW w:w="1512" w:type="dxa"/>
            <w:shd w:val="clear" w:color="auto" w:fill="0093C5"/>
          </w:tcPr>
          <w:p w:rsidR="004B181E" w:rsidRDefault="003F32A3">
            <w:pPr>
              <w:pStyle w:val="TableParagraph"/>
              <w:spacing w:before="81"/>
              <w:ind w:left="232"/>
              <w:rPr>
                <w:b/>
                <w:sz w:val="18"/>
              </w:rPr>
            </w:pPr>
            <w:r>
              <w:rPr>
                <w:b/>
                <w:color w:val="FFFFFF"/>
                <w:sz w:val="18"/>
              </w:rPr>
              <w:t>Dairy</w:t>
            </w:r>
          </w:p>
        </w:tc>
        <w:tc>
          <w:tcPr>
            <w:tcW w:w="2726" w:type="dxa"/>
            <w:shd w:val="clear" w:color="auto" w:fill="0093C5"/>
          </w:tcPr>
          <w:p w:rsidR="004B181E" w:rsidRDefault="003F32A3">
            <w:pPr>
              <w:pStyle w:val="TableParagraph"/>
              <w:spacing w:before="81"/>
              <w:ind w:left="777"/>
              <w:rPr>
                <w:b/>
                <w:sz w:val="18"/>
              </w:rPr>
            </w:pPr>
            <w:r>
              <w:rPr>
                <w:b/>
                <w:color w:val="FFFFFF"/>
                <w:sz w:val="18"/>
              </w:rPr>
              <w:t>Sheep &amp; beef</w:t>
            </w:r>
          </w:p>
        </w:tc>
      </w:tr>
      <w:tr w:rsidR="004B181E">
        <w:trPr>
          <w:trHeight w:hRule="exact" w:val="364"/>
        </w:trPr>
        <w:tc>
          <w:tcPr>
            <w:tcW w:w="1945" w:type="dxa"/>
            <w:tcBorders>
              <w:top w:val="single" w:sz="5" w:space="0" w:color="0093C5"/>
              <w:bottom w:val="single" w:sz="6" w:space="0" w:color="0093C5"/>
            </w:tcBorders>
          </w:tcPr>
          <w:p w:rsidR="004B181E" w:rsidRDefault="003F32A3">
            <w:pPr>
              <w:pStyle w:val="TableParagraph"/>
              <w:spacing w:before="70"/>
              <w:ind w:left="119"/>
              <w:rPr>
                <w:sz w:val="18"/>
              </w:rPr>
            </w:pPr>
            <w:r>
              <w:rPr>
                <w:sz w:val="18"/>
              </w:rPr>
              <w:t>Northland</w:t>
            </w:r>
          </w:p>
        </w:tc>
        <w:tc>
          <w:tcPr>
            <w:tcW w:w="1512" w:type="dxa"/>
            <w:tcBorders>
              <w:top w:val="single" w:sz="5" w:space="0" w:color="0093C5"/>
              <w:bottom w:val="single" w:sz="6" w:space="0" w:color="0093C5"/>
            </w:tcBorders>
          </w:tcPr>
          <w:p w:rsidR="004B181E" w:rsidRDefault="003F32A3">
            <w:pPr>
              <w:pStyle w:val="TableParagraph"/>
              <w:spacing w:before="70"/>
              <w:ind w:left="232"/>
              <w:rPr>
                <w:sz w:val="18"/>
              </w:rPr>
            </w:pPr>
            <w:r>
              <w:rPr>
                <w:sz w:val="18"/>
              </w:rPr>
              <w:t>$3.0</w:t>
            </w:r>
          </w:p>
        </w:tc>
        <w:tc>
          <w:tcPr>
            <w:tcW w:w="2726" w:type="dxa"/>
            <w:tcBorders>
              <w:top w:val="single" w:sz="5" w:space="0" w:color="0093C5"/>
              <w:bottom w:val="single" w:sz="6" w:space="0" w:color="0093C5"/>
            </w:tcBorders>
          </w:tcPr>
          <w:p w:rsidR="004B181E" w:rsidRDefault="003F32A3">
            <w:pPr>
              <w:pStyle w:val="TableParagraph"/>
              <w:spacing w:before="70"/>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$8.0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$1.0</w:t>
            </w:r>
          </w:p>
        </w:tc>
      </w:tr>
      <w:tr w:rsidR="004B181E">
        <w:trPr>
          <w:trHeight w:hRule="exact" w:val="354"/>
        </w:trPr>
        <w:tc>
          <w:tcPr>
            <w:tcW w:w="1945"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Waikato</w:t>
            </w:r>
          </w:p>
        </w:tc>
        <w:tc>
          <w:tcPr>
            <w:tcW w:w="1512" w:type="dxa"/>
            <w:tcBorders>
              <w:top w:val="single" w:sz="5" w:space="0" w:color="0093C5"/>
              <w:bottom w:val="single" w:sz="6" w:space="0" w:color="0093C5"/>
            </w:tcBorders>
          </w:tcPr>
          <w:p w:rsidR="004B181E" w:rsidRDefault="003F32A3">
            <w:pPr>
              <w:pStyle w:val="TableParagraph"/>
              <w:spacing w:before="60"/>
              <w:ind w:left="232"/>
              <w:rPr>
                <w:sz w:val="18"/>
              </w:rPr>
            </w:pPr>
            <w:r>
              <w:rPr>
                <w:sz w:val="18"/>
              </w:rPr>
              <w:t>$187.7</w:t>
            </w:r>
          </w:p>
        </w:tc>
        <w:tc>
          <w:tcPr>
            <w:tcW w:w="2726" w:type="dxa"/>
            <w:tcBorders>
              <w:top w:val="single" w:sz="5" w:space="0" w:color="0093C5"/>
              <w:bottom w:val="single" w:sz="6" w:space="0" w:color="0093C5"/>
            </w:tcBorders>
          </w:tcPr>
          <w:p w:rsidR="004B181E" w:rsidRDefault="003F32A3">
            <w:pPr>
              <w:pStyle w:val="TableParagraph"/>
              <w:spacing w:before="60"/>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$6.3</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8"/>
        </w:trPr>
        <w:tc>
          <w:tcPr>
            <w:tcW w:w="1945"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Gisborne</w:t>
            </w:r>
          </w:p>
        </w:tc>
        <w:tc>
          <w:tcPr>
            <w:tcW w:w="1512" w:type="dxa"/>
            <w:tcBorders>
              <w:top w:val="single" w:sz="5" w:space="0" w:color="0093C5"/>
              <w:bottom w:val="single" w:sz="5" w:space="0" w:color="0093C5"/>
            </w:tcBorders>
          </w:tcPr>
          <w:p w:rsidR="004B181E" w:rsidRDefault="003F32A3">
            <w:pPr>
              <w:pStyle w:val="TableParagraph"/>
              <w:spacing w:before="65"/>
              <w:ind w:left="232"/>
              <w:rPr>
                <w:sz w:val="18"/>
              </w:rPr>
            </w:pPr>
            <w:r>
              <w:rPr>
                <w:sz w:val="18"/>
              </w:rPr>
              <w:t>$0.0</w:t>
            </w:r>
          </w:p>
        </w:tc>
        <w:tc>
          <w:tcPr>
            <w:tcW w:w="2726" w:type="dxa"/>
            <w:tcBorders>
              <w:top w:val="single" w:sz="5" w:space="0" w:color="0093C5"/>
              <w:bottom w:val="single" w:sz="5" w:space="0" w:color="0093C5"/>
            </w:tcBorders>
          </w:tcPr>
          <w:p w:rsidR="004B181E" w:rsidRDefault="003F32A3">
            <w:pPr>
              <w:pStyle w:val="TableParagraph"/>
              <w:spacing w:before="65"/>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4"/>
        </w:trPr>
        <w:tc>
          <w:tcPr>
            <w:tcW w:w="1945"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Taranaki</w:t>
            </w:r>
          </w:p>
        </w:tc>
        <w:tc>
          <w:tcPr>
            <w:tcW w:w="1512" w:type="dxa"/>
            <w:tcBorders>
              <w:top w:val="single" w:sz="5" w:space="0" w:color="0093C5"/>
              <w:bottom w:val="single" w:sz="6" w:space="0" w:color="0093C5"/>
            </w:tcBorders>
          </w:tcPr>
          <w:p w:rsidR="004B181E" w:rsidRDefault="003F32A3">
            <w:pPr>
              <w:pStyle w:val="TableParagraph"/>
              <w:spacing w:before="60"/>
              <w:ind w:left="232"/>
              <w:rPr>
                <w:sz w:val="18"/>
              </w:rPr>
            </w:pPr>
            <w:r>
              <w:rPr>
                <w:sz w:val="18"/>
              </w:rPr>
              <w:t>$52.4</w:t>
            </w:r>
          </w:p>
        </w:tc>
        <w:tc>
          <w:tcPr>
            <w:tcW w:w="2726" w:type="dxa"/>
            <w:tcBorders>
              <w:top w:val="single" w:sz="5" w:space="0" w:color="0093C5"/>
              <w:bottom w:val="single" w:sz="6" w:space="0" w:color="0093C5"/>
            </w:tcBorders>
          </w:tcPr>
          <w:p w:rsidR="004B181E" w:rsidRDefault="003F32A3">
            <w:pPr>
              <w:pStyle w:val="TableParagraph"/>
              <w:spacing w:before="60"/>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Manawatu-Wanganui</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$41.6</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8"/>
        </w:trPr>
        <w:tc>
          <w:tcPr>
            <w:tcW w:w="194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Wellington</w:t>
            </w:r>
          </w:p>
        </w:tc>
        <w:tc>
          <w:tcPr>
            <w:tcW w:w="1512" w:type="dxa"/>
            <w:tcBorders>
              <w:top w:val="single" w:sz="5" w:space="0" w:color="0093C5"/>
              <w:bottom w:val="single" w:sz="5" w:space="0" w:color="0093C5"/>
            </w:tcBorders>
          </w:tcPr>
          <w:p w:rsidR="004B181E" w:rsidRDefault="003F32A3">
            <w:pPr>
              <w:pStyle w:val="TableParagraph"/>
              <w:spacing w:before="64"/>
              <w:ind w:left="232"/>
              <w:rPr>
                <w:sz w:val="18"/>
              </w:rPr>
            </w:pPr>
            <w:r>
              <w:rPr>
                <w:sz w:val="18"/>
              </w:rPr>
              <w:t>$1.6</w:t>
            </w:r>
          </w:p>
        </w:tc>
        <w:tc>
          <w:tcPr>
            <w:tcW w:w="2726" w:type="dxa"/>
            <w:tcBorders>
              <w:top w:val="single" w:sz="5" w:space="0" w:color="0093C5"/>
              <w:bottom w:val="single" w:sz="5" w:space="0" w:color="0093C5"/>
            </w:tcBorders>
          </w:tcPr>
          <w:p w:rsidR="004B181E" w:rsidRDefault="003F32A3">
            <w:pPr>
              <w:pStyle w:val="TableParagraph"/>
              <w:spacing w:before="64"/>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Tasman</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5"/>
        </w:trPr>
        <w:tc>
          <w:tcPr>
            <w:tcW w:w="1945" w:type="dxa"/>
            <w:tcBorders>
              <w:top w:val="single" w:sz="5" w:space="0" w:color="0093C5"/>
              <w:bottom w:val="single" w:sz="5" w:space="0" w:color="0093C5"/>
            </w:tcBorders>
          </w:tcPr>
          <w:p w:rsidR="004B181E" w:rsidRDefault="003F32A3">
            <w:pPr>
              <w:pStyle w:val="TableParagraph"/>
              <w:spacing w:before="61"/>
              <w:ind w:left="119"/>
              <w:rPr>
                <w:sz w:val="18"/>
              </w:rPr>
            </w:pPr>
            <w:r>
              <w:rPr>
                <w:sz w:val="18"/>
              </w:rPr>
              <w:t>Nelson</w:t>
            </w:r>
          </w:p>
        </w:tc>
        <w:tc>
          <w:tcPr>
            <w:tcW w:w="1512" w:type="dxa"/>
            <w:tcBorders>
              <w:top w:val="single" w:sz="5" w:space="0" w:color="0093C5"/>
              <w:bottom w:val="single" w:sz="5" w:space="0" w:color="0093C5"/>
            </w:tcBorders>
          </w:tcPr>
          <w:p w:rsidR="004B181E" w:rsidRDefault="003F32A3">
            <w:pPr>
              <w:pStyle w:val="TableParagraph"/>
              <w:spacing w:before="61"/>
              <w:ind w:left="232"/>
              <w:rPr>
                <w:sz w:val="18"/>
              </w:rPr>
            </w:pPr>
            <w:r>
              <w:rPr>
                <w:sz w:val="18"/>
              </w:rPr>
              <w:t>$0.0</w:t>
            </w:r>
          </w:p>
        </w:tc>
        <w:tc>
          <w:tcPr>
            <w:tcW w:w="2726" w:type="dxa"/>
            <w:tcBorders>
              <w:top w:val="single" w:sz="5" w:space="0" w:color="0093C5"/>
              <w:bottom w:val="single" w:sz="5" w:space="0" w:color="0093C5"/>
            </w:tcBorders>
          </w:tcPr>
          <w:p w:rsidR="004B181E" w:rsidRDefault="003F32A3">
            <w:pPr>
              <w:pStyle w:val="TableParagraph"/>
              <w:spacing w:before="61"/>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Marlborough</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8"/>
        </w:trPr>
        <w:tc>
          <w:tcPr>
            <w:tcW w:w="194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West Coast</w:t>
            </w:r>
          </w:p>
        </w:tc>
        <w:tc>
          <w:tcPr>
            <w:tcW w:w="1512" w:type="dxa"/>
            <w:tcBorders>
              <w:top w:val="single" w:sz="5" w:space="0" w:color="0093C5"/>
              <w:bottom w:val="single" w:sz="5" w:space="0" w:color="0093C5"/>
            </w:tcBorders>
          </w:tcPr>
          <w:p w:rsidR="004B181E" w:rsidRDefault="003F32A3">
            <w:pPr>
              <w:pStyle w:val="TableParagraph"/>
              <w:spacing w:before="64"/>
              <w:ind w:left="232"/>
              <w:rPr>
                <w:sz w:val="18"/>
              </w:rPr>
            </w:pPr>
            <w:r>
              <w:rPr>
                <w:sz w:val="18"/>
              </w:rPr>
              <w:t>$0.1</w:t>
            </w:r>
          </w:p>
        </w:tc>
        <w:tc>
          <w:tcPr>
            <w:tcW w:w="2726" w:type="dxa"/>
            <w:tcBorders>
              <w:top w:val="single" w:sz="5" w:space="0" w:color="0093C5"/>
              <w:bottom w:val="single" w:sz="5" w:space="0" w:color="0093C5"/>
            </w:tcBorders>
          </w:tcPr>
          <w:p w:rsidR="004B181E" w:rsidRDefault="003F32A3">
            <w:pPr>
              <w:pStyle w:val="TableParagraph"/>
              <w:spacing w:before="64"/>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Canterbury</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$143.8</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-$0.2</w:t>
            </w:r>
          </w:p>
        </w:tc>
      </w:tr>
      <w:tr w:rsidR="004B181E">
        <w:trPr>
          <w:trHeight w:hRule="exact" w:val="354"/>
        </w:trPr>
        <w:tc>
          <w:tcPr>
            <w:tcW w:w="194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Otago</w:t>
            </w:r>
          </w:p>
        </w:tc>
        <w:tc>
          <w:tcPr>
            <w:tcW w:w="1512" w:type="dxa"/>
            <w:tcBorders>
              <w:top w:val="single" w:sz="5" w:space="0" w:color="0093C5"/>
              <w:bottom w:val="single" w:sz="5" w:space="0" w:color="0093C5"/>
            </w:tcBorders>
          </w:tcPr>
          <w:p w:rsidR="004B181E" w:rsidRDefault="003F32A3">
            <w:pPr>
              <w:pStyle w:val="TableParagraph"/>
              <w:spacing w:before="60"/>
              <w:ind w:left="232"/>
              <w:rPr>
                <w:sz w:val="18"/>
              </w:rPr>
            </w:pPr>
            <w:r>
              <w:rPr>
                <w:sz w:val="18"/>
              </w:rPr>
              <w:t>$2.3</w:t>
            </w:r>
          </w:p>
        </w:tc>
        <w:tc>
          <w:tcPr>
            <w:tcW w:w="2726" w:type="dxa"/>
            <w:tcBorders>
              <w:top w:val="single" w:sz="5" w:space="0" w:color="0093C5"/>
              <w:bottom w:val="single" w:sz="5" w:space="0" w:color="0093C5"/>
            </w:tcBorders>
          </w:tcPr>
          <w:p w:rsidR="004B181E" w:rsidRDefault="003F32A3">
            <w:pPr>
              <w:pStyle w:val="TableParagraph"/>
              <w:spacing w:before="60"/>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$50.7</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61"/>
        </w:trPr>
        <w:tc>
          <w:tcPr>
            <w:tcW w:w="194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1512" w:type="dxa"/>
            <w:tcBorders>
              <w:top w:val="single" w:sz="5" w:space="0" w:color="0093C5"/>
              <w:bottom w:val="single" w:sz="5" w:space="0" w:color="0093C5"/>
            </w:tcBorders>
          </w:tcPr>
          <w:p w:rsidR="004B181E" w:rsidRDefault="003F32A3">
            <w:pPr>
              <w:pStyle w:val="TableParagraph"/>
              <w:spacing w:before="64"/>
              <w:ind w:left="232"/>
              <w:rPr>
                <w:sz w:val="18"/>
              </w:rPr>
            </w:pPr>
            <w:r>
              <w:rPr>
                <w:sz w:val="18"/>
              </w:rPr>
              <w:t>$497.7</w:t>
            </w:r>
          </w:p>
        </w:tc>
        <w:tc>
          <w:tcPr>
            <w:tcW w:w="2726" w:type="dxa"/>
            <w:tcBorders>
              <w:top w:val="single" w:sz="5" w:space="0" w:color="0093C5"/>
              <w:bottom w:val="single" w:sz="5" w:space="0" w:color="0093C5"/>
            </w:tcBorders>
          </w:tcPr>
          <w:p w:rsidR="004B181E" w:rsidRDefault="003F32A3">
            <w:pPr>
              <w:pStyle w:val="TableParagraph"/>
              <w:spacing w:before="64"/>
              <w:ind w:left="777"/>
              <w:rPr>
                <w:sz w:val="18"/>
              </w:rPr>
            </w:pPr>
            <w:r>
              <w:rPr>
                <w:sz w:val="18"/>
              </w:rPr>
              <w:t>$0.8</w:t>
            </w:r>
          </w:p>
        </w:tc>
      </w:tr>
    </w:tbl>
    <w:p w:rsidR="004B181E" w:rsidRDefault="003F32A3">
      <w:pPr>
        <w:spacing w:before="120"/>
        <w:ind w:left="588"/>
        <w:rPr>
          <w:sz w:val="18"/>
        </w:rPr>
      </w:pPr>
      <w:r>
        <w:rPr>
          <w:sz w:val="18"/>
        </w:rPr>
        <w:t>Source: Resource Economics Ltd</w:t>
      </w:r>
    </w:p>
    <w:p w:rsidR="004B181E" w:rsidRDefault="004B181E">
      <w:pPr>
        <w:rPr>
          <w:sz w:val="18"/>
        </w:rPr>
        <w:sectPr w:rsidR="004B181E">
          <w:pgSz w:w="11910" w:h="16840"/>
          <w:pgMar w:top="1600" w:right="1300" w:bottom="1040" w:left="1680" w:header="0" w:footer="851" w:gutter="0"/>
          <w:cols w:space="720"/>
        </w:sectPr>
      </w:pPr>
    </w:p>
    <w:p w:rsidR="004B181E" w:rsidRDefault="003F32A3">
      <w:pPr>
        <w:pStyle w:val="Heading5"/>
        <w:spacing w:before="108"/>
        <w:ind w:left="588"/>
      </w:pPr>
      <w:bookmarkStart w:id="45" w:name="_bookmark45"/>
      <w:bookmarkEnd w:id="45"/>
      <w:r>
        <w:rPr>
          <w:color w:val="0093C5"/>
        </w:rPr>
        <w:lastRenderedPageBreak/>
        <w:t>Table 15 Increased profit from land use change</w:t>
      </w:r>
    </w:p>
    <w:p w:rsidR="004B181E" w:rsidRDefault="003F32A3">
      <w:pPr>
        <w:ind w:left="588"/>
        <w:rPr>
          <w:sz w:val="18"/>
        </w:rPr>
      </w:pPr>
      <w:r>
        <w:rPr>
          <w:sz w:val="18"/>
        </w:rPr>
        <w:t>$ millions per year</w:t>
      </w:r>
    </w:p>
    <w:p w:rsidR="004B181E" w:rsidRDefault="004B181E">
      <w:pPr>
        <w:pStyle w:val="BodyText"/>
        <w:spacing w:before="1"/>
        <w:rPr>
          <w:sz w:val="11"/>
        </w:rPr>
      </w:pP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5"/>
        <w:gridCol w:w="1413"/>
        <w:gridCol w:w="1850"/>
        <w:gridCol w:w="1397"/>
        <w:gridCol w:w="2149"/>
      </w:tblGrid>
      <w:tr w:rsidR="004B181E">
        <w:trPr>
          <w:trHeight w:hRule="exact" w:val="380"/>
        </w:trPr>
        <w:tc>
          <w:tcPr>
            <w:tcW w:w="1425" w:type="dxa"/>
            <w:shd w:val="clear" w:color="auto" w:fill="0093C5"/>
          </w:tcPr>
          <w:p w:rsidR="004B181E" w:rsidRDefault="004B181E"/>
        </w:tc>
        <w:tc>
          <w:tcPr>
            <w:tcW w:w="1413" w:type="dxa"/>
            <w:shd w:val="clear" w:color="auto" w:fill="0093C5"/>
          </w:tcPr>
          <w:p w:rsidR="004B181E" w:rsidRDefault="003F32A3">
            <w:pPr>
              <w:pStyle w:val="TableParagraph"/>
              <w:spacing w:before="80"/>
              <w:ind w:left="339"/>
              <w:rPr>
                <w:b/>
                <w:sz w:val="18"/>
              </w:rPr>
            </w:pPr>
            <w:r>
              <w:rPr>
                <w:b/>
                <w:color w:val="FFFFFF"/>
                <w:sz w:val="18"/>
              </w:rPr>
              <w:t>Arable</w:t>
            </w:r>
          </w:p>
        </w:tc>
        <w:tc>
          <w:tcPr>
            <w:tcW w:w="1850" w:type="dxa"/>
            <w:shd w:val="clear" w:color="auto" w:fill="0093C5"/>
          </w:tcPr>
          <w:p w:rsidR="004B181E" w:rsidRDefault="003F32A3">
            <w:pPr>
              <w:pStyle w:val="TableParagraph"/>
              <w:spacing w:before="80"/>
              <w:ind w:left="571"/>
              <w:rPr>
                <w:b/>
                <w:sz w:val="18"/>
              </w:rPr>
            </w:pPr>
            <w:r>
              <w:rPr>
                <w:b/>
                <w:color w:val="FFFFFF"/>
                <w:sz w:val="18"/>
              </w:rPr>
              <w:t>Horticulture</w:t>
            </w:r>
          </w:p>
        </w:tc>
        <w:tc>
          <w:tcPr>
            <w:tcW w:w="1397" w:type="dxa"/>
            <w:shd w:val="clear" w:color="auto" w:fill="0093C5"/>
          </w:tcPr>
          <w:p w:rsidR="004B181E" w:rsidRDefault="003F32A3">
            <w:pPr>
              <w:pStyle w:val="TableParagraph"/>
              <w:spacing w:before="80"/>
              <w:ind w:left="369"/>
              <w:rPr>
                <w:b/>
                <w:sz w:val="18"/>
              </w:rPr>
            </w:pPr>
            <w:r>
              <w:rPr>
                <w:b/>
                <w:color w:val="FFFFFF"/>
                <w:sz w:val="18"/>
              </w:rPr>
              <w:t>Deer</w:t>
            </w:r>
          </w:p>
        </w:tc>
        <w:tc>
          <w:tcPr>
            <w:tcW w:w="2149" w:type="dxa"/>
            <w:shd w:val="clear" w:color="auto" w:fill="0093C5"/>
          </w:tcPr>
          <w:p w:rsidR="004B181E" w:rsidRDefault="003F32A3">
            <w:pPr>
              <w:pStyle w:val="TableParagraph"/>
              <w:spacing w:before="80"/>
              <w:ind w:left="616"/>
              <w:rPr>
                <w:b/>
                <w:sz w:val="18"/>
              </w:rPr>
            </w:pPr>
            <w:r>
              <w:rPr>
                <w:b/>
                <w:color w:val="FFFFFF"/>
                <w:sz w:val="18"/>
              </w:rPr>
              <w:t>Forestry</w:t>
            </w:r>
          </w:p>
        </w:tc>
      </w:tr>
      <w:tr w:rsidR="004B181E">
        <w:trPr>
          <w:trHeight w:hRule="exact" w:val="364"/>
        </w:trPr>
        <w:tc>
          <w:tcPr>
            <w:tcW w:w="1425" w:type="dxa"/>
            <w:tcBorders>
              <w:top w:val="single" w:sz="5" w:space="0" w:color="0093C5"/>
              <w:bottom w:val="single" w:sz="5" w:space="0" w:color="0093C5"/>
            </w:tcBorders>
          </w:tcPr>
          <w:p w:rsidR="004B181E" w:rsidRDefault="003F32A3">
            <w:pPr>
              <w:pStyle w:val="TableParagraph"/>
              <w:spacing w:before="70"/>
              <w:ind w:left="119"/>
              <w:rPr>
                <w:sz w:val="18"/>
              </w:rPr>
            </w:pPr>
            <w:r>
              <w:rPr>
                <w:sz w:val="18"/>
              </w:rPr>
              <w:t>Northland</w:t>
            </w:r>
          </w:p>
        </w:tc>
        <w:tc>
          <w:tcPr>
            <w:tcW w:w="1413" w:type="dxa"/>
            <w:tcBorders>
              <w:top w:val="single" w:sz="5" w:space="0" w:color="0093C5"/>
              <w:bottom w:val="single" w:sz="5" w:space="0" w:color="0093C5"/>
            </w:tcBorders>
          </w:tcPr>
          <w:p w:rsidR="004B181E" w:rsidRDefault="003F32A3">
            <w:pPr>
              <w:pStyle w:val="TableParagraph"/>
              <w:spacing w:before="7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7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7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70"/>
              <w:ind w:left="616"/>
              <w:rPr>
                <w:sz w:val="18"/>
              </w:rPr>
            </w:pPr>
            <w:r>
              <w:rPr>
                <w:sz w:val="18"/>
              </w:rPr>
              <w:t>$0.00</w:t>
            </w:r>
          </w:p>
        </w:tc>
      </w:tr>
      <w:tr w:rsidR="004B181E">
        <w:trPr>
          <w:trHeight w:hRule="exact" w:val="355"/>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Waikato</w:t>
            </w:r>
          </w:p>
        </w:tc>
        <w:tc>
          <w:tcPr>
            <w:tcW w:w="1413" w:type="dxa"/>
            <w:tcBorders>
              <w:top w:val="single" w:sz="5" w:space="0" w:color="0093C5"/>
              <w:bottom w:val="single" w:sz="5" w:space="0" w:color="0093C5"/>
            </w:tcBorders>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0"/>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8"/>
        </w:trPr>
        <w:tc>
          <w:tcPr>
            <w:tcW w:w="142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Gisborne</w:t>
            </w:r>
          </w:p>
        </w:tc>
        <w:tc>
          <w:tcPr>
            <w:tcW w:w="1413" w:type="dxa"/>
            <w:tcBorders>
              <w:top w:val="single" w:sz="5" w:space="0" w:color="0093C5"/>
              <w:bottom w:val="single" w:sz="6"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6"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6"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6" w:space="0" w:color="0093C5"/>
            </w:tcBorders>
          </w:tcPr>
          <w:p w:rsidR="004B181E" w:rsidRDefault="003F32A3">
            <w:pPr>
              <w:pStyle w:val="TableParagraph"/>
              <w:spacing w:before="64"/>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Taranaki</w:t>
            </w:r>
          </w:p>
        </w:tc>
        <w:tc>
          <w:tcPr>
            <w:tcW w:w="1413" w:type="dxa"/>
            <w:tcBorders>
              <w:top w:val="single" w:sz="5" w:space="0" w:color="0093C5"/>
              <w:bottom w:val="single" w:sz="5" w:space="0" w:color="0093C5"/>
            </w:tcBorders>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0"/>
              <w:ind w:left="616"/>
              <w:rPr>
                <w:sz w:val="18"/>
              </w:rPr>
            </w:pPr>
            <w:r>
              <w:rPr>
                <w:sz w:val="18"/>
              </w:rPr>
              <w:t>$0.00</w:t>
            </w:r>
          </w:p>
        </w:tc>
      </w:tr>
      <w:tr w:rsidR="004B181E">
        <w:trPr>
          <w:trHeight w:hRule="exact" w:val="57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ight="452"/>
              <w:rPr>
                <w:sz w:val="18"/>
              </w:rPr>
            </w:pPr>
            <w:r>
              <w:rPr>
                <w:sz w:val="18"/>
              </w:rPr>
              <w:t>Manawatu- Wanganui</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8"/>
        </w:trPr>
        <w:tc>
          <w:tcPr>
            <w:tcW w:w="1425"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Wellington</w:t>
            </w:r>
          </w:p>
        </w:tc>
        <w:tc>
          <w:tcPr>
            <w:tcW w:w="1413" w:type="dxa"/>
            <w:tcBorders>
              <w:top w:val="single" w:sz="5" w:space="0" w:color="0093C5"/>
              <w:bottom w:val="single" w:sz="5" w:space="0" w:color="0093C5"/>
            </w:tcBorders>
          </w:tcPr>
          <w:p w:rsidR="004B181E" w:rsidRDefault="003F32A3">
            <w:pPr>
              <w:pStyle w:val="TableParagraph"/>
              <w:spacing w:before="65"/>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5"/>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5"/>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5"/>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Tasman</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Nelson</w:t>
            </w:r>
          </w:p>
        </w:tc>
        <w:tc>
          <w:tcPr>
            <w:tcW w:w="1413" w:type="dxa"/>
            <w:tcBorders>
              <w:top w:val="single" w:sz="5" w:space="0" w:color="0093C5"/>
              <w:bottom w:val="single" w:sz="5" w:space="0" w:color="0093C5"/>
            </w:tcBorders>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0"/>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Marlborough</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8"/>
        </w:trPr>
        <w:tc>
          <w:tcPr>
            <w:tcW w:w="142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West Coast</w:t>
            </w:r>
          </w:p>
        </w:tc>
        <w:tc>
          <w:tcPr>
            <w:tcW w:w="1413" w:type="dxa"/>
            <w:tcBorders>
              <w:top w:val="single" w:sz="5" w:space="0" w:color="0093C5"/>
              <w:bottom w:val="single" w:sz="6"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6"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6"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6" w:space="0" w:color="0093C5"/>
            </w:tcBorders>
          </w:tcPr>
          <w:p w:rsidR="004B181E" w:rsidRDefault="003F32A3">
            <w:pPr>
              <w:pStyle w:val="TableParagraph"/>
              <w:spacing w:before="64"/>
              <w:ind w:left="616"/>
              <w:rPr>
                <w:sz w:val="18"/>
              </w:rPr>
            </w:pPr>
            <w:r>
              <w:rPr>
                <w:sz w:val="18"/>
              </w:rPr>
              <w:t>$0.00</w:t>
            </w:r>
          </w:p>
        </w:tc>
      </w:tr>
      <w:tr w:rsidR="004B181E">
        <w:trPr>
          <w:trHeight w:hRule="exact" w:val="355"/>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Canterbury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$42.26</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$68.38</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4"/>
        </w:trPr>
        <w:tc>
          <w:tcPr>
            <w:tcW w:w="1425"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Otago</w:t>
            </w:r>
          </w:p>
        </w:tc>
        <w:tc>
          <w:tcPr>
            <w:tcW w:w="1413" w:type="dxa"/>
            <w:tcBorders>
              <w:top w:val="single" w:sz="5" w:space="0" w:color="0093C5"/>
              <w:bottom w:val="single" w:sz="6" w:space="0" w:color="0093C5"/>
            </w:tcBorders>
          </w:tcPr>
          <w:p w:rsidR="004B181E" w:rsidRDefault="003F32A3">
            <w:pPr>
              <w:pStyle w:val="TableParagraph"/>
              <w:spacing w:before="60"/>
              <w:ind w:left="339"/>
              <w:rPr>
                <w:sz w:val="18"/>
              </w:rPr>
            </w:pPr>
            <w:r>
              <w:rPr>
                <w:sz w:val="18"/>
              </w:rPr>
              <w:t>$0.24</w:t>
            </w:r>
          </w:p>
        </w:tc>
        <w:tc>
          <w:tcPr>
            <w:tcW w:w="1850" w:type="dxa"/>
            <w:tcBorders>
              <w:top w:val="single" w:sz="5" w:space="0" w:color="0093C5"/>
              <w:bottom w:val="single" w:sz="6" w:space="0" w:color="0093C5"/>
            </w:tcBorders>
          </w:tcPr>
          <w:p w:rsidR="004B181E" w:rsidRDefault="003F32A3">
            <w:pPr>
              <w:pStyle w:val="TableParagraph"/>
              <w:spacing w:before="60"/>
              <w:ind w:left="571"/>
              <w:rPr>
                <w:sz w:val="18"/>
              </w:rPr>
            </w:pPr>
            <w:r>
              <w:rPr>
                <w:sz w:val="18"/>
              </w:rPr>
              <w:t>$1.39</w:t>
            </w:r>
          </w:p>
        </w:tc>
        <w:tc>
          <w:tcPr>
            <w:tcW w:w="1397" w:type="dxa"/>
            <w:tcBorders>
              <w:top w:val="single" w:sz="5" w:space="0" w:color="0093C5"/>
              <w:bottom w:val="single" w:sz="6"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6" w:space="0" w:color="0093C5"/>
            </w:tcBorders>
          </w:tcPr>
          <w:p w:rsidR="004B181E" w:rsidRDefault="003F32A3">
            <w:pPr>
              <w:pStyle w:val="TableParagraph"/>
              <w:spacing w:before="60"/>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$20.30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$30.41</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60"/>
        </w:trPr>
        <w:tc>
          <w:tcPr>
            <w:tcW w:w="142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1413" w:type="dxa"/>
            <w:tcBorders>
              <w:top w:val="single" w:sz="5" w:space="0" w:color="0093C5"/>
              <w:bottom w:val="single" w:sz="5" w:space="0" w:color="0093C5"/>
            </w:tcBorders>
          </w:tcPr>
          <w:p w:rsidR="004B181E" w:rsidRDefault="003F32A3">
            <w:pPr>
              <w:pStyle w:val="TableParagraph"/>
              <w:spacing w:before="64"/>
              <w:ind w:left="339"/>
              <w:rPr>
                <w:sz w:val="18"/>
              </w:rPr>
            </w:pPr>
            <w:r>
              <w:rPr>
                <w:sz w:val="18"/>
              </w:rPr>
              <w:t>$62.79</w:t>
            </w:r>
          </w:p>
        </w:tc>
        <w:tc>
          <w:tcPr>
            <w:tcW w:w="1850" w:type="dxa"/>
            <w:tcBorders>
              <w:top w:val="single" w:sz="5" w:space="0" w:color="0093C5"/>
              <w:bottom w:val="single" w:sz="5" w:space="0" w:color="0093C5"/>
            </w:tcBorders>
          </w:tcPr>
          <w:p w:rsidR="004B181E" w:rsidRDefault="003F32A3">
            <w:pPr>
              <w:pStyle w:val="TableParagraph"/>
              <w:spacing w:before="64"/>
              <w:ind w:left="571"/>
              <w:rPr>
                <w:sz w:val="18"/>
              </w:rPr>
            </w:pPr>
            <w:r>
              <w:rPr>
                <w:sz w:val="18"/>
              </w:rPr>
              <w:t>$100.19</w:t>
            </w:r>
          </w:p>
        </w:tc>
        <w:tc>
          <w:tcPr>
            <w:tcW w:w="1397" w:type="dxa"/>
            <w:tcBorders>
              <w:top w:val="single" w:sz="5" w:space="0" w:color="0093C5"/>
              <w:bottom w:val="single" w:sz="5"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4"/>
              <w:ind w:left="616"/>
              <w:rPr>
                <w:sz w:val="18"/>
              </w:rPr>
            </w:pPr>
            <w:r>
              <w:rPr>
                <w:sz w:val="18"/>
              </w:rPr>
              <w:t>$0.00</w:t>
            </w:r>
          </w:p>
        </w:tc>
      </w:tr>
    </w:tbl>
    <w:p w:rsidR="004B181E" w:rsidRDefault="003F32A3">
      <w:pPr>
        <w:spacing w:before="120"/>
        <w:ind w:left="588"/>
        <w:rPr>
          <w:sz w:val="18"/>
        </w:rPr>
      </w:pPr>
      <w:r>
        <w:rPr>
          <w:sz w:val="18"/>
        </w:rPr>
        <w:t>Source: Resource Economics Ltd</w:t>
      </w:r>
    </w:p>
    <w:p w:rsidR="004B181E" w:rsidRDefault="004B181E">
      <w:pPr>
        <w:pStyle w:val="BodyText"/>
        <w:rPr>
          <w:sz w:val="18"/>
        </w:rPr>
      </w:pPr>
    </w:p>
    <w:p w:rsidR="004B181E" w:rsidRDefault="003F32A3">
      <w:pPr>
        <w:pStyle w:val="Heading5"/>
        <w:spacing w:before="147"/>
        <w:ind w:left="588"/>
      </w:pPr>
      <w:bookmarkStart w:id="46" w:name="_bookmark46"/>
      <w:bookmarkEnd w:id="46"/>
      <w:r>
        <w:rPr>
          <w:color w:val="0093C5"/>
        </w:rPr>
        <w:t>Table 16 Land use change</w:t>
      </w:r>
    </w:p>
    <w:p w:rsidR="004B181E" w:rsidRDefault="003F32A3">
      <w:pPr>
        <w:ind w:left="588"/>
        <w:rPr>
          <w:sz w:val="18"/>
        </w:rPr>
      </w:pPr>
      <w:r>
        <w:rPr>
          <w:sz w:val="18"/>
        </w:rPr>
        <w:t>Percentage change from BAU</w:t>
      </w:r>
    </w:p>
    <w:p w:rsidR="004B181E" w:rsidRDefault="004B181E">
      <w:pPr>
        <w:pStyle w:val="BodyText"/>
        <w:spacing w:before="8" w:after="1"/>
        <w:rPr>
          <w:sz w:val="10"/>
        </w:rPr>
      </w:pP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2"/>
        <w:gridCol w:w="860"/>
        <w:gridCol w:w="925"/>
        <w:gridCol w:w="797"/>
        <w:gridCol w:w="917"/>
        <w:gridCol w:w="853"/>
        <w:gridCol w:w="761"/>
        <w:gridCol w:w="939"/>
        <w:gridCol w:w="930"/>
      </w:tblGrid>
      <w:tr w:rsidR="004B181E">
        <w:trPr>
          <w:trHeight w:hRule="exact" w:val="600"/>
        </w:trPr>
        <w:tc>
          <w:tcPr>
            <w:tcW w:w="1252" w:type="dxa"/>
            <w:shd w:val="clear" w:color="auto" w:fill="0093C5"/>
          </w:tcPr>
          <w:p w:rsidR="004B181E" w:rsidRDefault="004B181E"/>
        </w:tc>
        <w:tc>
          <w:tcPr>
            <w:tcW w:w="860" w:type="dxa"/>
            <w:shd w:val="clear" w:color="auto" w:fill="0093C5"/>
          </w:tcPr>
          <w:p w:rsidR="004B181E" w:rsidRDefault="003F32A3">
            <w:pPr>
              <w:pStyle w:val="TableParagraph"/>
              <w:spacing w:before="80"/>
              <w:ind w:left="175"/>
              <w:rPr>
                <w:b/>
                <w:sz w:val="18"/>
              </w:rPr>
            </w:pPr>
            <w:r>
              <w:rPr>
                <w:b/>
                <w:color w:val="FFFFFF"/>
                <w:sz w:val="18"/>
              </w:rPr>
              <w:t>Dairy</w:t>
            </w:r>
          </w:p>
        </w:tc>
        <w:tc>
          <w:tcPr>
            <w:tcW w:w="925" w:type="dxa"/>
            <w:shd w:val="clear" w:color="auto" w:fill="0093C5"/>
          </w:tcPr>
          <w:p w:rsidR="004B181E" w:rsidRDefault="003F32A3">
            <w:pPr>
              <w:pStyle w:val="TableParagraph"/>
              <w:spacing w:before="80"/>
              <w:ind w:left="180" w:right="98"/>
              <w:rPr>
                <w:b/>
                <w:sz w:val="18"/>
              </w:rPr>
            </w:pPr>
            <w:r>
              <w:rPr>
                <w:b/>
                <w:color w:val="FFFFFF"/>
                <w:sz w:val="18"/>
              </w:rPr>
              <w:t>Sheep &amp; beef</w:t>
            </w:r>
          </w:p>
        </w:tc>
        <w:tc>
          <w:tcPr>
            <w:tcW w:w="797" w:type="dxa"/>
            <w:shd w:val="clear" w:color="auto" w:fill="0093C5"/>
          </w:tcPr>
          <w:p w:rsidR="004B181E" w:rsidRDefault="003F32A3">
            <w:pPr>
              <w:pStyle w:val="TableParagraph"/>
              <w:spacing w:before="80"/>
              <w:ind w:left="118"/>
              <w:rPr>
                <w:b/>
                <w:sz w:val="18"/>
              </w:rPr>
            </w:pPr>
            <w:r>
              <w:rPr>
                <w:b/>
                <w:color w:val="FFFFFF"/>
                <w:sz w:val="18"/>
              </w:rPr>
              <w:t>Arable</w:t>
            </w:r>
          </w:p>
        </w:tc>
        <w:tc>
          <w:tcPr>
            <w:tcW w:w="917" w:type="dxa"/>
            <w:shd w:val="clear" w:color="auto" w:fill="0093C5"/>
          </w:tcPr>
          <w:p w:rsidR="004B181E" w:rsidRDefault="003F32A3">
            <w:pPr>
              <w:pStyle w:val="TableParagraph"/>
              <w:spacing w:before="80"/>
              <w:ind w:left="186" w:right="113"/>
              <w:rPr>
                <w:b/>
                <w:sz w:val="18"/>
              </w:rPr>
            </w:pPr>
            <w:r>
              <w:rPr>
                <w:b/>
                <w:color w:val="FFFFFF"/>
                <w:sz w:val="18"/>
              </w:rPr>
              <w:t>Horticul ture</w:t>
            </w:r>
          </w:p>
        </w:tc>
        <w:tc>
          <w:tcPr>
            <w:tcW w:w="853" w:type="dxa"/>
            <w:shd w:val="clear" w:color="auto" w:fill="0093C5"/>
          </w:tcPr>
          <w:p w:rsidR="004B181E" w:rsidRDefault="003F32A3">
            <w:pPr>
              <w:pStyle w:val="TableParagraph"/>
              <w:spacing w:before="80"/>
              <w:ind w:left="133" w:right="129"/>
              <w:rPr>
                <w:b/>
                <w:sz w:val="18"/>
              </w:rPr>
            </w:pPr>
            <w:r>
              <w:rPr>
                <w:b/>
                <w:color w:val="FFFFFF"/>
                <w:sz w:val="18"/>
              </w:rPr>
              <w:t>Other pasture</w:t>
            </w:r>
          </w:p>
        </w:tc>
        <w:tc>
          <w:tcPr>
            <w:tcW w:w="761" w:type="dxa"/>
            <w:shd w:val="clear" w:color="auto" w:fill="0093C5"/>
          </w:tcPr>
          <w:p w:rsidR="004B181E" w:rsidRDefault="003F32A3">
            <w:pPr>
              <w:pStyle w:val="TableParagraph"/>
              <w:spacing w:before="80"/>
              <w:ind w:left="148"/>
              <w:rPr>
                <w:b/>
                <w:sz w:val="18"/>
              </w:rPr>
            </w:pPr>
            <w:r>
              <w:rPr>
                <w:b/>
                <w:color w:val="FFFFFF"/>
                <w:sz w:val="18"/>
              </w:rPr>
              <w:t>Deer</w:t>
            </w:r>
          </w:p>
        </w:tc>
        <w:tc>
          <w:tcPr>
            <w:tcW w:w="939" w:type="dxa"/>
            <w:shd w:val="clear" w:color="auto" w:fill="0093C5"/>
          </w:tcPr>
          <w:p w:rsidR="004B181E" w:rsidRDefault="003F32A3">
            <w:pPr>
              <w:pStyle w:val="TableParagraph"/>
              <w:spacing w:before="80"/>
              <w:ind w:left="252" w:right="157"/>
              <w:rPr>
                <w:b/>
                <w:sz w:val="18"/>
              </w:rPr>
            </w:pPr>
            <w:r>
              <w:rPr>
                <w:b/>
                <w:color w:val="FFFFFF"/>
                <w:sz w:val="18"/>
              </w:rPr>
              <w:t>Other animal</w:t>
            </w:r>
          </w:p>
        </w:tc>
        <w:tc>
          <w:tcPr>
            <w:tcW w:w="930" w:type="dxa"/>
            <w:shd w:val="clear" w:color="auto" w:fill="0093C5"/>
          </w:tcPr>
          <w:p w:rsidR="004B181E" w:rsidRDefault="003F32A3">
            <w:pPr>
              <w:pStyle w:val="TableParagraph"/>
              <w:spacing w:before="80"/>
              <w:ind w:left="177"/>
              <w:rPr>
                <w:b/>
                <w:sz w:val="18"/>
              </w:rPr>
            </w:pPr>
            <w:r>
              <w:rPr>
                <w:b/>
                <w:color w:val="FFFFFF"/>
                <w:sz w:val="18"/>
              </w:rPr>
              <w:t>Forestry</w:t>
            </w:r>
          </w:p>
        </w:tc>
      </w:tr>
      <w:tr w:rsidR="004B181E">
        <w:trPr>
          <w:trHeight w:hRule="exact" w:val="364"/>
        </w:trPr>
        <w:tc>
          <w:tcPr>
            <w:tcW w:w="1252" w:type="dxa"/>
            <w:tcBorders>
              <w:top w:val="single" w:sz="5" w:space="0" w:color="0093C5"/>
              <w:bottom w:val="single" w:sz="5" w:space="0" w:color="0093C5"/>
            </w:tcBorders>
          </w:tcPr>
          <w:p w:rsidR="004B181E" w:rsidRDefault="003F32A3">
            <w:pPr>
              <w:pStyle w:val="TableParagraph"/>
              <w:spacing w:before="71"/>
              <w:ind w:left="119"/>
              <w:rPr>
                <w:sz w:val="18"/>
              </w:rPr>
            </w:pPr>
            <w:r>
              <w:rPr>
                <w:sz w:val="18"/>
              </w:rPr>
              <w:t>Northland</w:t>
            </w:r>
          </w:p>
        </w:tc>
        <w:tc>
          <w:tcPr>
            <w:tcW w:w="860" w:type="dxa"/>
            <w:tcBorders>
              <w:top w:val="single" w:sz="5" w:space="0" w:color="0093C5"/>
              <w:bottom w:val="single" w:sz="5" w:space="0" w:color="0093C5"/>
            </w:tcBorders>
          </w:tcPr>
          <w:p w:rsidR="004B181E" w:rsidRDefault="003F32A3">
            <w:pPr>
              <w:pStyle w:val="TableParagraph"/>
              <w:spacing w:before="71"/>
              <w:ind w:left="175"/>
              <w:rPr>
                <w:sz w:val="18"/>
              </w:rPr>
            </w:pPr>
            <w:r>
              <w:rPr>
                <w:sz w:val="18"/>
              </w:rPr>
              <w:t>-1.4%</w:t>
            </w:r>
          </w:p>
        </w:tc>
        <w:tc>
          <w:tcPr>
            <w:tcW w:w="925" w:type="dxa"/>
            <w:tcBorders>
              <w:top w:val="single" w:sz="5" w:space="0" w:color="0093C5"/>
              <w:bottom w:val="single" w:sz="5" w:space="0" w:color="0093C5"/>
            </w:tcBorders>
          </w:tcPr>
          <w:p w:rsidR="004B181E" w:rsidRDefault="003F32A3">
            <w:pPr>
              <w:pStyle w:val="TableParagraph"/>
              <w:spacing w:before="71"/>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71"/>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71"/>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71"/>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71"/>
              <w:ind w:left="148"/>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71"/>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71"/>
              <w:ind w:left="177"/>
              <w:rPr>
                <w:sz w:val="18"/>
              </w:rPr>
            </w:pPr>
            <w:r>
              <w:rPr>
                <w:sz w:val="18"/>
              </w:rPr>
              <w:t>1.3%</w:t>
            </w:r>
          </w:p>
        </w:tc>
      </w:tr>
      <w:tr w:rsidR="004B181E">
        <w:trPr>
          <w:trHeight w:hRule="exact" w:val="354"/>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2"/>
              <w:ind w:left="175"/>
              <w:rPr>
                <w:sz w:val="18"/>
              </w:rPr>
            </w:pPr>
            <w:r>
              <w:rPr>
                <w:sz w:val="18"/>
              </w:rPr>
              <w:t>-14.1%</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2"/>
              <w:ind w:left="180"/>
              <w:rPr>
                <w:sz w:val="18"/>
              </w:rPr>
            </w:pPr>
            <w:r>
              <w:rPr>
                <w:sz w:val="18"/>
              </w:rPr>
              <w:t>-2.6%</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2"/>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2"/>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2"/>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2"/>
              <w:ind w:left="148"/>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2"/>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2"/>
              <w:ind w:left="177"/>
              <w:rPr>
                <w:sz w:val="18"/>
              </w:rPr>
            </w:pPr>
            <w:r>
              <w:rPr>
                <w:sz w:val="18"/>
              </w:rPr>
              <w:t>17.1%</w:t>
            </w:r>
          </w:p>
        </w:tc>
      </w:tr>
      <w:tr w:rsidR="004B181E">
        <w:trPr>
          <w:trHeight w:hRule="exact" w:val="356"/>
        </w:trPr>
        <w:tc>
          <w:tcPr>
            <w:tcW w:w="1252"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Waikato</w:t>
            </w:r>
          </w:p>
        </w:tc>
        <w:tc>
          <w:tcPr>
            <w:tcW w:w="860" w:type="dxa"/>
            <w:tcBorders>
              <w:top w:val="single" w:sz="5" w:space="0" w:color="0093C5"/>
              <w:bottom w:val="single" w:sz="6" w:space="0" w:color="0093C5"/>
            </w:tcBorders>
          </w:tcPr>
          <w:p w:rsidR="004B181E" w:rsidRDefault="003F32A3">
            <w:pPr>
              <w:pStyle w:val="TableParagraph"/>
              <w:spacing w:before="64"/>
              <w:ind w:left="175"/>
              <w:rPr>
                <w:sz w:val="18"/>
              </w:rPr>
            </w:pPr>
            <w:r>
              <w:rPr>
                <w:sz w:val="18"/>
              </w:rPr>
              <w:t>-19.7%</w:t>
            </w:r>
          </w:p>
        </w:tc>
        <w:tc>
          <w:tcPr>
            <w:tcW w:w="925" w:type="dxa"/>
            <w:tcBorders>
              <w:top w:val="single" w:sz="5" w:space="0" w:color="0093C5"/>
              <w:bottom w:val="single" w:sz="6"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6"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6"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6"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6" w:space="0" w:color="0093C5"/>
            </w:tcBorders>
          </w:tcPr>
          <w:p w:rsidR="004B181E" w:rsidRDefault="003F32A3">
            <w:pPr>
              <w:pStyle w:val="TableParagraph"/>
              <w:spacing w:before="64"/>
              <w:ind w:left="148"/>
              <w:rPr>
                <w:sz w:val="18"/>
              </w:rPr>
            </w:pPr>
            <w:r>
              <w:rPr>
                <w:sz w:val="18"/>
              </w:rPr>
              <w:t>0.0%</w:t>
            </w:r>
          </w:p>
        </w:tc>
        <w:tc>
          <w:tcPr>
            <w:tcW w:w="939" w:type="dxa"/>
            <w:tcBorders>
              <w:top w:val="single" w:sz="5" w:space="0" w:color="0093C5"/>
              <w:bottom w:val="single" w:sz="6"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6" w:space="0" w:color="0093C5"/>
            </w:tcBorders>
          </w:tcPr>
          <w:p w:rsidR="004B181E" w:rsidRDefault="003F32A3">
            <w:pPr>
              <w:pStyle w:val="TableParagraph"/>
              <w:spacing w:before="64"/>
              <w:ind w:left="177"/>
              <w:rPr>
                <w:sz w:val="18"/>
              </w:rPr>
            </w:pPr>
            <w:r>
              <w:rPr>
                <w:sz w:val="18"/>
              </w:rPr>
              <w:t>35.7%</w:t>
            </w:r>
          </w:p>
        </w:tc>
      </w:tr>
      <w:tr w:rsidR="004B181E">
        <w:trPr>
          <w:trHeight w:hRule="exact" w:val="353"/>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Bay of Plenty</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0"/>
              <w:ind w:left="175"/>
              <w:rPr>
                <w:sz w:val="18"/>
              </w:rPr>
            </w:pPr>
            <w:r>
              <w:rPr>
                <w:sz w:val="18"/>
              </w:rPr>
              <w:t>-3.9%</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0"/>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0"/>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0"/>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0"/>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0"/>
              <w:ind w:left="148"/>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0"/>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0"/>
              <w:ind w:left="177"/>
              <w:rPr>
                <w:sz w:val="18"/>
              </w:rPr>
            </w:pPr>
            <w:r>
              <w:rPr>
                <w:sz w:val="18"/>
              </w:rPr>
              <w:t>1.4%</w:t>
            </w:r>
          </w:p>
        </w:tc>
      </w:tr>
      <w:tr w:rsidR="004B181E">
        <w:trPr>
          <w:trHeight w:hRule="exact" w:val="358"/>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Gisborne</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0.0%</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8"/>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0.0%</w:t>
            </w:r>
          </w:p>
        </w:tc>
      </w:tr>
      <w:tr w:rsidR="004B181E">
        <w:trPr>
          <w:trHeight w:hRule="exact" w:val="354"/>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2"/>
              <w:ind w:left="175"/>
              <w:rPr>
                <w:sz w:val="18"/>
              </w:rPr>
            </w:pPr>
            <w:r>
              <w:rPr>
                <w:sz w:val="18"/>
              </w:rPr>
              <w:t>0.0%</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2"/>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2"/>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2"/>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2"/>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2"/>
              <w:ind w:left="148"/>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2"/>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2"/>
              <w:ind w:left="177"/>
              <w:rPr>
                <w:sz w:val="18"/>
              </w:rPr>
            </w:pPr>
            <w:r>
              <w:rPr>
                <w:sz w:val="18"/>
              </w:rPr>
              <w:t>0.0%</w:t>
            </w:r>
          </w:p>
        </w:tc>
      </w:tr>
      <w:tr w:rsidR="004B181E">
        <w:trPr>
          <w:trHeight w:hRule="exact" w:val="356"/>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Taranaki</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-15.5%</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8"/>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110.8%</w:t>
            </w:r>
          </w:p>
        </w:tc>
      </w:tr>
      <w:tr w:rsidR="004B181E">
        <w:trPr>
          <w:trHeight w:hRule="exact" w:val="572"/>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0"/>
              <w:ind w:left="107" w:right="279"/>
              <w:rPr>
                <w:sz w:val="18"/>
              </w:rPr>
            </w:pPr>
            <w:r>
              <w:rPr>
                <w:sz w:val="18"/>
              </w:rPr>
              <w:t>Manawatu- Wanganui</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0"/>
              <w:ind w:left="175"/>
              <w:rPr>
                <w:sz w:val="18"/>
              </w:rPr>
            </w:pPr>
            <w:r>
              <w:rPr>
                <w:sz w:val="18"/>
              </w:rPr>
              <w:t>-15.7%</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0"/>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0"/>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0"/>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0"/>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0"/>
              <w:ind w:left="148"/>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0"/>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0"/>
              <w:ind w:left="177"/>
              <w:rPr>
                <w:sz w:val="18"/>
              </w:rPr>
            </w:pPr>
            <w:r>
              <w:rPr>
                <w:sz w:val="18"/>
              </w:rPr>
              <w:t>16.2%</w:t>
            </w:r>
          </w:p>
        </w:tc>
      </w:tr>
      <w:tr w:rsidR="004B181E">
        <w:trPr>
          <w:trHeight w:hRule="exact" w:val="358"/>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Wellington</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-2.5%</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8"/>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1.2%</w:t>
            </w:r>
          </w:p>
        </w:tc>
      </w:tr>
      <w:tr w:rsidR="004B181E">
        <w:trPr>
          <w:trHeight w:hRule="exact" w:val="355"/>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Tasman</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3"/>
              <w:ind w:left="175"/>
              <w:rPr>
                <w:sz w:val="18"/>
              </w:rPr>
            </w:pPr>
            <w:r>
              <w:rPr>
                <w:sz w:val="18"/>
              </w:rPr>
              <w:t>-0.2%</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3"/>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3"/>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3"/>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3"/>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3"/>
              <w:ind w:left="148"/>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3"/>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3"/>
              <w:ind w:left="177"/>
              <w:rPr>
                <w:sz w:val="18"/>
              </w:rPr>
            </w:pPr>
            <w:r>
              <w:rPr>
                <w:sz w:val="18"/>
              </w:rPr>
              <w:t>0.0%</w:t>
            </w:r>
          </w:p>
        </w:tc>
      </w:tr>
      <w:tr w:rsidR="004B181E">
        <w:trPr>
          <w:trHeight w:hRule="exact" w:val="356"/>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Nelson</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0.0%</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8"/>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0.0%</w:t>
            </w:r>
          </w:p>
        </w:tc>
      </w:tr>
    </w:tbl>
    <w:p w:rsidR="004B181E" w:rsidRDefault="004B181E">
      <w:pPr>
        <w:rPr>
          <w:sz w:val="18"/>
        </w:rPr>
        <w:sectPr w:rsidR="004B181E">
          <w:pgSz w:w="11910" w:h="16840"/>
          <w:pgMar w:top="1600" w:right="1300" w:bottom="1040" w:left="1680" w:header="0" w:footer="851" w:gutter="0"/>
          <w:cols w:space="720"/>
        </w:sectPr>
      </w:pPr>
    </w:p>
    <w:p w:rsidR="004B181E" w:rsidRDefault="004B181E">
      <w:pPr>
        <w:pStyle w:val="BodyText"/>
        <w:spacing w:before="2"/>
        <w:rPr>
          <w:sz w:val="8"/>
        </w:rPr>
      </w:pPr>
    </w:p>
    <w:p w:rsidR="004B181E" w:rsidRDefault="003F32A3">
      <w:pPr>
        <w:pStyle w:val="BodyText"/>
        <w:spacing w:line="20" w:lineRule="exact"/>
        <w:ind w:left="962"/>
        <w:rPr>
          <w:sz w:val="2"/>
        </w:rPr>
      </w:pPr>
      <w:r>
        <w:rPr>
          <w:sz w:val="2"/>
        </w:rPr>
      </w:r>
      <w:r>
        <w:rPr>
          <w:sz w:val="2"/>
        </w:rPr>
        <w:pict>
          <v:group id="_x0000_s1044" style="width:411.75pt;height:.6pt;mso-position-horizontal-relative:char;mso-position-vertical-relative:line" coordsize="8235,12">
            <v:line id="_x0000_s1061" style="position:absolute" from="6,6" to="1315,6" strokecolor="#0093c5" strokeweight=".6pt"/>
            <v:line id="_x0000_s1060" style="position:absolute" from="1314,6" to="1326,6" strokecolor="#0093c5" strokeweight=".6pt"/>
            <v:line id="_x0000_s1059" style="position:absolute" from="1326,6" to="2175,6" strokecolor="#0093c5" strokeweight=".6pt"/>
            <v:line id="_x0000_s1058" style="position:absolute" from="2175,6" to="2187,6" strokecolor="#0093c5" strokeweight=".6pt"/>
            <v:line id="_x0000_s1057" style="position:absolute" from="2187,6" to="3043,6" strokecolor="#0093c5" strokeweight=".6pt"/>
            <v:line id="_x0000_s1056" style="position:absolute" from="3043,6" to="3055,6" strokecolor="#0093c5" strokeweight=".6pt"/>
            <v:line id="_x0000_s1055" style="position:absolute" from="3055,6" to="3908,6" strokecolor="#0093c5" strokeweight=".6pt"/>
            <v:line id="_x0000_s1054" style="position:absolute" from="3907,6" to="3919,6" strokecolor="#0093c5" strokeweight=".6pt"/>
            <v:line id="_x0000_s1053" style="position:absolute" from="3919,6" to="4771,6" strokecolor="#0093c5" strokeweight=".6pt"/>
            <v:line id="_x0000_s1052" style="position:absolute" from="4771,6" to="4783,6" strokecolor="#0093c5" strokeweight=".6pt"/>
            <v:line id="_x0000_s1051" style="position:absolute" from="4783,6" to="5636,6" strokecolor="#0093c5" strokeweight=".6pt"/>
            <v:line id="_x0000_s1050" style="position:absolute" from="5636,6" to="5648,6" strokecolor="#0093c5" strokeweight=".6pt"/>
            <v:line id="_x0000_s1049" style="position:absolute" from="5648,6" to="6504,6" strokecolor="#0093c5" strokeweight=".6pt"/>
            <v:line id="_x0000_s1048" style="position:absolute" from="6504,6" to="6516,6" strokecolor="#0093c5" strokeweight=".6pt"/>
            <v:line id="_x0000_s1047" style="position:absolute" from="6516,6" to="7368,6" strokecolor="#0093c5" strokeweight=".6pt"/>
            <v:line id="_x0000_s1046" style="position:absolute" from="7368,6" to="7380,6" strokecolor="#0093c5" strokeweight=".6pt"/>
            <v:line id="_x0000_s1045" style="position:absolute" from="7380,6" to="8229,6" strokecolor="#0093c5" strokeweight=".6pt"/>
            <w10:wrap type="none"/>
            <w10:anchorlock/>
          </v:group>
        </w:pict>
      </w: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7"/>
        <w:gridCol w:w="856"/>
        <w:gridCol w:w="790"/>
        <w:gridCol w:w="1002"/>
        <w:gridCol w:w="726"/>
        <w:gridCol w:w="866"/>
        <w:gridCol w:w="866"/>
        <w:gridCol w:w="864"/>
        <w:gridCol w:w="1006"/>
      </w:tblGrid>
      <w:tr w:rsidR="004B181E">
        <w:trPr>
          <w:trHeight w:hRule="exact" w:val="346"/>
        </w:trPr>
        <w:tc>
          <w:tcPr>
            <w:tcW w:w="1257" w:type="dxa"/>
            <w:tcBorders>
              <w:bottom w:val="single" w:sz="5" w:space="0" w:color="0093C5"/>
            </w:tcBorders>
            <w:shd w:val="clear" w:color="auto" w:fill="EDEBEF"/>
          </w:tcPr>
          <w:p w:rsidR="004B181E" w:rsidRDefault="003F32A3">
            <w:pPr>
              <w:pStyle w:val="TableParagraph"/>
              <w:spacing w:before="60"/>
              <w:ind w:left="119"/>
              <w:rPr>
                <w:sz w:val="18"/>
              </w:rPr>
            </w:pPr>
            <w:r>
              <w:rPr>
                <w:sz w:val="18"/>
              </w:rPr>
              <w:t>Marlborough</w:t>
            </w:r>
          </w:p>
        </w:tc>
        <w:tc>
          <w:tcPr>
            <w:tcW w:w="856" w:type="dxa"/>
            <w:tcBorders>
              <w:bottom w:val="single" w:sz="5" w:space="0" w:color="0093C5"/>
            </w:tcBorders>
            <w:shd w:val="clear" w:color="auto" w:fill="EDEBEF"/>
          </w:tcPr>
          <w:p w:rsidR="004B181E" w:rsidRDefault="003F32A3">
            <w:pPr>
              <w:pStyle w:val="TableParagraph"/>
              <w:spacing w:before="60"/>
              <w:ind w:left="171"/>
              <w:rPr>
                <w:sz w:val="18"/>
              </w:rPr>
            </w:pPr>
            <w:r>
              <w:rPr>
                <w:sz w:val="18"/>
              </w:rPr>
              <w:t>0.0%</w:t>
            </w:r>
          </w:p>
        </w:tc>
        <w:tc>
          <w:tcPr>
            <w:tcW w:w="790" w:type="dxa"/>
            <w:tcBorders>
              <w:bottom w:val="single" w:sz="5" w:space="0" w:color="0093C5"/>
            </w:tcBorders>
            <w:shd w:val="clear" w:color="auto" w:fill="EDEBEF"/>
          </w:tcPr>
          <w:p w:rsidR="004B181E" w:rsidRDefault="003F32A3">
            <w:pPr>
              <w:pStyle w:val="TableParagraph"/>
              <w:spacing w:before="60"/>
              <w:ind w:left="180"/>
              <w:rPr>
                <w:sz w:val="18"/>
              </w:rPr>
            </w:pPr>
            <w:r>
              <w:rPr>
                <w:sz w:val="18"/>
              </w:rPr>
              <w:t>0.0%</w:t>
            </w:r>
          </w:p>
        </w:tc>
        <w:tc>
          <w:tcPr>
            <w:tcW w:w="1002" w:type="dxa"/>
            <w:tcBorders>
              <w:bottom w:val="single" w:sz="5" w:space="0" w:color="0093C5"/>
            </w:tcBorders>
            <w:shd w:val="clear" w:color="auto" w:fill="EDEBEF"/>
          </w:tcPr>
          <w:p w:rsidR="004B181E" w:rsidRDefault="003F32A3">
            <w:pPr>
              <w:pStyle w:val="TableParagraph"/>
              <w:spacing w:before="60"/>
              <w:ind w:left="254"/>
              <w:rPr>
                <w:sz w:val="18"/>
              </w:rPr>
            </w:pPr>
            <w:r>
              <w:rPr>
                <w:sz w:val="18"/>
              </w:rPr>
              <w:t>0.0%</w:t>
            </w:r>
          </w:p>
        </w:tc>
        <w:tc>
          <w:tcPr>
            <w:tcW w:w="726" w:type="dxa"/>
            <w:tcBorders>
              <w:bottom w:val="single" w:sz="5" w:space="0" w:color="0093C5"/>
            </w:tcBorders>
            <w:shd w:val="clear" w:color="auto" w:fill="EDEBEF"/>
          </w:tcPr>
          <w:p w:rsidR="004B181E" w:rsidRDefault="003F32A3">
            <w:pPr>
              <w:pStyle w:val="TableParagraph"/>
              <w:spacing w:before="60"/>
              <w:ind w:left="116"/>
              <w:rPr>
                <w:sz w:val="18"/>
              </w:rPr>
            </w:pPr>
            <w:r>
              <w:rPr>
                <w:sz w:val="18"/>
              </w:rPr>
              <w:t>0.0%</w:t>
            </w:r>
          </w:p>
        </w:tc>
        <w:tc>
          <w:tcPr>
            <w:tcW w:w="866" w:type="dxa"/>
            <w:tcBorders>
              <w:bottom w:val="single" w:sz="5" w:space="0" w:color="0093C5"/>
            </w:tcBorders>
            <w:shd w:val="clear" w:color="auto" w:fill="EDEBEF"/>
          </w:tcPr>
          <w:p w:rsidR="004B181E" w:rsidRDefault="003F32A3">
            <w:pPr>
              <w:pStyle w:val="TableParagraph"/>
              <w:spacing w:before="60"/>
              <w:ind w:left="234" w:right="234"/>
              <w:jc w:val="center"/>
              <w:rPr>
                <w:sz w:val="18"/>
              </w:rPr>
            </w:pPr>
            <w:r>
              <w:rPr>
                <w:sz w:val="18"/>
              </w:rPr>
              <w:t>0.0%</w:t>
            </w:r>
          </w:p>
        </w:tc>
        <w:tc>
          <w:tcPr>
            <w:tcW w:w="866" w:type="dxa"/>
            <w:tcBorders>
              <w:bottom w:val="single" w:sz="5" w:space="0" w:color="0093C5"/>
            </w:tcBorders>
            <w:shd w:val="clear" w:color="auto" w:fill="EDEBEF"/>
          </w:tcPr>
          <w:p w:rsidR="004B181E" w:rsidRDefault="003F32A3">
            <w:pPr>
              <w:pStyle w:val="TableParagraph"/>
              <w:spacing w:before="60"/>
              <w:ind w:left="235" w:right="234"/>
              <w:jc w:val="center"/>
              <w:rPr>
                <w:sz w:val="18"/>
              </w:rPr>
            </w:pPr>
            <w:r>
              <w:rPr>
                <w:sz w:val="18"/>
              </w:rPr>
              <w:t>0.0%</w:t>
            </w:r>
          </w:p>
        </w:tc>
        <w:tc>
          <w:tcPr>
            <w:tcW w:w="864" w:type="dxa"/>
            <w:tcBorders>
              <w:bottom w:val="single" w:sz="5" w:space="0" w:color="0093C5"/>
            </w:tcBorders>
            <w:shd w:val="clear" w:color="auto" w:fill="EDEBEF"/>
          </w:tcPr>
          <w:p w:rsidR="004B181E" w:rsidRDefault="003F32A3">
            <w:pPr>
              <w:pStyle w:val="TableParagraph"/>
              <w:spacing w:before="60"/>
              <w:ind w:left="254"/>
              <w:rPr>
                <w:sz w:val="18"/>
              </w:rPr>
            </w:pPr>
            <w:r>
              <w:rPr>
                <w:sz w:val="18"/>
              </w:rPr>
              <w:t>0.0%</w:t>
            </w:r>
          </w:p>
        </w:tc>
        <w:tc>
          <w:tcPr>
            <w:tcW w:w="1006" w:type="dxa"/>
            <w:tcBorders>
              <w:bottom w:val="single" w:sz="5" w:space="0" w:color="0093C5"/>
            </w:tcBorders>
            <w:shd w:val="clear" w:color="auto" w:fill="EDEBEF"/>
          </w:tcPr>
          <w:p w:rsidR="004B181E" w:rsidRDefault="003F32A3">
            <w:pPr>
              <w:pStyle w:val="TableParagraph"/>
              <w:spacing w:before="60"/>
              <w:ind w:left="253"/>
              <w:rPr>
                <w:sz w:val="18"/>
              </w:rPr>
            </w:pPr>
            <w:r>
              <w:rPr>
                <w:sz w:val="18"/>
              </w:rPr>
              <w:t>0.0%</w:t>
            </w:r>
          </w:p>
        </w:tc>
      </w:tr>
      <w:tr w:rsidR="004B181E">
        <w:trPr>
          <w:trHeight w:hRule="exact" w:val="358"/>
        </w:trPr>
        <w:tc>
          <w:tcPr>
            <w:tcW w:w="1257"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West Coast</w:t>
            </w:r>
          </w:p>
        </w:tc>
        <w:tc>
          <w:tcPr>
            <w:tcW w:w="856" w:type="dxa"/>
            <w:tcBorders>
              <w:top w:val="single" w:sz="5" w:space="0" w:color="0093C5"/>
              <w:bottom w:val="single" w:sz="5" w:space="0" w:color="0093C5"/>
            </w:tcBorders>
          </w:tcPr>
          <w:p w:rsidR="004B181E" w:rsidRDefault="003F32A3">
            <w:pPr>
              <w:pStyle w:val="TableParagraph"/>
              <w:spacing w:before="64"/>
              <w:ind w:left="171"/>
              <w:rPr>
                <w:sz w:val="18"/>
              </w:rPr>
            </w:pPr>
            <w:r>
              <w:rPr>
                <w:sz w:val="18"/>
              </w:rPr>
              <w:t>-0.1%</w:t>
            </w:r>
          </w:p>
        </w:tc>
        <w:tc>
          <w:tcPr>
            <w:tcW w:w="790"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1002"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0.0%</w:t>
            </w:r>
          </w:p>
        </w:tc>
        <w:tc>
          <w:tcPr>
            <w:tcW w:w="726" w:type="dxa"/>
            <w:tcBorders>
              <w:top w:val="single" w:sz="5" w:space="0" w:color="0093C5"/>
              <w:bottom w:val="single" w:sz="5" w:space="0" w:color="0093C5"/>
            </w:tcBorders>
          </w:tcPr>
          <w:p w:rsidR="004B181E" w:rsidRDefault="003F32A3">
            <w:pPr>
              <w:pStyle w:val="TableParagraph"/>
              <w:spacing w:before="64"/>
              <w:ind w:left="116"/>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4" w:right="234"/>
              <w:jc w:val="center"/>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5" w:right="234"/>
              <w:jc w:val="center"/>
              <w:rPr>
                <w:sz w:val="18"/>
              </w:rPr>
            </w:pPr>
            <w:r>
              <w:rPr>
                <w:sz w:val="18"/>
              </w:rPr>
              <w:t>0.0%</w:t>
            </w:r>
          </w:p>
        </w:tc>
        <w:tc>
          <w:tcPr>
            <w:tcW w:w="864"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0.0%</w:t>
            </w:r>
          </w:p>
        </w:tc>
        <w:tc>
          <w:tcPr>
            <w:tcW w:w="1006" w:type="dxa"/>
            <w:tcBorders>
              <w:top w:val="single" w:sz="5" w:space="0" w:color="0093C5"/>
              <w:bottom w:val="single" w:sz="5" w:space="0" w:color="0093C5"/>
            </w:tcBorders>
          </w:tcPr>
          <w:p w:rsidR="004B181E" w:rsidRDefault="003F32A3">
            <w:pPr>
              <w:pStyle w:val="TableParagraph"/>
              <w:spacing w:before="64"/>
              <w:ind w:left="253"/>
              <w:rPr>
                <w:sz w:val="18"/>
              </w:rPr>
            </w:pPr>
            <w:r>
              <w:rPr>
                <w:sz w:val="18"/>
              </w:rPr>
              <w:t>0.1%</w:t>
            </w:r>
          </w:p>
        </w:tc>
      </w:tr>
      <w:tr w:rsidR="004B181E">
        <w:trPr>
          <w:trHeight w:hRule="exact" w:val="354"/>
        </w:trPr>
        <w:tc>
          <w:tcPr>
            <w:tcW w:w="1257"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Canterbury</w:t>
            </w:r>
          </w:p>
        </w:tc>
        <w:tc>
          <w:tcPr>
            <w:tcW w:w="856" w:type="dxa"/>
            <w:tcBorders>
              <w:top w:val="single" w:sz="5" w:space="0" w:color="0093C5"/>
              <w:bottom w:val="single" w:sz="5" w:space="0" w:color="0093C5"/>
            </w:tcBorders>
            <w:shd w:val="clear" w:color="auto" w:fill="EDEBEF"/>
          </w:tcPr>
          <w:p w:rsidR="004B181E" w:rsidRDefault="003F32A3">
            <w:pPr>
              <w:pStyle w:val="TableParagraph"/>
              <w:spacing w:before="63"/>
              <w:ind w:left="171"/>
              <w:rPr>
                <w:sz w:val="18"/>
              </w:rPr>
            </w:pPr>
            <w:r>
              <w:rPr>
                <w:sz w:val="18"/>
              </w:rPr>
              <w:t>-26.2%</w:t>
            </w:r>
          </w:p>
        </w:tc>
        <w:tc>
          <w:tcPr>
            <w:tcW w:w="790" w:type="dxa"/>
            <w:tcBorders>
              <w:top w:val="single" w:sz="5" w:space="0" w:color="0093C5"/>
              <w:bottom w:val="single" w:sz="5" w:space="0" w:color="0093C5"/>
            </w:tcBorders>
            <w:shd w:val="clear" w:color="auto" w:fill="EDEBEF"/>
          </w:tcPr>
          <w:p w:rsidR="004B181E" w:rsidRDefault="003F32A3">
            <w:pPr>
              <w:pStyle w:val="TableParagraph"/>
              <w:spacing w:before="63"/>
              <w:ind w:left="180"/>
              <w:rPr>
                <w:sz w:val="18"/>
              </w:rPr>
            </w:pPr>
            <w:r>
              <w:rPr>
                <w:sz w:val="18"/>
              </w:rPr>
              <w:t>0.1%</w:t>
            </w:r>
          </w:p>
        </w:tc>
        <w:tc>
          <w:tcPr>
            <w:tcW w:w="1002"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130.0%</w:t>
            </w:r>
          </w:p>
        </w:tc>
        <w:tc>
          <w:tcPr>
            <w:tcW w:w="726" w:type="dxa"/>
            <w:tcBorders>
              <w:top w:val="single" w:sz="5" w:space="0" w:color="0093C5"/>
              <w:bottom w:val="single" w:sz="5" w:space="0" w:color="0093C5"/>
            </w:tcBorders>
            <w:shd w:val="clear" w:color="auto" w:fill="EDEBEF"/>
          </w:tcPr>
          <w:p w:rsidR="004B181E" w:rsidRDefault="003F32A3">
            <w:pPr>
              <w:pStyle w:val="TableParagraph"/>
              <w:spacing w:before="63"/>
              <w:ind w:left="116"/>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4" w:right="234"/>
              <w:jc w:val="center"/>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5" w:right="234"/>
              <w:jc w:val="center"/>
              <w:rPr>
                <w:sz w:val="18"/>
              </w:rPr>
            </w:pPr>
            <w:r>
              <w:rPr>
                <w:sz w:val="18"/>
              </w:rPr>
              <w:t>0.0%</w:t>
            </w:r>
          </w:p>
        </w:tc>
        <w:tc>
          <w:tcPr>
            <w:tcW w:w="864"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0.0%</w:t>
            </w:r>
          </w:p>
        </w:tc>
        <w:tc>
          <w:tcPr>
            <w:tcW w:w="1006" w:type="dxa"/>
            <w:tcBorders>
              <w:top w:val="single" w:sz="5" w:space="0" w:color="0093C5"/>
              <w:bottom w:val="single" w:sz="5" w:space="0" w:color="0093C5"/>
            </w:tcBorders>
            <w:shd w:val="clear" w:color="auto" w:fill="EDEBEF"/>
          </w:tcPr>
          <w:p w:rsidR="004B181E" w:rsidRDefault="003F32A3">
            <w:pPr>
              <w:pStyle w:val="TableParagraph"/>
              <w:spacing w:before="63"/>
              <w:ind w:left="253"/>
              <w:rPr>
                <w:sz w:val="18"/>
              </w:rPr>
            </w:pPr>
            <w:r>
              <w:rPr>
                <w:sz w:val="18"/>
              </w:rPr>
              <w:t>0.0%</w:t>
            </w:r>
          </w:p>
        </w:tc>
      </w:tr>
      <w:tr w:rsidR="004B181E">
        <w:trPr>
          <w:trHeight w:hRule="exact" w:val="354"/>
        </w:trPr>
        <w:tc>
          <w:tcPr>
            <w:tcW w:w="1257"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Otago</w:t>
            </w:r>
          </w:p>
        </w:tc>
        <w:tc>
          <w:tcPr>
            <w:tcW w:w="856" w:type="dxa"/>
            <w:tcBorders>
              <w:top w:val="single" w:sz="5" w:space="0" w:color="0093C5"/>
              <w:bottom w:val="single" w:sz="6" w:space="0" w:color="0093C5"/>
            </w:tcBorders>
          </w:tcPr>
          <w:p w:rsidR="004B181E" w:rsidRDefault="003F32A3">
            <w:pPr>
              <w:pStyle w:val="TableParagraph"/>
              <w:spacing w:before="60"/>
              <w:ind w:left="171"/>
              <w:rPr>
                <w:sz w:val="18"/>
              </w:rPr>
            </w:pPr>
            <w:r>
              <w:rPr>
                <w:sz w:val="18"/>
              </w:rPr>
              <w:t>-1.0%</w:t>
            </w:r>
          </w:p>
        </w:tc>
        <w:tc>
          <w:tcPr>
            <w:tcW w:w="790" w:type="dxa"/>
            <w:tcBorders>
              <w:top w:val="single" w:sz="5" w:space="0" w:color="0093C5"/>
              <w:bottom w:val="single" w:sz="6" w:space="0" w:color="0093C5"/>
            </w:tcBorders>
          </w:tcPr>
          <w:p w:rsidR="004B181E" w:rsidRDefault="003F32A3">
            <w:pPr>
              <w:pStyle w:val="TableParagraph"/>
              <w:spacing w:before="60"/>
              <w:ind w:left="180"/>
              <w:rPr>
                <w:sz w:val="18"/>
              </w:rPr>
            </w:pPr>
            <w:r>
              <w:rPr>
                <w:sz w:val="18"/>
              </w:rPr>
              <w:t>0.0%</w:t>
            </w:r>
          </w:p>
        </w:tc>
        <w:tc>
          <w:tcPr>
            <w:tcW w:w="1002" w:type="dxa"/>
            <w:tcBorders>
              <w:top w:val="single" w:sz="5" w:space="0" w:color="0093C5"/>
              <w:bottom w:val="single" w:sz="6" w:space="0" w:color="0093C5"/>
            </w:tcBorders>
          </w:tcPr>
          <w:p w:rsidR="004B181E" w:rsidRDefault="003F32A3">
            <w:pPr>
              <w:pStyle w:val="TableParagraph"/>
              <w:spacing w:before="60"/>
              <w:ind w:left="254"/>
              <w:rPr>
                <w:sz w:val="18"/>
              </w:rPr>
            </w:pPr>
            <w:r>
              <w:rPr>
                <w:sz w:val="18"/>
              </w:rPr>
              <w:t>34.3%</w:t>
            </w:r>
          </w:p>
        </w:tc>
        <w:tc>
          <w:tcPr>
            <w:tcW w:w="726" w:type="dxa"/>
            <w:tcBorders>
              <w:top w:val="single" w:sz="5" w:space="0" w:color="0093C5"/>
              <w:bottom w:val="single" w:sz="6" w:space="0" w:color="0093C5"/>
            </w:tcBorders>
          </w:tcPr>
          <w:p w:rsidR="004B181E" w:rsidRDefault="003F32A3">
            <w:pPr>
              <w:pStyle w:val="TableParagraph"/>
              <w:spacing w:before="60"/>
              <w:ind w:left="116"/>
              <w:rPr>
                <w:sz w:val="18"/>
              </w:rPr>
            </w:pPr>
            <w:r>
              <w:rPr>
                <w:sz w:val="18"/>
              </w:rPr>
              <w:t>0.0%</w:t>
            </w:r>
          </w:p>
        </w:tc>
        <w:tc>
          <w:tcPr>
            <w:tcW w:w="866" w:type="dxa"/>
            <w:tcBorders>
              <w:top w:val="single" w:sz="5" w:space="0" w:color="0093C5"/>
              <w:bottom w:val="single" w:sz="6" w:space="0" w:color="0093C5"/>
            </w:tcBorders>
          </w:tcPr>
          <w:p w:rsidR="004B181E" w:rsidRDefault="003F32A3">
            <w:pPr>
              <w:pStyle w:val="TableParagraph"/>
              <w:spacing w:before="60"/>
              <w:ind w:left="234" w:right="234"/>
              <w:jc w:val="center"/>
              <w:rPr>
                <w:sz w:val="18"/>
              </w:rPr>
            </w:pPr>
            <w:r>
              <w:rPr>
                <w:sz w:val="18"/>
              </w:rPr>
              <w:t>0.0%</w:t>
            </w:r>
          </w:p>
        </w:tc>
        <w:tc>
          <w:tcPr>
            <w:tcW w:w="866" w:type="dxa"/>
            <w:tcBorders>
              <w:top w:val="single" w:sz="5" w:space="0" w:color="0093C5"/>
              <w:bottom w:val="single" w:sz="6" w:space="0" w:color="0093C5"/>
            </w:tcBorders>
          </w:tcPr>
          <w:p w:rsidR="004B181E" w:rsidRDefault="003F32A3">
            <w:pPr>
              <w:pStyle w:val="TableParagraph"/>
              <w:spacing w:before="60"/>
              <w:ind w:left="235" w:right="234"/>
              <w:jc w:val="center"/>
              <w:rPr>
                <w:sz w:val="18"/>
              </w:rPr>
            </w:pPr>
            <w:r>
              <w:rPr>
                <w:sz w:val="18"/>
              </w:rPr>
              <w:t>0.0%</w:t>
            </w:r>
          </w:p>
        </w:tc>
        <w:tc>
          <w:tcPr>
            <w:tcW w:w="864" w:type="dxa"/>
            <w:tcBorders>
              <w:top w:val="single" w:sz="5" w:space="0" w:color="0093C5"/>
              <w:bottom w:val="single" w:sz="6" w:space="0" w:color="0093C5"/>
            </w:tcBorders>
          </w:tcPr>
          <w:p w:rsidR="004B181E" w:rsidRDefault="003F32A3">
            <w:pPr>
              <w:pStyle w:val="TableParagraph"/>
              <w:spacing w:before="60"/>
              <w:ind w:left="254"/>
              <w:rPr>
                <w:sz w:val="18"/>
              </w:rPr>
            </w:pPr>
            <w:r>
              <w:rPr>
                <w:sz w:val="18"/>
              </w:rPr>
              <w:t>0.0%</w:t>
            </w:r>
          </w:p>
        </w:tc>
        <w:tc>
          <w:tcPr>
            <w:tcW w:w="1006" w:type="dxa"/>
            <w:tcBorders>
              <w:top w:val="single" w:sz="5" w:space="0" w:color="0093C5"/>
              <w:bottom w:val="single" w:sz="6" w:space="0" w:color="0093C5"/>
            </w:tcBorders>
          </w:tcPr>
          <w:p w:rsidR="004B181E" w:rsidRDefault="003F32A3">
            <w:pPr>
              <w:pStyle w:val="TableParagraph"/>
              <w:spacing w:before="60"/>
              <w:ind w:left="253"/>
              <w:rPr>
                <w:sz w:val="18"/>
              </w:rPr>
            </w:pPr>
            <w:r>
              <w:rPr>
                <w:sz w:val="18"/>
              </w:rPr>
              <w:t>0.0%</w:t>
            </w:r>
          </w:p>
        </w:tc>
      </w:tr>
      <w:tr w:rsidR="004B181E">
        <w:trPr>
          <w:trHeight w:hRule="exact" w:val="355"/>
        </w:trPr>
        <w:tc>
          <w:tcPr>
            <w:tcW w:w="1257"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Southland</w:t>
            </w:r>
          </w:p>
        </w:tc>
        <w:tc>
          <w:tcPr>
            <w:tcW w:w="856" w:type="dxa"/>
            <w:tcBorders>
              <w:top w:val="single" w:sz="5" w:space="0" w:color="0093C5"/>
              <w:bottom w:val="single" w:sz="5" w:space="0" w:color="0093C5"/>
            </w:tcBorders>
            <w:shd w:val="clear" w:color="auto" w:fill="EDEBEF"/>
          </w:tcPr>
          <w:p w:rsidR="004B181E" w:rsidRDefault="003F32A3">
            <w:pPr>
              <w:pStyle w:val="TableParagraph"/>
              <w:spacing w:before="63"/>
              <w:ind w:left="171"/>
              <w:rPr>
                <w:sz w:val="18"/>
              </w:rPr>
            </w:pPr>
            <w:r>
              <w:rPr>
                <w:sz w:val="18"/>
              </w:rPr>
              <w:t>-14.3%</w:t>
            </w:r>
          </w:p>
        </w:tc>
        <w:tc>
          <w:tcPr>
            <w:tcW w:w="790" w:type="dxa"/>
            <w:tcBorders>
              <w:top w:val="single" w:sz="5" w:space="0" w:color="0093C5"/>
              <w:bottom w:val="single" w:sz="5" w:space="0" w:color="0093C5"/>
            </w:tcBorders>
            <w:shd w:val="clear" w:color="auto" w:fill="EDEBEF"/>
          </w:tcPr>
          <w:p w:rsidR="004B181E" w:rsidRDefault="003F32A3">
            <w:pPr>
              <w:pStyle w:val="TableParagraph"/>
              <w:spacing w:before="63"/>
              <w:ind w:left="180"/>
              <w:rPr>
                <w:sz w:val="18"/>
              </w:rPr>
            </w:pPr>
            <w:r>
              <w:rPr>
                <w:sz w:val="18"/>
              </w:rPr>
              <w:t>0.0%</w:t>
            </w:r>
          </w:p>
        </w:tc>
        <w:tc>
          <w:tcPr>
            <w:tcW w:w="1002"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4252.3%</w:t>
            </w:r>
          </w:p>
        </w:tc>
        <w:tc>
          <w:tcPr>
            <w:tcW w:w="726" w:type="dxa"/>
            <w:tcBorders>
              <w:top w:val="single" w:sz="5" w:space="0" w:color="0093C5"/>
              <w:bottom w:val="single" w:sz="5" w:space="0" w:color="0093C5"/>
            </w:tcBorders>
            <w:shd w:val="clear" w:color="auto" w:fill="EDEBEF"/>
          </w:tcPr>
          <w:p w:rsidR="004B181E" w:rsidRDefault="003F32A3">
            <w:pPr>
              <w:pStyle w:val="TableParagraph"/>
              <w:spacing w:before="63"/>
              <w:ind w:left="116"/>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4" w:right="234"/>
              <w:jc w:val="center"/>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5" w:right="234"/>
              <w:jc w:val="center"/>
              <w:rPr>
                <w:sz w:val="18"/>
              </w:rPr>
            </w:pPr>
            <w:r>
              <w:rPr>
                <w:sz w:val="18"/>
              </w:rPr>
              <w:t>0.0%</w:t>
            </w:r>
          </w:p>
        </w:tc>
        <w:tc>
          <w:tcPr>
            <w:tcW w:w="864"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0.0%</w:t>
            </w:r>
          </w:p>
        </w:tc>
        <w:tc>
          <w:tcPr>
            <w:tcW w:w="1006" w:type="dxa"/>
            <w:tcBorders>
              <w:top w:val="single" w:sz="5" w:space="0" w:color="0093C5"/>
              <w:bottom w:val="single" w:sz="5" w:space="0" w:color="0093C5"/>
            </w:tcBorders>
            <w:shd w:val="clear" w:color="auto" w:fill="EDEBEF"/>
          </w:tcPr>
          <w:p w:rsidR="004B181E" w:rsidRDefault="003F32A3">
            <w:pPr>
              <w:pStyle w:val="TableParagraph"/>
              <w:spacing w:before="63"/>
              <w:ind w:left="253"/>
              <w:rPr>
                <w:sz w:val="18"/>
              </w:rPr>
            </w:pPr>
            <w:r>
              <w:rPr>
                <w:sz w:val="18"/>
              </w:rPr>
              <w:t>0.0%</w:t>
            </w:r>
          </w:p>
        </w:tc>
      </w:tr>
      <w:tr w:rsidR="004B181E">
        <w:trPr>
          <w:trHeight w:hRule="exact" w:val="360"/>
        </w:trPr>
        <w:tc>
          <w:tcPr>
            <w:tcW w:w="1257"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856" w:type="dxa"/>
            <w:tcBorders>
              <w:top w:val="single" w:sz="5" w:space="0" w:color="0093C5"/>
              <w:bottom w:val="single" w:sz="5" w:space="0" w:color="0093C5"/>
            </w:tcBorders>
          </w:tcPr>
          <w:p w:rsidR="004B181E" w:rsidRDefault="003F32A3">
            <w:pPr>
              <w:pStyle w:val="TableParagraph"/>
              <w:spacing w:before="64"/>
              <w:ind w:left="171"/>
              <w:rPr>
                <w:sz w:val="18"/>
              </w:rPr>
            </w:pPr>
            <w:r>
              <w:rPr>
                <w:sz w:val="18"/>
              </w:rPr>
              <w:t>-13.8%</w:t>
            </w:r>
          </w:p>
        </w:tc>
        <w:tc>
          <w:tcPr>
            <w:tcW w:w="790"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1002"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158.2%</w:t>
            </w:r>
          </w:p>
        </w:tc>
        <w:tc>
          <w:tcPr>
            <w:tcW w:w="726" w:type="dxa"/>
            <w:tcBorders>
              <w:top w:val="single" w:sz="5" w:space="0" w:color="0093C5"/>
              <w:bottom w:val="single" w:sz="5" w:space="0" w:color="0093C5"/>
            </w:tcBorders>
          </w:tcPr>
          <w:p w:rsidR="004B181E" w:rsidRDefault="003F32A3">
            <w:pPr>
              <w:pStyle w:val="TableParagraph"/>
              <w:spacing w:before="64"/>
              <w:ind w:left="116"/>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4" w:right="234"/>
              <w:jc w:val="center"/>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5" w:right="234"/>
              <w:jc w:val="center"/>
              <w:rPr>
                <w:sz w:val="18"/>
              </w:rPr>
            </w:pPr>
            <w:r>
              <w:rPr>
                <w:sz w:val="18"/>
              </w:rPr>
              <w:t>0.0%</w:t>
            </w:r>
          </w:p>
        </w:tc>
        <w:tc>
          <w:tcPr>
            <w:tcW w:w="864"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0.0%</w:t>
            </w:r>
          </w:p>
        </w:tc>
        <w:tc>
          <w:tcPr>
            <w:tcW w:w="1006" w:type="dxa"/>
            <w:tcBorders>
              <w:top w:val="single" w:sz="5" w:space="0" w:color="0093C5"/>
              <w:bottom w:val="single" w:sz="5" w:space="0" w:color="0093C5"/>
            </w:tcBorders>
          </w:tcPr>
          <w:p w:rsidR="004B181E" w:rsidRDefault="003F32A3">
            <w:pPr>
              <w:pStyle w:val="TableParagraph"/>
              <w:spacing w:before="64"/>
              <w:ind w:left="253"/>
              <w:rPr>
                <w:sz w:val="18"/>
              </w:rPr>
            </w:pPr>
            <w:r>
              <w:rPr>
                <w:sz w:val="18"/>
              </w:rPr>
              <w:t>9.0%</w:t>
            </w:r>
          </w:p>
        </w:tc>
      </w:tr>
    </w:tbl>
    <w:p w:rsidR="004B181E" w:rsidRDefault="003F32A3">
      <w:pPr>
        <w:spacing w:before="117"/>
        <w:ind w:left="968"/>
        <w:rPr>
          <w:sz w:val="18"/>
        </w:rPr>
      </w:pPr>
      <w:r>
        <w:rPr>
          <w:sz w:val="18"/>
        </w:rPr>
        <w:t>Source: Resource Economics Ltd</w:t>
      </w:r>
    </w:p>
    <w:p w:rsidR="004B181E" w:rsidRDefault="004B181E">
      <w:pPr>
        <w:pStyle w:val="BodyText"/>
        <w:rPr>
          <w:sz w:val="18"/>
        </w:rPr>
      </w:pPr>
    </w:p>
    <w:p w:rsidR="004B181E" w:rsidRDefault="004B181E">
      <w:pPr>
        <w:pStyle w:val="BodyText"/>
        <w:rPr>
          <w:sz w:val="18"/>
        </w:rPr>
      </w:pPr>
    </w:p>
    <w:p w:rsidR="004B181E" w:rsidRDefault="004B181E">
      <w:pPr>
        <w:pStyle w:val="BodyText"/>
        <w:rPr>
          <w:sz w:val="18"/>
        </w:rPr>
      </w:pPr>
    </w:p>
    <w:p w:rsidR="004B181E" w:rsidRDefault="004B181E">
      <w:pPr>
        <w:pStyle w:val="BodyText"/>
        <w:rPr>
          <w:sz w:val="18"/>
        </w:rPr>
      </w:pPr>
    </w:p>
    <w:p w:rsidR="004B181E" w:rsidRDefault="004B181E">
      <w:pPr>
        <w:pStyle w:val="BodyText"/>
        <w:rPr>
          <w:sz w:val="18"/>
        </w:rPr>
      </w:pPr>
    </w:p>
    <w:p w:rsidR="004B181E" w:rsidRDefault="004B181E">
      <w:pPr>
        <w:pStyle w:val="BodyText"/>
        <w:spacing w:before="8"/>
        <w:rPr>
          <w:sz w:val="24"/>
        </w:rPr>
      </w:pPr>
    </w:p>
    <w:p w:rsidR="004B181E" w:rsidRDefault="003F32A3">
      <w:pPr>
        <w:pStyle w:val="Heading3"/>
        <w:numPr>
          <w:ilvl w:val="1"/>
          <w:numId w:val="1"/>
        </w:numPr>
        <w:tabs>
          <w:tab w:val="left" w:pos="629"/>
        </w:tabs>
        <w:spacing w:before="0"/>
      </w:pPr>
      <w:r>
        <w:rPr>
          <w:color w:val="00AFEF"/>
        </w:rPr>
        <w:t>EFWII</w:t>
      </w:r>
    </w:p>
    <w:p w:rsidR="004B181E" w:rsidRDefault="004B181E">
      <w:pPr>
        <w:pStyle w:val="BodyText"/>
        <w:spacing w:before="3"/>
        <w:rPr>
          <w:rFonts w:ascii="Tahoma"/>
          <w:sz w:val="30"/>
        </w:rPr>
      </w:pPr>
    </w:p>
    <w:p w:rsidR="004B181E" w:rsidRDefault="003F32A3">
      <w:pPr>
        <w:pStyle w:val="Heading5"/>
      </w:pPr>
      <w:bookmarkStart w:id="47" w:name="_bookmark47"/>
      <w:bookmarkEnd w:id="47"/>
      <w:r>
        <w:rPr>
          <w:color w:val="0093C5"/>
        </w:rPr>
        <w:t>Table 17 Mitigation costs</w:t>
      </w:r>
    </w:p>
    <w:p w:rsidR="004B181E" w:rsidRDefault="003F32A3">
      <w:pPr>
        <w:ind w:left="968"/>
        <w:rPr>
          <w:sz w:val="18"/>
        </w:rPr>
      </w:pPr>
      <w:r>
        <w:rPr>
          <w:sz w:val="18"/>
        </w:rPr>
        <w:t>$ millions per year</w:t>
      </w:r>
    </w:p>
    <w:p w:rsidR="004B181E" w:rsidRDefault="004B181E">
      <w:pPr>
        <w:pStyle w:val="BodyText"/>
        <w:spacing w:before="1" w:after="1"/>
        <w:rPr>
          <w:sz w:val="11"/>
        </w:rPr>
      </w:pPr>
    </w:p>
    <w:tbl>
      <w:tblPr>
        <w:tblW w:w="0" w:type="auto"/>
        <w:tblInd w:w="95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19"/>
        <w:gridCol w:w="1114"/>
        <w:gridCol w:w="1903"/>
        <w:gridCol w:w="1560"/>
        <w:gridCol w:w="1840"/>
      </w:tblGrid>
      <w:tr w:rsidR="004B181E">
        <w:trPr>
          <w:trHeight w:hRule="exact" w:val="380"/>
        </w:trPr>
        <w:tc>
          <w:tcPr>
            <w:tcW w:w="1819" w:type="dxa"/>
            <w:shd w:val="clear" w:color="auto" w:fill="0093C5"/>
          </w:tcPr>
          <w:p w:rsidR="004B181E" w:rsidRDefault="004B181E"/>
        </w:tc>
        <w:tc>
          <w:tcPr>
            <w:tcW w:w="1114" w:type="dxa"/>
            <w:shd w:val="clear" w:color="auto" w:fill="0093C5"/>
          </w:tcPr>
          <w:p w:rsidR="004B181E" w:rsidRDefault="003F32A3">
            <w:pPr>
              <w:pStyle w:val="TableParagraph"/>
              <w:spacing w:before="80"/>
              <w:ind w:left="106"/>
              <w:rPr>
                <w:b/>
                <w:sz w:val="18"/>
              </w:rPr>
            </w:pPr>
            <w:r>
              <w:rPr>
                <w:b/>
                <w:color w:val="FFFFFF"/>
                <w:sz w:val="18"/>
              </w:rPr>
              <w:t>Dairy</w:t>
            </w:r>
          </w:p>
        </w:tc>
        <w:tc>
          <w:tcPr>
            <w:tcW w:w="1903" w:type="dxa"/>
            <w:shd w:val="clear" w:color="auto" w:fill="0093C5"/>
          </w:tcPr>
          <w:p w:rsidR="004B181E" w:rsidRDefault="003F32A3">
            <w:pPr>
              <w:pStyle w:val="TableParagraph"/>
              <w:spacing w:before="80"/>
              <w:ind w:left="596"/>
              <w:rPr>
                <w:b/>
                <w:sz w:val="18"/>
              </w:rPr>
            </w:pPr>
            <w:r>
              <w:rPr>
                <w:b/>
                <w:color w:val="FFFFFF"/>
                <w:sz w:val="18"/>
              </w:rPr>
              <w:t>Sheep &amp; beef</w:t>
            </w:r>
          </w:p>
        </w:tc>
        <w:tc>
          <w:tcPr>
            <w:tcW w:w="1560" w:type="dxa"/>
            <w:shd w:val="clear" w:color="auto" w:fill="0093C5"/>
          </w:tcPr>
          <w:p w:rsidR="004B181E" w:rsidRDefault="003F32A3">
            <w:pPr>
              <w:pStyle w:val="TableParagraph"/>
              <w:spacing w:before="80"/>
              <w:ind w:left="302"/>
              <w:rPr>
                <w:b/>
                <w:sz w:val="18"/>
              </w:rPr>
            </w:pPr>
            <w:r>
              <w:rPr>
                <w:b/>
                <w:color w:val="FFFFFF"/>
                <w:sz w:val="18"/>
              </w:rPr>
              <w:t>Horticulture</w:t>
            </w:r>
          </w:p>
        </w:tc>
        <w:tc>
          <w:tcPr>
            <w:tcW w:w="1840" w:type="dxa"/>
            <w:shd w:val="clear" w:color="auto" w:fill="0093C5"/>
          </w:tcPr>
          <w:p w:rsidR="004B181E" w:rsidRDefault="003F32A3">
            <w:pPr>
              <w:pStyle w:val="TableParagraph"/>
              <w:spacing w:before="80"/>
              <w:ind w:left="347"/>
              <w:rPr>
                <w:b/>
                <w:sz w:val="18"/>
              </w:rPr>
            </w:pPr>
            <w:r>
              <w:rPr>
                <w:b/>
                <w:color w:val="FFFFFF"/>
                <w:sz w:val="18"/>
              </w:rPr>
              <w:t>Other</w:t>
            </w:r>
          </w:p>
        </w:tc>
      </w:tr>
      <w:tr w:rsidR="004B181E">
        <w:trPr>
          <w:trHeight w:hRule="exact" w:val="360"/>
        </w:trPr>
        <w:tc>
          <w:tcPr>
            <w:tcW w:w="1819" w:type="dxa"/>
            <w:tcBorders>
              <w:top w:val="single" w:sz="5" w:space="0" w:color="0093C5"/>
              <w:bottom w:val="single" w:sz="6" w:space="0" w:color="0093C5"/>
            </w:tcBorders>
          </w:tcPr>
          <w:p w:rsidR="004B181E" w:rsidRDefault="003F32A3">
            <w:pPr>
              <w:pStyle w:val="TableParagraph"/>
              <w:spacing w:before="66"/>
              <w:ind w:left="119"/>
              <w:rPr>
                <w:sz w:val="18"/>
              </w:rPr>
            </w:pPr>
            <w:r>
              <w:rPr>
                <w:sz w:val="18"/>
              </w:rPr>
              <w:t>Northland</w:t>
            </w:r>
          </w:p>
        </w:tc>
        <w:tc>
          <w:tcPr>
            <w:tcW w:w="1114" w:type="dxa"/>
            <w:tcBorders>
              <w:top w:val="single" w:sz="5" w:space="0" w:color="0093C5"/>
              <w:bottom w:val="single" w:sz="6" w:space="0" w:color="0093C5"/>
            </w:tcBorders>
          </w:tcPr>
          <w:p w:rsidR="004B181E" w:rsidRDefault="003F32A3">
            <w:pPr>
              <w:pStyle w:val="TableParagraph"/>
              <w:spacing w:before="66"/>
              <w:ind w:left="106"/>
              <w:rPr>
                <w:sz w:val="18"/>
              </w:rPr>
            </w:pPr>
            <w:r>
              <w:rPr>
                <w:sz w:val="18"/>
              </w:rPr>
              <w:t>$1.7</w:t>
            </w:r>
          </w:p>
        </w:tc>
        <w:tc>
          <w:tcPr>
            <w:tcW w:w="1903" w:type="dxa"/>
            <w:tcBorders>
              <w:top w:val="single" w:sz="5" w:space="0" w:color="0093C5"/>
              <w:bottom w:val="single" w:sz="6" w:space="0" w:color="0093C5"/>
            </w:tcBorders>
          </w:tcPr>
          <w:p w:rsidR="004B181E" w:rsidRDefault="003F32A3">
            <w:pPr>
              <w:pStyle w:val="TableParagraph"/>
              <w:spacing w:before="66"/>
              <w:ind w:left="596"/>
              <w:rPr>
                <w:sz w:val="18"/>
              </w:rPr>
            </w:pPr>
            <w:r>
              <w:rPr>
                <w:sz w:val="18"/>
              </w:rPr>
              <w:t>$4.2</w:t>
            </w:r>
          </w:p>
        </w:tc>
        <w:tc>
          <w:tcPr>
            <w:tcW w:w="1560" w:type="dxa"/>
            <w:tcBorders>
              <w:top w:val="single" w:sz="5" w:space="0" w:color="0093C5"/>
              <w:bottom w:val="single" w:sz="6" w:space="0" w:color="0093C5"/>
            </w:tcBorders>
          </w:tcPr>
          <w:p w:rsidR="004B181E" w:rsidRDefault="003F32A3">
            <w:pPr>
              <w:pStyle w:val="TableParagraph"/>
              <w:spacing w:before="66"/>
              <w:ind w:left="302"/>
              <w:rPr>
                <w:sz w:val="18"/>
              </w:rPr>
            </w:pPr>
            <w:r>
              <w:rPr>
                <w:sz w:val="18"/>
              </w:rPr>
              <w:t>$0.0</w:t>
            </w:r>
          </w:p>
        </w:tc>
        <w:tc>
          <w:tcPr>
            <w:tcW w:w="1840" w:type="dxa"/>
            <w:tcBorders>
              <w:top w:val="single" w:sz="5" w:space="0" w:color="0093C5"/>
              <w:bottom w:val="single" w:sz="6" w:space="0" w:color="0093C5"/>
            </w:tcBorders>
          </w:tcPr>
          <w:p w:rsidR="004B181E" w:rsidRDefault="003F32A3">
            <w:pPr>
              <w:pStyle w:val="TableParagraph"/>
              <w:spacing w:before="66"/>
              <w:ind w:left="347"/>
              <w:rPr>
                <w:sz w:val="18"/>
              </w:rPr>
            </w:pPr>
            <w:r>
              <w:rPr>
                <w:sz w:val="18"/>
              </w:rPr>
              <w:t>$1.2</w:t>
            </w:r>
          </w:p>
        </w:tc>
      </w:tr>
      <w:tr w:rsidR="004B181E">
        <w:trPr>
          <w:trHeight w:hRule="exact" w:val="355"/>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Auckland</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3"/>
              <w:ind w:left="106"/>
              <w:rPr>
                <w:sz w:val="18"/>
              </w:rPr>
            </w:pPr>
            <w:r>
              <w:rPr>
                <w:sz w:val="18"/>
              </w:rPr>
              <w:t>$0.5</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3"/>
              <w:ind w:left="596"/>
              <w:rPr>
                <w:sz w:val="18"/>
              </w:rPr>
            </w:pPr>
            <w:r>
              <w:rPr>
                <w:sz w:val="18"/>
              </w:rPr>
              <w:t>$1.4</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3"/>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3"/>
              <w:ind w:left="347"/>
              <w:rPr>
                <w:sz w:val="18"/>
              </w:rPr>
            </w:pPr>
            <w:r>
              <w:rPr>
                <w:sz w:val="18"/>
              </w:rPr>
              <w:t>$1.4</w:t>
            </w:r>
          </w:p>
        </w:tc>
      </w:tr>
      <w:tr w:rsidR="004B181E">
        <w:trPr>
          <w:trHeight w:hRule="exact" w:val="358"/>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Waikato</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$4.4</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$3.8</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$0.5</w:t>
            </w:r>
          </w:p>
        </w:tc>
      </w:tr>
      <w:tr w:rsidR="004B181E">
        <w:trPr>
          <w:trHeight w:hRule="exact" w:val="350"/>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$1.1</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$1.3</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$2.1</w:t>
            </w:r>
          </w:p>
        </w:tc>
      </w:tr>
      <w:tr w:rsidR="004B181E">
        <w:trPr>
          <w:trHeight w:hRule="exact" w:val="358"/>
        </w:trPr>
        <w:tc>
          <w:tcPr>
            <w:tcW w:w="1819"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Gisborne</w:t>
            </w:r>
          </w:p>
        </w:tc>
        <w:tc>
          <w:tcPr>
            <w:tcW w:w="1114" w:type="dxa"/>
            <w:tcBorders>
              <w:top w:val="single" w:sz="5" w:space="0" w:color="0093C5"/>
              <w:bottom w:val="single" w:sz="6" w:space="0" w:color="0093C5"/>
            </w:tcBorders>
          </w:tcPr>
          <w:p w:rsidR="004B181E" w:rsidRDefault="003F32A3">
            <w:pPr>
              <w:pStyle w:val="TableParagraph"/>
              <w:spacing w:before="64"/>
              <w:ind w:left="106"/>
              <w:rPr>
                <w:sz w:val="18"/>
              </w:rPr>
            </w:pPr>
            <w:r>
              <w:rPr>
                <w:sz w:val="18"/>
              </w:rPr>
              <w:t>$0.0</w:t>
            </w:r>
          </w:p>
        </w:tc>
        <w:tc>
          <w:tcPr>
            <w:tcW w:w="1903" w:type="dxa"/>
            <w:tcBorders>
              <w:top w:val="single" w:sz="5" w:space="0" w:color="0093C5"/>
              <w:bottom w:val="single" w:sz="6" w:space="0" w:color="0093C5"/>
            </w:tcBorders>
          </w:tcPr>
          <w:p w:rsidR="004B181E" w:rsidRDefault="003F32A3">
            <w:pPr>
              <w:pStyle w:val="TableParagraph"/>
              <w:spacing w:before="64"/>
              <w:ind w:left="596"/>
              <w:rPr>
                <w:sz w:val="18"/>
              </w:rPr>
            </w:pPr>
            <w:r>
              <w:rPr>
                <w:sz w:val="18"/>
              </w:rPr>
              <w:t>$1.9</w:t>
            </w:r>
          </w:p>
        </w:tc>
        <w:tc>
          <w:tcPr>
            <w:tcW w:w="1560" w:type="dxa"/>
            <w:tcBorders>
              <w:top w:val="single" w:sz="5" w:space="0" w:color="0093C5"/>
              <w:bottom w:val="single" w:sz="6"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6" w:space="0" w:color="0093C5"/>
            </w:tcBorders>
          </w:tcPr>
          <w:p w:rsidR="004B181E" w:rsidRDefault="003F32A3">
            <w:pPr>
              <w:pStyle w:val="TableParagraph"/>
              <w:spacing w:before="64"/>
              <w:ind w:left="347"/>
              <w:rPr>
                <w:sz w:val="18"/>
              </w:rPr>
            </w:pPr>
            <w:r>
              <w:rPr>
                <w:sz w:val="18"/>
              </w:rPr>
              <w:t>$0.7</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$2.3</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$1.4</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$5.2</w:t>
            </w:r>
          </w:p>
        </w:tc>
      </w:tr>
      <w:tr w:rsidR="004B181E">
        <w:trPr>
          <w:trHeight w:hRule="exact" w:val="356"/>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Taranaki</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$1.3</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$9.0</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$0.3</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$3.8</w:t>
            </w:r>
          </w:p>
        </w:tc>
      </w:tr>
      <w:tr w:rsidR="004B181E">
        <w:trPr>
          <w:trHeight w:hRule="exact" w:val="352"/>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Manawatu-Wanganui</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0"/>
              <w:ind w:left="106"/>
              <w:rPr>
                <w:sz w:val="18"/>
              </w:rPr>
            </w:pPr>
            <w:r>
              <w:rPr>
                <w:sz w:val="18"/>
              </w:rPr>
              <w:t>$0.4</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0"/>
              <w:ind w:left="596"/>
              <w:rPr>
                <w:sz w:val="18"/>
              </w:rPr>
            </w:pPr>
            <w:r>
              <w:rPr>
                <w:sz w:val="18"/>
              </w:rPr>
              <w:t>$6.7</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0"/>
              <w:ind w:left="302"/>
              <w:rPr>
                <w:sz w:val="18"/>
              </w:rPr>
            </w:pPr>
            <w:r>
              <w:rPr>
                <w:sz w:val="18"/>
              </w:rPr>
              <w:t>$3.0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0"/>
              <w:ind w:left="347"/>
              <w:rPr>
                <w:sz w:val="18"/>
              </w:rPr>
            </w:pPr>
            <w:r>
              <w:rPr>
                <w:sz w:val="18"/>
              </w:rPr>
              <w:t>$16.5</w:t>
            </w:r>
          </w:p>
        </w:tc>
      </w:tr>
      <w:tr w:rsidR="004B181E">
        <w:trPr>
          <w:trHeight w:hRule="exact" w:val="358"/>
        </w:trPr>
        <w:tc>
          <w:tcPr>
            <w:tcW w:w="1819"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Wellington</w:t>
            </w:r>
          </w:p>
        </w:tc>
        <w:tc>
          <w:tcPr>
            <w:tcW w:w="1114" w:type="dxa"/>
            <w:tcBorders>
              <w:top w:val="single" w:sz="5" w:space="0" w:color="0093C5"/>
              <w:bottom w:val="single" w:sz="5" w:space="0" w:color="0093C5"/>
            </w:tcBorders>
          </w:tcPr>
          <w:p w:rsidR="004B181E" w:rsidRDefault="003F32A3">
            <w:pPr>
              <w:pStyle w:val="TableParagraph"/>
              <w:spacing w:before="65"/>
              <w:ind w:left="106"/>
              <w:rPr>
                <w:sz w:val="18"/>
              </w:rPr>
            </w:pPr>
            <w:r>
              <w:rPr>
                <w:sz w:val="18"/>
              </w:rPr>
              <w:t>$0.2</w:t>
            </w:r>
          </w:p>
        </w:tc>
        <w:tc>
          <w:tcPr>
            <w:tcW w:w="1903" w:type="dxa"/>
            <w:tcBorders>
              <w:top w:val="single" w:sz="5" w:space="0" w:color="0093C5"/>
              <w:bottom w:val="single" w:sz="5" w:space="0" w:color="0093C5"/>
            </w:tcBorders>
          </w:tcPr>
          <w:p w:rsidR="004B181E" w:rsidRDefault="003F32A3">
            <w:pPr>
              <w:pStyle w:val="TableParagraph"/>
              <w:spacing w:before="65"/>
              <w:ind w:left="596"/>
              <w:rPr>
                <w:sz w:val="18"/>
              </w:rPr>
            </w:pPr>
            <w:r>
              <w:rPr>
                <w:sz w:val="18"/>
              </w:rPr>
              <w:t>$3.4</w:t>
            </w:r>
          </w:p>
        </w:tc>
        <w:tc>
          <w:tcPr>
            <w:tcW w:w="1560" w:type="dxa"/>
            <w:tcBorders>
              <w:top w:val="single" w:sz="5" w:space="0" w:color="0093C5"/>
              <w:bottom w:val="single" w:sz="5" w:space="0" w:color="0093C5"/>
            </w:tcBorders>
          </w:tcPr>
          <w:p w:rsidR="004B181E" w:rsidRDefault="003F32A3">
            <w:pPr>
              <w:pStyle w:val="TableParagraph"/>
              <w:spacing w:before="65"/>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5"/>
              <w:ind w:left="347"/>
              <w:rPr>
                <w:sz w:val="18"/>
              </w:rPr>
            </w:pPr>
            <w:r>
              <w:rPr>
                <w:sz w:val="18"/>
              </w:rPr>
              <w:t>$1.1</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Tasman</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$0.2</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$0.6</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$0.0</w:t>
            </w:r>
          </w:p>
        </w:tc>
      </w:tr>
      <w:tr w:rsidR="004B181E">
        <w:trPr>
          <w:trHeight w:hRule="exact" w:val="354"/>
        </w:trPr>
        <w:tc>
          <w:tcPr>
            <w:tcW w:w="1819"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Nelson</w:t>
            </w:r>
          </w:p>
        </w:tc>
        <w:tc>
          <w:tcPr>
            <w:tcW w:w="1114" w:type="dxa"/>
            <w:tcBorders>
              <w:top w:val="single" w:sz="5" w:space="0" w:color="0093C5"/>
              <w:bottom w:val="single" w:sz="5" w:space="0" w:color="0093C5"/>
            </w:tcBorders>
          </w:tcPr>
          <w:p w:rsidR="004B181E" w:rsidRDefault="003F32A3">
            <w:pPr>
              <w:pStyle w:val="TableParagraph"/>
              <w:spacing w:before="60"/>
              <w:ind w:left="106"/>
              <w:rPr>
                <w:sz w:val="18"/>
              </w:rPr>
            </w:pPr>
            <w:r>
              <w:rPr>
                <w:sz w:val="18"/>
              </w:rPr>
              <w:t>$0.0</w:t>
            </w:r>
          </w:p>
        </w:tc>
        <w:tc>
          <w:tcPr>
            <w:tcW w:w="1903" w:type="dxa"/>
            <w:tcBorders>
              <w:top w:val="single" w:sz="5" w:space="0" w:color="0093C5"/>
              <w:bottom w:val="single" w:sz="5" w:space="0" w:color="0093C5"/>
            </w:tcBorders>
          </w:tcPr>
          <w:p w:rsidR="004B181E" w:rsidRDefault="003F32A3">
            <w:pPr>
              <w:pStyle w:val="TableParagraph"/>
              <w:spacing w:before="60"/>
              <w:ind w:left="596"/>
              <w:rPr>
                <w:sz w:val="18"/>
              </w:rPr>
            </w:pPr>
            <w:r>
              <w:rPr>
                <w:sz w:val="18"/>
              </w:rPr>
              <w:t>$0.0</w:t>
            </w:r>
          </w:p>
        </w:tc>
        <w:tc>
          <w:tcPr>
            <w:tcW w:w="1560" w:type="dxa"/>
            <w:tcBorders>
              <w:top w:val="single" w:sz="5" w:space="0" w:color="0093C5"/>
              <w:bottom w:val="single" w:sz="5" w:space="0" w:color="0093C5"/>
            </w:tcBorders>
          </w:tcPr>
          <w:p w:rsidR="004B181E" w:rsidRDefault="003F32A3">
            <w:pPr>
              <w:pStyle w:val="TableParagraph"/>
              <w:spacing w:before="60"/>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0"/>
              <w:ind w:left="347"/>
              <w:rPr>
                <w:sz w:val="18"/>
              </w:rPr>
            </w:pPr>
            <w:r>
              <w:rPr>
                <w:sz w:val="18"/>
              </w:rPr>
              <w:t>$0.0</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Marlborough</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$0.1</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$1.3</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$0.1</w:t>
            </w:r>
          </w:p>
        </w:tc>
      </w:tr>
      <w:tr w:rsidR="004B181E">
        <w:trPr>
          <w:trHeight w:hRule="exact" w:val="356"/>
        </w:trPr>
        <w:tc>
          <w:tcPr>
            <w:tcW w:w="1819"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West Coast</w:t>
            </w:r>
          </w:p>
        </w:tc>
        <w:tc>
          <w:tcPr>
            <w:tcW w:w="1114" w:type="dxa"/>
            <w:tcBorders>
              <w:top w:val="single" w:sz="5" w:space="0" w:color="0093C5"/>
              <w:bottom w:val="single" w:sz="5" w:space="0" w:color="0093C5"/>
            </w:tcBorders>
          </w:tcPr>
          <w:p w:rsidR="004B181E" w:rsidRDefault="003F32A3">
            <w:pPr>
              <w:pStyle w:val="TableParagraph"/>
              <w:spacing w:before="64"/>
              <w:ind w:left="106"/>
              <w:rPr>
                <w:sz w:val="18"/>
              </w:rPr>
            </w:pPr>
            <w:r>
              <w:rPr>
                <w:sz w:val="18"/>
              </w:rPr>
              <w:t>$0.5</w:t>
            </w:r>
          </w:p>
        </w:tc>
        <w:tc>
          <w:tcPr>
            <w:tcW w:w="1903" w:type="dxa"/>
            <w:tcBorders>
              <w:top w:val="single" w:sz="5" w:space="0" w:color="0093C5"/>
              <w:bottom w:val="single" w:sz="5" w:space="0" w:color="0093C5"/>
            </w:tcBorders>
          </w:tcPr>
          <w:p w:rsidR="004B181E" w:rsidRDefault="003F32A3">
            <w:pPr>
              <w:pStyle w:val="TableParagraph"/>
              <w:spacing w:before="64"/>
              <w:ind w:left="596"/>
              <w:rPr>
                <w:sz w:val="18"/>
              </w:rPr>
            </w:pPr>
            <w:r>
              <w:rPr>
                <w:sz w:val="18"/>
              </w:rPr>
              <w:t>$1.2</w:t>
            </w:r>
          </w:p>
        </w:tc>
        <w:tc>
          <w:tcPr>
            <w:tcW w:w="1560" w:type="dxa"/>
            <w:tcBorders>
              <w:top w:val="single" w:sz="5" w:space="0" w:color="0093C5"/>
              <w:bottom w:val="single" w:sz="5" w:space="0" w:color="0093C5"/>
            </w:tcBorders>
          </w:tcPr>
          <w:p w:rsidR="004B181E" w:rsidRDefault="003F32A3">
            <w:pPr>
              <w:pStyle w:val="TableParagraph"/>
              <w:spacing w:before="64"/>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4"/>
              <w:ind w:left="347"/>
              <w:rPr>
                <w:sz w:val="18"/>
              </w:rPr>
            </w:pPr>
            <w:r>
              <w:rPr>
                <w:sz w:val="18"/>
              </w:rPr>
              <w:t>$0.2</w:t>
            </w:r>
          </w:p>
        </w:tc>
      </w:tr>
      <w:tr w:rsidR="004B181E">
        <w:trPr>
          <w:trHeight w:hRule="exact" w:val="352"/>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Canterbury</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0"/>
              <w:ind w:left="106"/>
              <w:rPr>
                <w:sz w:val="18"/>
              </w:rPr>
            </w:pPr>
            <w:r>
              <w:rPr>
                <w:sz w:val="18"/>
              </w:rPr>
              <w:t>$4.5</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0"/>
              <w:ind w:left="596"/>
              <w:rPr>
                <w:sz w:val="18"/>
              </w:rPr>
            </w:pPr>
            <w:r>
              <w:rPr>
                <w:sz w:val="18"/>
              </w:rPr>
              <w:t>$15.0</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0"/>
              <w:ind w:left="302"/>
              <w:rPr>
                <w:sz w:val="18"/>
              </w:rPr>
            </w:pPr>
            <w:r>
              <w:rPr>
                <w:sz w:val="18"/>
              </w:rPr>
              <w:t>$74.6</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0"/>
              <w:ind w:left="347"/>
              <w:rPr>
                <w:sz w:val="18"/>
              </w:rPr>
            </w:pPr>
            <w:r>
              <w:rPr>
                <w:sz w:val="18"/>
              </w:rPr>
              <w:t>$89.6</w:t>
            </w:r>
          </w:p>
        </w:tc>
      </w:tr>
      <w:tr w:rsidR="004B181E">
        <w:trPr>
          <w:trHeight w:hRule="exact" w:val="359"/>
        </w:trPr>
        <w:tc>
          <w:tcPr>
            <w:tcW w:w="1819"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Otago</w:t>
            </w:r>
          </w:p>
        </w:tc>
        <w:tc>
          <w:tcPr>
            <w:tcW w:w="1114" w:type="dxa"/>
            <w:tcBorders>
              <w:top w:val="single" w:sz="5" w:space="0" w:color="0093C5"/>
              <w:bottom w:val="single" w:sz="5" w:space="0" w:color="0093C5"/>
            </w:tcBorders>
          </w:tcPr>
          <w:p w:rsidR="004B181E" w:rsidRDefault="003F32A3">
            <w:pPr>
              <w:pStyle w:val="TableParagraph"/>
              <w:spacing w:before="65"/>
              <w:ind w:left="106"/>
              <w:rPr>
                <w:sz w:val="18"/>
              </w:rPr>
            </w:pPr>
            <w:r>
              <w:rPr>
                <w:sz w:val="18"/>
              </w:rPr>
              <w:t>$5.0</w:t>
            </w:r>
          </w:p>
        </w:tc>
        <w:tc>
          <w:tcPr>
            <w:tcW w:w="1903" w:type="dxa"/>
            <w:tcBorders>
              <w:top w:val="single" w:sz="5" w:space="0" w:color="0093C5"/>
              <w:bottom w:val="single" w:sz="5" w:space="0" w:color="0093C5"/>
            </w:tcBorders>
          </w:tcPr>
          <w:p w:rsidR="004B181E" w:rsidRDefault="003F32A3">
            <w:pPr>
              <w:pStyle w:val="TableParagraph"/>
              <w:spacing w:before="65"/>
              <w:ind w:left="596"/>
              <w:rPr>
                <w:sz w:val="18"/>
              </w:rPr>
            </w:pPr>
            <w:r>
              <w:rPr>
                <w:sz w:val="18"/>
              </w:rPr>
              <w:t>$20.1</w:t>
            </w:r>
          </w:p>
        </w:tc>
        <w:tc>
          <w:tcPr>
            <w:tcW w:w="1560" w:type="dxa"/>
            <w:tcBorders>
              <w:top w:val="single" w:sz="5" w:space="0" w:color="0093C5"/>
              <w:bottom w:val="single" w:sz="5" w:space="0" w:color="0093C5"/>
            </w:tcBorders>
          </w:tcPr>
          <w:p w:rsidR="004B181E" w:rsidRDefault="003F32A3">
            <w:pPr>
              <w:pStyle w:val="TableParagraph"/>
              <w:spacing w:before="65"/>
              <w:ind w:left="302"/>
              <w:rPr>
                <w:sz w:val="18"/>
              </w:rPr>
            </w:pPr>
            <w:r>
              <w:rPr>
                <w:sz w:val="18"/>
              </w:rPr>
              <w:t>$0.0</w:t>
            </w:r>
          </w:p>
        </w:tc>
        <w:tc>
          <w:tcPr>
            <w:tcW w:w="1840" w:type="dxa"/>
            <w:tcBorders>
              <w:top w:val="single" w:sz="5" w:space="0" w:color="0093C5"/>
              <w:bottom w:val="single" w:sz="5" w:space="0" w:color="0093C5"/>
            </w:tcBorders>
          </w:tcPr>
          <w:p w:rsidR="004B181E" w:rsidRDefault="003F32A3">
            <w:pPr>
              <w:pStyle w:val="TableParagraph"/>
              <w:spacing w:before="65"/>
              <w:ind w:left="347"/>
              <w:rPr>
                <w:sz w:val="18"/>
              </w:rPr>
            </w:pPr>
            <w:r>
              <w:rPr>
                <w:sz w:val="18"/>
              </w:rPr>
              <w:t>$0.5</w:t>
            </w:r>
          </w:p>
        </w:tc>
      </w:tr>
      <w:tr w:rsidR="004B181E">
        <w:trPr>
          <w:trHeight w:hRule="exact" w:val="354"/>
        </w:trPr>
        <w:tc>
          <w:tcPr>
            <w:tcW w:w="1819"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114" w:type="dxa"/>
            <w:tcBorders>
              <w:top w:val="single" w:sz="5" w:space="0" w:color="0093C5"/>
              <w:bottom w:val="single" w:sz="5" w:space="0" w:color="0093C5"/>
            </w:tcBorders>
            <w:shd w:val="clear" w:color="auto" w:fill="EDEBEF"/>
          </w:tcPr>
          <w:p w:rsidR="004B181E" w:rsidRDefault="003F32A3">
            <w:pPr>
              <w:pStyle w:val="TableParagraph"/>
              <w:spacing w:before="62"/>
              <w:ind w:left="106"/>
              <w:rPr>
                <w:sz w:val="18"/>
              </w:rPr>
            </w:pPr>
            <w:r>
              <w:rPr>
                <w:sz w:val="18"/>
              </w:rPr>
              <w:t>$7.8</w:t>
            </w:r>
          </w:p>
        </w:tc>
        <w:tc>
          <w:tcPr>
            <w:tcW w:w="1903" w:type="dxa"/>
            <w:tcBorders>
              <w:top w:val="single" w:sz="5" w:space="0" w:color="0093C5"/>
              <w:bottom w:val="single" w:sz="5" w:space="0" w:color="0093C5"/>
            </w:tcBorders>
            <w:shd w:val="clear" w:color="auto" w:fill="EDEBEF"/>
          </w:tcPr>
          <w:p w:rsidR="004B181E" w:rsidRDefault="003F32A3">
            <w:pPr>
              <w:pStyle w:val="TableParagraph"/>
              <w:spacing w:before="62"/>
              <w:ind w:left="596"/>
              <w:rPr>
                <w:sz w:val="18"/>
              </w:rPr>
            </w:pPr>
            <w:r>
              <w:rPr>
                <w:sz w:val="18"/>
              </w:rPr>
              <w:t>$18.6</w:t>
            </w:r>
          </w:p>
        </w:tc>
        <w:tc>
          <w:tcPr>
            <w:tcW w:w="1560" w:type="dxa"/>
            <w:tcBorders>
              <w:top w:val="single" w:sz="5" w:space="0" w:color="0093C5"/>
              <w:bottom w:val="single" w:sz="5" w:space="0" w:color="0093C5"/>
            </w:tcBorders>
            <w:shd w:val="clear" w:color="auto" w:fill="EDEBEF"/>
          </w:tcPr>
          <w:p w:rsidR="004B181E" w:rsidRDefault="003F32A3">
            <w:pPr>
              <w:pStyle w:val="TableParagraph"/>
              <w:spacing w:before="62"/>
              <w:ind w:left="302"/>
              <w:rPr>
                <w:sz w:val="18"/>
              </w:rPr>
            </w:pPr>
            <w:r>
              <w:rPr>
                <w:sz w:val="18"/>
              </w:rPr>
              <w:t>$0.0</w:t>
            </w:r>
          </w:p>
        </w:tc>
        <w:tc>
          <w:tcPr>
            <w:tcW w:w="1840" w:type="dxa"/>
            <w:tcBorders>
              <w:top w:val="single" w:sz="5" w:space="0" w:color="0093C5"/>
              <w:bottom w:val="single" w:sz="5" w:space="0" w:color="0093C5"/>
            </w:tcBorders>
            <w:shd w:val="clear" w:color="auto" w:fill="EDEBEF"/>
          </w:tcPr>
          <w:p w:rsidR="004B181E" w:rsidRDefault="003F32A3">
            <w:pPr>
              <w:pStyle w:val="TableParagraph"/>
              <w:spacing w:before="62"/>
              <w:ind w:left="347"/>
              <w:rPr>
                <w:sz w:val="18"/>
              </w:rPr>
            </w:pPr>
            <w:r>
              <w:rPr>
                <w:sz w:val="18"/>
              </w:rPr>
              <w:t>$22.4</w:t>
            </w:r>
          </w:p>
        </w:tc>
      </w:tr>
      <w:tr w:rsidR="004B181E">
        <w:trPr>
          <w:trHeight w:hRule="exact" w:val="356"/>
        </w:trPr>
        <w:tc>
          <w:tcPr>
            <w:tcW w:w="1819"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Total</w:t>
            </w:r>
          </w:p>
        </w:tc>
        <w:tc>
          <w:tcPr>
            <w:tcW w:w="1114" w:type="dxa"/>
            <w:tcBorders>
              <w:top w:val="single" w:sz="5" w:space="0" w:color="0093C5"/>
              <w:bottom w:val="single" w:sz="5" w:space="0" w:color="0093C5"/>
            </w:tcBorders>
          </w:tcPr>
          <w:p w:rsidR="004B181E" w:rsidRDefault="003F32A3">
            <w:pPr>
              <w:pStyle w:val="TableParagraph"/>
              <w:spacing w:before="60"/>
              <w:ind w:left="106"/>
              <w:rPr>
                <w:sz w:val="18"/>
              </w:rPr>
            </w:pPr>
            <w:r>
              <w:rPr>
                <w:sz w:val="18"/>
              </w:rPr>
              <w:t>$29.9</w:t>
            </w:r>
          </w:p>
        </w:tc>
        <w:tc>
          <w:tcPr>
            <w:tcW w:w="1903" w:type="dxa"/>
            <w:tcBorders>
              <w:top w:val="single" w:sz="5" w:space="0" w:color="0093C5"/>
              <w:bottom w:val="single" w:sz="5" w:space="0" w:color="0093C5"/>
            </w:tcBorders>
          </w:tcPr>
          <w:p w:rsidR="004B181E" w:rsidRDefault="003F32A3">
            <w:pPr>
              <w:pStyle w:val="TableParagraph"/>
              <w:spacing w:before="60"/>
              <w:ind w:left="596"/>
              <w:rPr>
                <w:sz w:val="18"/>
              </w:rPr>
            </w:pPr>
            <w:r>
              <w:rPr>
                <w:sz w:val="18"/>
              </w:rPr>
              <w:t>$89.9</w:t>
            </w:r>
          </w:p>
        </w:tc>
        <w:tc>
          <w:tcPr>
            <w:tcW w:w="1560" w:type="dxa"/>
            <w:tcBorders>
              <w:top w:val="single" w:sz="5" w:space="0" w:color="0093C5"/>
              <w:bottom w:val="single" w:sz="5" w:space="0" w:color="0093C5"/>
            </w:tcBorders>
          </w:tcPr>
          <w:p w:rsidR="004B181E" w:rsidRDefault="003F32A3">
            <w:pPr>
              <w:pStyle w:val="TableParagraph"/>
              <w:spacing w:before="60"/>
              <w:ind w:left="302"/>
              <w:rPr>
                <w:sz w:val="18"/>
              </w:rPr>
            </w:pPr>
            <w:r>
              <w:rPr>
                <w:sz w:val="18"/>
              </w:rPr>
              <w:t>$77.8</w:t>
            </w:r>
          </w:p>
        </w:tc>
        <w:tc>
          <w:tcPr>
            <w:tcW w:w="1840" w:type="dxa"/>
            <w:tcBorders>
              <w:top w:val="single" w:sz="5" w:space="0" w:color="0093C5"/>
              <w:bottom w:val="single" w:sz="5" w:space="0" w:color="0093C5"/>
            </w:tcBorders>
          </w:tcPr>
          <w:p w:rsidR="004B181E" w:rsidRDefault="003F32A3">
            <w:pPr>
              <w:pStyle w:val="TableParagraph"/>
              <w:spacing w:before="60"/>
              <w:ind w:left="347"/>
              <w:rPr>
                <w:sz w:val="18"/>
              </w:rPr>
            </w:pPr>
            <w:r>
              <w:rPr>
                <w:sz w:val="18"/>
              </w:rPr>
              <w:t>$145.2</w:t>
            </w:r>
          </w:p>
        </w:tc>
      </w:tr>
    </w:tbl>
    <w:p w:rsidR="004B181E" w:rsidRDefault="003F32A3">
      <w:pPr>
        <w:spacing w:before="120"/>
        <w:ind w:left="968"/>
        <w:rPr>
          <w:sz w:val="18"/>
        </w:rPr>
      </w:pPr>
      <w:r>
        <w:rPr>
          <w:sz w:val="18"/>
        </w:rPr>
        <w:t>Source: Resource Economics Ltd</w:t>
      </w:r>
    </w:p>
    <w:p w:rsidR="004B181E" w:rsidRDefault="004B181E">
      <w:pPr>
        <w:rPr>
          <w:sz w:val="18"/>
        </w:rPr>
        <w:sectPr w:rsidR="004B181E">
          <w:pgSz w:w="11910" w:h="16840"/>
          <w:pgMar w:top="1600" w:right="1300" w:bottom="1040" w:left="1300" w:header="0" w:footer="851" w:gutter="0"/>
          <w:cols w:space="720"/>
        </w:sectPr>
      </w:pPr>
    </w:p>
    <w:p w:rsidR="004B181E" w:rsidRDefault="003F32A3">
      <w:pPr>
        <w:pStyle w:val="Heading5"/>
        <w:spacing w:before="108"/>
        <w:ind w:left="588"/>
      </w:pPr>
      <w:bookmarkStart w:id="48" w:name="_bookmark48"/>
      <w:bookmarkEnd w:id="48"/>
      <w:r>
        <w:rPr>
          <w:color w:val="0093C5"/>
        </w:rPr>
        <w:lastRenderedPageBreak/>
        <w:t>Table 18 Reduced profits from land use change</w:t>
      </w:r>
    </w:p>
    <w:p w:rsidR="004B181E" w:rsidRDefault="003F32A3">
      <w:pPr>
        <w:ind w:left="588"/>
        <w:rPr>
          <w:sz w:val="18"/>
        </w:rPr>
      </w:pPr>
      <w:r>
        <w:rPr>
          <w:sz w:val="18"/>
        </w:rPr>
        <w:t>$ millions per year</w:t>
      </w:r>
    </w:p>
    <w:p w:rsidR="004B181E" w:rsidRDefault="004B181E">
      <w:pPr>
        <w:pStyle w:val="BodyText"/>
        <w:spacing w:before="1"/>
        <w:rPr>
          <w:sz w:val="11"/>
        </w:rPr>
      </w:pP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45"/>
        <w:gridCol w:w="1512"/>
        <w:gridCol w:w="2726"/>
      </w:tblGrid>
      <w:tr w:rsidR="004B181E">
        <w:trPr>
          <w:trHeight w:hRule="exact" w:val="380"/>
        </w:trPr>
        <w:tc>
          <w:tcPr>
            <w:tcW w:w="1945" w:type="dxa"/>
            <w:shd w:val="clear" w:color="auto" w:fill="0093C5"/>
          </w:tcPr>
          <w:p w:rsidR="004B181E" w:rsidRDefault="004B181E"/>
        </w:tc>
        <w:tc>
          <w:tcPr>
            <w:tcW w:w="1512" w:type="dxa"/>
            <w:shd w:val="clear" w:color="auto" w:fill="0093C5"/>
          </w:tcPr>
          <w:p w:rsidR="004B181E" w:rsidRDefault="003F32A3">
            <w:pPr>
              <w:pStyle w:val="TableParagraph"/>
              <w:spacing w:before="80"/>
              <w:ind w:left="232"/>
              <w:rPr>
                <w:b/>
                <w:sz w:val="18"/>
              </w:rPr>
            </w:pPr>
            <w:r>
              <w:rPr>
                <w:b/>
                <w:color w:val="FFFFFF"/>
                <w:sz w:val="18"/>
              </w:rPr>
              <w:t>Dairy</w:t>
            </w:r>
          </w:p>
        </w:tc>
        <w:tc>
          <w:tcPr>
            <w:tcW w:w="2726" w:type="dxa"/>
            <w:shd w:val="clear" w:color="auto" w:fill="0093C5"/>
          </w:tcPr>
          <w:p w:rsidR="004B181E" w:rsidRDefault="003F32A3">
            <w:pPr>
              <w:pStyle w:val="TableParagraph"/>
              <w:spacing w:before="80"/>
              <w:ind w:left="777"/>
              <w:rPr>
                <w:b/>
                <w:sz w:val="18"/>
              </w:rPr>
            </w:pPr>
            <w:r>
              <w:rPr>
                <w:b/>
                <w:color w:val="FFFFFF"/>
                <w:sz w:val="18"/>
              </w:rPr>
              <w:t>Sheep &amp; beef</w:t>
            </w:r>
          </w:p>
        </w:tc>
      </w:tr>
      <w:tr w:rsidR="004B181E">
        <w:trPr>
          <w:trHeight w:hRule="exact" w:val="364"/>
        </w:trPr>
        <w:tc>
          <w:tcPr>
            <w:tcW w:w="1945" w:type="dxa"/>
            <w:tcBorders>
              <w:top w:val="single" w:sz="5" w:space="0" w:color="0093C5"/>
              <w:bottom w:val="single" w:sz="5" w:space="0" w:color="0093C5"/>
            </w:tcBorders>
          </w:tcPr>
          <w:p w:rsidR="004B181E" w:rsidRDefault="003F32A3">
            <w:pPr>
              <w:pStyle w:val="TableParagraph"/>
              <w:spacing w:before="70"/>
              <w:ind w:left="119"/>
              <w:rPr>
                <w:sz w:val="18"/>
              </w:rPr>
            </w:pPr>
            <w:r>
              <w:rPr>
                <w:sz w:val="18"/>
              </w:rPr>
              <w:t>Northland</w:t>
            </w:r>
          </w:p>
        </w:tc>
        <w:tc>
          <w:tcPr>
            <w:tcW w:w="1512" w:type="dxa"/>
            <w:tcBorders>
              <w:top w:val="single" w:sz="5" w:space="0" w:color="0093C5"/>
              <w:bottom w:val="single" w:sz="5" w:space="0" w:color="0093C5"/>
            </w:tcBorders>
          </w:tcPr>
          <w:p w:rsidR="004B181E" w:rsidRDefault="003F32A3">
            <w:pPr>
              <w:pStyle w:val="TableParagraph"/>
              <w:spacing w:before="70"/>
              <w:ind w:left="232"/>
              <w:rPr>
                <w:sz w:val="18"/>
              </w:rPr>
            </w:pPr>
            <w:r>
              <w:rPr>
                <w:sz w:val="18"/>
              </w:rPr>
              <w:t>$2.3</w:t>
            </w:r>
          </w:p>
        </w:tc>
        <w:tc>
          <w:tcPr>
            <w:tcW w:w="2726" w:type="dxa"/>
            <w:tcBorders>
              <w:top w:val="single" w:sz="5" w:space="0" w:color="0093C5"/>
              <w:bottom w:val="single" w:sz="5" w:space="0" w:color="0093C5"/>
            </w:tcBorders>
          </w:tcPr>
          <w:p w:rsidR="004B181E" w:rsidRDefault="003F32A3">
            <w:pPr>
              <w:pStyle w:val="TableParagraph"/>
              <w:spacing w:before="70"/>
              <w:ind w:left="777"/>
              <w:rPr>
                <w:sz w:val="18"/>
              </w:rPr>
            </w:pPr>
            <w:r>
              <w:rPr>
                <w:sz w:val="18"/>
              </w:rPr>
              <w:t>$0.0</w:t>
            </w:r>
          </w:p>
        </w:tc>
      </w:tr>
      <w:tr w:rsidR="004B181E">
        <w:trPr>
          <w:trHeight w:hRule="exact" w:val="355"/>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$4.5</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$1.0</w:t>
            </w:r>
          </w:p>
        </w:tc>
      </w:tr>
      <w:tr w:rsidR="004B181E">
        <w:trPr>
          <w:trHeight w:hRule="exact" w:val="354"/>
        </w:trPr>
        <w:tc>
          <w:tcPr>
            <w:tcW w:w="194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Waikato</w:t>
            </w:r>
          </w:p>
        </w:tc>
        <w:tc>
          <w:tcPr>
            <w:tcW w:w="1512" w:type="dxa"/>
            <w:tcBorders>
              <w:top w:val="single" w:sz="5" w:space="0" w:color="0093C5"/>
              <w:bottom w:val="single" w:sz="5" w:space="0" w:color="0093C5"/>
            </w:tcBorders>
          </w:tcPr>
          <w:p w:rsidR="004B181E" w:rsidRDefault="003F32A3">
            <w:pPr>
              <w:pStyle w:val="TableParagraph"/>
              <w:spacing w:before="60"/>
              <w:ind w:left="232"/>
              <w:rPr>
                <w:sz w:val="18"/>
              </w:rPr>
            </w:pPr>
            <w:r>
              <w:rPr>
                <w:sz w:val="18"/>
              </w:rPr>
              <w:t>$42.8</w:t>
            </w:r>
          </w:p>
        </w:tc>
        <w:tc>
          <w:tcPr>
            <w:tcW w:w="2726" w:type="dxa"/>
            <w:tcBorders>
              <w:top w:val="single" w:sz="5" w:space="0" w:color="0093C5"/>
              <w:bottom w:val="single" w:sz="5" w:space="0" w:color="0093C5"/>
            </w:tcBorders>
          </w:tcPr>
          <w:p w:rsidR="004B181E" w:rsidRDefault="003F32A3">
            <w:pPr>
              <w:pStyle w:val="TableParagraph"/>
              <w:spacing w:before="60"/>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$0.9</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8"/>
        </w:trPr>
        <w:tc>
          <w:tcPr>
            <w:tcW w:w="194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Gisborne</w:t>
            </w:r>
          </w:p>
        </w:tc>
        <w:tc>
          <w:tcPr>
            <w:tcW w:w="1512" w:type="dxa"/>
            <w:tcBorders>
              <w:top w:val="single" w:sz="5" w:space="0" w:color="0093C5"/>
              <w:bottom w:val="single" w:sz="6" w:space="0" w:color="0093C5"/>
            </w:tcBorders>
          </w:tcPr>
          <w:p w:rsidR="004B181E" w:rsidRDefault="003F32A3">
            <w:pPr>
              <w:pStyle w:val="TableParagraph"/>
              <w:spacing w:before="64"/>
              <w:ind w:left="232"/>
              <w:rPr>
                <w:sz w:val="18"/>
              </w:rPr>
            </w:pPr>
            <w:r>
              <w:rPr>
                <w:sz w:val="18"/>
              </w:rPr>
              <w:t>$0.0</w:t>
            </w:r>
          </w:p>
        </w:tc>
        <w:tc>
          <w:tcPr>
            <w:tcW w:w="2726" w:type="dxa"/>
            <w:tcBorders>
              <w:top w:val="single" w:sz="5" w:space="0" w:color="0093C5"/>
              <w:bottom w:val="single" w:sz="6" w:space="0" w:color="0093C5"/>
            </w:tcBorders>
          </w:tcPr>
          <w:p w:rsidR="004B181E" w:rsidRDefault="003F32A3">
            <w:pPr>
              <w:pStyle w:val="TableParagraph"/>
              <w:spacing w:before="64"/>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$49.1</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Taranaki</w:t>
            </w:r>
          </w:p>
        </w:tc>
        <w:tc>
          <w:tcPr>
            <w:tcW w:w="1512" w:type="dxa"/>
            <w:tcBorders>
              <w:top w:val="single" w:sz="5" w:space="0" w:color="0093C5"/>
              <w:bottom w:val="single" w:sz="5" w:space="0" w:color="0093C5"/>
            </w:tcBorders>
          </w:tcPr>
          <w:p w:rsidR="004B181E" w:rsidRDefault="003F32A3">
            <w:pPr>
              <w:pStyle w:val="TableParagraph"/>
              <w:spacing w:before="60"/>
              <w:ind w:left="232"/>
              <w:rPr>
                <w:sz w:val="18"/>
              </w:rPr>
            </w:pPr>
            <w:r>
              <w:rPr>
                <w:sz w:val="18"/>
              </w:rPr>
              <w:t>$28.4</w:t>
            </w:r>
          </w:p>
        </w:tc>
        <w:tc>
          <w:tcPr>
            <w:tcW w:w="2726" w:type="dxa"/>
            <w:tcBorders>
              <w:top w:val="single" w:sz="5" w:space="0" w:color="0093C5"/>
              <w:bottom w:val="single" w:sz="5" w:space="0" w:color="0093C5"/>
            </w:tcBorders>
          </w:tcPr>
          <w:p w:rsidR="004B181E" w:rsidRDefault="003F32A3">
            <w:pPr>
              <w:pStyle w:val="TableParagraph"/>
              <w:spacing w:before="60"/>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Manawatu-Wanganui</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9"/>
        </w:trPr>
        <w:tc>
          <w:tcPr>
            <w:tcW w:w="1945"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Wellington</w:t>
            </w:r>
          </w:p>
        </w:tc>
        <w:tc>
          <w:tcPr>
            <w:tcW w:w="1512" w:type="dxa"/>
            <w:tcBorders>
              <w:top w:val="single" w:sz="5" w:space="0" w:color="0093C5"/>
              <w:bottom w:val="single" w:sz="5" w:space="0" w:color="0093C5"/>
            </w:tcBorders>
          </w:tcPr>
          <w:p w:rsidR="004B181E" w:rsidRDefault="003F32A3">
            <w:pPr>
              <w:pStyle w:val="TableParagraph"/>
              <w:spacing w:before="65"/>
              <w:ind w:left="232"/>
              <w:rPr>
                <w:sz w:val="18"/>
              </w:rPr>
            </w:pPr>
            <w:r>
              <w:rPr>
                <w:sz w:val="18"/>
              </w:rPr>
              <w:t>$1.6</w:t>
            </w:r>
          </w:p>
        </w:tc>
        <w:tc>
          <w:tcPr>
            <w:tcW w:w="2726" w:type="dxa"/>
            <w:tcBorders>
              <w:top w:val="single" w:sz="5" w:space="0" w:color="0093C5"/>
              <w:bottom w:val="single" w:sz="5" w:space="0" w:color="0093C5"/>
            </w:tcBorders>
          </w:tcPr>
          <w:p w:rsidR="004B181E" w:rsidRDefault="003F32A3">
            <w:pPr>
              <w:pStyle w:val="TableParagraph"/>
              <w:spacing w:before="65"/>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Tasman</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Nelson</w:t>
            </w:r>
          </w:p>
        </w:tc>
        <w:tc>
          <w:tcPr>
            <w:tcW w:w="1512" w:type="dxa"/>
            <w:tcBorders>
              <w:top w:val="single" w:sz="5" w:space="0" w:color="0093C5"/>
              <w:bottom w:val="single" w:sz="5" w:space="0" w:color="0093C5"/>
            </w:tcBorders>
          </w:tcPr>
          <w:p w:rsidR="004B181E" w:rsidRDefault="003F32A3">
            <w:pPr>
              <w:pStyle w:val="TableParagraph"/>
              <w:spacing w:before="60"/>
              <w:ind w:left="232"/>
              <w:rPr>
                <w:sz w:val="18"/>
              </w:rPr>
            </w:pPr>
            <w:r>
              <w:rPr>
                <w:sz w:val="18"/>
              </w:rPr>
              <w:t>$0.0</w:t>
            </w:r>
          </w:p>
        </w:tc>
        <w:tc>
          <w:tcPr>
            <w:tcW w:w="2726" w:type="dxa"/>
            <w:tcBorders>
              <w:top w:val="single" w:sz="5" w:space="0" w:color="0093C5"/>
              <w:bottom w:val="single" w:sz="5" w:space="0" w:color="0093C5"/>
            </w:tcBorders>
          </w:tcPr>
          <w:p w:rsidR="004B181E" w:rsidRDefault="003F32A3">
            <w:pPr>
              <w:pStyle w:val="TableParagraph"/>
              <w:spacing w:before="60"/>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Marlborough</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$0.0</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8"/>
        </w:trPr>
        <w:tc>
          <w:tcPr>
            <w:tcW w:w="194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West Coast</w:t>
            </w:r>
          </w:p>
        </w:tc>
        <w:tc>
          <w:tcPr>
            <w:tcW w:w="1512" w:type="dxa"/>
            <w:tcBorders>
              <w:top w:val="single" w:sz="5" w:space="0" w:color="0093C5"/>
              <w:bottom w:val="single" w:sz="6" w:space="0" w:color="0093C5"/>
            </w:tcBorders>
          </w:tcPr>
          <w:p w:rsidR="004B181E" w:rsidRDefault="003F32A3">
            <w:pPr>
              <w:pStyle w:val="TableParagraph"/>
              <w:spacing w:before="64"/>
              <w:ind w:left="232"/>
              <w:rPr>
                <w:sz w:val="18"/>
              </w:rPr>
            </w:pPr>
            <w:r>
              <w:rPr>
                <w:sz w:val="18"/>
              </w:rPr>
              <w:t>$0.1</w:t>
            </w:r>
          </w:p>
        </w:tc>
        <w:tc>
          <w:tcPr>
            <w:tcW w:w="2726" w:type="dxa"/>
            <w:tcBorders>
              <w:top w:val="single" w:sz="5" w:space="0" w:color="0093C5"/>
              <w:bottom w:val="single" w:sz="6" w:space="0" w:color="0093C5"/>
            </w:tcBorders>
          </w:tcPr>
          <w:p w:rsidR="004B181E" w:rsidRDefault="003F32A3">
            <w:pPr>
              <w:pStyle w:val="TableParagraph"/>
              <w:spacing w:before="64"/>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Canterbury</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$96.9</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54"/>
        </w:trPr>
        <w:tc>
          <w:tcPr>
            <w:tcW w:w="1945" w:type="dxa"/>
            <w:tcBorders>
              <w:top w:val="single" w:sz="5" w:space="0" w:color="0093C5"/>
              <w:bottom w:val="single" w:sz="6" w:space="0" w:color="0093C5"/>
            </w:tcBorders>
          </w:tcPr>
          <w:p w:rsidR="004B181E" w:rsidRDefault="003F32A3">
            <w:pPr>
              <w:pStyle w:val="TableParagraph"/>
              <w:spacing w:before="61"/>
              <w:ind w:left="119"/>
              <w:rPr>
                <w:sz w:val="18"/>
              </w:rPr>
            </w:pPr>
            <w:r>
              <w:rPr>
                <w:sz w:val="18"/>
              </w:rPr>
              <w:t>Otago</w:t>
            </w:r>
          </w:p>
        </w:tc>
        <w:tc>
          <w:tcPr>
            <w:tcW w:w="1512" w:type="dxa"/>
            <w:tcBorders>
              <w:top w:val="single" w:sz="5" w:space="0" w:color="0093C5"/>
              <w:bottom w:val="single" w:sz="6" w:space="0" w:color="0093C5"/>
            </w:tcBorders>
          </w:tcPr>
          <w:p w:rsidR="004B181E" w:rsidRDefault="003F32A3">
            <w:pPr>
              <w:pStyle w:val="TableParagraph"/>
              <w:spacing w:before="61"/>
              <w:ind w:left="232"/>
              <w:rPr>
                <w:sz w:val="18"/>
              </w:rPr>
            </w:pPr>
            <w:r>
              <w:rPr>
                <w:sz w:val="18"/>
              </w:rPr>
              <w:t>$0.4</w:t>
            </w:r>
          </w:p>
        </w:tc>
        <w:tc>
          <w:tcPr>
            <w:tcW w:w="2726" w:type="dxa"/>
            <w:tcBorders>
              <w:top w:val="single" w:sz="5" w:space="0" w:color="0093C5"/>
              <w:bottom w:val="single" w:sz="6" w:space="0" w:color="0093C5"/>
            </w:tcBorders>
          </w:tcPr>
          <w:p w:rsidR="004B181E" w:rsidRDefault="003F32A3">
            <w:pPr>
              <w:pStyle w:val="TableParagraph"/>
              <w:spacing w:before="61"/>
              <w:ind w:left="777"/>
              <w:rPr>
                <w:sz w:val="18"/>
              </w:rPr>
            </w:pPr>
            <w:r>
              <w:rPr>
                <w:sz w:val="18"/>
              </w:rPr>
              <w:t>$0.0</w:t>
            </w:r>
          </w:p>
        </w:tc>
      </w:tr>
      <w:tr w:rsidR="004B181E">
        <w:trPr>
          <w:trHeight w:hRule="exact" w:val="354"/>
        </w:trPr>
        <w:tc>
          <w:tcPr>
            <w:tcW w:w="194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512" w:type="dxa"/>
            <w:tcBorders>
              <w:top w:val="single" w:sz="5" w:space="0" w:color="0093C5"/>
              <w:bottom w:val="single" w:sz="5" w:space="0" w:color="0093C5"/>
            </w:tcBorders>
            <w:shd w:val="clear" w:color="auto" w:fill="EDEBEF"/>
          </w:tcPr>
          <w:p w:rsidR="004B181E" w:rsidRDefault="003F32A3">
            <w:pPr>
              <w:pStyle w:val="TableParagraph"/>
              <w:spacing w:before="62"/>
              <w:ind w:left="232"/>
              <w:rPr>
                <w:sz w:val="18"/>
              </w:rPr>
            </w:pPr>
            <w:r>
              <w:rPr>
                <w:sz w:val="18"/>
              </w:rPr>
              <w:t>$33.8</w:t>
            </w:r>
          </w:p>
        </w:tc>
        <w:tc>
          <w:tcPr>
            <w:tcW w:w="2726" w:type="dxa"/>
            <w:tcBorders>
              <w:top w:val="single" w:sz="5" w:space="0" w:color="0093C5"/>
              <w:bottom w:val="single" w:sz="5" w:space="0" w:color="0093C5"/>
            </w:tcBorders>
            <w:shd w:val="clear" w:color="auto" w:fill="EDEBEF"/>
          </w:tcPr>
          <w:p w:rsidR="004B181E" w:rsidRDefault="003F32A3">
            <w:pPr>
              <w:pStyle w:val="TableParagraph"/>
              <w:spacing w:before="62"/>
              <w:ind w:left="777"/>
              <w:rPr>
                <w:sz w:val="18"/>
              </w:rPr>
            </w:pPr>
            <w:r>
              <w:rPr>
                <w:sz w:val="18"/>
              </w:rPr>
              <w:t>$0.0</w:t>
            </w:r>
          </w:p>
        </w:tc>
      </w:tr>
      <w:tr w:rsidR="004B181E">
        <w:trPr>
          <w:trHeight w:hRule="exact" w:val="360"/>
        </w:trPr>
        <w:tc>
          <w:tcPr>
            <w:tcW w:w="194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1512" w:type="dxa"/>
            <w:tcBorders>
              <w:top w:val="single" w:sz="5" w:space="0" w:color="0093C5"/>
              <w:bottom w:val="single" w:sz="5" w:space="0" w:color="0093C5"/>
            </w:tcBorders>
          </w:tcPr>
          <w:p w:rsidR="004B181E" w:rsidRDefault="003F32A3">
            <w:pPr>
              <w:pStyle w:val="TableParagraph"/>
              <w:spacing w:before="64"/>
              <w:ind w:left="232"/>
              <w:rPr>
                <w:sz w:val="18"/>
              </w:rPr>
            </w:pPr>
            <w:r>
              <w:rPr>
                <w:sz w:val="18"/>
              </w:rPr>
              <w:t>$260.8</w:t>
            </w:r>
          </w:p>
        </w:tc>
        <w:tc>
          <w:tcPr>
            <w:tcW w:w="2726" w:type="dxa"/>
            <w:tcBorders>
              <w:top w:val="single" w:sz="5" w:space="0" w:color="0093C5"/>
              <w:bottom w:val="single" w:sz="5" w:space="0" w:color="0093C5"/>
            </w:tcBorders>
          </w:tcPr>
          <w:p w:rsidR="004B181E" w:rsidRDefault="003F32A3">
            <w:pPr>
              <w:pStyle w:val="TableParagraph"/>
              <w:spacing w:before="64"/>
              <w:ind w:left="777"/>
              <w:rPr>
                <w:sz w:val="18"/>
              </w:rPr>
            </w:pPr>
            <w:r>
              <w:rPr>
                <w:sz w:val="18"/>
              </w:rPr>
              <w:t>$1.0</w:t>
            </w:r>
          </w:p>
        </w:tc>
      </w:tr>
    </w:tbl>
    <w:p w:rsidR="004B181E" w:rsidRDefault="003F32A3">
      <w:pPr>
        <w:spacing w:before="120"/>
        <w:ind w:left="588"/>
        <w:rPr>
          <w:sz w:val="18"/>
        </w:rPr>
      </w:pPr>
      <w:r>
        <w:rPr>
          <w:sz w:val="18"/>
        </w:rPr>
        <w:t>Source: Resource Economics Ltd</w:t>
      </w:r>
    </w:p>
    <w:p w:rsidR="004B181E" w:rsidRDefault="004B181E">
      <w:pPr>
        <w:rPr>
          <w:sz w:val="18"/>
        </w:rPr>
        <w:sectPr w:rsidR="004B181E">
          <w:pgSz w:w="11910" w:h="16840"/>
          <w:pgMar w:top="1600" w:right="1320" w:bottom="1040" w:left="1680" w:header="0" w:footer="851" w:gutter="0"/>
          <w:cols w:space="720"/>
        </w:sectPr>
      </w:pPr>
    </w:p>
    <w:p w:rsidR="004B181E" w:rsidRDefault="003F32A3">
      <w:pPr>
        <w:pStyle w:val="Heading5"/>
        <w:spacing w:before="108"/>
        <w:ind w:left="588"/>
      </w:pPr>
      <w:bookmarkStart w:id="49" w:name="_bookmark49"/>
      <w:bookmarkEnd w:id="49"/>
      <w:r>
        <w:rPr>
          <w:color w:val="0093C5"/>
        </w:rPr>
        <w:lastRenderedPageBreak/>
        <w:t>Table 19 Increased profit from land use change</w:t>
      </w:r>
    </w:p>
    <w:p w:rsidR="004B181E" w:rsidRDefault="003F32A3">
      <w:pPr>
        <w:ind w:left="588"/>
        <w:rPr>
          <w:sz w:val="18"/>
        </w:rPr>
      </w:pPr>
      <w:r>
        <w:rPr>
          <w:sz w:val="18"/>
        </w:rPr>
        <w:t>$ millions per year</w:t>
      </w:r>
    </w:p>
    <w:p w:rsidR="004B181E" w:rsidRDefault="004B181E">
      <w:pPr>
        <w:pStyle w:val="BodyText"/>
        <w:spacing w:before="1"/>
        <w:rPr>
          <w:sz w:val="11"/>
        </w:rPr>
      </w:pP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5"/>
        <w:gridCol w:w="1413"/>
        <w:gridCol w:w="1850"/>
        <w:gridCol w:w="1397"/>
        <w:gridCol w:w="2149"/>
      </w:tblGrid>
      <w:tr w:rsidR="004B181E">
        <w:trPr>
          <w:trHeight w:hRule="exact" w:val="380"/>
        </w:trPr>
        <w:tc>
          <w:tcPr>
            <w:tcW w:w="1425" w:type="dxa"/>
            <w:shd w:val="clear" w:color="auto" w:fill="0093C5"/>
          </w:tcPr>
          <w:p w:rsidR="004B181E" w:rsidRDefault="004B181E"/>
        </w:tc>
        <w:tc>
          <w:tcPr>
            <w:tcW w:w="1413" w:type="dxa"/>
            <w:shd w:val="clear" w:color="auto" w:fill="0093C5"/>
          </w:tcPr>
          <w:p w:rsidR="004B181E" w:rsidRDefault="003F32A3">
            <w:pPr>
              <w:pStyle w:val="TableParagraph"/>
              <w:spacing w:before="80"/>
              <w:ind w:left="339"/>
              <w:rPr>
                <w:b/>
                <w:sz w:val="18"/>
              </w:rPr>
            </w:pPr>
            <w:r>
              <w:rPr>
                <w:b/>
                <w:color w:val="FFFFFF"/>
                <w:sz w:val="18"/>
              </w:rPr>
              <w:t>Arable</w:t>
            </w:r>
          </w:p>
        </w:tc>
        <w:tc>
          <w:tcPr>
            <w:tcW w:w="1850" w:type="dxa"/>
            <w:shd w:val="clear" w:color="auto" w:fill="0093C5"/>
          </w:tcPr>
          <w:p w:rsidR="004B181E" w:rsidRDefault="003F32A3">
            <w:pPr>
              <w:pStyle w:val="TableParagraph"/>
              <w:spacing w:before="80"/>
              <w:ind w:left="571"/>
              <w:rPr>
                <w:b/>
                <w:sz w:val="18"/>
              </w:rPr>
            </w:pPr>
            <w:r>
              <w:rPr>
                <w:b/>
                <w:color w:val="FFFFFF"/>
                <w:sz w:val="18"/>
              </w:rPr>
              <w:t>Horticulture</w:t>
            </w:r>
          </w:p>
        </w:tc>
        <w:tc>
          <w:tcPr>
            <w:tcW w:w="1397" w:type="dxa"/>
            <w:shd w:val="clear" w:color="auto" w:fill="0093C5"/>
          </w:tcPr>
          <w:p w:rsidR="004B181E" w:rsidRDefault="003F32A3">
            <w:pPr>
              <w:pStyle w:val="TableParagraph"/>
              <w:spacing w:before="80"/>
              <w:ind w:left="369"/>
              <w:rPr>
                <w:b/>
                <w:sz w:val="18"/>
              </w:rPr>
            </w:pPr>
            <w:r>
              <w:rPr>
                <w:b/>
                <w:color w:val="FFFFFF"/>
                <w:sz w:val="18"/>
              </w:rPr>
              <w:t>Deer</w:t>
            </w:r>
          </w:p>
        </w:tc>
        <w:tc>
          <w:tcPr>
            <w:tcW w:w="2149" w:type="dxa"/>
            <w:shd w:val="clear" w:color="auto" w:fill="0093C5"/>
          </w:tcPr>
          <w:p w:rsidR="004B181E" w:rsidRDefault="003F32A3">
            <w:pPr>
              <w:pStyle w:val="TableParagraph"/>
              <w:spacing w:before="80"/>
              <w:ind w:left="616"/>
              <w:rPr>
                <w:b/>
                <w:sz w:val="18"/>
              </w:rPr>
            </w:pPr>
            <w:r>
              <w:rPr>
                <w:b/>
                <w:color w:val="FFFFFF"/>
                <w:sz w:val="18"/>
              </w:rPr>
              <w:t>Forestry</w:t>
            </w:r>
          </w:p>
        </w:tc>
      </w:tr>
      <w:tr w:rsidR="004B181E">
        <w:trPr>
          <w:trHeight w:hRule="exact" w:val="364"/>
        </w:trPr>
        <w:tc>
          <w:tcPr>
            <w:tcW w:w="1425" w:type="dxa"/>
            <w:tcBorders>
              <w:top w:val="single" w:sz="5" w:space="0" w:color="0093C5"/>
              <w:bottom w:val="single" w:sz="5" w:space="0" w:color="0093C5"/>
            </w:tcBorders>
          </w:tcPr>
          <w:p w:rsidR="004B181E" w:rsidRDefault="003F32A3">
            <w:pPr>
              <w:pStyle w:val="TableParagraph"/>
              <w:spacing w:before="70"/>
              <w:ind w:left="119"/>
              <w:rPr>
                <w:sz w:val="18"/>
              </w:rPr>
            </w:pPr>
            <w:r>
              <w:rPr>
                <w:sz w:val="18"/>
              </w:rPr>
              <w:t>Northland</w:t>
            </w:r>
          </w:p>
        </w:tc>
        <w:tc>
          <w:tcPr>
            <w:tcW w:w="1413" w:type="dxa"/>
            <w:tcBorders>
              <w:top w:val="single" w:sz="5" w:space="0" w:color="0093C5"/>
              <w:bottom w:val="single" w:sz="5" w:space="0" w:color="0093C5"/>
            </w:tcBorders>
          </w:tcPr>
          <w:p w:rsidR="004B181E" w:rsidRDefault="003F32A3">
            <w:pPr>
              <w:pStyle w:val="TableParagraph"/>
              <w:spacing w:before="7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7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7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70"/>
              <w:ind w:left="616"/>
              <w:rPr>
                <w:sz w:val="18"/>
              </w:rPr>
            </w:pPr>
            <w:r>
              <w:rPr>
                <w:sz w:val="18"/>
              </w:rPr>
              <w:t>$1.49</w:t>
            </w:r>
          </w:p>
        </w:tc>
      </w:tr>
      <w:tr w:rsidR="004B181E">
        <w:trPr>
          <w:trHeight w:hRule="exact" w:val="355"/>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$1.11</w:t>
            </w:r>
          </w:p>
        </w:tc>
      </w:tr>
      <w:tr w:rsidR="004B181E">
        <w:trPr>
          <w:trHeight w:hRule="exact" w:val="354"/>
        </w:trPr>
        <w:tc>
          <w:tcPr>
            <w:tcW w:w="142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Waikato</w:t>
            </w:r>
          </w:p>
        </w:tc>
        <w:tc>
          <w:tcPr>
            <w:tcW w:w="1413" w:type="dxa"/>
            <w:tcBorders>
              <w:top w:val="single" w:sz="5" w:space="0" w:color="0093C5"/>
              <w:bottom w:val="single" w:sz="5" w:space="0" w:color="0093C5"/>
            </w:tcBorders>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0"/>
              <w:ind w:left="616"/>
              <w:rPr>
                <w:sz w:val="18"/>
              </w:rPr>
            </w:pPr>
            <w:r>
              <w:rPr>
                <w:sz w:val="18"/>
              </w:rPr>
              <w:t>$8.59</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Bay of Plenty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$0.25</w:t>
            </w:r>
          </w:p>
        </w:tc>
      </w:tr>
      <w:tr w:rsidR="004B181E">
        <w:trPr>
          <w:trHeight w:hRule="exact" w:val="358"/>
        </w:trPr>
        <w:tc>
          <w:tcPr>
            <w:tcW w:w="142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Gisborne</w:t>
            </w:r>
          </w:p>
        </w:tc>
        <w:tc>
          <w:tcPr>
            <w:tcW w:w="1413" w:type="dxa"/>
            <w:tcBorders>
              <w:top w:val="single" w:sz="5" w:space="0" w:color="0093C5"/>
              <w:bottom w:val="single" w:sz="6"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6"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6"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6" w:space="0" w:color="0093C5"/>
            </w:tcBorders>
          </w:tcPr>
          <w:p w:rsidR="004B181E" w:rsidRDefault="003F32A3">
            <w:pPr>
              <w:pStyle w:val="TableParagraph"/>
              <w:spacing w:before="64"/>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$9.90</w:t>
            </w:r>
          </w:p>
        </w:tc>
      </w:tr>
      <w:tr w:rsidR="004B181E">
        <w:trPr>
          <w:trHeight w:hRule="exact" w:val="354"/>
        </w:trPr>
        <w:tc>
          <w:tcPr>
            <w:tcW w:w="142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Taranaki</w:t>
            </w:r>
          </w:p>
        </w:tc>
        <w:tc>
          <w:tcPr>
            <w:tcW w:w="1413" w:type="dxa"/>
            <w:tcBorders>
              <w:top w:val="single" w:sz="5" w:space="0" w:color="0093C5"/>
              <w:bottom w:val="single" w:sz="5" w:space="0" w:color="0093C5"/>
            </w:tcBorders>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0"/>
              <w:ind w:left="616"/>
              <w:rPr>
                <w:sz w:val="18"/>
              </w:rPr>
            </w:pPr>
            <w:r>
              <w:rPr>
                <w:sz w:val="18"/>
              </w:rPr>
              <w:t>$7.63</w:t>
            </w:r>
          </w:p>
        </w:tc>
      </w:tr>
      <w:tr w:rsidR="004B181E">
        <w:trPr>
          <w:trHeight w:hRule="exact" w:val="57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ight="452"/>
              <w:rPr>
                <w:sz w:val="18"/>
              </w:rPr>
            </w:pPr>
            <w:r>
              <w:rPr>
                <w:sz w:val="18"/>
              </w:rPr>
              <w:t>Manawatu- Wanganui</w:t>
            </w:r>
          </w:p>
        </w:tc>
        <w:tc>
          <w:tcPr>
            <w:tcW w:w="1413" w:type="dxa"/>
            <w:tcBorders>
              <w:top w:val="single" w:sz="5" w:space="0" w:color="0093C5"/>
              <w:bottom w:val="single" w:sz="5" w:space="0" w:color="0093C5"/>
            </w:tcBorders>
            <w:shd w:val="clear" w:color="auto" w:fill="EDEBEF"/>
          </w:tcPr>
          <w:p w:rsidR="004B181E" w:rsidRDefault="004B181E">
            <w:pPr>
              <w:pStyle w:val="TableParagraph"/>
              <w:spacing w:before="2"/>
              <w:rPr>
                <w:sz w:val="23"/>
              </w:rPr>
            </w:pPr>
          </w:p>
          <w:p w:rsidR="004B181E" w:rsidRDefault="003F32A3">
            <w:pPr>
              <w:pStyle w:val="TableParagraph"/>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4B181E">
            <w:pPr>
              <w:pStyle w:val="TableParagraph"/>
              <w:spacing w:before="2"/>
              <w:rPr>
                <w:sz w:val="23"/>
              </w:rPr>
            </w:pPr>
          </w:p>
          <w:p w:rsidR="004B181E" w:rsidRDefault="003F32A3">
            <w:pPr>
              <w:pStyle w:val="TableParagraph"/>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4B181E">
            <w:pPr>
              <w:pStyle w:val="TableParagraph"/>
              <w:spacing w:before="2"/>
              <w:rPr>
                <w:sz w:val="23"/>
              </w:rPr>
            </w:pPr>
          </w:p>
          <w:p w:rsidR="004B181E" w:rsidRDefault="003F32A3">
            <w:pPr>
              <w:pStyle w:val="TableParagraph"/>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4B181E">
            <w:pPr>
              <w:pStyle w:val="TableParagraph"/>
              <w:spacing w:before="2"/>
              <w:rPr>
                <w:sz w:val="23"/>
              </w:rPr>
            </w:pPr>
          </w:p>
          <w:p w:rsidR="004B181E" w:rsidRDefault="003F32A3">
            <w:pPr>
              <w:pStyle w:val="TableParagraph"/>
              <w:ind w:left="616"/>
              <w:rPr>
                <w:sz w:val="18"/>
              </w:rPr>
            </w:pPr>
            <w:r>
              <w:rPr>
                <w:sz w:val="18"/>
              </w:rPr>
              <w:t>$0.00</w:t>
            </w:r>
          </w:p>
        </w:tc>
      </w:tr>
      <w:tr w:rsidR="004B181E">
        <w:trPr>
          <w:trHeight w:hRule="exact" w:val="358"/>
        </w:trPr>
        <w:tc>
          <w:tcPr>
            <w:tcW w:w="1425" w:type="dxa"/>
            <w:tcBorders>
              <w:top w:val="single" w:sz="5" w:space="0" w:color="0093C5"/>
              <w:bottom w:val="single" w:sz="5" w:space="0" w:color="0093C5"/>
            </w:tcBorders>
          </w:tcPr>
          <w:p w:rsidR="004B181E" w:rsidRDefault="003F32A3">
            <w:pPr>
              <w:pStyle w:val="TableParagraph"/>
              <w:spacing w:before="65"/>
              <w:ind w:left="119"/>
              <w:rPr>
                <w:sz w:val="18"/>
              </w:rPr>
            </w:pPr>
            <w:r>
              <w:rPr>
                <w:sz w:val="18"/>
              </w:rPr>
              <w:t>Wellington</w:t>
            </w:r>
          </w:p>
        </w:tc>
        <w:tc>
          <w:tcPr>
            <w:tcW w:w="1413" w:type="dxa"/>
            <w:tcBorders>
              <w:top w:val="single" w:sz="5" w:space="0" w:color="0093C5"/>
              <w:bottom w:val="single" w:sz="5" w:space="0" w:color="0093C5"/>
            </w:tcBorders>
          </w:tcPr>
          <w:p w:rsidR="004B181E" w:rsidRDefault="003F32A3">
            <w:pPr>
              <w:pStyle w:val="TableParagraph"/>
              <w:spacing w:before="65"/>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5"/>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5"/>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5"/>
              <w:ind w:left="616"/>
              <w:rPr>
                <w:sz w:val="18"/>
              </w:rPr>
            </w:pPr>
            <w:r>
              <w:rPr>
                <w:sz w:val="18"/>
              </w:rPr>
              <w:t>$0.44</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Tasman</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$0.02</w:t>
            </w:r>
          </w:p>
        </w:tc>
      </w:tr>
      <w:tr w:rsidR="004B181E">
        <w:trPr>
          <w:trHeight w:hRule="exact" w:val="354"/>
        </w:trPr>
        <w:tc>
          <w:tcPr>
            <w:tcW w:w="1425" w:type="dxa"/>
            <w:tcBorders>
              <w:top w:val="single" w:sz="5" w:space="0" w:color="0093C5"/>
              <w:bottom w:val="single" w:sz="5" w:space="0" w:color="0093C5"/>
            </w:tcBorders>
          </w:tcPr>
          <w:p w:rsidR="004B181E" w:rsidRDefault="003F32A3">
            <w:pPr>
              <w:pStyle w:val="TableParagraph"/>
              <w:spacing w:before="60"/>
              <w:ind w:left="119"/>
              <w:rPr>
                <w:sz w:val="18"/>
              </w:rPr>
            </w:pPr>
            <w:r>
              <w:rPr>
                <w:sz w:val="18"/>
              </w:rPr>
              <w:t>Nelson</w:t>
            </w:r>
          </w:p>
        </w:tc>
        <w:tc>
          <w:tcPr>
            <w:tcW w:w="1413" w:type="dxa"/>
            <w:tcBorders>
              <w:top w:val="single" w:sz="5" w:space="0" w:color="0093C5"/>
              <w:bottom w:val="single" w:sz="5" w:space="0" w:color="0093C5"/>
            </w:tcBorders>
          </w:tcPr>
          <w:p w:rsidR="004B181E" w:rsidRDefault="003F32A3">
            <w:pPr>
              <w:pStyle w:val="TableParagraph"/>
              <w:spacing w:before="60"/>
              <w:ind w:left="339"/>
              <w:rPr>
                <w:sz w:val="18"/>
              </w:rPr>
            </w:pPr>
            <w:r>
              <w:rPr>
                <w:sz w:val="18"/>
              </w:rPr>
              <w:t>$0.00</w:t>
            </w:r>
          </w:p>
        </w:tc>
        <w:tc>
          <w:tcPr>
            <w:tcW w:w="1850" w:type="dxa"/>
            <w:tcBorders>
              <w:top w:val="single" w:sz="5" w:space="0" w:color="0093C5"/>
              <w:bottom w:val="single" w:sz="5" w:space="0" w:color="0093C5"/>
            </w:tcBorders>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0"/>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Marlborough</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$0.00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8"/>
        </w:trPr>
        <w:tc>
          <w:tcPr>
            <w:tcW w:w="1425"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West Coast</w:t>
            </w:r>
          </w:p>
        </w:tc>
        <w:tc>
          <w:tcPr>
            <w:tcW w:w="1413" w:type="dxa"/>
            <w:tcBorders>
              <w:top w:val="single" w:sz="5" w:space="0" w:color="0093C5"/>
              <w:bottom w:val="single" w:sz="6" w:space="0" w:color="0093C5"/>
            </w:tcBorders>
          </w:tcPr>
          <w:p w:rsidR="004B181E" w:rsidRDefault="003F32A3">
            <w:pPr>
              <w:pStyle w:val="TableParagraph"/>
              <w:spacing w:before="64"/>
              <w:ind w:left="339"/>
              <w:rPr>
                <w:sz w:val="18"/>
              </w:rPr>
            </w:pPr>
            <w:r>
              <w:rPr>
                <w:sz w:val="18"/>
              </w:rPr>
              <w:t>$0.00</w:t>
            </w:r>
          </w:p>
        </w:tc>
        <w:tc>
          <w:tcPr>
            <w:tcW w:w="1850" w:type="dxa"/>
            <w:tcBorders>
              <w:top w:val="single" w:sz="5" w:space="0" w:color="0093C5"/>
              <w:bottom w:val="single" w:sz="6"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6"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6" w:space="0" w:color="0093C5"/>
            </w:tcBorders>
          </w:tcPr>
          <w:p w:rsidR="004B181E" w:rsidRDefault="003F32A3">
            <w:pPr>
              <w:pStyle w:val="TableParagraph"/>
              <w:spacing w:before="64"/>
              <w:ind w:left="616"/>
              <w:rPr>
                <w:sz w:val="18"/>
              </w:rPr>
            </w:pPr>
            <w:r>
              <w:rPr>
                <w:sz w:val="18"/>
              </w:rPr>
              <w:t>$0.04</w:t>
            </w:r>
          </w:p>
        </w:tc>
      </w:tr>
      <w:tr w:rsidR="004B181E">
        <w:trPr>
          <w:trHeight w:hRule="exact" w:val="355"/>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Canterbury</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$46.68</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54"/>
        </w:trPr>
        <w:tc>
          <w:tcPr>
            <w:tcW w:w="1425"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Otago</w:t>
            </w:r>
          </w:p>
        </w:tc>
        <w:tc>
          <w:tcPr>
            <w:tcW w:w="1413" w:type="dxa"/>
            <w:tcBorders>
              <w:top w:val="single" w:sz="5" w:space="0" w:color="0093C5"/>
              <w:bottom w:val="single" w:sz="6" w:space="0" w:color="0093C5"/>
            </w:tcBorders>
          </w:tcPr>
          <w:p w:rsidR="004B181E" w:rsidRDefault="003F32A3">
            <w:pPr>
              <w:pStyle w:val="TableParagraph"/>
              <w:spacing w:before="60"/>
              <w:ind w:left="339"/>
              <w:rPr>
                <w:sz w:val="18"/>
              </w:rPr>
            </w:pPr>
            <w:r>
              <w:rPr>
                <w:sz w:val="18"/>
              </w:rPr>
              <w:t>$0.24</w:t>
            </w:r>
          </w:p>
        </w:tc>
        <w:tc>
          <w:tcPr>
            <w:tcW w:w="1850" w:type="dxa"/>
            <w:tcBorders>
              <w:top w:val="single" w:sz="5" w:space="0" w:color="0093C5"/>
              <w:bottom w:val="single" w:sz="6" w:space="0" w:color="0093C5"/>
            </w:tcBorders>
          </w:tcPr>
          <w:p w:rsidR="004B181E" w:rsidRDefault="003F32A3">
            <w:pPr>
              <w:pStyle w:val="TableParagraph"/>
              <w:spacing w:before="60"/>
              <w:ind w:left="571"/>
              <w:rPr>
                <w:sz w:val="18"/>
              </w:rPr>
            </w:pPr>
            <w:r>
              <w:rPr>
                <w:sz w:val="18"/>
              </w:rPr>
              <w:t>$0.00</w:t>
            </w:r>
          </w:p>
        </w:tc>
        <w:tc>
          <w:tcPr>
            <w:tcW w:w="1397" w:type="dxa"/>
            <w:tcBorders>
              <w:top w:val="single" w:sz="5" w:space="0" w:color="0093C5"/>
              <w:bottom w:val="single" w:sz="6" w:space="0" w:color="0093C5"/>
            </w:tcBorders>
          </w:tcPr>
          <w:p w:rsidR="004B181E" w:rsidRDefault="003F32A3">
            <w:pPr>
              <w:pStyle w:val="TableParagraph"/>
              <w:spacing w:before="60"/>
              <w:ind w:left="369"/>
              <w:rPr>
                <w:sz w:val="18"/>
              </w:rPr>
            </w:pPr>
            <w:r>
              <w:rPr>
                <w:sz w:val="18"/>
              </w:rPr>
              <w:t>$0.00</w:t>
            </w:r>
          </w:p>
        </w:tc>
        <w:tc>
          <w:tcPr>
            <w:tcW w:w="2149" w:type="dxa"/>
            <w:tcBorders>
              <w:top w:val="single" w:sz="5" w:space="0" w:color="0093C5"/>
              <w:bottom w:val="single" w:sz="6" w:space="0" w:color="0093C5"/>
            </w:tcBorders>
          </w:tcPr>
          <w:p w:rsidR="004B181E" w:rsidRDefault="003F32A3">
            <w:pPr>
              <w:pStyle w:val="TableParagraph"/>
              <w:spacing w:before="60"/>
              <w:ind w:left="616"/>
              <w:rPr>
                <w:sz w:val="18"/>
              </w:rPr>
            </w:pPr>
            <w:r>
              <w:rPr>
                <w:sz w:val="18"/>
              </w:rPr>
              <w:t>$0.00</w:t>
            </w:r>
          </w:p>
        </w:tc>
      </w:tr>
      <w:tr w:rsidR="004B181E">
        <w:trPr>
          <w:trHeight w:hRule="exact" w:val="354"/>
        </w:trPr>
        <w:tc>
          <w:tcPr>
            <w:tcW w:w="1425"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Southland</w:t>
            </w:r>
          </w:p>
        </w:tc>
        <w:tc>
          <w:tcPr>
            <w:tcW w:w="1413" w:type="dxa"/>
            <w:tcBorders>
              <w:top w:val="single" w:sz="5" w:space="0" w:color="0093C5"/>
              <w:bottom w:val="single" w:sz="5" w:space="0" w:color="0093C5"/>
            </w:tcBorders>
            <w:shd w:val="clear" w:color="auto" w:fill="EDEBEF"/>
          </w:tcPr>
          <w:p w:rsidR="004B181E" w:rsidRDefault="003F32A3">
            <w:pPr>
              <w:pStyle w:val="TableParagraph"/>
              <w:spacing w:before="62"/>
              <w:ind w:left="339"/>
              <w:rPr>
                <w:sz w:val="18"/>
              </w:rPr>
            </w:pPr>
            <w:r>
              <w:rPr>
                <w:sz w:val="18"/>
              </w:rPr>
              <w:t>$20.30</w:t>
            </w:r>
          </w:p>
        </w:tc>
        <w:tc>
          <w:tcPr>
            <w:tcW w:w="1850" w:type="dxa"/>
            <w:tcBorders>
              <w:top w:val="single" w:sz="5" w:space="0" w:color="0093C5"/>
              <w:bottom w:val="single" w:sz="5" w:space="0" w:color="0093C5"/>
            </w:tcBorders>
            <w:shd w:val="clear" w:color="auto" w:fill="EDEBEF"/>
          </w:tcPr>
          <w:p w:rsidR="004B181E" w:rsidRDefault="003F32A3">
            <w:pPr>
              <w:pStyle w:val="TableParagraph"/>
              <w:spacing w:before="62"/>
              <w:ind w:left="571"/>
              <w:rPr>
                <w:sz w:val="18"/>
              </w:rPr>
            </w:pPr>
            <w:r>
              <w:rPr>
                <w:sz w:val="18"/>
              </w:rPr>
              <w:t>$0.00</w:t>
            </w:r>
          </w:p>
        </w:tc>
        <w:tc>
          <w:tcPr>
            <w:tcW w:w="1397" w:type="dxa"/>
            <w:tcBorders>
              <w:top w:val="single" w:sz="5" w:space="0" w:color="0093C5"/>
              <w:bottom w:val="single" w:sz="5" w:space="0" w:color="0093C5"/>
            </w:tcBorders>
            <w:shd w:val="clear" w:color="auto" w:fill="EDEBEF"/>
          </w:tcPr>
          <w:p w:rsidR="004B181E" w:rsidRDefault="003F32A3">
            <w:pPr>
              <w:pStyle w:val="TableParagraph"/>
              <w:spacing w:before="62"/>
              <w:ind w:left="369"/>
              <w:rPr>
                <w:sz w:val="18"/>
              </w:rPr>
            </w:pPr>
            <w:r>
              <w:rPr>
                <w:sz w:val="18"/>
              </w:rPr>
              <w:t>$0.00</w:t>
            </w:r>
          </w:p>
        </w:tc>
        <w:tc>
          <w:tcPr>
            <w:tcW w:w="2149" w:type="dxa"/>
            <w:tcBorders>
              <w:top w:val="single" w:sz="5" w:space="0" w:color="0093C5"/>
              <w:bottom w:val="single" w:sz="5" w:space="0" w:color="0093C5"/>
            </w:tcBorders>
            <w:shd w:val="clear" w:color="auto" w:fill="EDEBEF"/>
          </w:tcPr>
          <w:p w:rsidR="004B181E" w:rsidRDefault="003F32A3">
            <w:pPr>
              <w:pStyle w:val="TableParagraph"/>
              <w:spacing w:before="62"/>
              <w:ind w:left="616"/>
              <w:rPr>
                <w:sz w:val="18"/>
              </w:rPr>
            </w:pPr>
            <w:r>
              <w:rPr>
                <w:sz w:val="18"/>
              </w:rPr>
              <w:t>$0.00</w:t>
            </w:r>
          </w:p>
        </w:tc>
      </w:tr>
      <w:tr w:rsidR="004B181E">
        <w:trPr>
          <w:trHeight w:hRule="exact" w:val="360"/>
        </w:trPr>
        <w:tc>
          <w:tcPr>
            <w:tcW w:w="1425"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1413" w:type="dxa"/>
            <w:tcBorders>
              <w:top w:val="single" w:sz="5" w:space="0" w:color="0093C5"/>
              <w:bottom w:val="single" w:sz="5" w:space="0" w:color="0093C5"/>
            </w:tcBorders>
          </w:tcPr>
          <w:p w:rsidR="004B181E" w:rsidRDefault="003F32A3">
            <w:pPr>
              <w:pStyle w:val="TableParagraph"/>
              <w:spacing w:before="64"/>
              <w:ind w:left="339"/>
              <w:rPr>
                <w:sz w:val="18"/>
              </w:rPr>
            </w:pPr>
            <w:r>
              <w:rPr>
                <w:sz w:val="18"/>
              </w:rPr>
              <w:t>$67.21</w:t>
            </w:r>
          </w:p>
        </w:tc>
        <w:tc>
          <w:tcPr>
            <w:tcW w:w="1850" w:type="dxa"/>
            <w:tcBorders>
              <w:top w:val="single" w:sz="5" w:space="0" w:color="0093C5"/>
              <w:bottom w:val="single" w:sz="5" w:space="0" w:color="0093C5"/>
            </w:tcBorders>
          </w:tcPr>
          <w:p w:rsidR="004B181E" w:rsidRDefault="003F32A3">
            <w:pPr>
              <w:pStyle w:val="TableParagraph"/>
              <w:spacing w:before="64"/>
              <w:ind w:left="571"/>
              <w:rPr>
                <w:sz w:val="18"/>
              </w:rPr>
            </w:pPr>
            <w:r>
              <w:rPr>
                <w:sz w:val="18"/>
              </w:rPr>
              <w:t>$0.00</w:t>
            </w:r>
          </w:p>
        </w:tc>
        <w:tc>
          <w:tcPr>
            <w:tcW w:w="1397" w:type="dxa"/>
            <w:tcBorders>
              <w:top w:val="single" w:sz="5" w:space="0" w:color="0093C5"/>
              <w:bottom w:val="single" w:sz="5" w:space="0" w:color="0093C5"/>
            </w:tcBorders>
          </w:tcPr>
          <w:p w:rsidR="004B181E" w:rsidRDefault="003F32A3">
            <w:pPr>
              <w:pStyle w:val="TableParagraph"/>
              <w:spacing w:before="64"/>
              <w:ind w:left="369"/>
              <w:rPr>
                <w:sz w:val="18"/>
              </w:rPr>
            </w:pPr>
            <w:r>
              <w:rPr>
                <w:sz w:val="18"/>
              </w:rPr>
              <w:t>$0.00</w:t>
            </w:r>
          </w:p>
        </w:tc>
        <w:tc>
          <w:tcPr>
            <w:tcW w:w="2149" w:type="dxa"/>
            <w:tcBorders>
              <w:top w:val="single" w:sz="5" w:space="0" w:color="0093C5"/>
              <w:bottom w:val="single" w:sz="5" w:space="0" w:color="0093C5"/>
            </w:tcBorders>
          </w:tcPr>
          <w:p w:rsidR="004B181E" w:rsidRDefault="003F32A3">
            <w:pPr>
              <w:pStyle w:val="TableParagraph"/>
              <w:spacing w:before="64"/>
              <w:ind w:left="616"/>
              <w:rPr>
                <w:sz w:val="18"/>
              </w:rPr>
            </w:pPr>
            <w:r>
              <w:rPr>
                <w:sz w:val="18"/>
              </w:rPr>
              <w:t>$29.47</w:t>
            </w:r>
          </w:p>
        </w:tc>
      </w:tr>
    </w:tbl>
    <w:p w:rsidR="004B181E" w:rsidRDefault="003F32A3">
      <w:pPr>
        <w:spacing w:before="120"/>
        <w:ind w:left="588"/>
        <w:rPr>
          <w:sz w:val="18"/>
        </w:rPr>
      </w:pPr>
      <w:r>
        <w:rPr>
          <w:sz w:val="18"/>
        </w:rPr>
        <w:t>Source: Resource Economics Ltd</w:t>
      </w:r>
    </w:p>
    <w:p w:rsidR="004B181E" w:rsidRDefault="004B181E">
      <w:pPr>
        <w:pStyle w:val="BodyText"/>
        <w:rPr>
          <w:sz w:val="18"/>
        </w:rPr>
      </w:pPr>
    </w:p>
    <w:p w:rsidR="004B181E" w:rsidRDefault="003F32A3">
      <w:pPr>
        <w:pStyle w:val="Heading5"/>
        <w:spacing w:before="147"/>
        <w:ind w:left="588"/>
      </w:pPr>
      <w:bookmarkStart w:id="50" w:name="_bookmark50"/>
      <w:bookmarkEnd w:id="50"/>
      <w:r>
        <w:rPr>
          <w:color w:val="0093C5"/>
        </w:rPr>
        <w:t>Table 20 Land use change</w:t>
      </w:r>
    </w:p>
    <w:p w:rsidR="004B181E" w:rsidRDefault="003F32A3">
      <w:pPr>
        <w:ind w:left="588"/>
        <w:rPr>
          <w:sz w:val="18"/>
        </w:rPr>
      </w:pPr>
      <w:r>
        <w:rPr>
          <w:sz w:val="18"/>
        </w:rPr>
        <w:t>Percentage change from BAU</w:t>
      </w:r>
    </w:p>
    <w:p w:rsidR="004B181E" w:rsidRDefault="004B181E">
      <w:pPr>
        <w:pStyle w:val="BodyText"/>
        <w:spacing w:before="8" w:after="1"/>
        <w:rPr>
          <w:sz w:val="10"/>
        </w:rPr>
      </w:pP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2"/>
        <w:gridCol w:w="860"/>
        <w:gridCol w:w="925"/>
        <w:gridCol w:w="797"/>
        <w:gridCol w:w="917"/>
        <w:gridCol w:w="853"/>
        <w:gridCol w:w="761"/>
        <w:gridCol w:w="939"/>
        <w:gridCol w:w="930"/>
      </w:tblGrid>
      <w:tr w:rsidR="004B181E">
        <w:trPr>
          <w:trHeight w:hRule="exact" w:val="600"/>
        </w:trPr>
        <w:tc>
          <w:tcPr>
            <w:tcW w:w="1252" w:type="dxa"/>
            <w:shd w:val="clear" w:color="auto" w:fill="0093C5"/>
          </w:tcPr>
          <w:p w:rsidR="004B181E" w:rsidRDefault="004B181E"/>
        </w:tc>
        <w:tc>
          <w:tcPr>
            <w:tcW w:w="860" w:type="dxa"/>
            <w:shd w:val="clear" w:color="auto" w:fill="0093C5"/>
          </w:tcPr>
          <w:p w:rsidR="004B181E" w:rsidRDefault="003F32A3">
            <w:pPr>
              <w:pStyle w:val="TableParagraph"/>
              <w:spacing w:before="80"/>
              <w:ind w:left="175"/>
              <w:rPr>
                <w:b/>
                <w:sz w:val="18"/>
              </w:rPr>
            </w:pPr>
            <w:r>
              <w:rPr>
                <w:b/>
                <w:color w:val="FFFFFF"/>
                <w:sz w:val="18"/>
              </w:rPr>
              <w:t>Dairy</w:t>
            </w:r>
          </w:p>
        </w:tc>
        <w:tc>
          <w:tcPr>
            <w:tcW w:w="925" w:type="dxa"/>
            <w:shd w:val="clear" w:color="auto" w:fill="0093C5"/>
          </w:tcPr>
          <w:p w:rsidR="004B181E" w:rsidRDefault="003F32A3">
            <w:pPr>
              <w:pStyle w:val="TableParagraph"/>
              <w:spacing w:before="80"/>
              <w:ind w:left="180" w:right="98"/>
              <w:rPr>
                <w:b/>
                <w:sz w:val="18"/>
              </w:rPr>
            </w:pPr>
            <w:r>
              <w:rPr>
                <w:b/>
                <w:color w:val="FFFFFF"/>
                <w:sz w:val="18"/>
              </w:rPr>
              <w:t>Sheep &amp; beef</w:t>
            </w:r>
          </w:p>
        </w:tc>
        <w:tc>
          <w:tcPr>
            <w:tcW w:w="797" w:type="dxa"/>
            <w:shd w:val="clear" w:color="auto" w:fill="0093C5"/>
          </w:tcPr>
          <w:p w:rsidR="004B181E" w:rsidRDefault="003F32A3">
            <w:pPr>
              <w:pStyle w:val="TableParagraph"/>
              <w:spacing w:before="80"/>
              <w:ind w:left="118"/>
              <w:rPr>
                <w:b/>
                <w:sz w:val="18"/>
              </w:rPr>
            </w:pPr>
            <w:r>
              <w:rPr>
                <w:b/>
                <w:color w:val="FFFFFF"/>
                <w:sz w:val="18"/>
              </w:rPr>
              <w:t>Arable</w:t>
            </w:r>
          </w:p>
        </w:tc>
        <w:tc>
          <w:tcPr>
            <w:tcW w:w="917" w:type="dxa"/>
            <w:shd w:val="clear" w:color="auto" w:fill="0093C5"/>
          </w:tcPr>
          <w:p w:rsidR="004B181E" w:rsidRDefault="003F32A3">
            <w:pPr>
              <w:pStyle w:val="TableParagraph"/>
              <w:spacing w:before="80"/>
              <w:ind w:left="186" w:right="113"/>
              <w:rPr>
                <w:b/>
                <w:sz w:val="18"/>
              </w:rPr>
            </w:pPr>
            <w:r>
              <w:rPr>
                <w:b/>
                <w:color w:val="FFFFFF"/>
                <w:sz w:val="18"/>
              </w:rPr>
              <w:t>Horticul ture</w:t>
            </w:r>
          </w:p>
        </w:tc>
        <w:tc>
          <w:tcPr>
            <w:tcW w:w="853" w:type="dxa"/>
            <w:shd w:val="clear" w:color="auto" w:fill="0093C5"/>
          </w:tcPr>
          <w:p w:rsidR="004B181E" w:rsidRDefault="003F32A3">
            <w:pPr>
              <w:pStyle w:val="TableParagraph"/>
              <w:spacing w:before="80"/>
              <w:ind w:left="133" w:right="129"/>
              <w:rPr>
                <w:b/>
                <w:sz w:val="18"/>
              </w:rPr>
            </w:pPr>
            <w:r>
              <w:rPr>
                <w:b/>
                <w:color w:val="FFFFFF"/>
                <w:sz w:val="18"/>
              </w:rPr>
              <w:t>Other pasture</w:t>
            </w:r>
          </w:p>
        </w:tc>
        <w:tc>
          <w:tcPr>
            <w:tcW w:w="761" w:type="dxa"/>
            <w:shd w:val="clear" w:color="auto" w:fill="0093C5"/>
          </w:tcPr>
          <w:p w:rsidR="004B181E" w:rsidRDefault="003F32A3">
            <w:pPr>
              <w:pStyle w:val="TableParagraph"/>
              <w:spacing w:before="80"/>
              <w:ind w:left="149"/>
              <w:rPr>
                <w:b/>
                <w:sz w:val="18"/>
              </w:rPr>
            </w:pPr>
            <w:r>
              <w:rPr>
                <w:b/>
                <w:color w:val="FFFFFF"/>
                <w:sz w:val="18"/>
              </w:rPr>
              <w:t>Deer</w:t>
            </w:r>
          </w:p>
        </w:tc>
        <w:tc>
          <w:tcPr>
            <w:tcW w:w="939" w:type="dxa"/>
            <w:shd w:val="clear" w:color="auto" w:fill="0093C5"/>
          </w:tcPr>
          <w:p w:rsidR="004B181E" w:rsidRDefault="003F32A3">
            <w:pPr>
              <w:pStyle w:val="TableParagraph"/>
              <w:spacing w:before="80"/>
              <w:ind w:left="252" w:right="157"/>
              <w:rPr>
                <w:b/>
                <w:sz w:val="18"/>
              </w:rPr>
            </w:pPr>
            <w:r>
              <w:rPr>
                <w:b/>
                <w:color w:val="FFFFFF"/>
                <w:sz w:val="18"/>
              </w:rPr>
              <w:t>Other animal</w:t>
            </w:r>
          </w:p>
        </w:tc>
        <w:tc>
          <w:tcPr>
            <w:tcW w:w="930" w:type="dxa"/>
            <w:shd w:val="clear" w:color="auto" w:fill="0093C5"/>
          </w:tcPr>
          <w:p w:rsidR="004B181E" w:rsidRDefault="003F32A3">
            <w:pPr>
              <w:pStyle w:val="TableParagraph"/>
              <w:spacing w:before="80"/>
              <w:ind w:left="177"/>
              <w:rPr>
                <w:b/>
                <w:sz w:val="18"/>
              </w:rPr>
            </w:pPr>
            <w:r>
              <w:rPr>
                <w:b/>
                <w:color w:val="FFFFFF"/>
                <w:sz w:val="18"/>
              </w:rPr>
              <w:t>Forestry</w:t>
            </w:r>
          </w:p>
        </w:tc>
      </w:tr>
      <w:tr w:rsidR="004B181E">
        <w:trPr>
          <w:trHeight w:hRule="exact" w:val="364"/>
        </w:trPr>
        <w:tc>
          <w:tcPr>
            <w:tcW w:w="1252" w:type="dxa"/>
            <w:tcBorders>
              <w:top w:val="single" w:sz="5" w:space="0" w:color="0093C5"/>
              <w:bottom w:val="single" w:sz="5" w:space="0" w:color="0093C5"/>
            </w:tcBorders>
          </w:tcPr>
          <w:p w:rsidR="004B181E" w:rsidRDefault="003F32A3">
            <w:pPr>
              <w:pStyle w:val="TableParagraph"/>
              <w:spacing w:before="71"/>
              <w:ind w:left="119"/>
              <w:rPr>
                <w:sz w:val="18"/>
              </w:rPr>
            </w:pPr>
            <w:r>
              <w:rPr>
                <w:sz w:val="18"/>
              </w:rPr>
              <w:t>Northland</w:t>
            </w:r>
          </w:p>
        </w:tc>
        <w:tc>
          <w:tcPr>
            <w:tcW w:w="860" w:type="dxa"/>
            <w:tcBorders>
              <w:top w:val="single" w:sz="5" w:space="0" w:color="0093C5"/>
              <w:bottom w:val="single" w:sz="5" w:space="0" w:color="0093C5"/>
            </w:tcBorders>
          </w:tcPr>
          <w:p w:rsidR="004B181E" w:rsidRDefault="003F32A3">
            <w:pPr>
              <w:pStyle w:val="TableParagraph"/>
              <w:spacing w:before="71"/>
              <w:ind w:left="175"/>
              <w:rPr>
                <w:sz w:val="18"/>
              </w:rPr>
            </w:pPr>
            <w:r>
              <w:rPr>
                <w:sz w:val="18"/>
              </w:rPr>
              <w:t>-1.1%</w:t>
            </w:r>
          </w:p>
        </w:tc>
        <w:tc>
          <w:tcPr>
            <w:tcW w:w="925" w:type="dxa"/>
            <w:tcBorders>
              <w:top w:val="single" w:sz="5" w:space="0" w:color="0093C5"/>
              <w:bottom w:val="single" w:sz="5" w:space="0" w:color="0093C5"/>
            </w:tcBorders>
          </w:tcPr>
          <w:p w:rsidR="004B181E" w:rsidRDefault="003F32A3">
            <w:pPr>
              <w:pStyle w:val="TableParagraph"/>
              <w:spacing w:before="71"/>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71"/>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71"/>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71"/>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71"/>
              <w:ind w:left="149"/>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71"/>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71"/>
              <w:ind w:left="177"/>
              <w:rPr>
                <w:sz w:val="18"/>
              </w:rPr>
            </w:pPr>
            <w:r>
              <w:rPr>
                <w:sz w:val="18"/>
              </w:rPr>
              <w:t>1.0%</w:t>
            </w:r>
          </w:p>
        </w:tc>
      </w:tr>
      <w:tr w:rsidR="004B181E">
        <w:trPr>
          <w:trHeight w:hRule="exact" w:val="354"/>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Auckland</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2"/>
              <w:ind w:left="175"/>
              <w:rPr>
                <w:sz w:val="18"/>
              </w:rPr>
            </w:pPr>
            <w:r>
              <w:rPr>
                <w:sz w:val="18"/>
              </w:rPr>
              <w:t>-7.9%</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2"/>
              <w:ind w:left="180"/>
              <w:rPr>
                <w:sz w:val="18"/>
              </w:rPr>
            </w:pPr>
            <w:r>
              <w:rPr>
                <w:sz w:val="18"/>
              </w:rPr>
              <w:t>-2.6%</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2"/>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2"/>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2"/>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2"/>
              <w:ind w:left="149"/>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2"/>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2"/>
              <w:ind w:left="177"/>
              <w:rPr>
                <w:sz w:val="18"/>
              </w:rPr>
            </w:pPr>
            <w:r>
              <w:rPr>
                <w:sz w:val="18"/>
              </w:rPr>
              <w:t>11.5%</w:t>
            </w:r>
          </w:p>
        </w:tc>
      </w:tr>
      <w:tr w:rsidR="004B181E">
        <w:trPr>
          <w:trHeight w:hRule="exact" w:val="356"/>
        </w:trPr>
        <w:tc>
          <w:tcPr>
            <w:tcW w:w="1252" w:type="dxa"/>
            <w:tcBorders>
              <w:top w:val="single" w:sz="5" w:space="0" w:color="0093C5"/>
              <w:bottom w:val="single" w:sz="6" w:space="0" w:color="0093C5"/>
            </w:tcBorders>
          </w:tcPr>
          <w:p w:rsidR="004B181E" w:rsidRDefault="003F32A3">
            <w:pPr>
              <w:pStyle w:val="TableParagraph"/>
              <w:spacing w:before="64"/>
              <w:ind w:left="119"/>
              <w:rPr>
                <w:sz w:val="18"/>
              </w:rPr>
            </w:pPr>
            <w:r>
              <w:rPr>
                <w:sz w:val="18"/>
              </w:rPr>
              <w:t>Waikato</w:t>
            </w:r>
          </w:p>
        </w:tc>
        <w:tc>
          <w:tcPr>
            <w:tcW w:w="860" w:type="dxa"/>
            <w:tcBorders>
              <w:top w:val="single" w:sz="5" w:space="0" w:color="0093C5"/>
              <w:bottom w:val="single" w:sz="6" w:space="0" w:color="0093C5"/>
            </w:tcBorders>
          </w:tcPr>
          <w:p w:rsidR="004B181E" w:rsidRDefault="003F32A3">
            <w:pPr>
              <w:pStyle w:val="TableParagraph"/>
              <w:spacing w:before="64"/>
              <w:ind w:left="175"/>
              <w:rPr>
                <w:sz w:val="18"/>
              </w:rPr>
            </w:pPr>
            <w:r>
              <w:rPr>
                <w:sz w:val="18"/>
              </w:rPr>
              <w:t>-4.5%</w:t>
            </w:r>
          </w:p>
        </w:tc>
        <w:tc>
          <w:tcPr>
            <w:tcW w:w="925" w:type="dxa"/>
            <w:tcBorders>
              <w:top w:val="single" w:sz="5" w:space="0" w:color="0093C5"/>
              <w:bottom w:val="single" w:sz="6"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6"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6"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6"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6" w:space="0" w:color="0093C5"/>
            </w:tcBorders>
          </w:tcPr>
          <w:p w:rsidR="004B181E" w:rsidRDefault="003F32A3">
            <w:pPr>
              <w:pStyle w:val="TableParagraph"/>
              <w:spacing w:before="64"/>
              <w:ind w:left="149"/>
              <w:rPr>
                <w:sz w:val="18"/>
              </w:rPr>
            </w:pPr>
            <w:r>
              <w:rPr>
                <w:sz w:val="18"/>
              </w:rPr>
              <w:t>0.0%</w:t>
            </w:r>
          </w:p>
        </w:tc>
        <w:tc>
          <w:tcPr>
            <w:tcW w:w="939" w:type="dxa"/>
            <w:tcBorders>
              <w:top w:val="single" w:sz="5" w:space="0" w:color="0093C5"/>
              <w:bottom w:val="single" w:sz="6"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6" w:space="0" w:color="0093C5"/>
            </w:tcBorders>
          </w:tcPr>
          <w:p w:rsidR="004B181E" w:rsidRDefault="003F32A3">
            <w:pPr>
              <w:pStyle w:val="TableParagraph"/>
              <w:spacing w:before="64"/>
              <w:ind w:left="177"/>
              <w:rPr>
                <w:sz w:val="18"/>
              </w:rPr>
            </w:pPr>
            <w:r>
              <w:rPr>
                <w:sz w:val="18"/>
              </w:rPr>
              <w:t>8.1%</w:t>
            </w:r>
          </w:p>
        </w:tc>
      </w:tr>
      <w:tr w:rsidR="004B181E">
        <w:trPr>
          <w:trHeight w:hRule="exact" w:val="353"/>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0"/>
              <w:ind w:left="107"/>
              <w:rPr>
                <w:sz w:val="18"/>
              </w:rPr>
            </w:pPr>
            <w:r>
              <w:rPr>
                <w:sz w:val="18"/>
              </w:rPr>
              <w:t>Bay of Plenty</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0"/>
              <w:ind w:left="175"/>
              <w:rPr>
                <w:sz w:val="18"/>
              </w:rPr>
            </w:pPr>
            <w:r>
              <w:rPr>
                <w:sz w:val="18"/>
              </w:rPr>
              <w:t>-0.5%</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0"/>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0"/>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0"/>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0"/>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0"/>
              <w:ind w:left="149"/>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0"/>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0"/>
              <w:ind w:left="177"/>
              <w:rPr>
                <w:sz w:val="18"/>
              </w:rPr>
            </w:pPr>
            <w:r>
              <w:rPr>
                <w:sz w:val="18"/>
              </w:rPr>
              <w:t>0.2%</w:t>
            </w:r>
          </w:p>
        </w:tc>
      </w:tr>
      <w:tr w:rsidR="004B181E">
        <w:trPr>
          <w:trHeight w:hRule="exact" w:val="358"/>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Gisborne</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0.0%</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9"/>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0.0%</w:t>
            </w:r>
          </w:p>
        </w:tc>
      </w:tr>
      <w:tr w:rsidR="004B181E">
        <w:trPr>
          <w:trHeight w:hRule="exact" w:val="354"/>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2"/>
              <w:ind w:left="107"/>
              <w:rPr>
                <w:sz w:val="18"/>
              </w:rPr>
            </w:pPr>
            <w:r>
              <w:rPr>
                <w:sz w:val="18"/>
              </w:rPr>
              <w:t>Hawke's Bay</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2"/>
              <w:ind w:left="175"/>
              <w:rPr>
                <w:sz w:val="18"/>
              </w:rPr>
            </w:pPr>
            <w:r>
              <w:rPr>
                <w:sz w:val="18"/>
              </w:rPr>
              <w:t>-14.5%</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2"/>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2"/>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2"/>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2"/>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2"/>
              <w:ind w:left="149"/>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2"/>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2"/>
              <w:ind w:left="177"/>
              <w:rPr>
                <w:sz w:val="18"/>
              </w:rPr>
            </w:pPr>
            <w:r>
              <w:rPr>
                <w:sz w:val="18"/>
              </w:rPr>
              <w:t>103.8%</w:t>
            </w:r>
          </w:p>
        </w:tc>
      </w:tr>
      <w:tr w:rsidR="004B181E">
        <w:trPr>
          <w:trHeight w:hRule="exact" w:val="356"/>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Taranaki</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-10.7%</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9"/>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11.1%</w:t>
            </w:r>
          </w:p>
        </w:tc>
      </w:tr>
      <w:tr w:rsidR="004B181E">
        <w:trPr>
          <w:trHeight w:hRule="exact" w:val="572"/>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0"/>
              <w:ind w:left="107" w:right="279"/>
              <w:rPr>
                <w:sz w:val="18"/>
              </w:rPr>
            </w:pPr>
            <w:r>
              <w:rPr>
                <w:sz w:val="18"/>
              </w:rPr>
              <w:t>Manawatu- Wanganui</w:t>
            </w:r>
          </w:p>
        </w:tc>
        <w:tc>
          <w:tcPr>
            <w:tcW w:w="860"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175"/>
              <w:rPr>
                <w:sz w:val="18"/>
              </w:rPr>
            </w:pPr>
            <w:r>
              <w:rPr>
                <w:sz w:val="18"/>
              </w:rPr>
              <w:t>0.0%</w:t>
            </w:r>
          </w:p>
        </w:tc>
        <w:tc>
          <w:tcPr>
            <w:tcW w:w="925"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149"/>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4B181E">
            <w:pPr>
              <w:pStyle w:val="TableParagraph"/>
              <w:spacing w:before="12"/>
            </w:pPr>
          </w:p>
          <w:p w:rsidR="004B181E" w:rsidRDefault="003F32A3">
            <w:pPr>
              <w:pStyle w:val="TableParagraph"/>
              <w:ind w:left="177"/>
              <w:rPr>
                <w:sz w:val="18"/>
              </w:rPr>
            </w:pPr>
            <w:r>
              <w:rPr>
                <w:sz w:val="18"/>
              </w:rPr>
              <w:t>0.0%</w:t>
            </w:r>
          </w:p>
        </w:tc>
      </w:tr>
      <w:tr w:rsidR="004B181E">
        <w:trPr>
          <w:trHeight w:hRule="exact" w:val="358"/>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Wellington</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-2.5%</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9"/>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1.2%</w:t>
            </w:r>
          </w:p>
        </w:tc>
      </w:tr>
      <w:tr w:rsidR="004B181E">
        <w:trPr>
          <w:trHeight w:hRule="exact" w:val="355"/>
        </w:trPr>
        <w:tc>
          <w:tcPr>
            <w:tcW w:w="1252"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Tasman</w:t>
            </w:r>
          </w:p>
        </w:tc>
        <w:tc>
          <w:tcPr>
            <w:tcW w:w="860" w:type="dxa"/>
            <w:tcBorders>
              <w:top w:val="single" w:sz="5" w:space="0" w:color="0093C5"/>
              <w:bottom w:val="single" w:sz="5" w:space="0" w:color="0093C5"/>
            </w:tcBorders>
            <w:shd w:val="clear" w:color="auto" w:fill="EDEBEF"/>
          </w:tcPr>
          <w:p w:rsidR="004B181E" w:rsidRDefault="003F32A3">
            <w:pPr>
              <w:pStyle w:val="TableParagraph"/>
              <w:spacing w:before="63"/>
              <w:ind w:left="175"/>
              <w:rPr>
                <w:sz w:val="18"/>
              </w:rPr>
            </w:pPr>
            <w:r>
              <w:rPr>
                <w:sz w:val="18"/>
              </w:rPr>
              <w:t>-0.2%</w:t>
            </w:r>
          </w:p>
        </w:tc>
        <w:tc>
          <w:tcPr>
            <w:tcW w:w="925" w:type="dxa"/>
            <w:tcBorders>
              <w:top w:val="single" w:sz="5" w:space="0" w:color="0093C5"/>
              <w:bottom w:val="single" w:sz="5" w:space="0" w:color="0093C5"/>
            </w:tcBorders>
            <w:shd w:val="clear" w:color="auto" w:fill="EDEBEF"/>
          </w:tcPr>
          <w:p w:rsidR="004B181E" w:rsidRDefault="003F32A3">
            <w:pPr>
              <w:pStyle w:val="TableParagraph"/>
              <w:spacing w:before="63"/>
              <w:ind w:left="180"/>
              <w:rPr>
                <w:sz w:val="18"/>
              </w:rPr>
            </w:pPr>
            <w:r>
              <w:rPr>
                <w:sz w:val="18"/>
              </w:rPr>
              <w:t>0.0%</w:t>
            </w:r>
          </w:p>
        </w:tc>
        <w:tc>
          <w:tcPr>
            <w:tcW w:w="797" w:type="dxa"/>
            <w:tcBorders>
              <w:top w:val="single" w:sz="5" w:space="0" w:color="0093C5"/>
              <w:bottom w:val="single" w:sz="5" w:space="0" w:color="0093C5"/>
            </w:tcBorders>
            <w:shd w:val="clear" w:color="auto" w:fill="EDEBEF"/>
          </w:tcPr>
          <w:p w:rsidR="004B181E" w:rsidRDefault="003F32A3">
            <w:pPr>
              <w:pStyle w:val="TableParagraph"/>
              <w:spacing w:before="63"/>
              <w:ind w:left="118"/>
              <w:rPr>
                <w:sz w:val="18"/>
              </w:rPr>
            </w:pPr>
            <w:r>
              <w:rPr>
                <w:sz w:val="18"/>
              </w:rPr>
              <w:t>0.0%</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63"/>
              <w:ind w:left="186"/>
              <w:rPr>
                <w:sz w:val="18"/>
              </w:rPr>
            </w:pPr>
            <w:r>
              <w:rPr>
                <w:sz w:val="18"/>
              </w:rPr>
              <w:t>0.0%</w:t>
            </w:r>
          </w:p>
        </w:tc>
        <w:tc>
          <w:tcPr>
            <w:tcW w:w="853" w:type="dxa"/>
            <w:tcBorders>
              <w:top w:val="single" w:sz="5" w:space="0" w:color="0093C5"/>
              <w:bottom w:val="single" w:sz="5" w:space="0" w:color="0093C5"/>
            </w:tcBorders>
            <w:shd w:val="clear" w:color="auto" w:fill="EDEBEF"/>
          </w:tcPr>
          <w:p w:rsidR="004B181E" w:rsidRDefault="003F32A3">
            <w:pPr>
              <w:pStyle w:val="TableParagraph"/>
              <w:spacing w:before="63"/>
              <w:ind w:left="133"/>
              <w:rPr>
                <w:sz w:val="18"/>
              </w:rPr>
            </w:pPr>
            <w:r>
              <w:rPr>
                <w:sz w:val="18"/>
              </w:rPr>
              <w:t>0.0%</w:t>
            </w:r>
          </w:p>
        </w:tc>
        <w:tc>
          <w:tcPr>
            <w:tcW w:w="761" w:type="dxa"/>
            <w:tcBorders>
              <w:top w:val="single" w:sz="5" w:space="0" w:color="0093C5"/>
              <w:bottom w:val="single" w:sz="5" w:space="0" w:color="0093C5"/>
            </w:tcBorders>
            <w:shd w:val="clear" w:color="auto" w:fill="EDEBEF"/>
          </w:tcPr>
          <w:p w:rsidR="004B181E" w:rsidRDefault="003F32A3">
            <w:pPr>
              <w:pStyle w:val="TableParagraph"/>
              <w:spacing w:before="63"/>
              <w:ind w:left="149"/>
              <w:rPr>
                <w:sz w:val="18"/>
              </w:rPr>
            </w:pPr>
            <w:r>
              <w:rPr>
                <w:sz w:val="18"/>
              </w:rPr>
              <w:t>0.0%</w:t>
            </w:r>
          </w:p>
        </w:tc>
        <w:tc>
          <w:tcPr>
            <w:tcW w:w="939" w:type="dxa"/>
            <w:tcBorders>
              <w:top w:val="single" w:sz="5" w:space="0" w:color="0093C5"/>
              <w:bottom w:val="single" w:sz="5" w:space="0" w:color="0093C5"/>
            </w:tcBorders>
            <w:shd w:val="clear" w:color="auto" w:fill="EDEBEF"/>
          </w:tcPr>
          <w:p w:rsidR="004B181E" w:rsidRDefault="003F32A3">
            <w:pPr>
              <w:pStyle w:val="TableParagraph"/>
              <w:spacing w:before="63"/>
              <w:ind w:left="252"/>
              <w:rPr>
                <w:sz w:val="18"/>
              </w:rPr>
            </w:pPr>
            <w:r>
              <w:rPr>
                <w:sz w:val="18"/>
              </w:rPr>
              <w:t>0.0%</w:t>
            </w:r>
          </w:p>
        </w:tc>
        <w:tc>
          <w:tcPr>
            <w:tcW w:w="930" w:type="dxa"/>
            <w:tcBorders>
              <w:top w:val="single" w:sz="5" w:space="0" w:color="0093C5"/>
              <w:bottom w:val="single" w:sz="5" w:space="0" w:color="0093C5"/>
            </w:tcBorders>
            <w:shd w:val="clear" w:color="auto" w:fill="EDEBEF"/>
          </w:tcPr>
          <w:p w:rsidR="004B181E" w:rsidRDefault="003F32A3">
            <w:pPr>
              <w:pStyle w:val="TableParagraph"/>
              <w:spacing w:before="63"/>
              <w:ind w:left="177"/>
              <w:rPr>
                <w:sz w:val="18"/>
              </w:rPr>
            </w:pPr>
            <w:r>
              <w:rPr>
                <w:sz w:val="18"/>
              </w:rPr>
              <w:t>0.0%</w:t>
            </w:r>
          </w:p>
        </w:tc>
      </w:tr>
      <w:tr w:rsidR="004B181E">
        <w:trPr>
          <w:trHeight w:hRule="exact" w:val="356"/>
        </w:trPr>
        <w:tc>
          <w:tcPr>
            <w:tcW w:w="1252"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Nelson</w:t>
            </w:r>
          </w:p>
        </w:tc>
        <w:tc>
          <w:tcPr>
            <w:tcW w:w="860" w:type="dxa"/>
            <w:tcBorders>
              <w:top w:val="single" w:sz="5" w:space="0" w:color="0093C5"/>
              <w:bottom w:val="single" w:sz="5" w:space="0" w:color="0093C5"/>
            </w:tcBorders>
          </w:tcPr>
          <w:p w:rsidR="004B181E" w:rsidRDefault="003F32A3">
            <w:pPr>
              <w:pStyle w:val="TableParagraph"/>
              <w:spacing w:before="64"/>
              <w:ind w:left="175"/>
              <w:rPr>
                <w:sz w:val="18"/>
              </w:rPr>
            </w:pPr>
            <w:r>
              <w:rPr>
                <w:sz w:val="18"/>
              </w:rPr>
              <w:t>0.0%</w:t>
            </w:r>
          </w:p>
        </w:tc>
        <w:tc>
          <w:tcPr>
            <w:tcW w:w="925"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797" w:type="dxa"/>
            <w:tcBorders>
              <w:top w:val="single" w:sz="5" w:space="0" w:color="0093C5"/>
              <w:bottom w:val="single" w:sz="5" w:space="0" w:color="0093C5"/>
            </w:tcBorders>
          </w:tcPr>
          <w:p w:rsidR="004B181E" w:rsidRDefault="003F32A3">
            <w:pPr>
              <w:pStyle w:val="TableParagraph"/>
              <w:spacing w:before="64"/>
              <w:ind w:left="118"/>
              <w:rPr>
                <w:sz w:val="18"/>
              </w:rPr>
            </w:pPr>
            <w:r>
              <w:rPr>
                <w:sz w:val="18"/>
              </w:rPr>
              <w:t>0.0%</w:t>
            </w:r>
          </w:p>
        </w:tc>
        <w:tc>
          <w:tcPr>
            <w:tcW w:w="917" w:type="dxa"/>
            <w:tcBorders>
              <w:top w:val="single" w:sz="5" w:space="0" w:color="0093C5"/>
              <w:bottom w:val="single" w:sz="5" w:space="0" w:color="0093C5"/>
            </w:tcBorders>
          </w:tcPr>
          <w:p w:rsidR="004B181E" w:rsidRDefault="003F32A3">
            <w:pPr>
              <w:pStyle w:val="TableParagraph"/>
              <w:spacing w:before="64"/>
              <w:ind w:left="186"/>
              <w:rPr>
                <w:sz w:val="18"/>
              </w:rPr>
            </w:pPr>
            <w:r>
              <w:rPr>
                <w:sz w:val="18"/>
              </w:rPr>
              <w:t>0.0%</w:t>
            </w:r>
          </w:p>
        </w:tc>
        <w:tc>
          <w:tcPr>
            <w:tcW w:w="853" w:type="dxa"/>
            <w:tcBorders>
              <w:top w:val="single" w:sz="5" w:space="0" w:color="0093C5"/>
              <w:bottom w:val="single" w:sz="5" w:space="0" w:color="0093C5"/>
            </w:tcBorders>
          </w:tcPr>
          <w:p w:rsidR="004B181E" w:rsidRDefault="003F32A3">
            <w:pPr>
              <w:pStyle w:val="TableParagraph"/>
              <w:spacing w:before="64"/>
              <w:ind w:left="133"/>
              <w:rPr>
                <w:sz w:val="18"/>
              </w:rPr>
            </w:pPr>
            <w:r>
              <w:rPr>
                <w:sz w:val="18"/>
              </w:rPr>
              <w:t>0.0%</w:t>
            </w:r>
          </w:p>
        </w:tc>
        <w:tc>
          <w:tcPr>
            <w:tcW w:w="761" w:type="dxa"/>
            <w:tcBorders>
              <w:top w:val="single" w:sz="5" w:space="0" w:color="0093C5"/>
              <w:bottom w:val="single" w:sz="5" w:space="0" w:color="0093C5"/>
            </w:tcBorders>
          </w:tcPr>
          <w:p w:rsidR="004B181E" w:rsidRDefault="003F32A3">
            <w:pPr>
              <w:pStyle w:val="TableParagraph"/>
              <w:spacing w:before="64"/>
              <w:ind w:left="149"/>
              <w:rPr>
                <w:sz w:val="18"/>
              </w:rPr>
            </w:pPr>
            <w:r>
              <w:rPr>
                <w:sz w:val="18"/>
              </w:rPr>
              <w:t>0.0%</w:t>
            </w:r>
          </w:p>
        </w:tc>
        <w:tc>
          <w:tcPr>
            <w:tcW w:w="939" w:type="dxa"/>
            <w:tcBorders>
              <w:top w:val="single" w:sz="5" w:space="0" w:color="0093C5"/>
              <w:bottom w:val="single" w:sz="5" w:space="0" w:color="0093C5"/>
            </w:tcBorders>
          </w:tcPr>
          <w:p w:rsidR="004B181E" w:rsidRDefault="003F32A3">
            <w:pPr>
              <w:pStyle w:val="TableParagraph"/>
              <w:spacing w:before="64"/>
              <w:ind w:left="252"/>
              <w:rPr>
                <w:sz w:val="18"/>
              </w:rPr>
            </w:pPr>
            <w:r>
              <w:rPr>
                <w:sz w:val="18"/>
              </w:rPr>
              <w:t>0.0%</w:t>
            </w:r>
          </w:p>
        </w:tc>
        <w:tc>
          <w:tcPr>
            <w:tcW w:w="930" w:type="dxa"/>
            <w:tcBorders>
              <w:top w:val="single" w:sz="5" w:space="0" w:color="0093C5"/>
              <w:bottom w:val="single" w:sz="5" w:space="0" w:color="0093C5"/>
            </w:tcBorders>
          </w:tcPr>
          <w:p w:rsidR="004B181E" w:rsidRDefault="003F32A3">
            <w:pPr>
              <w:pStyle w:val="TableParagraph"/>
              <w:spacing w:before="64"/>
              <w:ind w:left="177"/>
              <w:rPr>
                <w:sz w:val="18"/>
              </w:rPr>
            </w:pPr>
            <w:r>
              <w:rPr>
                <w:sz w:val="18"/>
              </w:rPr>
              <w:t>0.0%</w:t>
            </w:r>
          </w:p>
        </w:tc>
      </w:tr>
    </w:tbl>
    <w:p w:rsidR="004B181E" w:rsidRDefault="004B181E">
      <w:pPr>
        <w:rPr>
          <w:sz w:val="18"/>
        </w:rPr>
        <w:sectPr w:rsidR="004B181E">
          <w:pgSz w:w="11910" w:h="16840"/>
          <w:pgMar w:top="1600" w:right="1300" w:bottom="1040" w:left="1680" w:header="0" w:footer="851" w:gutter="0"/>
          <w:cols w:space="720"/>
        </w:sectPr>
      </w:pPr>
    </w:p>
    <w:p w:rsidR="004B181E" w:rsidRDefault="004B181E">
      <w:pPr>
        <w:pStyle w:val="BodyText"/>
        <w:spacing w:before="2"/>
        <w:rPr>
          <w:sz w:val="8"/>
        </w:rPr>
      </w:pPr>
    </w:p>
    <w:p w:rsidR="004B181E" w:rsidRDefault="003F32A3">
      <w:pPr>
        <w:pStyle w:val="BodyText"/>
        <w:spacing w:line="20" w:lineRule="exact"/>
        <w:ind w:left="582"/>
        <w:rPr>
          <w:sz w:val="2"/>
        </w:rPr>
      </w:pPr>
      <w:r>
        <w:rPr>
          <w:sz w:val="2"/>
        </w:rPr>
      </w:r>
      <w:r>
        <w:rPr>
          <w:sz w:val="2"/>
        </w:rPr>
        <w:pict>
          <v:group id="_x0000_s1026" style="width:411.75pt;height:.6pt;mso-position-horizontal-relative:char;mso-position-vertical-relative:line" coordsize="8235,12">
            <v:line id="_x0000_s1043" style="position:absolute" from="6,6" to="1315,6" strokecolor="#0093c5" strokeweight=".6pt"/>
            <v:line id="_x0000_s1042" style="position:absolute" from="1314,6" to="1326,6" strokecolor="#0093c5" strokeweight=".6pt"/>
            <v:line id="_x0000_s1041" style="position:absolute" from="1326,6" to="2175,6" strokecolor="#0093c5" strokeweight=".6pt"/>
            <v:line id="_x0000_s1040" style="position:absolute" from="2175,6" to="2187,6" strokecolor="#0093c5" strokeweight=".6pt"/>
            <v:line id="_x0000_s1039" style="position:absolute" from="2187,6" to="3043,6" strokecolor="#0093c5" strokeweight=".6pt"/>
            <v:line id="_x0000_s1038" style="position:absolute" from="3043,6" to="3055,6" strokecolor="#0093c5" strokeweight=".6pt"/>
            <v:line id="_x0000_s1037" style="position:absolute" from="3055,6" to="3908,6" strokecolor="#0093c5" strokeweight=".6pt"/>
            <v:line id="_x0000_s1036" style="position:absolute" from="3907,6" to="3919,6" strokecolor="#0093c5" strokeweight=".6pt"/>
            <v:line id="_x0000_s1035" style="position:absolute" from="3919,6" to="4771,6" strokecolor="#0093c5" strokeweight=".6pt"/>
            <v:line id="_x0000_s1034" style="position:absolute" from="4771,6" to="4783,6" strokecolor="#0093c5" strokeweight=".6pt"/>
            <v:line id="_x0000_s1033" style="position:absolute" from="4783,6" to="5636,6" strokecolor="#0093c5" strokeweight=".6pt"/>
            <v:line id="_x0000_s1032" style="position:absolute" from="5636,6" to="5648,6" strokecolor="#0093c5" strokeweight=".6pt"/>
            <v:line id="_x0000_s1031" style="position:absolute" from="5648,6" to="6504,6" strokecolor="#0093c5" strokeweight=".6pt"/>
            <v:line id="_x0000_s1030" style="position:absolute" from="6504,6" to="6516,6" strokecolor="#0093c5" strokeweight=".6pt"/>
            <v:line id="_x0000_s1029" style="position:absolute" from="6516,6" to="7368,6" strokecolor="#0093c5" strokeweight=".6pt"/>
            <v:line id="_x0000_s1028" style="position:absolute" from="7368,6" to="7380,6" strokecolor="#0093c5" strokeweight=".6pt"/>
            <v:line id="_x0000_s1027" style="position:absolute" from="7380,6" to="8229,6" strokecolor="#0093c5" strokeweight=".6pt"/>
            <w10:wrap type="none"/>
            <w10:anchorlock/>
          </v:group>
        </w:pict>
      </w:r>
    </w:p>
    <w:tbl>
      <w:tblPr>
        <w:tblW w:w="0" w:type="auto"/>
        <w:tblInd w:w="5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7"/>
        <w:gridCol w:w="856"/>
        <w:gridCol w:w="790"/>
        <w:gridCol w:w="1002"/>
        <w:gridCol w:w="726"/>
        <w:gridCol w:w="866"/>
        <w:gridCol w:w="866"/>
        <w:gridCol w:w="864"/>
        <w:gridCol w:w="1006"/>
      </w:tblGrid>
      <w:tr w:rsidR="004B181E">
        <w:trPr>
          <w:trHeight w:hRule="exact" w:val="346"/>
        </w:trPr>
        <w:tc>
          <w:tcPr>
            <w:tcW w:w="1257" w:type="dxa"/>
            <w:tcBorders>
              <w:bottom w:val="single" w:sz="5" w:space="0" w:color="0093C5"/>
            </w:tcBorders>
            <w:shd w:val="clear" w:color="auto" w:fill="EDEBEF"/>
          </w:tcPr>
          <w:p w:rsidR="004B181E" w:rsidRDefault="003F32A3">
            <w:pPr>
              <w:pStyle w:val="TableParagraph"/>
              <w:spacing w:before="60"/>
              <w:ind w:left="119"/>
              <w:rPr>
                <w:sz w:val="18"/>
              </w:rPr>
            </w:pPr>
            <w:r>
              <w:rPr>
                <w:sz w:val="18"/>
              </w:rPr>
              <w:t>Marlborough</w:t>
            </w:r>
          </w:p>
        </w:tc>
        <w:tc>
          <w:tcPr>
            <w:tcW w:w="856" w:type="dxa"/>
            <w:tcBorders>
              <w:bottom w:val="single" w:sz="5" w:space="0" w:color="0093C5"/>
            </w:tcBorders>
            <w:shd w:val="clear" w:color="auto" w:fill="EDEBEF"/>
          </w:tcPr>
          <w:p w:rsidR="004B181E" w:rsidRDefault="003F32A3">
            <w:pPr>
              <w:pStyle w:val="TableParagraph"/>
              <w:spacing w:before="60"/>
              <w:ind w:left="171"/>
              <w:rPr>
                <w:sz w:val="18"/>
              </w:rPr>
            </w:pPr>
            <w:r>
              <w:rPr>
                <w:sz w:val="18"/>
              </w:rPr>
              <w:t>0.0%</w:t>
            </w:r>
          </w:p>
        </w:tc>
        <w:tc>
          <w:tcPr>
            <w:tcW w:w="790" w:type="dxa"/>
            <w:tcBorders>
              <w:bottom w:val="single" w:sz="5" w:space="0" w:color="0093C5"/>
            </w:tcBorders>
            <w:shd w:val="clear" w:color="auto" w:fill="EDEBEF"/>
          </w:tcPr>
          <w:p w:rsidR="004B181E" w:rsidRDefault="003F32A3">
            <w:pPr>
              <w:pStyle w:val="TableParagraph"/>
              <w:spacing w:before="60"/>
              <w:ind w:left="180"/>
              <w:rPr>
                <w:sz w:val="18"/>
              </w:rPr>
            </w:pPr>
            <w:r>
              <w:rPr>
                <w:sz w:val="18"/>
              </w:rPr>
              <w:t>0.0%</w:t>
            </w:r>
          </w:p>
        </w:tc>
        <w:tc>
          <w:tcPr>
            <w:tcW w:w="1002" w:type="dxa"/>
            <w:tcBorders>
              <w:bottom w:val="single" w:sz="5" w:space="0" w:color="0093C5"/>
            </w:tcBorders>
            <w:shd w:val="clear" w:color="auto" w:fill="EDEBEF"/>
          </w:tcPr>
          <w:p w:rsidR="004B181E" w:rsidRDefault="003F32A3">
            <w:pPr>
              <w:pStyle w:val="TableParagraph"/>
              <w:spacing w:before="60"/>
              <w:ind w:left="254"/>
              <w:rPr>
                <w:sz w:val="18"/>
              </w:rPr>
            </w:pPr>
            <w:r>
              <w:rPr>
                <w:sz w:val="18"/>
              </w:rPr>
              <w:t>0.0%</w:t>
            </w:r>
          </w:p>
        </w:tc>
        <w:tc>
          <w:tcPr>
            <w:tcW w:w="726" w:type="dxa"/>
            <w:tcBorders>
              <w:bottom w:val="single" w:sz="5" w:space="0" w:color="0093C5"/>
            </w:tcBorders>
            <w:shd w:val="clear" w:color="auto" w:fill="EDEBEF"/>
          </w:tcPr>
          <w:p w:rsidR="004B181E" w:rsidRDefault="003F32A3">
            <w:pPr>
              <w:pStyle w:val="TableParagraph"/>
              <w:spacing w:before="60"/>
              <w:ind w:left="116"/>
              <w:rPr>
                <w:sz w:val="18"/>
              </w:rPr>
            </w:pPr>
            <w:r>
              <w:rPr>
                <w:sz w:val="18"/>
              </w:rPr>
              <w:t>0.0%</w:t>
            </w:r>
          </w:p>
        </w:tc>
        <w:tc>
          <w:tcPr>
            <w:tcW w:w="866" w:type="dxa"/>
            <w:tcBorders>
              <w:bottom w:val="single" w:sz="5" w:space="0" w:color="0093C5"/>
            </w:tcBorders>
            <w:shd w:val="clear" w:color="auto" w:fill="EDEBEF"/>
          </w:tcPr>
          <w:p w:rsidR="004B181E" w:rsidRDefault="003F32A3">
            <w:pPr>
              <w:pStyle w:val="TableParagraph"/>
              <w:spacing w:before="60"/>
              <w:ind w:left="234" w:right="234"/>
              <w:jc w:val="center"/>
              <w:rPr>
                <w:sz w:val="18"/>
              </w:rPr>
            </w:pPr>
            <w:r>
              <w:rPr>
                <w:sz w:val="18"/>
              </w:rPr>
              <w:t>0.0%</w:t>
            </w:r>
          </w:p>
        </w:tc>
        <w:tc>
          <w:tcPr>
            <w:tcW w:w="866" w:type="dxa"/>
            <w:tcBorders>
              <w:bottom w:val="single" w:sz="5" w:space="0" w:color="0093C5"/>
            </w:tcBorders>
            <w:shd w:val="clear" w:color="auto" w:fill="EDEBEF"/>
          </w:tcPr>
          <w:p w:rsidR="004B181E" w:rsidRDefault="003F32A3">
            <w:pPr>
              <w:pStyle w:val="TableParagraph"/>
              <w:spacing w:before="60"/>
              <w:ind w:left="235" w:right="234"/>
              <w:jc w:val="center"/>
              <w:rPr>
                <w:sz w:val="18"/>
              </w:rPr>
            </w:pPr>
            <w:r>
              <w:rPr>
                <w:sz w:val="18"/>
              </w:rPr>
              <w:t>0.0%</w:t>
            </w:r>
          </w:p>
        </w:tc>
        <w:tc>
          <w:tcPr>
            <w:tcW w:w="864" w:type="dxa"/>
            <w:tcBorders>
              <w:bottom w:val="single" w:sz="5" w:space="0" w:color="0093C5"/>
            </w:tcBorders>
            <w:shd w:val="clear" w:color="auto" w:fill="EDEBEF"/>
          </w:tcPr>
          <w:p w:rsidR="004B181E" w:rsidRDefault="003F32A3">
            <w:pPr>
              <w:pStyle w:val="TableParagraph"/>
              <w:spacing w:before="60"/>
              <w:ind w:left="254"/>
              <w:rPr>
                <w:sz w:val="18"/>
              </w:rPr>
            </w:pPr>
            <w:r>
              <w:rPr>
                <w:sz w:val="18"/>
              </w:rPr>
              <w:t>0.0%</w:t>
            </w:r>
          </w:p>
        </w:tc>
        <w:tc>
          <w:tcPr>
            <w:tcW w:w="1006" w:type="dxa"/>
            <w:tcBorders>
              <w:bottom w:val="single" w:sz="5" w:space="0" w:color="0093C5"/>
            </w:tcBorders>
            <w:shd w:val="clear" w:color="auto" w:fill="EDEBEF"/>
          </w:tcPr>
          <w:p w:rsidR="004B181E" w:rsidRDefault="003F32A3">
            <w:pPr>
              <w:pStyle w:val="TableParagraph"/>
              <w:spacing w:before="60"/>
              <w:ind w:left="253"/>
              <w:rPr>
                <w:sz w:val="18"/>
              </w:rPr>
            </w:pPr>
            <w:r>
              <w:rPr>
                <w:sz w:val="18"/>
              </w:rPr>
              <w:t>0.0%</w:t>
            </w:r>
          </w:p>
        </w:tc>
      </w:tr>
      <w:tr w:rsidR="004B181E">
        <w:trPr>
          <w:trHeight w:hRule="exact" w:val="358"/>
        </w:trPr>
        <w:tc>
          <w:tcPr>
            <w:tcW w:w="1257"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West Coast</w:t>
            </w:r>
          </w:p>
        </w:tc>
        <w:tc>
          <w:tcPr>
            <w:tcW w:w="856" w:type="dxa"/>
            <w:tcBorders>
              <w:top w:val="single" w:sz="5" w:space="0" w:color="0093C5"/>
              <w:bottom w:val="single" w:sz="5" w:space="0" w:color="0093C5"/>
            </w:tcBorders>
          </w:tcPr>
          <w:p w:rsidR="004B181E" w:rsidRDefault="003F32A3">
            <w:pPr>
              <w:pStyle w:val="TableParagraph"/>
              <w:spacing w:before="64"/>
              <w:ind w:left="171"/>
              <w:rPr>
                <w:sz w:val="18"/>
              </w:rPr>
            </w:pPr>
            <w:r>
              <w:rPr>
                <w:sz w:val="18"/>
              </w:rPr>
              <w:t>-0.1%</w:t>
            </w:r>
          </w:p>
        </w:tc>
        <w:tc>
          <w:tcPr>
            <w:tcW w:w="790"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1002"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0.0%</w:t>
            </w:r>
          </w:p>
        </w:tc>
        <w:tc>
          <w:tcPr>
            <w:tcW w:w="726" w:type="dxa"/>
            <w:tcBorders>
              <w:top w:val="single" w:sz="5" w:space="0" w:color="0093C5"/>
              <w:bottom w:val="single" w:sz="5" w:space="0" w:color="0093C5"/>
            </w:tcBorders>
          </w:tcPr>
          <w:p w:rsidR="004B181E" w:rsidRDefault="003F32A3">
            <w:pPr>
              <w:pStyle w:val="TableParagraph"/>
              <w:spacing w:before="64"/>
              <w:ind w:left="116"/>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4" w:right="234"/>
              <w:jc w:val="center"/>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5" w:right="234"/>
              <w:jc w:val="center"/>
              <w:rPr>
                <w:sz w:val="18"/>
              </w:rPr>
            </w:pPr>
            <w:r>
              <w:rPr>
                <w:sz w:val="18"/>
              </w:rPr>
              <w:t>0.0%</w:t>
            </w:r>
          </w:p>
        </w:tc>
        <w:tc>
          <w:tcPr>
            <w:tcW w:w="864"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0.0%</w:t>
            </w:r>
          </w:p>
        </w:tc>
        <w:tc>
          <w:tcPr>
            <w:tcW w:w="1006" w:type="dxa"/>
            <w:tcBorders>
              <w:top w:val="single" w:sz="5" w:space="0" w:color="0093C5"/>
              <w:bottom w:val="single" w:sz="5" w:space="0" w:color="0093C5"/>
            </w:tcBorders>
          </w:tcPr>
          <w:p w:rsidR="004B181E" w:rsidRDefault="003F32A3">
            <w:pPr>
              <w:pStyle w:val="TableParagraph"/>
              <w:spacing w:before="64"/>
              <w:ind w:left="253"/>
              <w:rPr>
                <w:sz w:val="18"/>
              </w:rPr>
            </w:pPr>
            <w:r>
              <w:rPr>
                <w:sz w:val="18"/>
              </w:rPr>
              <w:t>0.1%</w:t>
            </w:r>
          </w:p>
        </w:tc>
      </w:tr>
      <w:tr w:rsidR="004B181E">
        <w:trPr>
          <w:trHeight w:hRule="exact" w:val="354"/>
        </w:trPr>
        <w:tc>
          <w:tcPr>
            <w:tcW w:w="1257"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Canterbury</w:t>
            </w:r>
          </w:p>
        </w:tc>
        <w:tc>
          <w:tcPr>
            <w:tcW w:w="856" w:type="dxa"/>
            <w:tcBorders>
              <w:top w:val="single" w:sz="5" w:space="0" w:color="0093C5"/>
              <w:bottom w:val="single" w:sz="5" w:space="0" w:color="0093C5"/>
            </w:tcBorders>
            <w:shd w:val="clear" w:color="auto" w:fill="EDEBEF"/>
          </w:tcPr>
          <w:p w:rsidR="004B181E" w:rsidRDefault="003F32A3">
            <w:pPr>
              <w:pStyle w:val="TableParagraph"/>
              <w:spacing w:before="63"/>
              <w:ind w:left="171"/>
              <w:rPr>
                <w:sz w:val="18"/>
              </w:rPr>
            </w:pPr>
            <w:r>
              <w:rPr>
                <w:sz w:val="18"/>
              </w:rPr>
              <w:t>-17.7%</w:t>
            </w:r>
          </w:p>
        </w:tc>
        <w:tc>
          <w:tcPr>
            <w:tcW w:w="790" w:type="dxa"/>
            <w:tcBorders>
              <w:top w:val="single" w:sz="5" w:space="0" w:color="0093C5"/>
              <w:bottom w:val="single" w:sz="5" w:space="0" w:color="0093C5"/>
            </w:tcBorders>
            <w:shd w:val="clear" w:color="auto" w:fill="EDEBEF"/>
          </w:tcPr>
          <w:p w:rsidR="004B181E" w:rsidRDefault="003F32A3">
            <w:pPr>
              <w:pStyle w:val="TableParagraph"/>
              <w:spacing w:before="63"/>
              <w:ind w:left="180"/>
              <w:rPr>
                <w:sz w:val="18"/>
              </w:rPr>
            </w:pPr>
            <w:r>
              <w:rPr>
                <w:sz w:val="18"/>
              </w:rPr>
              <w:t>0.0%</w:t>
            </w:r>
          </w:p>
        </w:tc>
        <w:tc>
          <w:tcPr>
            <w:tcW w:w="1002"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88.8%</w:t>
            </w:r>
          </w:p>
        </w:tc>
        <w:tc>
          <w:tcPr>
            <w:tcW w:w="726" w:type="dxa"/>
            <w:tcBorders>
              <w:top w:val="single" w:sz="5" w:space="0" w:color="0093C5"/>
              <w:bottom w:val="single" w:sz="5" w:space="0" w:color="0093C5"/>
            </w:tcBorders>
            <w:shd w:val="clear" w:color="auto" w:fill="EDEBEF"/>
          </w:tcPr>
          <w:p w:rsidR="004B181E" w:rsidRDefault="003F32A3">
            <w:pPr>
              <w:pStyle w:val="TableParagraph"/>
              <w:spacing w:before="63"/>
              <w:ind w:left="116"/>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4" w:right="234"/>
              <w:jc w:val="center"/>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5" w:right="234"/>
              <w:jc w:val="center"/>
              <w:rPr>
                <w:sz w:val="18"/>
              </w:rPr>
            </w:pPr>
            <w:r>
              <w:rPr>
                <w:sz w:val="18"/>
              </w:rPr>
              <w:t>0.0%</w:t>
            </w:r>
          </w:p>
        </w:tc>
        <w:tc>
          <w:tcPr>
            <w:tcW w:w="864"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0.0%</w:t>
            </w:r>
          </w:p>
        </w:tc>
        <w:tc>
          <w:tcPr>
            <w:tcW w:w="1006" w:type="dxa"/>
            <w:tcBorders>
              <w:top w:val="single" w:sz="5" w:space="0" w:color="0093C5"/>
              <w:bottom w:val="single" w:sz="5" w:space="0" w:color="0093C5"/>
            </w:tcBorders>
            <w:shd w:val="clear" w:color="auto" w:fill="EDEBEF"/>
          </w:tcPr>
          <w:p w:rsidR="004B181E" w:rsidRDefault="003F32A3">
            <w:pPr>
              <w:pStyle w:val="TableParagraph"/>
              <w:spacing w:before="63"/>
              <w:ind w:left="253"/>
              <w:rPr>
                <w:sz w:val="18"/>
              </w:rPr>
            </w:pPr>
            <w:r>
              <w:rPr>
                <w:sz w:val="18"/>
              </w:rPr>
              <w:t>0.0%</w:t>
            </w:r>
          </w:p>
        </w:tc>
      </w:tr>
      <w:tr w:rsidR="004B181E">
        <w:trPr>
          <w:trHeight w:hRule="exact" w:val="354"/>
        </w:trPr>
        <w:tc>
          <w:tcPr>
            <w:tcW w:w="1257" w:type="dxa"/>
            <w:tcBorders>
              <w:top w:val="single" w:sz="5" w:space="0" w:color="0093C5"/>
              <w:bottom w:val="single" w:sz="6" w:space="0" w:color="0093C5"/>
            </w:tcBorders>
          </w:tcPr>
          <w:p w:rsidR="004B181E" w:rsidRDefault="003F32A3">
            <w:pPr>
              <w:pStyle w:val="TableParagraph"/>
              <w:spacing w:before="60"/>
              <w:ind w:left="119"/>
              <w:rPr>
                <w:sz w:val="18"/>
              </w:rPr>
            </w:pPr>
            <w:r>
              <w:rPr>
                <w:sz w:val="18"/>
              </w:rPr>
              <w:t>Otago</w:t>
            </w:r>
          </w:p>
        </w:tc>
        <w:tc>
          <w:tcPr>
            <w:tcW w:w="856" w:type="dxa"/>
            <w:tcBorders>
              <w:top w:val="single" w:sz="5" w:space="0" w:color="0093C5"/>
              <w:bottom w:val="single" w:sz="6" w:space="0" w:color="0093C5"/>
            </w:tcBorders>
          </w:tcPr>
          <w:p w:rsidR="004B181E" w:rsidRDefault="003F32A3">
            <w:pPr>
              <w:pStyle w:val="TableParagraph"/>
              <w:spacing w:before="60"/>
              <w:ind w:left="171"/>
              <w:rPr>
                <w:sz w:val="18"/>
              </w:rPr>
            </w:pPr>
            <w:r>
              <w:rPr>
                <w:sz w:val="18"/>
              </w:rPr>
              <w:t>-0.2%</w:t>
            </w:r>
          </w:p>
        </w:tc>
        <w:tc>
          <w:tcPr>
            <w:tcW w:w="790" w:type="dxa"/>
            <w:tcBorders>
              <w:top w:val="single" w:sz="5" w:space="0" w:color="0093C5"/>
              <w:bottom w:val="single" w:sz="6" w:space="0" w:color="0093C5"/>
            </w:tcBorders>
          </w:tcPr>
          <w:p w:rsidR="004B181E" w:rsidRDefault="003F32A3">
            <w:pPr>
              <w:pStyle w:val="TableParagraph"/>
              <w:spacing w:before="60"/>
              <w:ind w:left="180"/>
              <w:rPr>
                <w:sz w:val="18"/>
              </w:rPr>
            </w:pPr>
            <w:r>
              <w:rPr>
                <w:sz w:val="18"/>
              </w:rPr>
              <w:t>0.0%</w:t>
            </w:r>
          </w:p>
        </w:tc>
        <w:tc>
          <w:tcPr>
            <w:tcW w:w="1002" w:type="dxa"/>
            <w:tcBorders>
              <w:top w:val="single" w:sz="5" w:space="0" w:color="0093C5"/>
              <w:bottom w:val="single" w:sz="6" w:space="0" w:color="0093C5"/>
            </w:tcBorders>
          </w:tcPr>
          <w:p w:rsidR="004B181E" w:rsidRDefault="003F32A3">
            <w:pPr>
              <w:pStyle w:val="TableParagraph"/>
              <w:spacing w:before="60"/>
              <w:ind w:left="254"/>
              <w:rPr>
                <w:sz w:val="18"/>
              </w:rPr>
            </w:pPr>
            <w:r>
              <w:rPr>
                <w:sz w:val="18"/>
              </w:rPr>
              <w:t>5.8%</w:t>
            </w:r>
          </w:p>
        </w:tc>
        <w:tc>
          <w:tcPr>
            <w:tcW w:w="726" w:type="dxa"/>
            <w:tcBorders>
              <w:top w:val="single" w:sz="5" w:space="0" w:color="0093C5"/>
              <w:bottom w:val="single" w:sz="6" w:space="0" w:color="0093C5"/>
            </w:tcBorders>
          </w:tcPr>
          <w:p w:rsidR="004B181E" w:rsidRDefault="003F32A3">
            <w:pPr>
              <w:pStyle w:val="TableParagraph"/>
              <w:spacing w:before="60"/>
              <w:ind w:left="116"/>
              <w:rPr>
                <w:sz w:val="18"/>
              </w:rPr>
            </w:pPr>
            <w:r>
              <w:rPr>
                <w:sz w:val="18"/>
              </w:rPr>
              <w:t>0.0%</w:t>
            </w:r>
          </w:p>
        </w:tc>
        <w:tc>
          <w:tcPr>
            <w:tcW w:w="866" w:type="dxa"/>
            <w:tcBorders>
              <w:top w:val="single" w:sz="5" w:space="0" w:color="0093C5"/>
              <w:bottom w:val="single" w:sz="6" w:space="0" w:color="0093C5"/>
            </w:tcBorders>
          </w:tcPr>
          <w:p w:rsidR="004B181E" w:rsidRDefault="003F32A3">
            <w:pPr>
              <w:pStyle w:val="TableParagraph"/>
              <w:spacing w:before="60"/>
              <w:ind w:left="234" w:right="234"/>
              <w:jc w:val="center"/>
              <w:rPr>
                <w:sz w:val="18"/>
              </w:rPr>
            </w:pPr>
            <w:r>
              <w:rPr>
                <w:sz w:val="18"/>
              </w:rPr>
              <w:t>0.0%</w:t>
            </w:r>
          </w:p>
        </w:tc>
        <w:tc>
          <w:tcPr>
            <w:tcW w:w="866" w:type="dxa"/>
            <w:tcBorders>
              <w:top w:val="single" w:sz="5" w:space="0" w:color="0093C5"/>
              <w:bottom w:val="single" w:sz="6" w:space="0" w:color="0093C5"/>
            </w:tcBorders>
          </w:tcPr>
          <w:p w:rsidR="004B181E" w:rsidRDefault="003F32A3">
            <w:pPr>
              <w:pStyle w:val="TableParagraph"/>
              <w:spacing w:before="60"/>
              <w:ind w:left="235" w:right="234"/>
              <w:jc w:val="center"/>
              <w:rPr>
                <w:sz w:val="18"/>
              </w:rPr>
            </w:pPr>
            <w:r>
              <w:rPr>
                <w:sz w:val="18"/>
              </w:rPr>
              <w:t>0.0%</w:t>
            </w:r>
          </w:p>
        </w:tc>
        <w:tc>
          <w:tcPr>
            <w:tcW w:w="864" w:type="dxa"/>
            <w:tcBorders>
              <w:top w:val="single" w:sz="5" w:space="0" w:color="0093C5"/>
              <w:bottom w:val="single" w:sz="6" w:space="0" w:color="0093C5"/>
            </w:tcBorders>
          </w:tcPr>
          <w:p w:rsidR="004B181E" w:rsidRDefault="003F32A3">
            <w:pPr>
              <w:pStyle w:val="TableParagraph"/>
              <w:spacing w:before="60"/>
              <w:ind w:left="254"/>
              <w:rPr>
                <w:sz w:val="18"/>
              </w:rPr>
            </w:pPr>
            <w:r>
              <w:rPr>
                <w:sz w:val="18"/>
              </w:rPr>
              <w:t>0.0%</w:t>
            </w:r>
          </w:p>
        </w:tc>
        <w:tc>
          <w:tcPr>
            <w:tcW w:w="1006" w:type="dxa"/>
            <w:tcBorders>
              <w:top w:val="single" w:sz="5" w:space="0" w:color="0093C5"/>
              <w:bottom w:val="single" w:sz="6" w:space="0" w:color="0093C5"/>
            </w:tcBorders>
          </w:tcPr>
          <w:p w:rsidR="004B181E" w:rsidRDefault="003F32A3">
            <w:pPr>
              <w:pStyle w:val="TableParagraph"/>
              <w:spacing w:before="60"/>
              <w:ind w:left="253"/>
              <w:rPr>
                <w:sz w:val="18"/>
              </w:rPr>
            </w:pPr>
            <w:r>
              <w:rPr>
                <w:sz w:val="18"/>
              </w:rPr>
              <w:t>0.0%</w:t>
            </w:r>
          </w:p>
        </w:tc>
      </w:tr>
      <w:tr w:rsidR="004B181E">
        <w:trPr>
          <w:trHeight w:hRule="exact" w:val="355"/>
        </w:trPr>
        <w:tc>
          <w:tcPr>
            <w:tcW w:w="1257" w:type="dxa"/>
            <w:tcBorders>
              <w:top w:val="single" w:sz="5" w:space="0" w:color="0093C5"/>
              <w:bottom w:val="single" w:sz="5" w:space="0" w:color="0093C5"/>
            </w:tcBorders>
            <w:shd w:val="clear" w:color="auto" w:fill="EDEBEF"/>
          </w:tcPr>
          <w:p w:rsidR="004B181E" w:rsidRDefault="003F32A3">
            <w:pPr>
              <w:pStyle w:val="TableParagraph"/>
              <w:spacing w:before="63"/>
              <w:ind w:left="107"/>
              <w:rPr>
                <w:sz w:val="18"/>
              </w:rPr>
            </w:pPr>
            <w:r>
              <w:rPr>
                <w:sz w:val="18"/>
              </w:rPr>
              <w:t>Southland</w:t>
            </w:r>
          </w:p>
        </w:tc>
        <w:tc>
          <w:tcPr>
            <w:tcW w:w="856" w:type="dxa"/>
            <w:tcBorders>
              <w:top w:val="single" w:sz="5" w:space="0" w:color="0093C5"/>
              <w:bottom w:val="single" w:sz="5" w:space="0" w:color="0093C5"/>
            </w:tcBorders>
            <w:shd w:val="clear" w:color="auto" w:fill="EDEBEF"/>
          </w:tcPr>
          <w:p w:rsidR="004B181E" w:rsidRDefault="003F32A3">
            <w:pPr>
              <w:pStyle w:val="TableParagraph"/>
              <w:spacing w:before="63"/>
              <w:ind w:left="171"/>
              <w:rPr>
                <w:sz w:val="18"/>
              </w:rPr>
            </w:pPr>
            <w:r>
              <w:rPr>
                <w:sz w:val="18"/>
              </w:rPr>
              <w:t>-9.6%</w:t>
            </w:r>
          </w:p>
        </w:tc>
        <w:tc>
          <w:tcPr>
            <w:tcW w:w="790" w:type="dxa"/>
            <w:tcBorders>
              <w:top w:val="single" w:sz="5" w:space="0" w:color="0093C5"/>
              <w:bottom w:val="single" w:sz="5" w:space="0" w:color="0093C5"/>
            </w:tcBorders>
            <w:shd w:val="clear" w:color="auto" w:fill="EDEBEF"/>
          </w:tcPr>
          <w:p w:rsidR="004B181E" w:rsidRDefault="003F32A3">
            <w:pPr>
              <w:pStyle w:val="TableParagraph"/>
              <w:spacing w:before="63"/>
              <w:ind w:left="180"/>
              <w:rPr>
                <w:sz w:val="18"/>
              </w:rPr>
            </w:pPr>
            <w:r>
              <w:rPr>
                <w:sz w:val="18"/>
              </w:rPr>
              <w:t>0.0%</w:t>
            </w:r>
          </w:p>
        </w:tc>
        <w:tc>
          <w:tcPr>
            <w:tcW w:w="1002"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2837.9%</w:t>
            </w:r>
          </w:p>
        </w:tc>
        <w:tc>
          <w:tcPr>
            <w:tcW w:w="726" w:type="dxa"/>
            <w:tcBorders>
              <w:top w:val="single" w:sz="5" w:space="0" w:color="0093C5"/>
              <w:bottom w:val="single" w:sz="5" w:space="0" w:color="0093C5"/>
            </w:tcBorders>
            <w:shd w:val="clear" w:color="auto" w:fill="EDEBEF"/>
          </w:tcPr>
          <w:p w:rsidR="004B181E" w:rsidRDefault="003F32A3">
            <w:pPr>
              <w:pStyle w:val="TableParagraph"/>
              <w:spacing w:before="63"/>
              <w:ind w:left="116"/>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4" w:right="234"/>
              <w:jc w:val="center"/>
              <w:rPr>
                <w:sz w:val="18"/>
              </w:rPr>
            </w:pPr>
            <w:r>
              <w:rPr>
                <w:sz w:val="18"/>
              </w:rPr>
              <w:t>0.0%</w:t>
            </w:r>
          </w:p>
        </w:tc>
        <w:tc>
          <w:tcPr>
            <w:tcW w:w="866" w:type="dxa"/>
            <w:tcBorders>
              <w:top w:val="single" w:sz="5" w:space="0" w:color="0093C5"/>
              <w:bottom w:val="single" w:sz="5" w:space="0" w:color="0093C5"/>
            </w:tcBorders>
            <w:shd w:val="clear" w:color="auto" w:fill="EDEBEF"/>
          </w:tcPr>
          <w:p w:rsidR="004B181E" w:rsidRDefault="003F32A3">
            <w:pPr>
              <w:pStyle w:val="TableParagraph"/>
              <w:spacing w:before="63"/>
              <w:ind w:left="235" w:right="234"/>
              <w:jc w:val="center"/>
              <w:rPr>
                <w:sz w:val="18"/>
              </w:rPr>
            </w:pPr>
            <w:r>
              <w:rPr>
                <w:sz w:val="18"/>
              </w:rPr>
              <w:t>0.0%</w:t>
            </w:r>
          </w:p>
        </w:tc>
        <w:tc>
          <w:tcPr>
            <w:tcW w:w="864" w:type="dxa"/>
            <w:tcBorders>
              <w:top w:val="single" w:sz="5" w:space="0" w:color="0093C5"/>
              <w:bottom w:val="single" w:sz="5" w:space="0" w:color="0093C5"/>
            </w:tcBorders>
            <w:shd w:val="clear" w:color="auto" w:fill="EDEBEF"/>
          </w:tcPr>
          <w:p w:rsidR="004B181E" w:rsidRDefault="003F32A3">
            <w:pPr>
              <w:pStyle w:val="TableParagraph"/>
              <w:spacing w:before="63"/>
              <w:ind w:left="254"/>
              <w:rPr>
                <w:sz w:val="18"/>
              </w:rPr>
            </w:pPr>
            <w:r>
              <w:rPr>
                <w:sz w:val="18"/>
              </w:rPr>
              <w:t>0.0%</w:t>
            </w:r>
          </w:p>
        </w:tc>
        <w:tc>
          <w:tcPr>
            <w:tcW w:w="1006" w:type="dxa"/>
            <w:tcBorders>
              <w:top w:val="single" w:sz="5" w:space="0" w:color="0093C5"/>
              <w:bottom w:val="single" w:sz="5" w:space="0" w:color="0093C5"/>
            </w:tcBorders>
            <w:shd w:val="clear" w:color="auto" w:fill="EDEBEF"/>
          </w:tcPr>
          <w:p w:rsidR="004B181E" w:rsidRDefault="003F32A3">
            <w:pPr>
              <w:pStyle w:val="TableParagraph"/>
              <w:spacing w:before="63"/>
              <w:ind w:left="253"/>
              <w:rPr>
                <w:sz w:val="18"/>
              </w:rPr>
            </w:pPr>
            <w:r>
              <w:rPr>
                <w:sz w:val="18"/>
              </w:rPr>
              <w:t>0.0%</w:t>
            </w:r>
          </w:p>
        </w:tc>
      </w:tr>
      <w:tr w:rsidR="004B181E">
        <w:trPr>
          <w:trHeight w:hRule="exact" w:val="360"/>
        </w:trPr>
        <w:tc>
          <w:tcPr>
            <w:tcW w:w="1257" w:type="dxa"/>
            <w:tcBorders>
              <w:top w:val="single" w:sz="5" w:space="0" w:color="0093C5"/>
              <w:bottom w:val="single" w:sz="5" w:space="0" w:color="0093C5"/>
            </w:tcBorders>
          </w:tcPr>
          <w:p w:rsidR="004B181E" w:rsidRDefault="003F32A3">
            <w:pPr>
              <w:pStyle w:val="TableParagraph"/>
              <w:spacing w:before="64"/>
              <w:ind w:left="119"/>
              <w:rPr>
                <w:sz w:val="18"/>
              </w:rPr>
            </w:pPr>
            <w:r>
              <w:rPr>
                <w:sz w:val="18"/>
              </w:rPr>
              <w:t>Total</w:t>
            </w:r>
          </w:p>
        </w:tc>
        <w:tc>
          <w:tcPr>
            <w:tcW w:w="856" w:type="dxa"/>
            <w:tcBorders>
              <w:top w:val="single" w:sz="5" w:space="0" w:color="0093C5"/>
              <w:bottom w:val="single" w:sz="5" w:space="0" w:color="0093C5"/>
            </w:tcBorders>
          </w:tcPr>
          <w:p w:rsidR="004B181E" w:rsidRDefault="003F32A3">
            <w:pPr>
              <w:pStyle w:val="TableParagraph"/>
              <w:spacing w:before="64"/>
              <w:ind w:left="171"/>
              <w:rPr>
                <w:sz w:val="18"/>
              </w:rPr>
            </w:pPr>
            <w:r>
              <w:rPr>
                <w:sz w:val="18"/>
              </w:rPr>
              <w:t>-7.1%</w:t>
            </w:r>
          </w:p>
        </w:tc>
        <w:tc>
          <w:tcPr>
            <w:tcW w:w="790" w:type="dxa"/>
            <w:tcBorders>
              <w:top w:val="single" w:sz="5" w:space="0" w:color="0093C5"/>
              <w:bottom w:val="single" w:sz="5" w:space="0" w:color="0093C5"/>
            </w:tcBorders>
          </w:tcPr>
          <w:p w:rsidR="004B181E" w:rsidRDefault="003F32A3">
            <w:pPr>
              <w:pStyle w:val="TableParagraph"/>
              <w:spacing w:before="64"/>
              <w:ind w:left="180"/>
              <w:rPr>
                <w:sz w:val="18"/>
              </w:rPr>
            </w:pPr>
            <w:r>
              <w:rPr>
                <w:sz w:val="18"/>
              </w:rPr>
              <w:t>0.0%</w:t>
            </w:r>
          </w:p>
        </w:tc>
        <w:tc>
          <w:tcPr>
            <w:tcW w:w="1002"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106.1%</w:t>
            </w:r>
          </w:p>
        </w:tc>
        <w:tc>
          <w:tcPr>
            <w:tcW w:w="726" w:type="dxa"/>
            <w:tcBorders>
              <w:top w:val="single" w:sz="5" w:space="0" w:color="0093C5"/>
              <w:bottom w:val="single" w:sz="5" w:space="0" w:color="0093C5"/>
            </w:tcBorders>
          </w:tcPr>
          <w:p w:rsidR="004B181E" w:rsidRDefault="003F32A3">
            <w:pPr>
              <w:pStyle w:val="TableParagraph"/>
              <w:spacing w:before="64"/>
              <w:ind w:left="116"/>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4" w:right="234"/>
              <w:jc w:val="center"/>
              <w:rPr>
                <w:sz w:val="18"/>
              </w:rPr>
            </w:pPr>
            <w:r>
              <w:rPr>
                <w:sz w:val="18"/>
              </w:rPr>
              <w:t>0.0%</w:t>
            </w:r>
          </w:p>
        </w:tc>
        <w:tc>
          <w:tcPr>
            <w:tcW w:w="866" w:type="dxa"/>
            <w:tcBorders>
              <w:top w:val="single" w:sz="5" w:space="0" w:color="0093C5"/>
              <w:bottom w:val="single" w:sz="5" w:space="0" w:color="0093C5"/>
            </w:tcBorders>
          </w:tcPr>
          <w:p w:rsidR="004B181E" w:rsidRDefault="003F32A3">
            <w:pPr>
              <w:pStyle w:val="TableParagraph"/>
              <w:spacing w:before="64"/>
              <w:ind w:left="235" w:right="234"/>
              <w:jc w:val="center"/>
              <w:rPr>
                <w:sz w:val="18"/>
              </w:rPr>
            </w:pPr>
            <w:r>
              <w:rPr>
                <w:sz w:val="18"/>
              </w:rPr>
              <w:t>0.0%</w:t>
            </w:r>
          </w:p>
        </w:tc>
        <w:tc>
          <w:tcPr>
            <w:tcW w:w="864" w:type="dxa"/>
            <w:tcBorders>
              <w:top w:val="single" w:sz="5" w:space="0" w:color="0093C5"/>
              <w:bottom w:val="single" w:sz="5" w:space="0" w:color="0093C5"/>
            </w:tcBorders>
          </w:tcPr>
          <w:p w:rsidR="004B181E" w:rsidRDefault="003F32A3">
            <w:pPr>
              <w:pStyle w:val="TableParagraph"/>
              <w:spacing w:before="64"/>
              <w:ind w:left="254"/>
              <w:rPr>
                <w:sz w:val="18"/>
              </w:rPr>
            </w:pPr>
            <w:r>
              <w:rPr>
                <w:sz w:val="18"/>
              </w:rPr>
              <w:t>0.0%</w:t>
            </w:r>
          </w:p>
        </w:tc>
        <w:tc>
          <w:tcPr>
            <w:tcW w:w="1006" w:type="dxa"/>
            <w:tcBorders>
              <w:top w:val="single" w:sz="5" w:space="0" w:color="0093C5"/>
              <w:bottom w:val="single" w:sz="5" w:space="0" w:color="0093C5"/>
            </w:tcBorders>
          </w:tcPr>
          <w:p w:rsidR="004B181E" w:rsidRDefault="003F32A3">
            <w:pPr>
              <w:pStyle w:val="TableParagraph"/>
              <w:spacing w:before="64"/>
              <w:ind w:left="253"/>
              <w:rPr>
                <w:sz w:val="18"/>
              </w:rPr>
            </w:pPr>
            <w:r>
              <w:rPr>
                <w:sz w:val="18"/>
              </w:rPr>
              <w:t>4.0%</w:t>
            </w:r>
          </w:p>
        </w:tc>
      </w:tr>
    </w:tbl>
    <w:p w:rsidR="004B181E" w:rsidRDefault="003F32A3">
      <w:pPr>
        <w:spacing w:before="117"/>
        <w:ind w:left="588"/>
        <w:rPr>
          <w:sz w:val="18"/>
        </w:rPr>
      </w:pPr>
      <w:r>
        <w:rPr>
          <w:sz w:val="18"/>
        </w:rPr>
        <w:t>Source: Resource Economics Ltd</w:t>
      </w:r>
    </w:p>
    <w:p w:rsidR="004B181E" w:rsidRDefault="004B181E">
      <w:pPr>
        <w:rPr>
          <w:sz w:val="18"/>
        </w:rPr>
        <w:sectPr w:rsidR="004B181E">
          <w:pgSz w:w="11910" w:h="16840"/>
          <w:pgMar w:top="1600" w:right="1300" w:bottom="1040" w:left="1680" w:header="0" w:footer="851" w:gutter="0"/>
          <w:cols w:space="720"/>
        </w:sectPr>
      </w:pPr>
    </w:p>
    <w:p w:rsidR="004B181E" w:rsidRDefault="004B181E">
      <w:pPr>
        <w:pStyle w:val="BodyText"/>
        <w:spacing w:before="6"/>
        <w:rPr>
          <w:sz w:val="26"/>
        </w:rPr>
      </w:pPr>
    </w:p>
    <w:p w:rsidR="004B181E" w:rsidRDefault="003F32A3">
      <w:pPr>
        <w:pStyle w:val="Heading1"/>
        <w:spacing w:before="101"/>
        <w:ind w:left="112"/>
      </w:pPr>
      <w:bookmarkStart w:id="51" w:name="_bookmark51"/>
      <w:bookmarkEnd w:id="51"/>
      <w:r>
        <w:rPr>
          <w:color w:val="00AFEF"/>
        </w:rPr>
        <w:t>Appendix C Regional results</w:t>
      </w:r>
    </w:p>
    <w:p w:rsidR="004B181E" w:rsidRDefault="003F32A3">
      <w:pPr>
        <w:pStyle w:val="Heading5"/>
        <w:spacing w:before="369"/>
        <w:ind w:left="964"/>
      </w:pPr>
      <w:bookmarkStart w:id="52" w:name="_bookmark52"/>
      <w:bookmarkEnd w:id="52"/>
      <w:r>
        <w:rPr>
          <w:color w:val="0093C5"/>
        </w:rPr>
        <w:t>Table 21 NPS (2017) 2030: regional economic indicators</w:t>
      </w:r>
    </w:p>
    <w:p w:rsidR="004B181E" w:rsidRDefault="003F32A3">
      <w:pPr>
        <w:ind w:left="964"/>
        <w:rPr>
          <w:sz w:val="18"/>
        </w:rPr>
      </w:pPr>
      <w:r>
        <w:rPr>
          <w:sz w:val="18"/>
        </w:rPr>
        <w:t>Percentage change from BAU</w:t>
      </w:r>
    </w:p>
    <w:p w:rsidR="004B181E" w:rsidRDefault="004B181E">
      <w:pPr>
        <w:pStyle w:val="BodyText"/>
        <w:spacing w:before="9" w:after="1"/>
        <w:rPr>
          <w:sz w:val="10"/>
        </w:rPr>
      </w:pPr>
    </w:p>
    <w:tbl>
      <w:tblPr>
        <w:tblW w:w="0" w:type="auto"/>
        <w:tblInd w:w="95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8"/>
        <w:gridCol w:w="1275"/>
        <w:gridCol w:w="1147"/>
        <w:gridCol w:w="881"/>
        <w:gridCol w:w="1032"/>
        <w:gridCol w:w="1170"/>
        <w:gridCol w:w="1144"/>
        <w:gridCol w:w="1071"/>
        <w:gridCol w:w="1351"/>
        <w:gridCol w:w="1183"/>
      </w:tblGrid>
      <w:tr w:rsidR="004B181E">
        <w:trPr>
          <w:trHeight w:hRule="exact" w:val="600"/>
        </w:trPr>
        <w:tc>
          <w:tcPr>
            <w:tcW w:w="1668" w:type="dxa"/>
            <w:shd w:val="clear" w:color="auto" w:fill="0093C5"/>
          </w:tcPr>
          <w:p w:rsidR="004B181E" w:rsidRDefault="003F32A3">
            <w:pPr>
              <w:pStyle w:val="TableParagraph"/>
              <w:spacing w:before="80"/>
              <w:ind w:left="120"/>
              <w:rPr>
                <w:b/>
                <w:sz w:val="18"/>
              </w:rPr>
            </w:pPr>
            <w:r>
              <w:rPr>
                <w:b/>
                <w:color w:val="FFFFFF"/>
                <w:sz w:val="18"/>
              </w:rPr>
              <w:t>Economic indicator</w:t>
            </w:r>
          </w:p>
        </w:tc>
        <w:tc>
          <w:tcPr>
            <w:tcW w:w="1275" w:type="dxa"/>
            <w:shd w:val="clear" w:color="auto" w:fill="0093C5"/>
          </w:tcPr>
          <w:p w:rsidR="004B181E" w:rsidRDefault="003F32A3">
            <w:pPr>
              <w:pStyle w:val="TableParagraph"/>
              <w:spacing w:before="80"/>
              <w:ind w:left="120"/>
              <w:rPr>
                <w:b/>
                <w:sz w:val="18"/>
              </w:rPr>
            </w:pPr>
            <w:r>
              <w:rPr>
                <w:b/>
                <w:color w:val="FFFFFF"/>
                <w:sz w:val="18"/>
              </w:rPr>
              <w:t>Consumption</w:t>
            </w:r>
          </w:p>
        </w:tc>
        <w:tc>
          <w:tcPr>
            <w:tcW w:w="1147" w:type="dxa"/>
            <w:shd w:val="clear" w:color="auto" w:fill="0093C5"/>
          </w:tcPr>
          <w:p w:rsidR="004B181E" w:rsidRDefault="003F32A3">
            <w:pPr>
              <w:pStyle w:val="TableParagraph"/>
              <w:spacing w:before="80"/>
              <w:ind w:left="153"/>
              <w:rPr>
                <w:b/>
                <w:sz w:val="18"/>
              </w:rPr>
            </w:pPr>
            <w:r>
              <w:rPr>
                <w:b/>
                <w:color w:val="FFFFFF"/>
                <w:sz w:val="18"/>
              </w:rPr>
              <w:t>Investment</w:t>
            </w:r>
          </w:p>
        </w:tc>
        <w:tc>
          <w:tcPr>
            <w:tcW w:w="881" w:type="dxa"/>
            <w:shd w:val="clear" w:color="auto" w:fill="0093C5"/>
          </w:tcPr>
          <w:p w:rsidR="004B181E" w:rsidRDefault="003F32A3">
            <w:pPr>
              <w:pStyle w:val="TableParagraph"/>
              <w:spacing w:before="80"/>
              <w:ind w:left="139"/>
              <w:rPr>
                <w:b/>
                <w:sz w:val="18"/>
              </w:rPr>
            </w:pPr>
            <w:r>
              <w:rPr>
                <w:b/>
                <w:color w:val="FFFFFF"/>
                <w:sz w:val="18"/>
              </w:rPr>
              <w:t>Exports</w:t>
            </w:r>
          </w:p>
        </w:tc>
        <w:tc>
          <w:tcPr>
            <w:tcW w:w="1032" w:type="dxa"/>
            <w:shd w:val="clear" w:color="auto" w:fill="0093C5"/>
          </w:tcPr>
          <w:p w:rsidR="004B181E" w:rsidRDefault="003F32A3">
            <w:pPr>
              <w:pStyle w:val="TableParagraph"/>
              <w:spacing w:before="80"/>
              <w:ind w:left="178"/>
              <w:rPr>
                <w:b/>
                <w:sz w:val="18"/>
              </w:rPr>
            </w:pPr>
            <w:r>
              <w:rPr>
                <w:b/>
                <w:color w:val="FFFFFF"/>
                <w:sz w:val="18"/>
              </w:rPr>
              <w:t>Imports</w:t>
            </w:r>
          </w:p>
        </w:tc>
        <w:tc>
          <w:tcPr>
            <w:tcW w:w="1170" w:type="dxa"/>
            <w:shd w:val="clear" w:color="auto" w:fill="0093C5"/>
          </w:tcPr>
          <w:p w:rsidR="004B181E" w:rsidRDefault="003F32A3">
            <w:pPr>
              <w:pStyle w:val="TableParagraph"/>
              <w:spacing w:before="80"/>
              <w:ind w:left="266"/>
              <w:rPr>
                <w:b/>
                <w:sz w:val="18"/>
              </w:rPr>
            </w:pPr>
            <w:r>
              <w:rPr>
                <w:b/>
                <w:color w:val="FFFFFF"/>
                <w:sz w:val="18"/>
              </w:rPr>
              <w:t>Real GDP</w:t>
            </w:r>
          </w:p>
        </w:tc>
        <w:tc>
          <w:tcPr>
            <w:tcW w:w="1144" w:type="dxa"/>
            <w:shd w:val="clear" w:color="auto" w:fill="0093C5"/>
          </w:tcPr>
          <w:p w:rsidR="004B181E" w:rsidRDefault="003F32A3">
            <w:pPr>
              <w:pStyle w:val="TableParagraph"/>
              <w:spacing w:before="80"/>
              <w:ind w:left="216" w:right="172"/>
              <w:rPr>
                <w:b/>
                <w:sz w:val="18"/>
              </w:rPr>
            </w:pPr>
            <w:r>
              <w:rPr>
                <w:b/>
                <w:color w:val="FFFFFF"/>
                <w:sz w:val="18"/>
              </w:rPr>
              <w:t>GDP price Index</w:t>
            </w:r>
          </w:p>
        </w:tc>
        <w:tc>
          <w:tcPr>
            <w:tcW w:w="1071" w:type="dxa"/>
            <w:shd w:val="clear" w:color="auto" w:fill="0093C5"/>
          </w:tcPr>
          <w:p w:rsidR="004B181E" w:rsidRDefault="003F32A3">
            <w:pPr>
              <w:pStyle w:val="TableParagraph"/>
              <w:spacing w:before="80"/>
              <w:ind w:left="193" w:right="222"/>
              <w:rPr>
                <w:b/>
                <w:sz w:val="18"/>
              </w:rPr>
            </w:pPr>
            <w:r>
              <w:rPr>
                <w:b/>
                <w:color w:val="FFFFFF"/>
                <w:sz w:val="18"/>
              </w:rPr>
              <w:t>Nominal GDP</w:t>
            </w:r>
          </w:p>
        </w:tc>
        <w:tc>
          <w:tcPr>
            <w:tcW w:w="1351" w:type="dxa"/>
            <w:shd w:val="clear" w:color="auto" w:fill="0093C5"/>
          </w:tcPr>
          <w:p w:rsidR="004B181E" w:rsidRDefault="003F32A3">
            <w:pPr>
              <w:pStyle w:val="TableParagraph"/>
              <w:spacing w:before="80"/>
              <w:ind w:left="242"/>
              <w:rPr>
                <w:b/>
                <w:sz w:val="18"/>
              </w:rPr>
            </w:pPr>
            <w:r>
              <w:rPr>
                <w:b/>
                <w:color w:val="FFFFFF"/>
                <w:sz w:val="18"/>
              </w:rPr>
              <w:t>Employment</w:t>
            </w:r>
          </w:p>
        </w:tc>
        <w:tc>
          <w:tcPr>
            <w:tcW w:w="1183" w:type="dxa"/>
            <w:shd w:val="clear" w:color="auto" w:fill="0093C5"/>
          </w:tcPr>
          <w:p w:rsidR="004B181E" w:rsidRDefault="003F32A3">
            <w:pPr>
              <w:pStyle w:val="TableParagraph"/>
              <w:spacing w:before="80"/>
              <w:ind w:left="155"/>
              <w:rPr>
                <w:b/>
                <w:sz w:val="18"/>
              </w:rPr>
            </w:pPr>
            <w:r>
              <w:rPr>
                <w:b/>
                <w:color w:val="FFFFFF"/>
                <w:sz w:val="18"/>
              </w:rPr>
              <w:t>Real wage</w:t>
            </w:r>
          </w:p>
        </w:tc>
      </w:tr>
      <w:tr w:rsidR="004B181E">
        <w:trPr>
          <w:trHeight w:hRule="exact" w:val="424"/>
        </w:trPr>
        <w:tc>
          <w:tcPr>
            <w:tcW w:w="1668" w:type="dxa"/>
            <w:tcBorders>
              <w:top w:val="single" w:sz="5" w:space="0" w:color="0093C5"/>
              <w:bottom w:val="single" w:sz="6" w:space="0" w:color="0093C5"/>
            </w:tcBorders>
          </w:tcPr>
          <w:p w:rsidR="004B181E" w:rsidRDefault="003F32A3">
            <w:pPr>
              <w:pStyle w:val="TableParagraph"/>
              <w:spacing w:before="93"/>
              <w:ind w:left="120"/>
              <w:rPr>
                <w:sz w:val="16"/>
              </w:rPr>
            </w:pPr>
            <w:r>
              <w:rPr>
                <w:sz w:val="16"/>
              </w:rPr>
              <w:t>Northland</w:t>
            </w:r>
          </w:p>
        </w:tc>
        <w:tc>
          <w:tcPr>
            <w:tcW w:w="1275" w:type="dxa"/>
            <w:tcBorders>
              <w:top w:val="single" w:sz="5" w:space="0" w:color="0093C5"/>
              <w:bottom w:val="single" w:sz="6" w:space="0" w:color="0093C5"/>
            </w:tcBorders>
          </w:tcPr>
          <w:p w:rsidR="004B181E" w:rsidRDefault="003F32A3">
            <w:pPr>
              <w:pStyle w:val="TableParagraph"/>
              <w:spacing w:before="93"/>
              <w:ind w:left="120"/>
              <w:rPr>
                <w:sz w:val="16"/>
              </w:rPr>
            </w:pPr>
            <w:r>
              <w:rPr>
                <w:sz w:val="16"/>
              </w:rPr>
              <w:t>0.00</w:t>
            </w:r>
          </w:p>
        </w:tc>
        <w:tc>
          <w:tcPr>
            <w:tcW w:w="1147" w:type="dxa"/>
            <w:tcBorders>
              <w:top w:val="single" w:sz="5" w:space="0" w:color="0093C5"/>
              <w:bottom w:val="single" w:sz="6" w:space="0" w:color="0093C5"/>
            </w:tcBorders>
          </w:tcPr>
          <w:p w:rsidR="004B181E" w:rsidRDefault="003F32A3">
            <w:pPr>
              <w:pStyle w:val="TableParagraph"/>
              <w:spacing w:before="93"/>
              <w:ind w:left="153"/>
              <w:rPr>
                <w:sz w:val="16"/>
              </w:rPr>
            </w:pPr>
            <w:r>
              <w:rPr>
                <w:sz w:val="16"/>
              </w:rPr>
              <w:t>0.09</w:t>
            </w:r>
          </w:p>
        </w:tc>
        <w:tc>
          <w:tcPr>
            <w:tcW w:w="881" w:type="dxa"/>
            <w:tcBorders>
              <w:top w:val="single" w:sz="5" w:space="0" w:color="0093C5"/>
              <w:bottom w:val="single" w:sz="6" w:space="0" w:color="0093C5"/>
            </w:tcBorders>
          </w:tcPr>
          <w:p w:rsidR="004B181E" w:rsidRDefault="003F32A3">
            <w:pPr>
              <w:pStyle w:val="TableParagraph"/>
              <w:spacing w:before="93"/>
              <w:ind w:left="139"/>
              <w:rPr>
                <w:sz w:val="16"/>
              </w:rPr>
            </w:pPr>
            <w:r>
              <w:rPr>
                <w:sz w:val="16"/>
              </w:rPr>
              <w:t>0.28</w:t>
            </w:r>
          </w:p>
        </w:tc>
        <w:tc>
          <w:tcPr>
            <w:tcW w:w="1032" w:type="dxa"/>
            <w:tcBorders>
              <w:top w:val="single" w:sz="5" w:space="0" w:color="0093C5"/>
              <w:bottom w:val="single" w:sz="6" w:space="0" w:color="0093C5"/>
            </w:tcBorders>
          </w:tcPr>
          <w:p w:rsidR="004B181E" w:rsidRDefault="003F32A3">
            <w:pPr>
              <w:pStyle w:val="TableParagraph"/>
              <w:spacing w:before="93"/>
              <w:ind w:left="178"/>
              <w:rPr>
                <w:sz w:val="16"/>
              </w:rPr>
            </w:pPr>
            <w:r>
              <w:rPr>
                <w:sz w:val="16"/>
              </w:rPr>
              <w:t>0.01</w:t>
            </w:r>
          </w:p>
        </w:tc>
        <w:tc>
          <w:tcPr>
            <w:tcW w:w="1170" w:type="dxa"/>
            <w:tcBorders>
              <w:top w:val="single" w:sz="5" w:space="0" w:color="0093C5"/>
              <w:bottom w:val="single" w:sz="6" w:space="0" w:color="0093C5"/>
            </w:tcBorders>
          </w:tcPr>
          <w:p w:rsidR="004B181E" w:rsidRDefault="003F32A3">
            <w:pPr>
              <w:pStyle w:val="TableParagraph"/>
              <w:spacing w:before="93"/>
              <w:ind w:left="266"/>
              <w:rPr>
                <w:sz w:val="16"/>
              </w:rPr>
            </w:pPr>
            <w:r>
              <w:rPr>
                <w:sz w:val="16"/>
              </w:rPr>
              <w:t>0.05</w:t>
            </w:r>
          </w:p>
        </w:tc>
        <w:tc>
          <w:tcPr>
            <w:tcW w:w="1144" w:type="dxa"/>
            <w:tcBorders>
              <w:top w:val="single" w:sz="5" w:space="0" w:color="0093C5"/>
              <w:bottom w:val="single" w:sz="6" w:space="0" w:color="0093C5"/>
            </w:tcBorders>
          </w:tcPr>
          <w:p w:rsidR="004B181E" w:rsidRDefault="003F32A3">
            <w:pPr>
              <w:pStyle w:val="TableParagraph"/>
              <w:spacing w:before="93"/>
              <w:ind w:left="216"/>
              <w:rPr>
                <w:sz w:val="16"/>
              </w:rPr>
            </w:pPr>
            <w:r>
              <w:rPr>
                <w:sz w:val="16"/>
              </w:rPr>
              <w:t>-0.01</w:t>
            </w:r>
          </w:p>
        </w:tc>
        <w:tc>
          <w:tcPr>
            <w:tcW w:w="1071" w:type="dxa"/>
            <w:tcBorders>
              <w:top w:val="single" w:sz="5" w:space="0" w:color="0093C5"/>
              <w:bottom w:val="single" w:sz="6" w:space="0" w:color="0093C5"/>
            </w:tcBorders>
          </w:tcPr>
          <w:p w:rsidR="004B181E" w:rsidRDefault="003F32A3">
            <w:pPr>
              <w:pStyle w:val="TableParagraph"/>
              <w:spacing w:before="93"/>
              <w:ind w:left="193"/>
              <w:rPr>
                <w:sz w:val="16"/>
              </w:rPr>
            </w:pPr>
            <w:r>
              <w:rPr>
                <w:sz w:val="16"/>
              </w:rPr>
              <w:t>0.04</w:t>
            </w:r>
          </w:p>
        </w:tc>
        <w:tc>
          <w:tcPr>
            <w:tcW w:w="1351" w:type="dxa"/>
            <w:tcBorders>
              <w:top w:val="single" w:sz="5" w:space="0" w:color="0093C5"/>
              <w:bottom w:val="single" w:sz="6" w:space="0" w:color="0093C5"/>
            </w:tcBorders>
          </w:tcPr>
          <w:p w:rsidR="004B181E" w:rsidRDefault="003F32A3">
            <w:pPr>
              <w:pStyle w:val="TableParagraph"/>
              <w:spacing w:before="93"/>
              <w:ind w:left="242"/>
              <w:rPr>
                <w:sz w:val="16"/>
              </w:rPr>
            </w:pPr>
            <w:r>
              <w:rPr>
                <w:sz w:val="16"/>
              </w:rPr>
              <w:t>0.05</w:t>
            </w:r>
          </w:p>
        </w:tc>
        <w:tc>
          <w:tcPr>
            <w:tcW w:w="1183" w:type="dxa"/>
            <w:tcBorders>
              <w:top w:val="single" w:sz="5" w:space="0" w:color="0093C5"/>
              <w:bottom w:val="single" w:sz="6" w:space="0" w:color="0093C5"/>
            </w:tcBorders>
          </w:tcPr>
          <w:p w:rsidR="004B181E" w:rsidRDefault="003F32A3">
            <w:pPr>
              <w:pStyle w:val="TableParagraph"/>
              <w:spacing w:before="93"/>
              <w:ind w:left="155"/>
              <w:rPr>
                <w:sz w:val="16"/>
              </w:rPr>
            </w:pPr>
            <w:r>
              <w:rPr>
                <w:sz w:val="16"/>
              </w:rPr>
              <w:t>0.00</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Auckland</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0.01</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0.08</w:t>
            </w:r>
          </w:p>
        </w:tc>
        <w:tc>
          <w:tcPr>
            <w:tcW w:w="881"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0.19</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-0.02</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0.07</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-0.04</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0.03</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0.06</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0.01</w:t>
            </w:r>
          </w:p>
        </w:tc>
      </w:tr>
      <w:tr w:rsidR="004B181E">
        <w:trPr>
          <w:trHeight w:hRule="exact" w:val="416"/>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Waikato</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-0.05</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0.03</w:t>
            </w:r>
          </w:p>
        </w:tc>
        <w:tc>
          <w:tcPr>
            <w:tcW w:w="881"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0.14</w:t>
            </w:r>
          </w:p>
        </w:tc>
        <w:tc>
          <w:tcPr>
            <w:tcW w:w="1032" w:type="dxa"/>
            <w:tcBorders>
              <w:top w:val="single" w:sz="5" w:space="0" w:color="0093C5"/>
              <w:bottom w:val="single" w:sz="6" w:space="0" w:color="0093C5"/>
            </w:tcBorders>
          </w:tcPr>
          <w:p w:rsidR="004B181E" w:rsidRDefault="003F32A3">
            <w:pPr>
              <w:pStyle w:val="TableParagraph"/>
              <w:spacing w:before="87"/>
              <w:ind w:left="178"/>
              <w:rPr>
                <w:sz w:val="16"/>
              </w:rPr>
            </w:pPr>
            <w:r>
              <w:rPr>
                <w:sz w:val="16"/>
              </w:rPr>
              <w:t>-0.10</w:t>
            </w:r>
          </w:p>
        </w:tc>
        <w:tc>
          <w:tcPr>
            <w:tcW w:w="1170" w:type="dxa"/>
            <w:tcBorders>
              <w:top w:val="single" w:sz="5" w:space="0" w:color="0093C5"/>
              <w:bottom w:val="single" w:sz="6" w:space="0" w:color="0093C5"/>
            </w:tcBorders>
          </w:tcPr>
          <w:p w:rsidR="004B181E" w:rsidRDefault="003F32A3">
            <w:pPr>
              <w:pStyle w:val="TableParagraph"/>
              <w:spacing w:before="87"/>
              <w:ind w:left="266"/>
              <w:rPr>
                <w:sz w:val="16"/>
              </w:rPr>
            </w:pPr>
            <w:r>
              <w:rPr>
                <w:sz w:val="16"/>
              </w:rPr>
              <w:t>0.01</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0.00</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0.00</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0.02</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-0.03</w:t>
            </w:r>
          </w:p>
        </w:tc>
      </w:tr>
      <w:tr w:rsidR="004B181E">
        <w:trPr>
          <w:trHeight w:hRule="exact" w:val="412"/>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3"/>
              <w:ind w:left="108"/>
              <w:rPr>
                <w:sz w:val="16"/>
              </w:rPr>
            </w:pPr>
            <w:r>
              <w:rPr>
                <w:sz w:val="16"/>
              </w:rPr>
              <w:t>Bay of Plenty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3"/>
              <w:ind w:left="120"/>
              <w:rPr>
                <w:sz w:val="16"/>
              </w:rPr>
            </w:pPr>
            <w:r>
              <w:rPr>
                <w:sz w:val="16"/>
              </w:rPr>
              <w:t>0.03</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3"/>
              <w:ind w:left="153"/>
              <w:rPr>
                <w:sz w:val="16"/>
              </w:rPr>
            </w:pPr>
            <w:r>
              <w:rPr>
                <w:sz w:val="16"/>
              </w:rPr>
              <w:t>0.10</w:t>
            </w:r>
          </w:p>
        </w:tc>
        <w:tc>
          <w:tcPr>
            <w:tcW w:w="881" w:type="dxa"/>
            <w:tcBorders>
              <w:top w:val="single" w:sz="5" w:space="0" w:color="0093C5"/>
              <w:bottom w:val="single" w:sz="5" w:space="0" w:color="0093C5"/>
            </w:tcBorders>
            <w:shd w:val="clear" w:color="auto" w:fill="EDEBEF"/>
          </w:tcPr>
          <w:p w:rsidR="004B181E" w:rsidRDefault="003F32A3">
            <w:pPr>
              <w:pStyle w:val="TableParagraph"/>
              <w:spacing w:before="83"/>
              <w:ind w:left="139"/>
              <w:rPr>
                <w:sz w:val="16"/>
              </w:rPr>
            </w:pPr>
            <w:r>
              <w:rPr>
                <w:sz w:val="16"/>
              </w:rPr>
              <w:t>0.73</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3"/>
              <w:ind w:left="178"/>
              <w:rPr>
                <w:sz w:val="16"/>
              </w:rPr>
            </w:pPr>
            <w:r>
              <w:rPr>
                <w:sz w:val="16"/>
              </w:rPr>
              <w:t>-0.03</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3"/>
              <w:ind w:left="266"/>
              <w:rPr>
                <w:sz w:val="16"/>
              </w:rPr>
            </w:pPr>
            <w:r>
              <w:rPr>
                <w:sz w:val="16"/>
              </w:rPr>
              <w:t>0.07</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3"/>
              <w:ind w:left="216"/>
              <w:rPr>
                <w:sz w:val="16"/>
              </w:rPr>
            </w:pPr>
            <w:r>
              <w:rPr>
                <w:sz w:val="16"/>
              </w:rPr>
              <w:t>-0.02</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3"/>
              <w:ind w:left="193"/>
              <w:rPr>
                <w:sz w:val="16"/>
              </w:rPr>
            </w:pPr>
            <w:r>
              <w:rPr>
                <w:sz w:val="16"/>
              </w:rPr>
              <w:t>0.05</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3"/>
              <w:ind w:left="242"/>
              <w:rPr>
                <w:sz w:val="16"/>
              </w:rPr>
            </w:pPr>
            <w:r>
              <w:rPr>
                <w:sz w:val="16"/>
              </w:rPr>
              <w:t>0.06</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3"/>
              <w:ind w:left="155"/>
              <w:rPr>
                <w:sz w:val="16"/>
              </w:rPr>
            </w:pPr>
            <w:r>
              <w:rPr>
                <w:sz w:val="16"/>
              </w:rPr>
              <w:t>0.02</w:t>
            </w:r>
          </w:p>
        </w:tc>
      </w:tr>
      <w:tr w:rsidR="004B181E">
        <w:trPr>
          <w:trHeight w:hRule="exact" w:val="419"/>
        </w:trPr>
        <w:tc>
          <w:tcPr>
            <w:tcW w:w="1668" w:type="dxa"/>
            <w:tcBorders>
              <w:top w:val="single" w:sz="5" w:space="0" w:color="0093C5"/>
              <w:bottom w:val="single" w:sz="6" w:space="0" w:color="0093C5"/>
            </w:tcBorders>
          </w:tcPr>
          <w:p w:rsidR="004B181E" w:rsidRDefault="003F32A3">
            <w:pPr>
              <w:pStyle w:val="TableParagraph"/>
              <w:spacing w:before="88"/>
              <w:ind w:left="120"/>
              <w:rPr>
                <w:sz w:val="16"/>
              </w:rPr>
            </w:pPr>
            <w:r>
              <w:rPr>
                <w:sz w:val="16"/>
              </w:rPr>
              <w:t>Gisborne</w:t>
            </w:r>
          </w:p>
        </w:tc>
        <w:tc>
          <w:tcPr>
            <w:tcW w:w="1275" w:type="dxa"/>
            <w:tcBorders>
              <w:top w:val="single" w:sz="5" w:space="0" w:color="0093C5"/>
              <w:bottom w:val="single" w:sz="6" w:space="0" w:color="0093C5"/>
            </w:tcBorders>
          </w:tcPr>
          <w:p w:rsidR="004B181E" w:rsidRDefault="003F32A3">
            <w:pPr>
              <w:pStyle w:val="TableParagraph"/>
              <w:spacing w:before="88"/>
              <w:ind w:left="120"/>
              <w:rPr>
                <w:sz w:val="16"/>
              </w:rPr>
            </w:pPr>
            <w:r>
              <w:rPr>
                <w:sz w:val="16"/>
              </w:rPr>
              <w:t>-0.01</w:t>
            </w:r>
          </w:p>
        </w:tc>
        <w:tc>
          <w:tcPr>
            <w:tcW w:w="1147" w:type="dxa"/>
            <w:tcBorders>
              <w:top w:val="single" w:sz="5" w:space="0" w:color="0093C5"/>
              <w:bottom w:val="single" w:sz="6" w:space="0" w:color="0093C5"/>
            </w:tcBorders>
          </w:tcPr>
          <w:p w:rsidR="004B181E" w:rsidRDefault="003F32A3">
            <w:pPr>
              <w:pStyle w:val="TableParagraph"/>
              <w:spacing w:before="88"/>
              <w:ind w:left="153"/>
              <w:rPr>
                <w:sz w:val="16"/>
              </w:rPr>
            </w:pPr>
            <w:r>
              <w:rPr>
                <w:sz w:val="16"/>
              </w:rPr>
              <w:t>0.13</w:t>
            </w:r>
          </w:p>
        </w:tc>
        <w:tc>
          <w:tcPr>
            <w:tcW w:w="881" w:type="dxa"/>
            <w:tcBorders>
              <w:top w:val="single" w:sz="5" w:space="0" w:color="0093C5"/>
              <w:bottom w:val="single" w:sz="6" w:space="0" w:color="0093C5"/>
            </w:tcBorders>
          </w:tcPr>
          <w:p w:rsidR="004B181E" w:rsidRDefault="003F32A3">
            <w:pPr>
              <w:pStyle w:val="TableParagraph"/>
              <w:spacing w:before="88"/>
              <w:ind w:left="139"/>
              <w:rPr>
                <w:sz w:val="16"/>
              </w:rPr>
            </w:pPr>
            <w:r>
              <w:rPr>
                <w:sz w:val="16"/>
              </w:rPr>
              <w:t>0.14</w:t>
            </w:r>
          </w:p>
        </w:tc>
        <w:tc>
          <w:tcPr>
            <w:tcW w:w="1032" w:type="dxa"/>
            <w:tcBorders>
              <w:top w:val="single" w:sz="5" w:space="0" w:color="0093C5"/>
              <w:bottom w:val="single" w:sz="6" w:space="0" w:color="0093C5"/>
            </w:tcBorders>
          </w:tcPr>
          <w:p w:rsidR="004B181E" w:rsidRDefault="003F32A3">
            <w:pPr>
              <w:pStyle w:val="TableParagraph"/>
              <w:spacing w:before="88"/>
              <w:ind w:left="178"/>
              <w:rPr>
                <w:sz w:val="16"/>
              </w:rPr>
            </w:pPr>
            <w:r>
              <w:rPr>
                <w:sz w:val="16"/>
              </w:rPr>
              <w:t>-0.03</w:t>
            </w:r>
          </w:p>
        </w:tc>
        <w:tc>
          <w:tcPr>
            <w:tcW w:w="1170" w:type="dxa"/>
            <w:tcBorders>
              <w:top w:val="single" w:sz="5" w:space="0" w:color="0093C5"/>
              <w:bottom w:val="single" w:sz="6" w:space="0" w:color="0093C5"/>
            </w:tcBorders>
          </w:tcPr>
          <w:p w:rsidR="004B181E" w:rsidRDefault="003F32A3">
            <w:pPr>
              <w:pStyle w:val="TableParagraph"/>
              <w:spacing w:before="88"/>
              <w:ind w:left="266"/>
              <w:rPr>
                <w:sz w:val="16"/>
              </w:rPr>
            </w:pPr>
            <w:r>
              <w:rPr>
                <w:sz w:val="16"/>
              </w:rPr>
              <w:t>0.07</w:t>
            </w:r>
          </w:p>
        </w:tc>
        <w:tc>
          <w:tcPr>
            <w:tcW w:w="1144" w:type="dxa"/>
            <w:tcBorders>
              <w:top w:val="single" w:sz="5" w:space="0" w:color="0093C5"/>
              <w:bottom w:val="single" w:sz="6" w:space="0" w:color="0093C5"/>
            </w:tcBorders>
          </w:tcPr>
          <w:p w:rsidR="004B181E" w:rsidRDefault="003F32A3">
            <w:pPr>
              <w:pStyle w:val="TableParagraph"/>
              <w:spacing w:before="88"/>
              <w:ind w:left="216"/>
              <w:rPr>
                <w:sz w:val="16"/>
              </w:rPr>
            </w:pPr>
            <w:r>
              <w:rPr>
                <w:sz w:val="16"/>
              </w:rPr>
              <w:t>0.01</w:t>
            </w:r>
          </w:p>
        </w:tc>
        <w:tc>
          <w:tcPr>
            <w:tcW w:w="1071" w:type="dxa"/>
            <w:tcBorders>
              <w:top w:val="single" w:sz="5" w:space="0" w:color="0093C5"/>
              <w:bottom w:val="single" w:sz="6" w:space="0" w:color="0093C5"/>
            </w:tcBorders>
          </w:tcPr>
          <w:p w:rsidR="004B181E" w:rsidRDefault="003F32A3">
            <w:pPr>
              <w:pStyle w:val="TableParagraph"/>
              <w:spacing w:before="88"/>
              <w:ind w:left="193"/>
              <w:rPr>
                <w:sz w:val="16"/>
              </w:rPr>
            </w:pPr>
            <w:r>
              <w:rPr>
                <w:sz w:val="16"/>
              </w:rPr>
              <w:t>0.07</w:t>
            </w:r>
          </w:p>
        </w:tc>
        <w:tc>
          <w:tcPr>
            <w:tcW w:w="1351" w:type="dxa"/>
            <w:tcBorders>
              <w:top w:val="single" w:sz="5" w:space="0" w:color="0093C5"/>
              <w:bottom w:val="single" w:sz="6" w:space="0" w:color="0093C5"/>
            </w:tcBorders>
          </w:tcPr>
          <w:p w:rsidR="004B181E" w:rsidRDefault="003F32A3">
            <w:pPr>
              <w:pStyle w:val="TableParagraph"/>
              <w:spacing w:before="88"/>
              <w:ind w:left="242"/>
              <w:rPr>
                <w:sz w:val="16"/>
              </w:rPr>
            </w:pPr>
            <w:r>
              <w:rPr>
                <w:sz w:val="16"/>
              </w:rPr>
              <w:t>0.05</w:t>
            </w:r>
          </w:p>
        </w:tc>
        <w:tc>
          <w:tcPr>
            <w:tcW w:w="1183" w:type="dxa"/>
            <w:tcBorders>
              <w:top w:val="single" w:sz="5" w:space="0" w:color="0093C5"/>
              <w:bottom w:val="single" w:sz="6" w:space="0" w:color="0093C5"/>
            </w:tcBorders>
          </w:tcPr>
          <w:p w:rsidR="004B181E" w:rsidRDefault="003F32A3">
            <w:pPr>
              <w:pStyle w:val="TableParagraph"/>
              <w:spacing w:before="88"/>
              <w:ind w:left="155"/>
              <w:rPr>
                <w:sz w:val="16"/>
              </w:rPr>
            </w:pPr>
            <w:r>
              <w:rPr>
                <w:sz w:val="16"/>
              </w:rPr>
              <w:t>0.00</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Hawke’s Bay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-0.04</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0.07</w:t>
            </w:r>
          </w:p>
        </w:tc>
        <w:tc>
          <w:tcPr>
            <w:tcW w:w="881"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-0.32</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-0.03</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-0.02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0.02</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-0.01</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0.03</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-0.02</w:t>
            </w:r>
          </w:p>
        </w:tc>
      </w:tr>
      <w:tr w:rsidR="004B181E">
        <w:trPr>
          <w:trHeight w:hRule="exact" w:val="416"/>
        </w:trPr>
        <w:tc>
          <w:tcPr>
            <w:tcW w:w="166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Taranaki</w:t>
            </w:r>
          </w:p>
        </w:tc>
        <w:tc>
          <w:tcPr>
            <w:tcW w:w="1275"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-0.31</w:t>
            </w:r>
          </w:p>
        </w:tc>
        <w:tc>
          <w:tcPr>
            <w:tcW w:w="1147" w:type="dxa"/>
            <w:tcBorders>
              <w:top w:val="single" w:sz="5" w:space="0" w:color="0093C5"/>
              <w:bottom w:val="single" w:sz="5" w:space="0" w:color="0093C5"/>
            </w:tcBorders>
          </w:tcPr>
          <w:p w:rsidR="004B181E" w:rsidRDefault="003F32A3">
            <w:pPr>
              <w:pStyle w:val="TableParagraph"/>
              <w:spacing w:before="87"/>
              <w:ind w:left="153"/>
              <w:rPr>
                <w:sz w:val="16"/>
              </w:rPr>
            </w:pPr>
            <w:r>
              <w:rPr>
                <w:sz w:val="16"/>
              </w:rPr>
              <w:t>-0.28</w:t>
            </w:r>
          </w:p>
        </w:tc>
        <w:tc>
          <w:tcPr>
            <w:tcW w:w="881" w:type="dxa"/>
            <w:tcBorders>
              <w:top w:val="single" w:sz="5" w:space="0" w:color="0093C5"/>
              <w:bottom w:val="single" w:sz="5" w:space="0" w:color="0093C5"/>
            </w:tcBorders>
          </w:tcPr>
          <w:p w:rsidR="004B181E" w:rsidRDefault="003F32A3">
            <w:pPr>
              <w:pStyle w:val="TableParagraph"/>
              <w:spacing w:before="87"/>
              <w:ind w:left="139"/>
              <w:rPr>
                <w:sz w:val="16"/>
              </w:rPr>
            </w:pPr>
            <w:r>
              <w:rPr>
                <w:sz w:val="16"/>
              </w:rPr>
              <w:t>-0.37</w:t>
            </w:r>
          </w:p>
        </w:tc>
        <w:tc>
          <w:tcPr>
            <w:tcW w:w="1032" w:type="dxa"/>
            <w:tcBorders>
              <w:top w:val="single" w:sz="5" w:space="0" w:color="0093C5"/>
              <w:bottom w:val="single" w:sz="5" w:space="0" w:color="0093C5"/>
            </w:tcBorders>
          </w:tcPr>
          <w:p w:rsidR="004B181E" w:rsidRDefault="003F32A3">
            <w:pPr>
              <w:pStyle w:val="TableParagraph"/>
              <w:spacing w:before="87"/>
              <w:ind w:left="178"/>
              <w:rPr>
                <w:sz w:val="16"/>
              </w:rPr>
            </w:pPr>
            <w:r>
              <w:rPr>
                <w:sz w:val="16"/>
              </w:rPr>
              <w:t>-0.44</w:t>
            </w:r>
          </w:p>
        </w:tc>
        <w:tc>
          <w:tcPr>
            <w:tcW w:w="1170" w:type="dxa"/>
            <w:tcBorders>
              <w:top w:val="single" w:sz="5" w:space="0" w:color="0093C5"/>
              <w:bottom w:val="single" w:sz="5" w:space="0" w:color="0093C5"/>
            </w:tcBorders>
          </w:tcPr>
          <w:p w:rsidR="004B181E" w:rsidRDefault="003F32A3">
            <w:pPr>
              <w:pStyle w:val="TableParagraph"/>
              <w:spacing w:before="87"/>
              <w:ind w:left="266"/>
              <w:rPr>
                <w:sz w:val="16"/>
              </w:rPr>
            </w:pPr>
            <w:r>
              <w:rPr>
                <w:sz w:val="16"/>
              </w:rPr>
              <w:t>-0.33</w:t>
            </w:r>
          </w:p>
        </w:tc>
        <w:tc>
          <w:tcPr>
            <w:tcW w:w="1144" w:type="dxa"/>
            <w:tcBorders>
              <w:top w:val="single" w:sz="5" w:space="0" w:color="0093C5"/>
              <w:bottom w:val="single" w:sz="5" w:space="0" w:color="0093C5"/>
            </w:tcBorders>
          </w:tcPr>
          <w:p w:rsidR="004B181E" w:rsidRDefault="003F32A3">
            <w:pPr>
              <w:pStyle w:val="TableParagraph"/>
              <w:spacing w:before="87"/>
              <w:ind w:left="216"/>
              <w:rPr>
                <w:sz w:val="16"/>
              </w:rPr>
            </w:pPr>
            <w:r>
              <w:rPr>
                <w:sz w:val="16"/>
              </w:rPr>
              <w:t>0.08</w:t>
            </w:r>
          </w:p>
        </w:tc>
        <w:tc>
          <w:tcPr>
            <w:tcW w:w="1071"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-0.25</w:t>
            </w:r>
          </w:p>
        </w:tc>
        <w:tc>
          <w:tcPr>
            <w:tcW w:w="1351" w:type="dxa"/>
            <w:tcBorders>
              <w:top w:val="single" w:sz="5" w:space="0" w:color="0093C5"/>
              <w:bottom w:val="single" w:sz="5" w:space="0" w:color="0093C5"/>
            </w:tcBorders>
          </w:tcPr>
          <w:p w:rsidR="004B181E" w:rsidRDefault="003F32A3">
            <w:pPr>
              <w:pStyle w:val="TableParagraph"/>
              <w:spacing w:before="87"/>
              <w:ind w:left="242"/>
              <w:rPr>
                <w:sz w:val="16"/>
              </w:rPr>
            </w:pPr>
            <w:r>
              <w:rPr>
                <w:sz w:val="16"/>
              </w:rPr>
              <w:t>-0.11</w:t>
            </w:r>
          </w:p>
        </w:tc>
        <w:tc>
          <w:tcPr>
            <w:tcW w:w="1183" w:type="dxa"/>
            <w:tcBorders>
              <w:top w:val="single" w:sz="5" w:space="0" w:color="0093C5"/>
              <w:bottom w:val="single" w:sz="5" w:space="0" w:color="0093C5"/>
            </w:tcBorders>
          </w:tcPr>
          <w:p w:rsidR="004B181E" w:rsidRDefault="003F32A3">
            <w:pPr>
              <w:pStyle w:val="TableParagraph"/>
              <w:spacing w:before="87"/>
              <w:ind w:left="155"/>
              <w:rPr>
                <w:sz w:val="16"/>
              </w:rPr>
            </w:pPr>
            <w:r>
              <w:rPr>
                <w:sz w:val="16"/>
              </w:rPr>
              <w:t>-0.15</w:t>
            </w:r>
          </w:p>
        </w:tc>
      </w:tr>
      <w:tr w:rsidR="004B181E">
        <w:trPr>
          <w:trHeight w:hRule="exact" w:val="412"/>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3"/>
              <w:ind w:left="108"/>
              <w:rPr>
                <w:sz w:val="16"/>
              </w:rPr>
            </w:pPr>
            <w:r>
              <w:rPr>
                <w:sz w:val="16"/>
              </w:rPr>
              <w:t>Manawatu-Wanganui</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3"/>
              <w:ind w:left="120"/>
              <w:rPr>
                <w:sz w:val="16"/>
              </w:rPr>
            </w:pPr>
            <w:r>
              <w:rPr>
                <w:sz w:val="16"/>
              </w:rPr>
              <w:t>-0.13</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3"/>
              <w:ind w:left="153"/>
              <w:rPr>
                <w:sz w:val="16"/>
              </w:rPr>
            </w:pPr>
            <w:r>
              <w:rPr>
                <w:sz w:val="16"/>
              </w:rPr>
              <w:t>-0.07</w:t>
            </w:r>
          </w:p>
        </w:tc>
        <w:tc>
          <w:tcPr>
            <w:tcW w:w="881" w:type="dxa"/>
            <w:tcBorders>
              <w:top w:val="single" w:sz="5" w:space="0" w:color="0093C5"/>
              <w:bottom w:val="single" w:sz="5" w:space="0" w:color="0093C5"/>
            </w:tcBorders>
            <w:shd w:val="clear" w:color="auto" w:fill="EDEBEF"/>
          </w:tcPr>
          <w:p w:rsidR="004B181E" w:rsidRDefault="003F32A3">
            <w:pPr>
              <w:pStyle w:val="TableParagraph"/>
              <w:spacing w:before="83"/>
              <w:ind w:left="139"/>
              <w:rPr>
                <w:sz w:val="16"/>
              </w:rPr>
            </w:pPr>
            <w:r>
              <w:rPr>
                <w:sz w:val="16"/>
              </w:rPr>
              <w:t>-0.23</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3"/>
              <w:ind w:left="178"/>
              <w:rPr>
                <w:sz w:val="16"/>
              </w:rPr>
            </w:pPr>
            <w:r>
              <w:rPr>
                <w:sz w:val="16"/>
              </w:rPr>
              <w:t>-0.17</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3"/>
              <w:ind w:left="266"/>
              <w:rPr>
                <w:sz w:val="16"/>
              </w:rPr>
            </w:pPr>
            <w:r>
              <w:rPr>
                <w:sz w:val="16"/>
              </w:rPr>
              <w:t>-0.11</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3"/>
              <w:ind w:left="216"/>
              <w:rPr>
                <w:sz w:val="16"/>
              </w:rPr>
            </w:pPr>
            <w:r>
              <w:rPr>
                <w:sz w:val="16"/>
              </w:rPr>
              <w:t>0.02</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3"/>
              <w:ind w:left="193"/>
              <w:rPr>
                <w:sz w:val="16"/>
              </w:rPr>
            </w:pPr>
            <w:r>
              <w:rPr>
                <w:sz w:val="16"/>
              </w:rPr>
              <w:t>-0.09</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3"/>
              <w:ind w:left="242"/>
              <w:rPr>
                <w:sz w:val="16"/>
              </w:rPr>
            </w:pPr>
            <w:r>
              <w:rPr>
                <w:sz w:val="16"/>
              </w:rPr>
              <w:t>-0.02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3"/>
              <w:ind w:left="155"/>
              <w:rPr>
                <w:sz w:val="16"/>
              </w:rPr>
            </w:pPr>
            <w:r>
              <w:rPr>
                <w:sz w:val="16"/>
              </w:rPr>
              <w:t>-0.06</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8"/>
              <w:ind w:left="120"/>
              <w:rPr>
                <w:sz w:val="16"/>
              </w:rPr>
            </w:pPr>
            <w:r>
              <w:rPr>
                <w:sz w:val="16"/>
              </w:rPr>
              <w:t>Wellington</w:t>
            </w:r>
          </w:p>
        </w:tc>
        <w:tc>
          <w:tcPr>
            <w:tcW w:w="1275" w:type="dxa"/>
            <w:tcBorders>
              <w:top w:val="single" w:sz="5" w:space="0" w:color="0093C5"/>
              <w:bottom w:val="single" w:sz="6" w:space="0" w:color="0093C5"/>
            </w:tcBorders>
          </w:tcPr>
          <w:p w:rsidR="004B181E" w:rsidRDefault="003F32A3">
            <w:pPr>
              <w:pStyle w:val="TableParagraph"/>
              <w:spacing w:before="88"/>
              <w:ind w:left="120"/>
              <w:rPr>
                <w:sz w:val="16"/>
              </w:rPr>
            </w:pPr>
            <w:r>
              <w:rPr>
                <w:sz w:val="16"/>
              </w:rPr>
              <w:t>-0.03</w:t>
            </w:r>
          </w:p>
        </w:tc>
        <w:tc>
          <w:tcPr>
            <w:tcW w:w="1147" w:type="dxa"/>
            <w:tcBorders>
              <w:top w:val="single" w:sz="5" w:space="0" w:color="0093C5"/>
              <w:bottom w:val="single" w:sz="6" w:space="0" w:color="0093C5"/>
            </w:tcBorders>
          </w:tcPr>
          <w:p w:rsidR="004B181E" w:rsidRDefault="003F32A3">
            <w:pPr>
              <w:pStyle w:val="TableParagraph"/>
              <w:spacing w:before="88"/>
              <w:ind w:left="153"/>
              <w:rPr>
                <w:sz w:val="16"/>
              </w:rPr>
            </w:pPr>
            <w:r>
              <w:rPr>
                <w:sz w:val="16"/>
              </w:rPr>
              <w:t>0.05</w:t>
            </w:r>
          </w:p>
        </w:tc>
        <w:tc>
          <w:tcPr>
            <w:tcW w:w="881" w:type="dxa"/>
            <w:tcBorders>
              <w:top w:val="single" w:sz="5" w:space="0" w:color="0093C5"/>
              <w:bottom w:val="single" w:sz="6" w:space="0" w:color="0093C5"/>
            </w:tcBorders>
          </w:tcPr>
          <w:p w:rsidR="004B181E" w:rsidRDefault="003F32A3">
            <w:pPr>
              <w:pStyle w:val="TableParagraph"/>
              <w:spacing w:before="88"/>
              <w:ind w:left="139"/>
              <w:rPr>
                <w:sz w:val="16"/>
              </w:rPr>
            </w:pPr>
            <w:r>
              <w:rPr>
                <w:sz w:val="16"/>
              </w:rPr>
              <w:t>0.19</w:t>
            </w:r>
          </w:p>
        </w:tc>
        <w:tc>
          <w:tcPr>
            <w:tcW w:w="1032" w:type="dxa"/>
            <w:tcBorders>
              <w:top w:val="single" w:sz="5" w:space="0" w:color="0093C5"/>
              <w:bottom w:val="single" w:sz="6" w:space="0" w:color="0093C5"/>
            </w:tcBorders>
          </w:tcPr>
          <w:p w:rsidR="004B181E" w:rsidRDefault="003F32A3">
            <w:pPr>
              <w:pStyle w:val="TableParagraph"/>
              <w:spacing w:before="88"/>
              <w:ind w:left="178"/>
              <w:rPr>
                <w:sz w:val="16"/>
              </w:rPr>
            </w:pPr>
            <w:r>
              <w:rPr>
                <w:sz w:val="16"/>
              </w:rPr>
              <w:t>-0.04</w:t>
            </w:r>
          </w:p>
        </w:tc>
        <w:tc>
          <w:tcPr>
            <w:tcW w:w="1170" w:type="dxa"/>
            <w:tcBorders>
              <w:top w:val="single" w:sz="5" w:space="0" w:color="0093C5"/>
              <w:bottom w:val="single" w:sz="6" w:space="0" w:color="0093C5"/>
            </w:tcBorders>
          </w:tcPr>
          <w:p w:rsidR="004B181E" w:rsidRDefault="003F32A3">
            <w:pPr>
              <w:pStyle w:val="TableParagraph"/>
              <w:spacing w:before="88"/>
              <w:ind w:left="266"/>
              <w:rPr>
                <w:sz w:val="16"/>
              </w:rPr>
            </w:pPr>
            <w:r>
              <w:rPr>
                <w:sz w:val="16"/>
              </w:rPr>
              <w:t>0.03</w:t>
            </w:r>
          </w:p>
        </w:tc>
        <w:tc>
          <w:tcPr>
            <w:tcW w:w="1144" w:type="dxa"/>
            <w:tcBorders>
              <w:top w:val="single" w:sz="5" w:space="0" w:color="0093C5"/>
              <w:bottom w:val="single" w:sz="6" w:space="0" w:color="0093C5"/>
            </w:tcBorders>
          </w:tcPr>
          <w:p w:rsidR="004B181E" w:rsidRDefault="003F32A3">
            <w:pPr>
              <w:pStyle w:val="TableParagraph"/>
              <w:spacing w:before="88"/>
              <w:ind w:left="216"/>
              <w:rPr>
                <w:sz w:val="16"/>
              </w:rPr>
            </w:pPr>
            <w:r>
              <w:rPr>
                <w:sz w:val="16"/>
              </w:rPr>
              <w:t>-0.05</w:t>
            </w:r>
          </w:p>
        </w:tc>
        <w:tc>
          <w:tcPr>
            <w:tcW w:w="1071" w:type="dxa"/>
            <w:tcBorders>
              <w:top w:val="single" w:sz="5" w:space="0" w:color="0093C5"/>
              <w:bottom w:val="single" w:sz="6" w:space="0" w:color="0093C5"/>
            </w:tcBorders>
          </w:tcPr>
          <w:p w:rsidR="004B181E" w:rsidRDefault="003F32A3">
            <w:pPr>
              <w:pStyle w:val="TableParagraph"/>
              <w:spacing w:before="88"/>
              <w:ind w:left="193"/>
              <w:rPr>
                <w:sz w:val="16"/>
              </w:rPr>
            </w:pPr>
            <w:r>
              <w:rPr>
                <w:sz w:val="16"/>
              </w:rPr>
              <w:t>-0.02</w:t>
            </w:r>
          </w:p>
        </w:tc>
        <w:tc>
          <w:tcPr>
            <w:tcW w:w="1351" w:type="dxa"/>
            <w:tcBorders>
              <w:top w:val="single" w:sz="5" w:space="0" w:color="0093C5"/>
              <w:bottom w:val="single" w:sz="6" w:space="0" w:color="0093C5"/>
            </w:tcBorders>
          </w:tcPr>
          <w:p w:rsidR="004B181E" w:rsidRDefault="003F32A3">
            <w:pPr>
              <w:pStyle w:val="TableParagraph"/>
              <w:spacing w:before="88"/>
              <w:ind w:left="242"/>
              <w:rPr>
                <w:sz w:val="16"/>
              </w:rPr>
            </w:pPr>
            <w:r>
              <w:rPr>
                <w:sz w:val="16"/>
              </w:rPr>
              <w:t>0.03</w:t>
            </w:r>
          </w:p>
        </w:tc>
        <w:tc>
          <w:tcPr>
            <w:tcW w:w="1183" w:type="dxa"/>
            <w:tcBorders>
              <w:top w:val="single" w:sz="5" w:space="0" w:color="0093C5"/>
              <w:bottom w:val="single" w:sz="6" w:space="0" w:color="0093C5"/>
            </w:tcBorders>
          </w:tcPr>
          <w:p w:rsidR="004B181E" w:rsidRDefault="003F32A3">
            <w:pPr>
              <w:pStyle w:val="TableParagraph"/>
              <w:spacing w:before="88"/>
              <w:ind w:left="155"/>
              <w:rPr>
                <w:sz w:val="16"/>
              </w:rPr>
            </w:pPr>
            <w:r>
              <w:rPr>
                <w:sz w:val="16"/>
              </w:rPr>
              <w:t>-0.02</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Tasman/Nelson</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0.09</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0.18</w:t>
            </w:r>
          </w:p>
        </w:tc>
        <w:tc>
          <w:tcPr>
            <w:tcW w:w="881"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0.12</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0.04</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0.11</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0.00</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0.12</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0.09</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0.04</w:t>
            </w:r>
          </w:p>
        </w:tc>
      </w:tr>
      <w:tr w:rsidR="004B181E">
        <w:trPr>
          <w:trHeight w:hRule="exact" w:val="416"/>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Marlborough</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0.07</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0.17</w:t>
            </w:r>
          </w:p>
        </w:tc>
        <w:tc>
          <w:tcPr>
            <w:tcW w:w="881"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-0.02</w:t>
            </w:r>
          </w:p>
        </w:tc>
        <w:tc>
          <w:tcPr>
            <w:tcW w:w="1032" w:type="dxa"/>
            <w:tcBorders>
              <w:top w:val="single" w:sz="5" w:space="0" w:color="0093C5"/>
              <w:bottom w:val="single" w:sz="6" w:space="0" w:color="0093C5"/>
            </w:tcBorders>
          </w:tcPr>
          <w:p w:rsidR="004B181E" w:rsidRDefault="003F32A3">
            <w:pPr>
              <w:pStyle w:val="TableParagraph"/>
              <w:spacing w:before="87"/>
              <w:ind w:left="178"/>
              <w:rPr>
                <w:sz w:val="16"/>
              </w:rPr>
            </w:pPr>
            <w:r>
              <w:rPr>
                <w:sz w:val="16"/>
              </w:rPr>
              <w:t>0.06</w:t>
            </w:r>
          </w:p>
        </w:tc>
        <w:tc>
          <w:tcPr>
            <w:tcW w:w="1170" w:type="dxa"/>
            <w:tcBorders>
              <w:top w:val="single" w:sz="5" w:space="0" w:color="0093C5"/>
              <w:bottom w:val="single" w:sz="6" w:space="0" w:color="0093C5"/>
            </w:tcBorders>
          </w:tcPr>
          <w:p w:rsidR="004B181E" w:rsidRDefault="003F32A3">
            <w:pPr>
              <w:pStyle w:val="TableParagraph"/>
              <w:spacing w:before="87"/>
              <w:ind w:left="266"/>
              <w:rPr>
                <w:sz w:val="16"/>
              </w:rPr>
            </w:pPr>
            <w:r>
              <w:rPr>
                <w:sz w:val="16"/>
              </w:rPr>
              <w:t>0.14</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-0.01</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0.13</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0.08</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0.03</w:t>
            </w:r>
          </w:p>
        </w:tc>
      </w:tr>
      <w:tr w:rsidR="004B181E">
        <w:trPr>
          <w:trHeight w:hRule="exact" w:val="412"/>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3"/>
              <w:ind w:left="108"/>
              <w:rPr>
                <w:sz w:val="16"/>
              </w:rPr>
            </w:pPr>
            <w:r>
              <w:rPr>
                <w:sz w:val="16"/>
              </w:rPr>
              <w:t>West Coast</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3"/>
              <w:ind w:left="120"/>
              <w:rPr>
                <w:sz w:val="16"/>
              </w:rPr>
            </w:pPr>
            <w:r>
              <w:rPr>
                <w:sz w:val="16"/>
              </w:rPr>
              <w:t>0.01</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3"/>
              <w:ind w:left="153"/>
              <w:rPr>
                <w:sz w:val="16"/>
              </w:rPr>
            </w:pPr>
            <w:r>
              <w:rPr>
                <w:sz w:val="16"/>
              </w:rPr>
              <w:t>0.15</w:t>
            </w:r>
          </w:p>
        </w:tc>
        <w:tc>
          <w:tcPr>
            <w:tcW w:w="881" w:type="dxa"/>
            <w:tcBorders>
              <w:top w:val="single" w:sz="5" w:space="0" w:color="0093C5"/>
              <w:bottom w:val="single" w:sz="5" w:space="0" w:color="0093C5"/>
            </w:tcBorders>
            <w:shd w:val="clear" w:color="auto" w:fill="EDEBEF"/>
          </w:tcPr>
          <w:p w:rsidR="004B181E" w:rsidRDefault="003F32A3">
            <w:pPr>
              <w:pStyle w:val="TableParagraph"/>
              <w:spacing w:before="83"/>
              <w:ind w:left="139"/>
              <w:rPr>
                <w:sz w:val="16"/>
              </w:rPr>
            </w:pPr>
            <w:r>
              <w:rPr>
                <w:sz w:val="16"/>
              </w:rPr>
              <w:t>0.13</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3"/>
              <w:ind w:left="178"/>
              <w:rPr>
                <w:sz w:val="16"/>
              </w:rPr>
            </w:pPr>
            <w:r>
              <w:rPr>
                <w:sz w:val="16"/>
              </w:rPr>
              <w:t>0.00</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3"/>
              <w:ind w:left="266"/>
              <w:rPr>
                <w:sz w:val="16"/>
              </w:rPr>
            </w:pPr>
            <w:r>
              <w:rPr>
                <w:sz w:val="16"/>
              </w:rPr>
              <w:t>0.07</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3"/>
              <w:ind w:left="216"/>
              <w:rPr>
                <w:sz w:val="16"/>
              </w:rPr>
            </w:pPr>
            <w:r>
              <w:rPr>
                <w:sz w:val="16"/>
              </w:rPr>
              <w:t>0.02</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3"/>
              <w:ind w:left="193"/>
              <w:rPr>
                <w:sz w:val="16"/>
              </w:rPr>
            </w:pPr>
            <w:r>
              <w:rPr>
                <w:sz w:val="16"/>
              </w:rPr>
              <w:t>0.09</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3"/>
              <w:ind w:left="242"/>
              <w:rPr>
                <w:sz w:val="16"/>
              </w:rPr>
            </w:pPr>
            <w:r>
              <w:rPr>
                <w:sz w:val="16"/>
              </w:rPr>
              <w:t>0.06</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3"/>
              <w:ind w:left="155"/>
              <w:rPr>
                <w:sz w:val="16"/>
              </w:rPr>
            </w:pPr>
            <w:r>
              <w:rPr>
                <w:sz w:val="16"/>
              </w:rPr>
              <w:t>0.01</w:t>
            </w:r>
          </w:p>
        </w:tc>
      </w:tr>
      <w:tr w:rsidR="004B181E">
        <w:trPr>
          <w:trHeight w:hRule="exact" w:val="419"/>
        </w:trPr>
        <w:tc>
          <w:tcPr>
            <w:tcW w:w="1668" w:type="dxa"/>
            <w:tcBorders>
              <w:top w:val="single" w:sz="5" w:space="0" w:color="0093C5"/>
              <w:bottom w:val="single" w:sz="5" w:space="0" w:color="0093C5"/>
            </w:tcBorders>
          </w:tcPr>
          <w:p w:rsidR="004B181E" w:rsidRDefault="003F32A3">
            <w:pPr>
              <w:pStyle w:val="TableParagraph"/>
              <w:spacing w:before="88"/>
              <w:ind w:left="120"/>
              <w:rPr>
                <w:sz w:val="16"/>
              </w:rPr>
            </w:pPr>
            <w:r>
              <w:rPr>
                <w:sz w:val="16"/>
              </w:rPr>
              <w:t>Canterbury</w:t>
            </w:r>
          </w:p>
        </w:tc>
        <w:tc>
          <w:tcPr>
            <w:tcW w:w="1275" w:type="dxa"/>
            <w:tcBorders>
              <w:top w:val="single" w:sz="5" w:space="0" w:color="0093C5"/>
              <w:bottom w:val="single" w:sz="5" w:space="0" w:color="0093C5"/>
            </w:tcBorders>
          </w:tcPr>
          <w:p w:rsidR="004B181E" w:rsidRDefault="003F32A3">
            <w:pPr>
              <w:pStyle w:val="TableParagraph"/>
              <w:spacing w:before="88"/>
              <w:ind w:left="120"/>
              <w:rPr>
                <w:sz w:val="16"/>
              </w:rPr>
            </w:pPr>
            <w:r>
              <w:rPr>
                <w:sz w:val="16"/>
              </w:rPr>
              <w:t>-0.57</w:t>
            </w:r>
          </w:p>
        </w:tc>
        <w:tc>
          <w:tcPr>
            <w:tcW w:w="1147" w:type="dxa"/>
            <w:tcBorders>
              <w:top w:val="single" w:sz="5" w:space="0" w:color="0093C5"/>
              <w:bottom w:val="single" w:sz="5" w:space="0" w:color="0093C5"/>
            </w:tcBorders>
          </w:tcPr>
          <w:p w:rsidR="004B181E" w:rsidRDefault="003F32A3">
            <w:pPr>
              <w:pStyle w:val="TableParagraph"/>
              <w:spacing w:before="88"/>
              <w:ind w:left="153"/>
              <w:rPr>
                <w:sz w:val="16"/>
              </w:rPr>
            </w:pPr>
            <w:r>
              <w:rPr>
                <w:sz w:val="16"/>
              </w:rPr>
              <w:t>-0.50</w:t>
            </w:r>
          </w:p>
        </w:tc>
        <w:tc>
          <w:tcPr>
            <w:tcW w:w="881" w:type="dxa"/>
            <w:tcBorders>
              <w:top w:val="single" w:sz="5" w:space="0" w:color="0093C5"/>
              <w:bottom w:val="single" w:sz="5" w:space="0" w:color="0093C5"/>
            </w:tcBorders>
          </w:tcPr>
          <w:p w:rsidR="004B181E" w:rsidRDefault="003F32A3">
            <w:pPr>
              <w:pStyle w:val="TableParagraph"/>
              <w:spacing w:before="88"/>
              <w:ind w:left="139"/>
              <w:rPr>
                <w:sz w:val="16"/>
              </w:rPr>
            </w:pPr>
            <w:r>
              <w:rPr>
                <w:sz w:val="16"/>
              </w:rPr>
              <w:t>-1.03</w:t>
            </w:r>
          </w:p>
        </w:tc>
        <w:tc>
          <w:tcPr>
            <w:tcW w:w="1032" w:type="dxa"/>
            <w:tcBorders>
              <w:top w:val="single" w:sz="5" w:space="0" w:color="0093C5"/>
              <w:bottom w:val="single" w:sz="5" w:space="0" w:color="0093C5"/>
            </w:tcBorders>
          </w:tcPr>
          <w:p w:rsidR="004B181E" w:rsidRDefault="003F32A3">
            <w:pPr>
              <w:pStyle w:val="TableParagraph"/>
              <w:spacing w:before="88"/>
              <w:ind w:left="178"/>
              <w:rPr>
                <w:sz w:val="16"/>
              </w:rPr>
            </w:pPr>
            <w:r>
              <w:rPr>
                <w:sz w:val="16"/>
              </w:rPr>
              <w:t>-0.33</w:t>
            </w:r>
          </w:p>
        </w:tc>
        <w:tc>
          <w:tcPr>
            <w:tcW w:w="1170" w:type="dxa"/>
            <w:tcBorders>
              <w:top w:val="single" w:sz="5" w:space="0" w:color="0093C5"/>
              <w:bottom w:val="single" w:sz="5" w:space="0" w:color="0093C5"/>
            </w:tcBorders>
          </w:tcPr>
          <w:p w:rsidR="004B181E" w:rsidRDefault="003F32A3">
            <w:pPr>
              <w:pStyle w:val="TableParagraph"/>
              <w:spacing w:before="88"/>
              <w:ind w:left="266"/>
              <w:rPr>
                <w:sz w:val="16"/>
              </w:rPr>
            </w:pPr>
            <w:r>
              <w:rPr>
                <w:sz w:val="16"/>
              </w:rPr>
              <w:t>-0.58</w:t>
            </w:r>
          </w:p>
        </w:tc>
        <w:tc>
          <w:tcPr>
            <w:tcW w:w="1144" w:type="dxa"/>
            <w:tcBorders>
              <w:top w:val="single" w:sz="5" w:space="0" w:color="0093C5"/>
              <w:bottom w:val="single" w:sz="5" w:space="0" w:color="0093C5"/>
            </w:tcBorders>
          </w:tcPr>
          <w:p w:rsidR="004B181E" w:rsidRDefault="003F32A3">
            <w:pPr>
              <w:pStyle w:val="TableParagraph"/>
              <w:spacing w:before="88"/>
              <w:ind w:left="216"/>
              <w:rPr>
                <w:sz w:val="16"/>
              </w:rPr>
            </w:pPr>
            <w:r>
              <w:rPr>
                <w:sz w:val="16"/>
              </w:rPr>
              <w:t>0.07</w:t>
            </w:r>
          </w:p>
        </w:tc>
        <w:tc>
          <w:tcPr>
            <w:tcW w:w="1071" w:type="dxa"/>
            <w:tcBorders>
              <w:top w:val="single" w:sz="5" w:space="0" w:color="0093C5"/>
              <w:bottom w:val="single" w:sz="5" w:space="0" w:color="0093C5"/>
            </w:tcBorders>
          </w:tcPr>
          <w:p w:rsidR="004B181E" w:rsidRDefault="003F32A3">
            <w:pPr>
              <w:pStyle w:val="TableParagraph"/>
              <w:spacing w:before="88"/>
              <w:ind w:left="193"/>
              <w:rPr>
                <w:sz w:val="16"/>
              </w:rPr>
            </w:pPr>
            <w:r>
              <w:rPr>
                <w:sz w:val="16"/>
              </w:rPr>
              <w:t>-0.51</w:t>
            </w:r>
          </w:p>
        </w:tc>
        <w:tc>
          <w:tcPr>
            <w:tcW w:w="1351" w:type="dxa"/>
            <w:tcBorders>
              <w:top w:val="single" w:sz="5" w:space="0" w:color="0093C5"/>
              <w:bottom w:val="single" w:sz="5" w:space="0" w:color="0093C5"/>
            </w:tcBorders>
          </w:tcPr>
          <w:p w:rsidR="004B181E" w:rsidRDefault="003F32A3">
            <w:pPr>
              <w:pStyle w:val="TableParagraph"/>
              <w:spacing w:before="88"/>
              <w:ind w:left="242"/>
              <w:rPr>
                <w:sz w:val="16"/>
              </w:rPr>
            </w:pPr>
            <w:r>
              <w:rPr>
                <w:sz w:val="16"/>
              </w:rPr>
              <w:t>-0.25</w:t>
            </w:r>
          </w:p>
        </w:tc>
        <w:tc>
          <w:tcPr>
            <w:tcW w:w="1183" w:type="dxa"/>
            <w:tcBorders>
              <w:top w:val="single" w:sz="5" w:space="0" w:color="0093C5"/>
              <w:bottom w:val="single" w:sz="5" w:space="0" w:color="0093C5"/>
            </w:tcBorders>
          </w:tcPr>
          <w:p w:rsidR="004B181E" w:rsidRDefault="003F32A3">
            <w:pPr>
              <w:pStyle w:val="TableParagraph"/>
              <w:spacing w:before="88"/>
              <w:ind w:left="155"/>
              <w:rPr>
                <w:sz w:val="16"/>
              </w:rPr>
            </w:pPr>
            <w:r>
              <w:rPr>
                <w:sz w:val="16"/>
              </w:rPr>
              <w:t>-0.28</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Otago</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0.05</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0.16</w:t>
            </w:r>
          </w:p>
        </w:tc>
        <w:tc>
          <w:tcPr>
            <w:tcW w:w="881"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-0.16</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178"/>
              <w:rPr>
                <w:sz w:val="16"/>
              </w:rPr>
            </w:pPr>
            <w:r>
              <w:rPr>
                <w:sz w:val="16"/>
              </w:rPr>
              <w:t>0.04</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0.09</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0.01</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0.10</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0.08</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0.02</w:t>
            </w:r>
          </w:p>
        </w:tc>
      </w:tr>
      <w:tr w:rsidR="004B181E">
        <w:trPr>
          <w:trHeight w:hRule="exact" w:val="416"/>
        </w:trPr>
        <w:tc>
          <w:tcPr>
            <w:tcW w:w="166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Southland</w:t>
            </w:r>
          </w:p>
        </w:tc>
        <w:tc>
          <w:tcPr>
            <w:tcW w:w="1275"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0.44</w:t>
            </w:r>
          </w:p>
        </w:tc>
        <w:tc>
          <w:tcPr>
            <w:tcW w:w="1147" w:type="dxa"/>
            <w:tcBorders>
              <w:top w:val="single" w:sz="5" w:space="0" w:color="0093C5"/>
              <w:bottom w:val="single" w:sz="5" w:space="0" w:color="0093C5"/>
            </w:tcBorders>
          </w:tcPr>
          <w:p w:rsidR="004B181E" w:rsidRDefault="003F32A3">
            <w:pPr>
              <w:pStyle w:val="TableParagraph"/>
              <w:spacing w:before="87"/>
              <w:ind w:left="153"/>
              <w:rPr>
                <w:sz w:val="16"/>
              </w:rPr>
            </w:pPr>
            <w:r>
              <w:rPr>
                <w:sz w:val="16"/>
              </w:rPr>
              <w:t>-0.23</w:t>
            </w:r>
          </w:p>
        </w:tc>
        <w:tc>
          <w:tcPr>
            <w:tcW w:w="881" w:type="dxa"/>
            <w:tcBorders>
              <w:top w:val="single" w:sz="5" w:space="0" w:color="0093C5"/>
              <w:bottom w:val="single" w:sz="5" w:space="0" w:color="0093C5"/>
            </w:tcBorders>
          </w:tcPr>
          <w:p w:rsidR="004B181E" w:rsidRDefault="003F32A3">
            <w:pPr>
              <w:pStyle w:val="TableParagraph"/>
              <w:spacing w:before="87"/>
              <w:ind w:left="139"/>
              <w:rPr>
                <w:sz w:val="16"/>
              </w:rPr>
            </w:pPr>
            <w:r>
              <w:rPr>
                <w:sz w:val="16"/>
              </w:rPr>
              <w:t>-1.03</w:t>
            </w:r>
          </w:p>
        </w:tc>
        <w:tc>
          <w:tcPr>
            <w:tcW w:w="1032" w:type="dxa"/>
            <w:tcBorders>
              <w:top w:val="single" w:sz="5" w:space="0" w:color="0093C5"/>
              <w:bottom w:val="single" w:sz="5" w:space="0" w:color="0093C5"/>
            </w:tcBorders>
          </w:tcPr>
          <w:p w:rsidR="004B181E" w:rsidRDefault="003F32A3">
            <w:pPr>
              <w:pStyle w:val="TableParagraph"/>
              <w:spacing w:before="87"/>
              <w:ind w:left="178"/>
              <w:rPr>
                <w:sz w:val="16"/>
              </w:rPr>
            </w:pPr>
            <w:r>
              <w:rPr>
                <w:sz w:val="16"/>
              </w:rPr>
              <w:t>0.08</w:t>
            </w:r>
          </w:p>
        </w:tc>
        <w:tc>
          <w:tcPr>
            <w:tcW w:w="1170" w:type="dxa"/>
            <w:tcBorders>
              <w:top w:val="single" w:sz="5" w:space="0" w:color="0093C5"/>
              <w:bottom w:val="single" w:sz="5" w:space="0" w:color="0093C5"/>
            </w:tcBorders>
          </w:tcPr>
          <w:p w:rsidR="004B181E" w:rsidRDefault="003F32A3">
            <w:pPr>
              <w:pStyle w:val="TableParagraph"/>
              <w:spacing w:before="87"/>
              <w:ind w:left="266"/>
              <w:rPr>
                <w:sz w:val="16"/>
              </w:rPr>
            </w:pPr>
            <w:r>
              <w:rPr>
                <w:sz w:val="16"/>
              </w:rPr>
              <w:t>-0.44</w:t>
            </w:r>
          </w:p>
        </w:tc>
        <w:tc>
          <w:tcPr>
            <w:tcW w:w="1144" w:type="dxa"/>
            <w:tcBorders>
              <w:top w:val="single" w:sz="5" w:space="0" w:color="0093C5"/>
              <w:bottom w:val="single" w:sz="5" w:space="0" w:color="0093C5"/>
            </w:tcBorders>
          </w:tcPr>
          <w:p w:rsidR="004B181E" w:rsidRDefault="003F32A3">
            <w:pPr>
              <w:pStyle w:val="TableParagraph"/>
              <w:spacing w:before="87"/>
              <w:ind w:left="216"/>
              <w:rPr>
                <w:sz w:val="16"/>
              </w:rPr>
            </w:pPr>
            <w:r>
              <w:rPr>
                <w:sz w:val="16"/>
              </w:rPr>
              <w:t>0.12</w:t>
            </w:r>
          </w:p>
        </w:tc>
        <w:tc>
          <w:tcPr>
            <w:tcW w:w="1071"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-0.32</w:t>
            </w:r>
          </w:p>
        </w:tc>
        <w:tc>
          <w:tcPr>
            <w:tcW w:w="1351" w:type="dxa"/>
            <w:tcBorders>
              <w:top w:val="single" w:sz="5" w:space="0" w:color="0093C5"/>
              <w:bottom w:val="single" w:sz="5" w:space="0" w:color="0093C5"/>
            </w:tcBorders>
          </w:tcPr>
          <w:p w:rsidR="004B181E" w:rsidRDefault="003F32A3">
            <w:pPr>
              <w:pStyle w:val="TableParagraph"/>
              <w:spacing w:before="87"/>
              <w:ind w:left="242"/>
              <w:rPr>
                <w:sz w:val="16"/>
              </w:rPr>
            </w:pPr>
            <w:r>
              <w:rPr>
                <w:sz w:val="16"/>
              </w:rPr>
              <w:t>0.28</w:t>
            </w:r>
          </w:p>
        </w:tc>
        <w:tc>
          <w:tcPr>
            <w:tcW w:w="1183" w:type="dxa"/>
            <w:tcBorders>
              <w:top w:val="single" w:sz="5" w:space="0" w:color="0093C5"/>
              <w:bottom w:val="single" w:sz="5" w:space="0" w:color="0093C5"/>
            </w:tcBorders>
          </w:tcPr>
          <w:p w:rsidR="004B181E" w:rsidRDefault="003F32A3">
            <w:pPr>
              <w:pStyle w:val="TableParagraph"/>
              <w:spacing w:before="87"/>
              <w:ind w:left="155"/>
              <w:rPr>
                <w:sz w:val="16"/>
              </w:rPr>
            </w:pPr>
            <w:r>
              <w:rPr>
                <w:sz w:val="16"/>
              </w:rPr>
              <w:t>0.22</w:t>
            </w:r>
          </w:p>
        </w:tc>
      </w:tr>
    </w:tbl>
    <w:p w:rsidR="004B181E" w:rsidRDefault="003F32A3">
      <w:pPr>
        <w:spacing w:before="120"/>
        <w:ind w:left="964"/>
        <w:rPr>
          <w:sz w:val="18"/>
        </w:rPr>
      </w:pPr>
      <w:r>
        <w:rPr>
          <w:sz w:val="18"/>
        </w:rPr>
        <w:t>Source: NZIER</w:t>
      </w:r>
    </w:p>
    <w:p w:rsidR="004B181E" w:rsidRDefault="004B181E">
      <w:pPr>
        <w:rPr>
          <w:sz w:val="18"/>
        </w:rPr>
        <w:sectPr w:rsidR="004B181E">
          <w:footerReference w:type="default" r:id="rId34"/>
          <w:pgSz w:w="16840" w:h="11910" w:orient="landscape"/>
          <w:pgMar w:top="1100" w:right="1600" w:bottom="1040" w:left="1300" w:header="0" w:footer="851" w:gutter="0"/>
          <w:pgNumType w:start="28"/>
          <w:cols w:space="720"/>
        </w:sectPr>
      </w:pPr>
    </w:p>
    <w:p w:rsidR="004B181E" w:rsidRDefault="004B181E">
      <w:pPr>
        <w:pStyle w:val="BodyText"/>
        <w:spacing w:before="4"/>
        <w:rPr>
          <w:sz w:val="21"/>
        </w:rPr>
      </w:pPr>
    </w:p>
    <w:p w:rsidR="004B181E" w:rsidRDefault="003F32A3">
      <w:pPr>
        <w:pStyle w:val="Heading5"/>
        <w:spacing w:before="51"/>
        <w:ind w:left="124"/>
      </w:pPr>
      <w:bookmarkStart w:id="53" w:name="_bookmark53"/>
      <w:bookmarkEnd w:id="53"/>
      <w:r>
        <w:rPr>
          <w:color w:val="0093C5"/>
        </w:rPr>
        <w:t>Table 22 EFWI 2030: regional economic indicators</w:t>
      </w:r>
    </w:p>
    <w:p w:rsidR="004B181E" w:rsidRDefault="003F32A3">
      <w:pPr>
        <w:ind w:left="124"/>
        <w:rPr>
          <w:sz w:val="18"/>
        </w:rPr>
      </w:pPr>
      <w:r>
        <w:rPr>
          <w:sz w:val="18"/>
        </w:rPr>
        <w:t>Percentage change from BAU</w:t>
      </w:r>
    </w:p>
    <w:p w:rsidR="004B181E" w:rsidRDefault="004B181E">
      <w:pPr>
        <w:pStyle w:val="BodyText"/>
        <w:spacing w:before="1" w:after="1"/>
        <w:rPr>
          <w:sz w:val="11"/>
        </w:rPr>
      </w:pP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8"/>
        <w:gridCol w:w="1275"/>
        <w:gridCol w:w="1147"/>
        <w:gridCol w:w="917"/>
        <w:gridCol w:w="1032"/>
        <w:gridCol w:w="1134"/>
        <w:gridCol w:w="1144"/>
        <w:gridCol w:w="1071"/>
        <w:gridCol w:w="1351"/>
        <w:gridCol w:w="1183"/>
      </w:tblGrid>
      <w:tr w:rsidR="004B181E">
        <w:trPr>
          <w:trHeight w:hRule="exact" w:val="600"/>
        </w:trPr>
        <w:tc>
          <w:tcPr>
            <w:tcW w:w="1668" w:type="dxa"/>
            <w:shd w:val="clear" w:color="auto" w:fill="0093C5"/>
          </w:tcPr>
          <w:p w:rsidR="004B181E" w:rsidRDefault="003F32A3">
            <w:pPr>
              <w:pStyle w:val="TableParagraph"/>
              <w:spacing w:before="80"/>
              <w:ind w:left="120"/>
              <w:rPr>
                <w:b/>
                <w:sz w:val="18"/>
              </w:rPr>
            </w:pPr>
            <w:r>
              <w:rPr>
                <w:b/>
                <w:color w:val="FFFFFF"/>
                <w:sz w:val="18"/>
              </w:rPr>
              <w:t>Economic indicator</w:t>
            </w:r>
          </w:p>
        </w:tc>
        <w:tc>
          <w:tcPr>
            <w:tcW w:w="1275" w:type="dxa"/>
            <w:shd w:val="clear" w:color="auto" w:fill="0093C5"/>
          </w:tcPr>
          <w:p w:rsidR="004B181E" w:rsidRDefault="003F32A3">
            <w:pPr>
              <w:pStyle w:val="TableParagraph"/>
              <w:spacing w:before="80"/>
              <w:ind w:left="120"/>
              <w:rPr>
                <w:b/>
                <w:sz w:val="18"/>
              </w:rPr>
            </w:pPr>
            <w:r>
              <w:rPr>
                <w:b/>
                <w:color w:val="FFFFFF"/>
                <w:sz w:val="18"/>
              </w:rPr>
              <w:t>Consumption</w:t>
            </w:r>
          </w:p>
        </w:tc>
        <w:tc>
          <w:tcPr>
            <w:tcW w:w="1147" w:type="dxa"/>
            <w:shd w:val="clear" w:color="auto" w:fill="0093C5"/>
          </w:tcPr>
          <w:p w:rsidR="004B181E" w:rsidRDefault="003F32A3">
            <w:pPr>
              <w:pStyle w:val="TableParagraph"/>
              <w:spacing w:before="80"/>
              <w:ind w:left="153"/>
              <w:rPr>
                <w:b/>
                <w:sz w:val="18"/>
              </w:rPr>
            </w:pPr>
            <w:r>
              <w:rPr>
                <w:b/>
                <w:color w:val="FFFFFF"/>
                <w:sz w:val="18"/>
              </w:rPr>
              <w:t>Investment</w:t>
            </w:r>
          </w:p>
        </w:tc>
        <w:tc>
          <w:tcPr>
            <w:tcW w:w="917" w:type="dxa"/>
            <w:shd w:val="clear" w:color="auto" w:fill="0093C5"/>
          </w:tcPr>
          <w:p w:rsidR="004B181E" w:rsidRDefault="003F32A3">
            <w:pPr>
              <w:pStyle w:val="TableParagraph"/>
              <w:spacing w:before="80"/>
              <w:ind w:left="139"/>
              <w:rPr>
                <w:b/>
                <w:sz w:val="18"/>
              </w:rPr>
            </w:pPr>
            <w:r>
              <w:rPr>
                <w:b/>
                <w:color w:val="FFFFFF"/>
                <w:sz w:val="18"/>
              </w:rPr>
              <w:t>Exports</w:t>
            </w:r>
          </w:p>
        </w:tc>
        <w:tc>
          <w:tcPr>
            <w:tcW w:w="1032" w:type="dxa"/>
            <w:shd w:val="clear" w:color="auto" w:fill="0093C5"/>
          </w:tcPr>
          <w:p w:rsidR="004B181E" w:rsidRDefault="003F32A3">
            <w:pPr>
              <w:pStyle w:val="TableParagraph"/>
              <w:spacing w:before="80"/>
              <w:ind w:left="214"/>
              <w:rPr>
                <w:b/>
                <w:sz w:val="18"/>
              </w:rPr>
            </w:pPr>
            <w:r>
              <w:rPr>
                <w:b/>
                <w:color w:val="FFFFFF"/>
                <w:sz w:val="18"/>
              </w:rPr>
              <w:t>Imports</w:t>
            </w:r>
          </w:p>
        </w:tc>
        <w:tc>
          <w:tcPr>
            <w:tcW w:w="1134" w:type="dxa"/>
            <w:shd w:val="clear" w:color="auto" w:fill="0093C5"/>
          </w:tcPr>
          <w:p w:rsidR="004B181E" w:rsidRDefault="003F32A3">
            <w:pPr>
              <w:pStyle w:val="TableParagraph"/>
              <w:spacing w:before="80"/>
              <w:ind w:left="230"/>
              <w:rPr>
                <w:b/>
                <w:sz w:val="18"/>
              </w:rPr>
            </w:pPr>
            <w:r>
              <w:rPr>
                <w:b/>
                <w:color w:val="FFFFFF"/>
                <w:sz w:val="18"/>
              </w:rPr>
              <w:t>Real GDP</w:t>
            </w:r>
          </w:p>
        </w:tc>
        <w:tc>
          <w:tcPr>
            <w:tcW w:w="1144" w:type="dxa"/>
            <w:shd w:val="clear" w:color="auto" w:fill="0093C5"/>
          </w:tcPr>
          <w:p w:rsidR="004B181E" w:rsidRDefault="003F32A3">
            <w:pPr>
              <w:pStyle w:val="TableParagraph"/>
              <w:spacing w:before="80"/>
              <w:ind w:left="216" w:right="172"/>
              <w:rPr>
                <w:b/>
                <w:sz w:val="18"/>
              </w:rPr>
            </w:pPr>
            <w:r>
              <w:rPr>
                <w:b/>
                <w:color w:val="FFFFFF"/>
                <w:sz w:val="18"/>
              </w:rPr>
              <w:t>GDP price Index</w:t>
            </w:r>
          </w:p>
        </w:tc>
        <w:tc>
          <w:tcPr>
            <w:tcW w:w="1071" w:type="dxa"/>
            <w:shd w:val="clear" w:color="auto" w:fill="0093C5"/>
          </w:tcPr>
          <w:p w:rsidR="004B181E" w:rsidRDefault="003F32A3">
            <w:pPr>
              <w:pStyle w:val="TableParagraph"/>
              <w:spacing w:before="80"/>
              <w:ind w:left="193" w:right="222"/>
              <w:rPr>
                <w:b/>
                <w:sz w:val="18"/>
              </w:rPr>
            </w:pPr>
            <w:r>
              <w:rPr>
                <w:b/>
                <w:color w:val="FFFFFF"/>
                <w:sz w:val="18"/>
              </w:rPr>
              <w:t>Nominal GDP</w:t>
            </w:r>
          </w:p>
        </w:tc>
        <w:tc>
          <w:tcPr>
            <w:tcW w:w="1351" w:type="dxa"/>
            <w:shd w:val="clear" w:color="auto" w:fill="0093C5"/>
          </w:tcPr>
          <w:p w:rsidR="004B181E" w:rsidRDefault="003F32A3">
            <w:pPr>
              <w:pStyle w:val="TableParagraph"/>
              <w:spacing w:before="80"/>
              <w:ind w:left="242"/>
              <w:rPr>
                <w:b/>
                <w:sz w:val="18"/>
              </w:rPr>
            </w:pPr>
            <w:r>
              <w:rPr>
                <w:b/>
                <w:color w:val="FFFFFF"/>
                <w:sz w:val="18"/>
              </w:rPr>
              <w:t>Employment</w:t>
            </w:r>
          </w:p>
        </w:tc>
        <w:tc>
          <w:tcPr>
            <w:tcW w:w="1183" w:type="dxa"/>
            <w:shd w:val="clear" w:color="auto" w:fill="0093C5"/>
          </w:tcPr>
          <w:p w:rsidR="004B181E" w:rsidRDefault="003F32A3">
            <w:pPr>
              <w:pStyle w:val="TableParagraph"/>
              <w:spacing w:before="80"/>
              <w:ind w:left="155"/>
              <w:rPr>
                <w:b/>
                <w:sz w:val="18"/>
              </w:rPr>
            </w:pPr>
            <w:r>
              <w:rPr>
                <w:b/>
                <w:color w:val="FFFFFF"/>
                <w:sz w:val="18"/>
              </w:rPr>
              <w:t>Real wage</w:t>
            </w:r>
          </w:p>
        </w:tc>
      </w:tr>
      <w:tr w:rsidR="004B181E">
        <w:trPr>
          <w:trHeight w:hRule="exact" w:val="420"/>
        </w:trPr>
        <w:tc>
          <w:tcPr>
            <w:tcW w:w="1668"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Northland</w:t>
            </w:r>
          </w:p>
        </w:tc>
        <w:tc>
          <w:tcPr>
            <w:tcW w:w="1275"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0.01</w:t>
            </w:r>
          </w:p>
        </w:tc>
        <w:tc>
          <w:tcPr>
            <w:tcW w:w="1147" w:type="dxa"/>
            <w:tcBorders>
              <w:top w:val="single" w:sz="5" w:space="0" w:color="0093C5"/>
              <w:bottom w:val="single" w:sz="6" w:space="0" w:color="0093C5"/>
            </w:tcBorders>
          </w:tcPr>
          <w:p w:rsidR="004B181E" w:rsidRDefault="003F32A3">
            <w:pPr>
              <w:pStyle w:val="TableParagraph"/>
              <w:spacing w:before="89"/>
              <w:ind w:left="153"/>
              <w:rPr>
                <w:sz w:val="16"/>
              </w:rPr>
            </w:pPr>
            <w:r>
              <w:rPr>
                <w:sz w:val="16"/>
              </w:rPr>
              <w:t>0.22</w:t>
            </w:r>
          </w:p>
        </w:tc>
        <w:tc>
          <w:tcPr>
            <w:tcW w:w="917" w:type="dxa"/>
            <w:tcBorders>
              <w:top w:val="single" w:sz="5" w:space="0" w:color="0093C5"/>
              <w:bottom w:val="single" w:sz="6" w:space="0" w:color="0093C5"/>
            </w:tcBorders>
          </w:tcPr>
          <w:p w:rsidR="004B181E" w:rsidRDefault="003F32A3">
            <w:pPr>
              <w:pStyle w:val="TableParagraph"/>
              <w:spacing w:before="89"/>
              <w:ind w:left="139"/>
              <w:rPr>
                <w:sz w:val="16"/>
              </w:rPr>
            </w:pPr>
            <w:r>
              <w:rPr>
                <w:sz w:val="16"/>
              </w:rPr>
              <w:t>0.43</w:t>
            </w:r>
          </w:p>
        </w:tc>
        <w:tc>
          <w:tcPr>
            <w:tcW w:w="1032" w:type="dxa"/>
            <w:tcBorders>
              <w:top w:val="single" w:sz="5" w:space="0" w:color="0093C5"/>
              <w:bottom w:val="single" w:sz="6" w:space="0" w:color="0093C5"/>
            </w:tcBorders>
          </w:tcPr>
          <w:p w:rsidR="004B181E" w:rsidRDefault="003F32A3">
            <w:pPr>
              <w:pStyle w:val="TableParagraph"/>
              <w:spacing w:before="89"/>
              <w:ind w:left="214"/>
              <w:rPr>
                <w:sz w:val="16"/>
              </w:rPr>
            </w:pPr>
            <w:r>
              <w:rPr>
                <w:sz w:val="16"/>
              </w:rPr>
              <w:t>0.02</w:t>
            </w:r>
          </w:p>
        </w:tc>
        <w:tc>
          <w:tcPr>
            <w:tcW w:w="1134" w:type="dxa"/>
            <w:tcBorders>
              <w:top w:val="single" w:sz="5" w:space="0" w:color="0093C5"/>
              <w:bottom w:val="single" w:sz="6" w:space="0" w:color="0093C5"/>
            </w:tcBorders>
          </w:tcPr>
          <w:p w:rsidR="004B181E" w:rsidRDefault="003F32A3">
            <w:pPr>
              <w:pStyle w:val="TableParagraph"/>
              <w:spacing w:before="89"/>
              <w:ind w:left="230"/>
              <w:rPr>
                <w:sz w:val="16"/>
              </w:rPr>
            </w:pPr>
            <w:r>
              <w:rPr>
                <w:sz w:val="16"/>
              </w:rPr>
              <w:t>0.11</w:t>
            </w:r>
          </w:p>
        </w:tc>
        <w:tc>
          <w:tcPr>
            <w:tcW w:w="1144" w:type="dxa"/>
            <w:tcBorders>
              <w:top w:val="single" w:sz="5" w:space="0" w:color="0093C5"/>
              <w:bottom w:val="single" w:sz="6" w:space="0" w:color="0093C5"/>
            </w:tcBorders>
          </w:tcPr>
          <w:p w:rsidR="004B181E" w:rsidRDefault="003F32A3">
            <w:pPr>
              <w:pStyle w:val="TableParagraph"/>
              <w:spacing w:before="89"/>
              <w:ind w:left="216"/>
              <w:rPr>
                <w:sz w:val="16"/>
              </w:rPr>
            </w:pPr>
            <w:r>
              <w:rPr>
                <w:sz w:val="16"/>
              </w:rPr>
              <w:t>-0.02</w:t>
            </w:r>
          </w:p>
        </w:tc>
        <w:tc>
          <w:tcPr>
            <w:tcW w:w="1071" w:type="dxa"/>
            <w:tcBorders>
              <w:top w:val="single" w:sz="5" w:space="0" w:color="0093C5"/>
              <w:bottom w:val="single" w:sz="6" w:space="0" w:color="0093C5"/>
            </w:tcBorders>
          </w:tcPr>
          <w:p w:rsidR="004B181E" w:rsidRDefault="003F32A3">
            <w:pPr>
              <w:pStyle w:val="TableParagraph"/>
              <w:spacing w:before="89"/>
              <w:ind w:left="193"/>
              <w:rPr>
                <w:sz w:val="16"/>
              </w:rPr>
            </w:pPr>
            <w:r>
              <w:rPr>
                <w:sz w:val="16"/>
              </w:rPr>
              <w:t>0.09</w:t>
            </w:r>
          </w:p>
        </w:tc>
        <w:tc>
          <w:tcPr>
            <w:tcW w:w="1351" w:type="dxa"/>
            <w:tcBorders>
              <w:top w:val="single" w:sz="5" w:space="0" w:color="0093C5"/>
              <w:bottom w:val="single" w:sz="6" w:space="0" w:color="0093C5"/>
            </w:tcBorders>
          </w:tcPr>
          <w:p w:rsidR="004B181E" w:rsidRDefault="003F32A3">
            <w:pPr>
              <w:pStyle w:val="TableParagraph"/>
              <w:spacing w:before="89"/>
              <w:ind w:left="242"/>
              <w:rPr>
                <w:sz w:val="16"/>
              </w:rPr>
            </w:pPr>
            <w:r>
              <w:rPr>
                <w:sz w:val="16"/>
              </w:rPr>
              <w:t>0.12</w:t>
            </w:r>
          </w:p>
        </w:tc>
        <w:tc>
          <w:tcPr>
            <w:tcW w:w="1183" w:type="dxa"/>
            <w:tcBorders>
              <w:top w:val="single" w:sz="5" w:space="0" w:color="0093C5"/>
              <w:bottom w:val="single" w:sz="6" w:space="0" w:color="0093C5"/>
            </w:tcBorders>
          </w:tcPr>
          <w:p w:rsidR="004B181E" w:rsidRDefault="003F32A3">
            <w:pPr>
              <w:pStyle w:val="TableParagraph"/>
              <w:spacing w:before="89"/>
              <w:ind w:left="155"/>
              <w:rPr>
                <w:sz w:val="16"/>
              </w:rPr>
            </w:pPr>
            <w:r>
              <w:rPr>
                <w:sz w:val="16"/>
              </w:rPr>
              <w:t>-0.04</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Auckland</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0.05</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0.19</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0.37</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-0.06</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0.16</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-0.11</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0.06</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0.14</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-0.02</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Waikato</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-0.37</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-0.29</w:t>
            </w:r>
          </w:p>
        </w:tc>
        <w:tc>
          <w:tcPr>
            <w:tcW w:w="917"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0.37</w:t>
            </w:r>
          </w:p>
        </w:tc>
        <w:tc>
          <w:tcPr>
            <w:tcW w:w="1032" w:type="dxa"/>
            <w:tcBorders>
              <w:top w:val="single" w:sz="5" w:space="0" w:color="0093C5"/>
              <w:bottom w:val="single" w:sz="6" w:space="0" w:color="0093C5"/>
            </w:tcBorders>
          </w:tcPr>
          <w:p w:rsidR="004B181E" w:rsidRDefault="003F32A3">
            <w:pPr>
              <w:pStyle w:val="TableParagraph"/>
              <w:spacing w:before="87"/>
              <w:ind w:left="214"/>
              <w:rPr>
                <w:sz w:val="16"/>
              </w:rPr>
            </w:pPr>
            <w:r>
              <w:rPr>
                <w:sz w:val="16"/>
              </w:rPr>
              <w:t>-0.65</w:t>
            </w:r>
          </w:p>
        </w:tc>
        <w:tc>
          <w:tcPr>
            <w:tcW w:w="1134" w:type="dxa"/>
            <w:tcBorders>
              <w:top w:val="single" w:sz="5" w:space="0" w:color="0093C5"/>
              <w:bottom w:val="single" w:sz="6" w:space="0" w:color="0093C5"/>
            </w:tcBorders>
          </w:tcPr>
          <w:p w:rsidR="004B181E" w:rsidRDefault="003F32A3">
            <w:pPr>
              <w:pStyle w:val="TableParagraph"/>
              <w:spacing w:before="87"/>
              <w:ind w:left="230"/>
              <w:rPr>
                <w:sz w:val="16"/>
              </w:rPr>
            </w:pPr>
            <w:r>
              <w:rPr>
                <w:sz w:val="16"/>
              </w:rPr>
              <w:t>-0.31</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0.02</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-0.29</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-0.08</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-0.22</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6"/>
              <w:ind w:left="108"/>
              <w:rPr>
                <w:sz w:val="16"/>
              </w:rPr>
            </w:pPr>
            <w:r>
              <w:rPr>
                <w:sz w:val="16"/>
              </w:rPr>
              <w:t>Bay of Plenty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6"/>
              <w:ind w:left="120"/>
              <w:rPr>
                <w:sz w:val="16"/>
              </w:rPr>
            </w:pPr>
            <w:r>
              <w:rPr>
                <w:sz w:val="16"/>
              </w:rPr>
              <w:t>0.06</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6"/>
              <w:ind w:left="153"/>
              <w:rPr>
                <w:sz w:val="16"/>
              </w:rPr>
            </w:pPr>
            <w:r>
              <w:rPr>
                <w:sz w:val="16"/>
              </w:rPr>
              <w:t>0.22</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6"/>
              <w:ind w:left="139"/>
              <w:rPr>
                <w:sz w:val="16"/>
              </w:rPr>
            </w:pPr>
            <w:r>
              <w:rPr>
                <w:sz w:val="16"/>
              </w:rPr>
              <w:t>1.37</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6"/>
              <w:ind w:left="214"/>
              <w:rPr>
                <w:sz w:val="16"/>
              </w:rPr>
            </w:pPr>
            <w:r>
              <w:rPr>
                <w:sz w:val="16"/>
              </w:rPr>
              <w:t>-0.11</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6"/>
              <w:ind w:left="230"/>
              <w:rPr>
                <w:sz w:val="16"/>
              </w:rPr>
            </w:pPr>
            <w:r>
              <w:rPr>
                <w:sz w:val="16"/>
              </w:rPr>
              <w:t>0.14</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6"/>
              <w:ind w:left="216"/>
              <w:rPr>
                <w:sz w:val="16"/>
              </w:rPr>
            </w:pPr>
            <w:r>
              <w:rPr>
                <w:sz w:val="16"/>
              </w:rPr>
              <w:t>-0.06</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6"/>
              <w:ind w:left="193"/>
              <w:rPr>
                <w:sz w:val="16"/>
              </w:rPr>
            </w:pPr>
            <w:r>
              <w:rPr>
                <w:sz w:val="16"/>
              </w:rPr>
              <w:t>0.08</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6"/>
              <w:ind w:left="242"/>
              <w:rPr>
                <w:sz w:val="16"/>
              </w:rPr>
            </w:pPr>
            <w:r>
              <w:rPr>
                <w:sz w:val="16"/>
              </w:rPr>
              <w:t>0.14</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6"/>
              <w:ind w:left="155"/>
              <w:rPr>
                <w:sz w:val="16"/>
              </w:rPr>
            </w:pPr>
            <w:r>
              <w:rPr>
                <w:sz w:val="16"/>
              </w:rPr>
              <w:t>-0.02</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Gisborne</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0.05</w:t>
            </w:r>
          </w:p>
        </w:tc>
        <w:tc>
          <w:tcPr>
            <w:tcW w:w="1147"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0.35</w:t>
            </w:r>
          </w:p>
        </w:tc>
        <w:tc>
          <w:tcPr>
            <w:tcW w:w="917" w:type="dxa"/>
            <w:tcBorders>
              <w:top w:val="single" w:sz="5" w:space="0" w:color="0093C5"/>
              <w:bottom w:val="single" w:sz="6" w:space="0" w:color="0093C5"/>
            </w:tcBorders>
          </w:tcPr>
          <w:p w:rsidR="004B181E" w:rsidRDefault="003F32A3">
            <w:pPr>
              <w:pStyle w:val="TableParagraph"/>
              <w:spacing w:before="83"/>
              <w:ind w:left="139"/>
              <w:rPr>
                <w:sz w:val="16"/>
              </w:rPr>
            </w:pPr>
            <w:r>
              <w:rPr>
                <w:sz w:val="16"/>
              </w:rPr>
              <w:t>0.19</w:t>
            </w:r>
          </w:p>
        </w:tc>
        <w:tc>
          <w:tcPr>
            <w:tcW w:w="1032" w:type="dxa"/>
            <w:tcBorders>
              <w:top w:val="single" w:sz="5" w:space="0" w:color="0093C5"/>
              <w:bottom w:val="single" w:sz="6" w:space="0" w:color="0093C5"/>
            </w:tcBorders>
          </w:tcPr>
          <w:p w:rsidR="004B181E" w:rsidRDefault="003F32A3">
            <w:pPr>
              <w:pStyle w:val="TableParagraph"/>
              <w:spacing w:before="83"/>
              <w:ind w:left="214"/>
              <w:rPr>
                <w:sz w:val="16"/>
              </w:rPr>
            </w:pPr>
            <w:r>
              <w:rPr>
                <w:sz w:val="16"/>
              </w:rPr>
              <w:t>-0.03</w:t>
            </w:r>
          </w:p>
        </w:tc>
        <w:tc>
          <w:tcPr>
            <w:tcW w:w="1134" w:type="dxa"/>
            <w:tcBorders>
              <w:top w:val="single" w:sz="5" w:space="0" w:color="0093C5"/>
              <w:bottom w:val="single" w:sz="6" w:space="0" w:color="0093C5"/>
            </w:tcBorders>
          </w:tcPr>
          <w:p w:rsidR="004B181E" w:rsidRDefault="003F32A3">
            <w:pPr>
              <w:pStyle w:val="TableParagraph"/>
              <w:spacing w:before="83"/>
              <w:ind w:left="230"/>
              <w:rPr>
                <w:sz w:val="16"/>
              </w:rPr>
            </w:pPr>
            <w:r>
              <w:rPr>
                <w:sz w:val="16"/>
              </w:rPr>
              <w:t>0.18</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0.04</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0.22</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0.14</w:t>
            </w:r>
          </w:p>
        </w:tc>
        <w:tc>
          <w:tcPr>
            <w:tcW w:w="1183"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-0.02</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Hawke’s Bay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0.01</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0.26</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-1.00</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-0.04</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0.03</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0.06</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0.09</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-0.04</w:t>
            </w:r>
          </w:p>
        </w:tc>
      </w:tr>
      <w:tr w:rsidR="004B181E">
        <w:trPr>
          <w:trHeight w:hRule="exact" w:val="418"/>
        </w:trPr>
        <w:tc>
          <w:tcPr>
            <w:tcW w:w="1668"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Taranaki</w:t>
            </w:r>
          </w:p>
        </w:tc>
        <w:tc>
          <w:tcPr>
            <w:tcW w:w="1275"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-0.47</w:t>
            </w:r>
          </w:p>
        </w:tc>
        <w:tc>
          <w:tcPr>
            <w:tcW w:w="1147" w:type="dxa"/>
            <w:tcBorders>
              <w:top w:val="single" w:sz="5" w:space="0" w:color="0093C5"/>
              <w:bottom w:val="single" w:sz="7" w:space="0" w:color="0093C5"/>
            </w:tcBorders>
          </w:tcPr>
          <w:p w:rsidR="004B181E" w:rsidRDefault="003F32A3">
            <w:pPr>
              <w:pStyle w:val="TableParagraph"/>
              <w:spacing w:before="87"/>
              <w:ind w:left="153"/>
              <w:rPr>
                <w:sz w:val="16"/>
              </w:rPr>
            </w:pPr>
            <w:r>
              <w:rPr>
                <w:sz w:val="16"/>
              </w:rPr>
              <w:t>-0.35</w:t>
            </w:r>
          </w:p>
        </w:tc>
        <w:tc>
          <w:tcPr>
            <w:tcW w:w="917" w:type="dxa"/>
            <w:tcBorders>
              <w:top w:val="single" w:sz="5" w:space="0" w:color="0093C5"/>
              <w:bottom w:val="single" w:sz="7" w:space="0" w:color="0093C5"/>
            </w:tcBorders>
          </w:tcPr>
          <w:p w:rsidR="004B181E" w:rsidRDefault="003F32A3">
            <w:pPr>
              <w:pStyle w:val="TableParagraph"/>
              <w:spacing w:before="87"/>
              <w:ind w:left="139"/>
              <w:rPr>
                <w:sz w:val="16"/>
              </w:rPr>
            </w:pPr>
            <w:r>
              <w:rPr>
                <w:sz w:val="16"/>
              </w:rPr>
              <w:t>-0.58</w:t>
            </w:r>
          </w:p>
        </w:tc>
        <w:tc>
          <w:tcPr>
            <w:tcW w:w="1032" w:type="dxa"/>
            <w:tcBorders>
              <w:top w:val="single" w:sz="5" w:space="0" w:color="0093C5"/>
              <w:bottom w:val="single" w:sz="7" w:space="0" w:color="0093C5"/>
            </w:tcBorders>
          </w:tcPr>
          <w:p w:rsidR="004B181E" w:rsidRDefault="003F32A3">
            <w:pPr>
              <w:pStyle w:val="TableParagraph"/>
              <w:spacing w:before="87"/>
              <w:ind w:left="214"/>
              <w:rPr>
                <w:sz w:val="16"/>
              </w:rPr>
            </w:pPr>
            <w:r>
              <w:rPr>
                <w:sz w:val="16"/>
              </w:rPr>
              <w:t>-0.67</w:t>
            </w:r>
          </w:p>
        </w:tc>
        <w:tc>
          <w:tcPr>
            <w:tcW w:w="1134" w:type="dxa"/>
            <w:tcBorders>
              <w:top w:val="single" w:sz="5" w:space="0" w:color="0093C5"/>
              <w:bottom w:val="single" w:sz="7" w:space="0" w:color="0093C5"/>
            </w:tcBorders>
          </w:tcPr>
          <w:p w:rsidR="004B181E" w:rsidRDefault="003F32A3">
            <w:pPr>
              <w:pStyle w:val="TableParagraph"/>
              <w:spacing w:before="87"/>
              <w:ind w:left="230"/>
              <w:rPr>
                <w:sz w:val="16"/>
              </w:rPr>
            </w:pPr>
            <w:r>
              <w:rPr>
                <w:sz w:val="16"/>
              </w:rPr>
              <w:t>-0.49</w:t>
            </w:r>
          </w:p>
        </w:tc>
        <w:tc>
          <w:tcPr>
            <w:tcW w:w="1144" w:type="dxa"/>
            <w:tcBorders>
              <w:top w:val="single" w:sz="5" w:space="0" w:color="0093C5"/>
              <w:bottom w:val="single" w:sz="7" w:space="0" w:color="0093C5"/>
            </w:tcBorders>
          </w:tcPr>
          <w:p w:rsidR="004B181E" w:rsidRDefault="003F32A3">
            <w:pPr>
              <w:pStyle w:val="TableParagraph"/>
              <w:spacing w:before="87"/>
              <w:ind w:left="216"/>
              <w:rPr>
                <w:sz w:val="16"/>
              </w:rPr>
            </w:pPr>
            <w:r>
              <w:rPr>
                <w:sz w:val="16"/>
              </w:rPr>
              <w:t>0.15</w:t>
            </w:r>
          </w:p>
        </w:tc>
        <w:tc>
          <w:tcPr>
            <w:tcW w:w="1071" w:type="dxa"/>
            <w:tcBorders>
              <w:top w:val="single" w:sz="5" w:space="0" w:color="0093C5"/>
              <w:bottom w:val="single" w:sz="7" w:space="0" w:color="0093C5"/>
            </w:tcBorders>
          </w:tcPr>
          <w:p w:rsidR="004B181E" w:rsidRDefault="003F32A3">
            <w:pPr>
              <w:pStyle w:val="TableParagraph"/>
              <w:spacing w:before="87"/>
              <w:ind w:left="193"/>
              <w:rPr>
                <w:sz w:val="16"/>
              </w:rPr>
            </w:pPr>
            <w:r>
              <w:rPr>
                <w:sz w:val="16"/>
              </w:rPr>
              <w:t>-0.35</w:t>
            </w:r>
          </w:p>
        </w:tc>
        <w:tc>
          <w:tcPr>
            <w:tcW w:w="1351" w:type="dxa"/>
            <w:tcBorders>
              <w:top w:val="single" w:sz="5" w:space="0" w:color="0093C5"/>
              <w:bottom w:val="single" w:sz="7" w:space="0" w:color="0093C5"/>
            </w:tcBorders>
          </w:tcPr>
          <w:p w:rsidR="004B181E" w:rsidRDefault="003F32A3">
            <w:pPr>
              <w:pStyle w:val="TableParagraph"/>
              <w:spacing w:before="87"/>
              <w:ind w:left="242"/>
              <w:rPr>
                <w:sz w:val="16"/>
              </w:rPr>
            </w:pPr>
            <w:r>
              <w:rPr>
                <w:sz w:val="16"/>
              </w:rPr>
              <w:t>-0.14</w:t>
            </w:r>
          </w:p>
        </w:tc>
        <w:tc>
          <w:tcPr>
            <w:tcW w:w="1183" w:type="dxa"/>
            <w:tcBorders>
              <w:top w:val="single" w:sz="5" w:space="0" w:color="0093C5"/>
              <w:bottom w:val="single" w:sz="7" w:space="0" w:color="0093C5"/>
            </w:tcBorders>
          </w:tcPr>
          <w:p w:rsidR="004B181E" w:rsidRDefault="003F32A3">
            <w:pPr>
              <w:pStyle w:val="TableParagraph"/>
              <w:spacing w:before="87"/>
              <w:ind w:left="155"/>
              <w:rPr>
                <w:sz w:val="16"/>
              </w:rPr>
            </w:pPr>
            <w:r>
              <w:rPr>
                <w:sz w:val="16"/>
              </w:rPr>
              <w:t>-0.27</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Manawatu-Wanganui</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-0.23</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-0.11</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-0.54</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-0.37</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-0.22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0.06</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-0.15</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-0.15</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Wellington</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-0.05</w:t>
            </w:r>
          </w:p>
        </w:tc>
        <w:tc>
          <w:tcPr>
            <w:tcW w:w="1147"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0.13</w:t>
            </w:r>
          </w:p>
        </w:tc>
        <w:tc>
          <w:tcPr>
            <w:tcW w:w="917" w:type="dxa"/>
            <w:tcBorders>
              <w:top w:val="single" w:sz="5" w:space="0" w:color="0093C5"/>
              <w:bottom w:val="single" w:sz="6" w:space="0" w:color="0093C5"/>
            </w:tcBorders>
          </w:tcPr>
          <w:p w:rsidR="004B181E" w:rsidRDefault="003F32A3">
            <w:pPr>
              <w:pStyle w:val="TableParagraph"/>
              <w:spacing w:before="83"/>
              <w:ind w:left="139"/>
              <w:rPr>
                <w:sz w:val="16"/>
              </w:rPr>
            </w:pPr>
            <w:r>
              <w:rPr>
                <w:sz w:val="16"/>
              </w:rPr>
              <w:t>0.41</w:t>
            </w:r>
          </w:p>
        </w:tc>
        <w:tc>
          <w:tcPr>
            <w:tcW w:w="1032" w:type="dxa"/>
            <w:tcBorders>
              <w:top w:val="single" w:sz="5" w:space="0" w:color="0093C5"/>
              <w:bottom w:val="single" w:sz="6" w:space="0" w:color="0093C5"/>
            </w:tcBorders>
          </w:tcPr>
          <w:p w:rsidR="004B181E" w:rsidRDefault="003F32A3">
            <w:pPr>
              <w:pStyle w:val="TableParagraph"/>
              <w:spacing w:before="83"/>
              <w:ind w:left="214"/>
              <w:rPr>
                <w:sz w:val="16"/>
              </w:rPr>
            </w:pPr>
            <w:r>
              <w:rPr>
                <w:sz w:val="16"/>
              </w:rPr>
              <w:t>-0.10</w:t>
            </w:r>
          </w:p>
        </w:tc>
        <w:tc>
          <w:tcPr>
            <w:tcW w:w="1134" w:type="dxa"/>
            <w:tcBorders>
              <w:top w:val="single" w:sz="5" w:space="0" w:color="0093C5"/>
              <w:bottom w:val="single" w:sz="6" w:space="0" w:color="0093C5"/>
            </w:tcBorders>
          </w:tcPr>
          <w:p w:rsidR="004B181E" w:rsidRDefault="003F32A3">
            <w:pPr>
              <w:pStyle w:val="TableParagraph"/>
              <w:spacing w:before="83"/>
              <w:ind w:left="230"/>
              <w:rPr>
                <w:sz w:val="16"/>
              </w:rPr>
            </w:pPr>
            <w:r>
              <w:rPr>
                <w:sz w:val="16"/>
              </w:rPr>
              <w:t>0.09</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-0.12</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-0.03</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0.09</w:t>
            </w:r>
          </w:p>
        </w:tc>
        <w:tc>
          <w:tcPr>
            <w:tcW w:w="1183"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-0.07</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Tasman/Nelson</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0.25</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0.45</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0.12</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0.12</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0.28</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0.02</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0.30</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0.24</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0.08</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Marlborough</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0.18</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0.41</w:t>
            </w:r>
          </w:p>
        </w:tc>
        <w:tc>
          <w:tcPr>
            <w:tcW w:w="917"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-0.12</w:t>
            </w:r>
          </w:p>
        </w:tc>
        <w:tc>
          <w:tcPr>
            <w:tcW w:w="1032" w:type="dxa"/>
            <w:tcBorders>
              <w:top w:val="single" w:sz="5" w:space="0" w:color="0093C5"/>
              <w:bottom w:val="single" w:sz="6" w:space="0" w:color="0093C5"/>
            </w:tcBorders>
          </w:tcPr>
          <w:p w:rsidR="004B181E" w:rsidRDefault="003F32A3">
            <w:pPr>
              <w:pStyle w:val="TableParagraph"/>
              <w:spacing w:before="87"/>
              <w:ind w:left="214"/>
              <w:rPr>
                <w:sz w:val="16"/>
              </w:rPr>
            </w:pPr>
            <w:r>
              <w:rPr>
                <w:sz w:val="16"/>
              </w:rPr>
              <w:t>0.14</w:t>
            </w:r>
          </w:p>
        </w:tc>
        <w:tc>
          <w:tcPr>
            <w:tcW w:w="1134" w:type="dxa"/>
            <w:tcBorders>
              <w:top w:val="single" w:sz="5" w:space="0" w:color="0093C5"/>
              <w:bottom w:val="single" w:sz="6" w:space="0" w:color="0093C5"/>
            </w:tcBorders>
          </w:tcPr>
          <w:p w:rsidR="004B181E" w:rsidRDefault="003F32A3">
            <w:pPr>
              <w:pStyle w:val="TableParagraph"/>
              <w:spacing w:before="87"/>
              <w:ind w:left="230"/>
              <w:rPr>
                <w:sz w:val="16"/>
              </w:rPr>
            </w:pPr>
            <w:r>
              <w:rPr>
                <w:sz w:val="16"/>
              </w:rPr>
              <w:t>0.32</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-0.02</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0.30</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0.21</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0.04</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West Coast</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0.02</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0.35</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0.20</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-0.01</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0.13</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0.08</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0.21</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-0.04</w:t>
            </w:r>
          </w:p>
        </w:tc>
      </w:tr>
      <w:tr w:rsidR="004B181E">
        <w:trPr>
          <w:trHeight w:hRule="exact" w:val="414"/>
        </w:trPr>
        <w:tc>
          <w:tcPr>
            <w:tcW w:w="166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Canterbury</w:t>
            </w:r>
          </w:p>
        </w:tc>
        <w:tc>
          <w:tcPr>
            <w:tcW w:w="1275"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-1.23</w:t>
            </w:r>
          </w:p>
        </w:tc>
        <w:tc>
          <w:tcPr>
            <w:tcW w:w="1147" w:type="dxa"/>
            <w:tcBorders>
              <w:top w:val="single" w:sz="5" w:space="0" w:color="0093C5"/>
              <w:bottom w:val="single" w:sz="5" w:space="0" w:color="0093C5"/>
            </w:tcBorders>
          </w:tcPr>
          <w:p w:rsidR="004B181E" w:rsidRDefault="003F32A3">
            <w:pPr>
              <w:pStyle w:val="TableParagraph"/>
              <w:spacing w:before="83"/>
              <w:ind w:left="153"/>
              <w:rPr>
                <w:sz w:val="16"/>
              </w:rPr>
            </w:pPr>
            <w:r>
              <w:rPr>
                <w:sz w:val="16"/>
              </w:rPr>
              <w:t>-1.08</w:t>
            </w:r>
          </w:p>
        </w:tc>
        <w:tc>
          <w:tcPr>
            <w:tcW w:w="917" w:type="dxa"/>
            <w:tcBorders>
              <w:top w:val="single" w:sz="5" w:space="0" w:color="0093C5"/>
              <w:bottom w:val="single" w:sz="5" w:space="0" w:color="0093C5"/>
            </w:tcBorders>
          </w:tcPr>
          <w:p w:rsidR="004B181E" w:rsidRDefault="003F32A3">
            <w:pPr>
              <w:pStyle w:val="TableParagraph"/>
              <w:spacing w:before="83"/>
              <w:ind w:left="139"/>
              <w:rPr>
                <w:sz w:val="16"/>
              </w:rPr>
            </w:pPr>
            <w:r>
              <w:rPr>
                <w:sz w:val="16"/>
              </w:rPr>
              <w:t>-2.13</w:t>
            </w:r>
          </w:p>
        </w:tc>
        <w:tc>
          <w:tcPr>
            <w:tcW w:w="1032" w:type="dxa"/>
            <w:tcBorders>
              <w:top w:val="single" w:sz="5" w:space="0" w:color="0093C5"/>
              <w:bottom w:val="single" w:sz="5" w:space="0" w:color="0093C5"/>
            </w:tcBorders>
          </w:tcPr>
          <w:p w:rsidR="004B181E" w:rsidRDefault="003F32A3">
            <w:pPr>
              <w:pStyle w:val="TableParagraph"/>
              <w:spacing w:before="83"/>
              <w:ind w:left="214"/>
              <w:rPr>
                <w:sz w:val="16"/>
              </w:rPr>
            </w:pPr>
            <w:r>
              <w:rPr>
                <w:sz w:val="16"/>
              </w:rPr>
              <w:t>-0.76</w:t>
            </w:r>
          </w:p>
        </w:tc>
        <w:tc>
          <w:tcPr>
            <w:tcW w:w="1134" w:type="dxa"/>
            <w:tcBorders>
              <w:top w:val="single" w:sz="5" w:space="0" w:color="0093C5"/>
              <w:bottom w:val="single" w:sz="5" w:space="0" w:color="0093C5"/>
            </w:tcBorders>
          </w:tcPr>
          <w:p w:rsidR="004B181E" w:rsidRDefault="003F32A3">
            <w:pPr>
              <w:pStyle w:val="TableParagraph"/>
              <w:spacing w:before="83"/>
              <w:ind w:left="230"/>
              <w:rPr>
                <w:sz w:val="16"/>
              </w:rPr>
            </w:pPr>
            <w:r>
              <w:rPr>
                <w:sz w:val="16"/>
              </w:rPr>
              <w:t>-1.23</w:t>
            </w:r>
          </w:p>
        </w:tc>
        <w:tc>
          <w:tcPr>
            <w:tcW w:w="1144" w:type="dxa"/>
            <w:tcBorders>
              <w:top w:val="single" w:sz="5" w:space="0" w:color="0093C5"/>
              <w:bottom w:val="single" w:sz="5" w:space="0" w:color="0093C5"/>
            </w:tcBorders>
          </w:tcPr>
          <w:p w:rsidR="004B181E" w:rsidRDefault="003F32A3">
            <w:pPr>
              <w:pStyle w:val="TableParagraph"/>
              <w:spacing w:before="83"/>
              <w:ind w:left="216"/>
              <w:rPr>
                <w:sz w:val="16"/>
              </w:rPr>
            </w:pPr>
            <w:r>
              <w:rPr>
                <w:sz w:val="16"/>
              </w:rPr>
              <w:t>0.13</w:t>
            </w:r>
          </w:p>
        </w:tc>
        <w:tc>
          <w:tcPr>
            <w:tcW w:w="1071"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-1.10</w:t>
            </w:r>
          </w:p>
        </w:tc>
        <w:tc>
          <w:tcPr>
            <w:tcW w:w="1351" w:type="dxa"/>
            <w:tcBorders>
              <w:top w:val="single" w:sz="5" w:space="0" w:color="0093C5"/>
              <w:bottom w:val="single" w:sz="5" w:space="0" w:color="0093C5"/>
            </w:tcBorders>
          </w:tcPr>
          <w:p w:rsidR="004B181E" w:rsidRDefault="003F32A3">
            <w:pPr>
              <w:pStyle w:val="TableParagraph"/>
              <w:spacing w:before="83"/>
              <w:ind w:left="242"/>
              <w:rPr>
                <w:sz w:val="16"/>
              </w:rPr>
            </w:pPr>
            <w:r>
              <w:rPr>
                <w:sz w:val="16"/>
              </w:rPr>
              <w:t>-0.54</w:t>
            </w:r>
          </w:p>
        </w:tc>
        <w:tc>
          <w:tcPr>
            <w:tcW w:w="1183" w:type="dxa"/>
            <w:tcBorders>
              <w:top w:val="single" w:sz="5" w:space="0" w:color="0093C5"/>
              <w:bottom w:val="single" w:sz="5" w:space="0" w:color="0093C5"/>
            </w:tcBorders>
          </w:tcPr>
          <w:p w:rsidR="004B181E" w:rsidRDefault="003F32A3">
            <w:pPr>
              <w:pStyle w:val="TableParagraph"/>
              <w:spacing w:before="83"/>
              <w:ind w:left="155"/>
              <w:rPr>
                <w:sz w:val="16"/>
              </w:rPr>
            </w:pPr>
            <w:r>
              <w:rPr>
                <w:sz w:val="16"/>
              </w:rPr>
              <w:t>-0.63</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Otago</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0.21</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0.41</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-0.51</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0.12</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0.22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0.04</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0.26</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0.05</w:t>
            </w:r>
          </w:p>
        </w:tc>
      </w:tr>
      <w:tr w:rsidR="004B181E">
        <w:trPr>
          <w:trHeight w:hRule="exact" w:val="421"/>
        </w:trPr>
        <w:tc>
          <w:tcPr>
            <w:tcW w:w="166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Southland</w:t>
            </w:r>
          </w:p>
        </w:tc>
        <w:tc>
          <w:tcPr>
            <w:tcW w:w="1275"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0.17</w:t>
            </w:r>
          </w:p>
        </w:tc>
        <w:tc>
          <w:tcPr>
            <w:tcW w:w="1147" w:type="dxa"/>
            <w:tcBorders>
              <w:top w:val="single" w:sz="5" w:space="0" w:color="0093C5"/>
              <w:bottom w:val="single" w:sz="5" w:space="0" w:color="0093C5"/>
            </w:tcBorders>
          </w:tcPr>
          <w:p w:rsidR="004B181E" w:rsidRDefault="003F32A3">
            <w:pPr>
              <w:pStyle w:val="TableParagraph"/>
              <w:spacing w:before="87"/>
              <w:ind w:left="153"/>
              <w:rPr>
                <w:sz w:val="16"/>
              </w:rPr>
            </w:pPr>
            <w:r>
              <w:rPr>
                <w:sz w:val="16"/>
              </w:rPr>
              <w:t>-1.00</w:t>
            </w:r>
          </w:p>
        </w:tc>
        <w:tc>
          <w:tcPr>
            <w:tcW w:w="917" w:type="dxa"/>
            <w:tcBorders>
              <w:top w:val="single" w:sz="5" w:space="0" w:color="0093C5"/>
              <w:bottom w:val="single" w:sz="5" w:space="0" w:color="0093C5"/>
            </w:tcBorders>
          </w:tcPr>
          <w:p w:rsidR="004B181E" w:rsidRDefault="003F32A3">
            <w:pPr>
              <w:pStyle w:val="TableParagraph"/>
              <w:spacing w:before="87"/>
              <w:ind w:left="139"/>
              <w:rPr>
                <w:sz w:val="16"/>
              </w:rPr>
            </w:pPr>
            <w:r>
              <w:rPr>
                <w:sz w:val="16"/>
              </w:rPr>
              <w:t>-2.50</w:t>
            </w:r>
          </w:p>
        </w:tc>
        <w:tc>
          <w:tcPr>
            <w:tcW w:w="1032" w:type="dxa"/>
            <w:tcBorders>
              <w:top w:val="single" w:sz="5" w:space="0" w:color="0093C5"/>
              <w:bottom w:val="single" w:sz="5" w:space="0" w:color="0093C5"/>
            </w:tcBorders>
          </w:tcPr>
          <w:p w:rsidR="004B181E" w:rsidRDefault="003F32A3">
            <w:pPr>
              <w:pStyle w:val="TableParagraph"/>
              <w:spacing w:before="87"/>
              <w:ind w:left="214"/>
              <w:rPr>
                <w:sz w:val="16"/>
              </w:rPr>
            </w:pPr>
            <w:r>
              <w:rPr>
                <w:sz w:val="16"/>
              </w:rPr>
              <w:t>-0.52</w:t>
            </w:r>
          </w:p>
        </w:tc>
        <w:tc>
          <w:tcPr>
            <w:tcW w:w="1134" w:type="dxa"/>
            <w:tcBorders>
              <w:top w:val="single" w:sz="5" w:space="0" w:color="0093C5"/>
              <w:bottom w:val="single" w:sz="5" w:space="0" w:color="0093C5"/>
            </w:tcBorders>
          </w:tcPr>
          <w:p w:rsidR="004B181E" w:rsidRDefault="003F32A3">
            <w:pPr>
              <w:pStyle w:val="TableParagraph"/>
              <w:spacing w:before="87"/>
              <w:ind w:left="230"/>
              <w:rPr>
                <w:sz w:val="16"/>
              </w:rPr>
            </w:pPr>
            <w:r>
              <w:rPr>
                <w:sz w:val="16"/>
              </w:rPr>
              <w:t>-1.50</w:t>
            </w:r>
          </w:p>
        </w:tc>
        <w:tc>
          <w:tcPr>
            <w:tcW w:w="1144" w:type="dxa"/>
            <w:tcBorders>
              <w:top w:val="single" w:sz="5" w:space="0" w:color="0093C5"/>
              <w:bottom w:val="single" w:sz="5" w:space="0" w:color="0093C5"/>
            </w:tcBorders>
          </w:tcPr>
          <w:p w:rsidR="004B181E" w:rsidRDefault="003F32A3">
            <w:pPr>
              <w:pStyle w:val="TableParagraph"/>
              <w:spacing w:before="87"/>
              <w:ind w:left="216"/>
              <w:rPr>
                <w:sz w:val="16"/>
              </w:rPr>
            </w:pPr>
            <w:r>
              <w:rPr>
                <w:sz w:val="16"/>
              </w:rPr>
              <w:t>0.45</w:t>
            </w:r>
          </w:p>
        </w:tc>
        <w:tc>
          <w:tcPr>
            <w:tcW w:w="1071"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-1.05</w:t>
            </w:r>
          </w:p>
        </w:tc>
        <w:tc>
          <w:tcPr>
            <w:tcW w:w="1351" w:type="dxa"/>
            <w:tcBorders>
              <w:top w:val="single" w:sz="5" w:space="0" w:color="0093C5"/>
              <w:bottom w:val="single" w:sz="5" w:space="0" w:color="0093C5"/>
            </w:tcBorders>
          </w:tcPr>
          <w:p w:rsidR="004B181E" w:rsidRDefault="003F32A3">
            <w:pPr>
              <w:pStyle w:val="TableParagraph"/>
              <w:spacing w:before="87"/>
              <w:ind w:left="242"/>
              <w:rPr>
                <w:sz w:val="16"/>
              </w:rPr>
            </w:pPr>
            <w:r>
              <w:rPr>
                <w:sz w:val="16"/>
              </w:rPr>
              <w:t>0.20</w:t>
            </w:r>
          </w:p>
        </w:tc>
        <w:tc>
          <w:tcPr>
            <w:tcW w:w="1183" w:type="dxa"/>
            <w:tcBorders>
              <w:top w:val="single" w:sz="5" w:space="0" w:color="0093C5"/>
              <w:bottom w:val="single" w:sz="5" w:space="0" w:color="0093C5"/>
            </w:tcBorders>
          </w:tcPr>
          <w:p w:rsidR="004B181E" w:rsidRDefault="003F32A3">
            <w:pPr>
              <w:pStyle w:val="TableParagraph"/>
              <w:spacing w:before="87"/>
              <w:ind w:left="155"/>
              <w:rPr>
                <w:sz w:val="16"/>
              </w:rPr>
            </w:pPr>
            <w:r>
              <w:rPr>
                <w:sz w:val="16"/>
              </w:rPr>
              <w:t>0.06</w:t>
            </w:r>
          </w:p>
        </w:tc>
      </w:tr>
    </w:tbl>
    <w:p w:rsidR="004B181E" w:rsidRDefault="003F32A3">
      <w:pPr>
        <w:spacing w:before="120"/>
        <w:ind w:left="124"/>
        <w:rPr>
          <w:sz w:val="18"/>
        </w:rPr>
      </w:pPr>
      <w:r>
        <w:rPr>
          <w:sz w:val="18"/>
        </w:rPr>
        <w:t>Source: NZIER</w:t>
      </w:r>
    </w:p>
    <w:p w:rsidR="004B181E" w:rsidRDefault="004B181E">
      <w:pPr>
        <w:rPr>
          <w:sz w:val="18"/>
        </w:rPr>
        <w:sectPr w:rsidR="004B181E">
          <w:pgSz w:w="16840" w:h="11910" w:orient="landscape"/>
          <w:pgMar w:top="1100" w:right="1600" w:bottom="1040" w:left="2140" w:header="0" w:footer="851" w:gutter="0"/>
          <w:cols w:space="720"/>
        </w:sectPr>
      </w:pPr>
    </w:p>
    <w:p w:rsidR="004B181E" w:rsidRDefault="004B181E">
      <w:pPr>
        <w:pStyle w:val="BodyText"/>
        <w:spacing w:before="4"/>
        <w:rPr>
          <w:sz w:val="21"/>
        </w:rPr>
      </w:pPr>
    </w:p>
    <w:p w:rsidR="004B181E" w:rsidRDefault="003F32A3">
      <w:pPr>
        <w:pStyle w:val="Heading5"/>
        <w:spacing w:before="51"/>
        <w:ind w:left="124"/>
      </w:pPr>
      <w:bookmarkStart w:id="54" w:name="_bookmark54"/>
      <w:bookmarkEnd w:id="54"/>
      <w:r>
        <w:rPr>
          <w:color w:val="0093C5"/>
        </w:rPr>
        <w:t>Table 23 EFWII 2030: regional economic indicators</w:t>
      </w:r>
    </w:p>
    <w:p w:rsidR="004B181E" w:rsidRDefault="003F32A3">
      <w:pPr>
        <w:ind w:left="124"/>
        <w:rPr>
          <w:sz w:val="18"/>
        </w:rPr>
      </w:pPr>
      <w:r>
        <w:rPr>
          <w:sz w:val="18"/>
        </w:rPr>
        <w:t>Percentage change from BAU</w:t>
      </w:r>
    </w:p>
    <w:p w:rsidR="004B181E" w:rsidRDefault="004B181E">
      <w:pPr>
        <w:pStyle w:val="BodyText"/>
        <w:spacing w:before="1" w:after="1"/>
        <w:rPr>
          <w:sz w:val="11"/>
        </w:rPr>
      </w:pP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8"/>
        <w:gridCol w:w="1275"/>
        <w:gridCol w:w="1147"/>
        <w:gridCol w:w="917"/>
        <w:gridCol w:w="1032"/>
        <w:gridCol w:w="1134"/>
        <w:gridCol w:w="1144"/>
        <w:gridCol w:w="1071"/>
        <w:gridCol w:w="1351"/>
        <w:gridCol w:w="1183"/>
      </w:tblGrid>
      <w:tr w:rsidR="004B181E">
        <w:trPr>
          <w:trHeight w:hRule="exact" w:val="600"/>
        </w:trPr>
        <w:tc>
          <w:tcPr>
            <w:tcW w:w="1668" w:type="dxa"/>
            <w:shd w:val="clear" w:color="auto" w:fill="0093C5"/>
          </w:tcPr>
          <w:p w:rsidR="004B181E" w:rsidRDefault="003F32A3">
            <w:pPr>
              <w:pStyle w:val="TableParagraph"/>
              <w:spacing w:before="80"/>
              <w:ind w:left="120"/>
              <w:rPr>
                <w:b/>
                <w:sz w:val="18"/>
              </w:rPr>
            </w:pPr>
            <w:r>
              <w:rPr>
                <w:b/>
                <w:color w:val="FFFFFF"/>
                <w:sz w:val="18"/>
              </w:rPr>
              <w:t>Economic indicator</w:t>
            </w:r>
          </w:p>
        </w:tc>
        <w:tc>
          <w:tcPr>
            <w:tcW w:w="1275" w:type="dxa"/>
            <w:shd w:val="clear" w:color="auto" w:fill="0093C5"/>
          </w:tcPr>
          <w:p w:rsidR="004B181E" w:rsidRDefault="003F32A3">
            <w:pPr>
              <w:pStyle w:val="TableParagraph"/>
              <w:spacing w:before="80"/>
              <w:ind w:left="120"/>
              <w:rPr>
                <w:b/>
                <w:sz w:val="18"/>
              </w:rPr>
            </w:pPr>
            <w:r>
              <w:rPr>
                <w:b/>
                <w:color w:val="FFFFFF"/>
                <w:sz w:val="18"/>
              </w:rPr>
              <w:t>Consumption</w:t>
            </w:r>
          </w:p>
        </w:tc>
        <w:tc>
          <w:tcPr>
            <w:tcW w:w="1147" w:type="dxa"/>
            <w:shd w:val="clear" w:color="auto" w:fill="0093C5"/>
          </w:tcPr>
          <w:p w:rsidR="004B181E" w:rsidRDefault="003F32A3">
            <w:pPr>
              <w:pStyle w:val="TableParagraph"/>
              <w:spacing w:before="80"/>
              <w:ind w:left="153"/>
              <w:rPr>
                <w:b/>
                <w:sz w:val="18"/>
              </w:rPr>
            </w:pPr>
            <w:r>
              <w:rPr>
                <w:b/>
                <w:color w:val="FFFFFF"/>
                <w:sz w:val="18"/>
              </w:rPr>
              <w:t>Investment</w:t>
            </w:r>
          </w:p>
        </w:tc>
        <w:tc>
          <w:tcPr>
            <w:tcW w:w="917" w:type="dxa"/>
            <w:shd w:val="clear" w:color="auto" w:fill="0093C5"/>
          </w:tcPr>
          <w:p w:rsidR="004B181E" w:rsidRDefault="003F32A3">
            <w:pPr>
              <w:pStyle w:val="TableParagraph"/>
              <w:spacing w:before="80"/>
              <w:ind w:left="139"/>
              <w:rPr>
                <w:b/>
                <w:sz w:val="18"/>
              </w:rPr>
            </w:pPr>
            <w:r>
              <w:rPr>
                <w:b/>
                <w:color w:val="FFFFFF"/>
                <w:sz w:val="18"/>
              </w:rPr>
              <w:t>Exports</w:t>
            </w:r>
          </w:p>
        </w:tc>
        <w:tc>
          <w:tcPr>
            <w:tcW w:w="1032" w:type="dxa"/>
            <w:shd w:val="clear" w:color="auto" w:fill="0093C5"/>
          </w:tcPr>
          <w:p w:rsidR="004B181E" w:rsidRDefault="003F32A3">
            <w:pPr>
              <w:pStyle w:val="TableParagraph"/>
              <w:spacing w:before="80"/>
              <w:ind w:left="214"/>
              <w:rPr>
                <w:b/>
                <w:sz w:val="18"/>
              </w:rPr>
            </w:pPr>
            <w:r>
              <w:rPr>
                <w:b/>
                <w:color w:val="FFFFFF"/>
                <w:sz w:val="18"/>
              </w:rPr>
              <w:t>Imports</w:t>
            </w:r>
          </w:p>
        </w:tc>
        <w:tc>
          <w:tcPr>
            <w:tcW w:w="1134" w:type="dxa"/>
            <w:shd w:val="clear" w:color="auto" w:fill="0093C5"/>
          </w:tcPr>
          <w:p w:rsidR="004B181E" w:rsidRDefault="003F32A3">
            <w:pPr>
              <w:pStyle w:val="TableParagraph"/>
              <w:spacing w:before="80"/>
              <w:ind w:left="230"/>
              <w:rPr>
                <w:b/>
                <w:sz w:val="18"/>
              </w:rPr>
            </w:pPr>
            <w:r>
              <w:rPr>
                <w:b/>
                <w:color w:val="FFFFFF"/>
                <w:sz w:val="18"/>
              </w:rPr>
              <w:t>Real GDP</w:t>
            </w:r>
          </w:p>
        </w:tc>
        <w:tc>
          <w:tcPr>
            <w:tcW w:w="1144" w:type="dxa"/>
            <w:shd w:val="clear" w:color="auto" w:fill="0093C5"/>
          </w:tcPr>
          <w:p w:rsidR="004B181E" w:rsidRDefault="003F32A3">
            <w:pPr>
              <w:pStyle w:val="TableParagraph"/>
              <w:spacing w:before="80"/>
              <w:ind w:left="216" w:right="172"/>
              <w:rPr>
                <w:b/>
                <w:sz w:val="18"/>
              </w:rPr>
            </w:pPr>
            <w:r>
              <w:rPr>
                <w:b/>
                <w:color w:val="FFFFFF"/>
                <w:sz w:val="18"/>
              </w:rPr>
              <w:t>GDP price Index</w:t>
            </w:r>
          </w:p>
        </w:tc>
        <w:tc>
          <w:tcPr>
            <w:tcW w:w="1071" w:type="dxa"/>
            <w:shd w:val="clear" w:color="auto" w:fill="0093C5"/>
          </w:tcPr>
          <w:p w:rsidR="004B181E" w:rsidRDefault="003F32A3">
            <w:pPr>
              <w:pStyle w:val="TableParagraph"/>
              <w:spacing w:before="80"/>
              <w:ind w:left="193" w:right="222"/>
              <w:rPr>
                <w:b/>
                <w:sz w:val="18"/>
              </w:rPr>
            </w:pPr>
            <w:r>
              <w:rPr>
                <w:b/>
                <w:color w:val="FFFFFF"/>
                <w:sz w:val="18"/>
              </w:rPr>
              <w:t>Nominal GDP</w:t>
            </w:r>
          </w:p>
        </w:tc>
        <w:tc>
          <w:tcPr>
            <w:tcW w:w="1351" w:type="dxa"/>
            <w:shd w:val="clear" w:color="auto" w:fill="0093C5"/>
          </w:tcPr>
          <w:p w:rsidR="004B181E" w:rsidRDefault="003F32A3">
            <w:pPr>
              <w:pStyle w:val="TableParagraph"/>
              <w:spacing w:before="80"/>
              <w:ind w:left="242"/>
              <w:rPr>
                <w:b/>
                <w:sz w:val="18"/>
              </w:rPr>
            </w:pPr>
            <w:r>
              <w:rPr>
                <w:b/>
                <w:color w:val="FFFFFF"/>
                <w:sz w:val="18"/>
              </w:rPr>
              <w:t>Employment</w:t>
            </w:r>
          </w:p>
        </w:tc>
        <w:tc>
          <w:tcPr>
            <w:tcW w:w="1183" w:type="dxa"/>
            <w:shd w:val="clear" w:color="auto" w:fill="0093C5"/>
          </w:tcPr>
          <w:p w:rsidR="004B181E" w:rsidRDefault="003F32A3">
            <w:pPr>
              <w:pStyle w:val="TableParagraph"/>
              <w:spacing w:before="80"/>
              <w:ind w:left="155"/>
              <w:rPr>
                <w:b/>
                <w:sz w:val="18"/>
              </w:rPr>
            </w:pPr>
            <w:r>
              <w:rPr>
                <w:b/>
                <w:color w:val="FFFFFF"/>
                <w:sz w:val="18"/>
              </w:rPr>
              <w:t>Real wage</w:t>
            </w:r>
          </w:p>
        </w:tc>
      </w:tr>
      <w:tr w:rsidR="004B181E">
        <w:trPr>
          <w:trHeight w:hRule="exact" w:val="420"/>
        </w:trPr>
        <w:tc>
          <w:tcPr>
            <w:tcW w:w="1668"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Northland</w:t>
            </w:r>
          </w:p>
        </w:tc>
        <w:tc>
          <w:tcPr>
            <w:tcW w:w="1275"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-0.02</w:t>
            </w:r>
          </w:p>
        </w:tc>
        <w:tc>
          <w:tcPr>
            <w:tcW w:w="1147" w:type="dxa"/>
            <w:tcBorders>
              <w:top w:val="single" w:sz="5" w:space="0" w:color="0093C5"/>
              <w:bottom w:val="single" w:sz="6" w:space="0" w:color="0093C5"/>
            </w:tcBorders>
          </w:tcPr>
          <w:p w:rsidR="004B181E" w:rsidRDefault="003F32A3">
            <w:pPr>
              <w:pStyle w:val="TableParagraph"/>
              <w:spacing w:before="89"/>
              <w:ind w:left="153"/>
              <w:rPr>
                <w:sz w:val="16"/>
              </w:rPr>
            </w:pPr>
            <w:r>
              <w:rPr>
                <w:sz w:val="16"/>
              </w:rPr>
              <w:t>0.08</w:t>
            </w:r>
          </w:p>
        </w:tc>
        <w:tc>
          <w:tcPr>
            <w:tcW w:w="917" w:type="dxa"/>
            <w:tcBorders>
              <w:top w:val="single" w:sz="5" w:space="0" w:color="0093C5"/>
              <w:bottom w:val="single" w:sz="6" w:space="0" w:color="0093C5"/>
            </w:tcBorders>
          </w:tcPr>
          <w:p w:rsidR="004B181E" w:rsidRDefault="003F32A3">
            <w:pPr>
              <w:pStyle w:val="TableParagraph"/>
              <w:spacing w:before="89"/>
              <w:ind w:left="139"/>
              <w:rPr>
                <w:sz w:val="16"/>
              </w:rPr>
            </w:pPr>
            <w:r>
              <w:rPr>
                <w:sz w:val="16"/>
              </w:rPr>
              <w:t>0.25</w:t>
            </w:r>
          </w:p>
        </w:tc>
        <w:tc>
          <w:tcPr>
            <w:tcW w:w="1032" w:type="dxa"/>
            <w:tcBorders>
              <w:top w:val="single" w:sz="5" w:space="0" w:color="0093C5"/>
              <w:bottom w:val="single" w:sz="6" w:space="0" w:color="0093C5"/>
            </w:tcBorders>
          </w:tcPr>
          <w:p w:rsidR="004B181E" w:rsidRDefault="003F32A3">
            <w:pPr>
              <w:pStyle w:val="TableParagraph"/>
              <w:spacing w:before="89"/>
              <w:ind w:left="214"/>
              <w:rPr>
                <w:sz w:val="16"/>
              </w:rPr>
            </w:pPr>
            <w:r>
              <w:rPr>
                <w:sz w:val="16"/>
              </w:rPr>
              <w:t>0</w:t>
            </w:r>
          </w:p>
        </w:tc>
        <w:tc>
          <w:tcPr>
            <w:tcW w:w="1134" w:type="dxa"/>
            <w:tcBorders>
              <w:top w:val="single" w:sz="5" w:space="0" w:color="0093C5"/>
              <w:bottom w:val="single" w:sz="6" w:space="0" w:color="0093C5"/>
            </w:tcBorders>
          </w:tcPr>
          <w:p w:rsidR="004B181E" w:rsidRDefault="003F32A3">
            <w:pPr>
              <w:pStyle w:val="TableParagraph"/>
              <w:spacing w:before="89"/>
              <w:ind w:left="230"/>
              <w:rPr>
                <w:sz w:val="16"/>
              </w:rPr>
            </w:pPr>
            <w:r>
              <w:rPr>
                <w:sz w:val="16"/>
              </w:rPr>
              <w:t>0.03</w:t>
            </w:r>
          </w:p>
        </w:tc>
        <w:tc>
          <w:tcPr>
            <w:tcW w:w="1144" w:type="dxa"/>
            <w:tcBorders>
              <w:top w:val="single" w:sz="5" w:space="0" w:color="0093C5"/>
              <w:bottom w:val="single" w:sz="6" w:space="0" w:color="0093C5"/>
            </w:tcBorders>
          </w:tcPr>
          <w:p w:rsidR="004B181E" w:rsidRDefault="003F32A3">
            <w:pPr>
              <w:pStyle w:val="TableParagraph"/>
              <w:spacing w:before="89"/>
              <w:ind w:left="216"/>
              <w:rPr>
                <w:sz w:val="16"/>
              </w:rPr>
            </w:pPr>
            <w:r>
              <w:rPr>
                <w:sz w:val="16"/>
              </w:rPr>
              <w:t>-0.01</w:t>
            </w:r>
          </w:p>
        </w:tc>
        <w:tc>
          <w:tcPr>
            <w:tcW w:w="1071" w:type="dxa"/>
            <w:tcBorders>
              <w:top w:val="single" w:sz="5" w:space="0" w:color="0093C5"/>
              <w:bottom w:val="single" w:sz="6" w:space="0" w:color="0093C5"/>
            </w:tcBorders>
          </w:tcPr>
          <w:p w:rsidR="004B181E" w:rsidRDefault="003F32A3">
            <w:pPr>
              <w:pStyle w:val="TableParagraph"/>
              <w:spacing w:before="89"/>
              <w:ind w:left="193"/>
              <w:rPr>
                <w:sz w:val="16"/>
              </w:rPr>
            </w:pPr>
            <w:r>
              <w:rPr>
                <w:sz w:val="16"/>
              </w:rPr>
              <w:t>0.02</w:t>
            </w:r>
          </w:p>
        </w:tc>
        <w:tc>
          <w:tcPr>
            <w:tcW w:w="1351" w:type="dxa"/>
            <w:tcBorders>
              <w:top w:val="single" w:sz="5" w:space="0" w:color="0093C5"/>
              <w:bottom w:val="single" w:sz="6" w:space="0" w:color="0093C5"/>
            </w:tcBorders>
          </w:tcPr>
          <w:p w:rsidR="004B181E" w:rsidRDefault="003F32A3">
            <w:pPr>
              <w:pStyle w:val="TableParagraph"/>
              <w:spacing w:before="89"/>
              <w:ind w:left="242"/>
              <w:rPr>
                <w:sz w:val="16"/>
              </w:rPr>
            </w:pPr>
            <w:r>
              <w:rPr>
                <w:sz w:val="16"/>
              </w:rPr>
              <w:t>0.05</w:t>
            </w:r>
          </w:p>
        </w:tc>
        <w:tc>
          <w:tcPr>
            <w:tcW w:w="1183" w:type="dxa"/>
            <w:tcBorders>
              <w:top w:val="single" w:sz="5" w:space="0" w:color="0093C5"/>
              <w:bottom w:val="single" w:sz="6" w:space="0" w:color="0093C5"/>
            </w:tcBorders>
          </w:tcPr>
          <w:p w:rsidR="004B181E" w:rsidRDefault="003F32A3">
            <w:pPr>
              <w:pStyle w:val="TableParagraph"/>
              <w:spacing w:before="89"/>
              <w:ind w:left="155"/>
              <w:rPr>
                <w:sz w:val="16"/>
              </w:rPr>
            </w:pPr>
            <w:r>
              <w:rPr>
                <w:sz w:val="16"/>
              </w:rPr>
              <w:t>-0.02</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Auckland</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0.01</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0.1</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0.23</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-0.02</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0.08</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-0.05</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0.03</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0.07</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Waikato</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-0.06</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0.02</w:t>
            </w:r>
          </w:p>
        </w:tc>
        <w:tc>
          <w:tcPr>
            <w:tcW w:w="917"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0.15</w:t>
            </w:r>
          </w:p>
        </w:tc>
        <w:tc>
          <w:tcPr>
            <w:tcW w:w="1032" w:type="dxa"/>
            <w:tcBorders>
              <w:top w:val="single" w:sz="5" w:space="0" w:color="0093C5"/>
              <w:bottom w:val="single" w:sz="6" w:space="0" w:color="0093C5"/>
            </w:tcBorders>
          </w:tcPr>
          <w:p w:rsidR="004B181E" w:rsidRDefault="003F32A3">
            <w:pPr>
              <w:pStyle w:val="TableParagraph"/>
              <w:spacing w:before="87"/>
              <w:ind w:left="214"/>
              <w:rPr>
                <w:sz w:val="16"/>
              </w:rPr>
            </w:pPr>
            <w:r>
              <w:rPr>
                <w:sz w:val="16"/>
              </w:rPr>
              <w:t>-0.12</w:t>
            </w:r>
          </w:p>
        </w:tc>
        <w:tc>
          <w:tcPr>
            <w:tcW w:w="1134" w:type="dxa"/>
            <w:tcBorders>
              <w:top w:val="single" w:sz="5" w:space="0" w:color="0093C5"/>
              <w:bottom w:val="single" w:sz="6" w:space="0" w:color="0093C5"/>
            </w:tcBorders>
          </w:tcPr>
          <w:p w:rsidR="004B181E" w:rsidRDefault="003F32A3">
            <w:pPr>
              <w:pStyle w:val="TableParagraph"/>
              <w:spacing w:before="87"/>
              <w:ind w:left="230"/>
              <w:rPr>
                <w:sz w:val="16"/>
              </w:rPr>
            </w:pPr>
            <w:r>
              <w:rPr>
                <w:sz w:val="16"/>
              </w:rPr>
              <w:t>-0.01</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-0.01</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0.03</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-0.04</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6"/>
              <w:ind w:left="108"/>
              <w:rPr>
                <w:sz w:val="16"/>
              </w:rPr>
            </w:pPr>
            <w:r>
              <w:rPr>
                <w:sz w:val="16"/>
              </w:rPr>
              <w:t>Bay of Plenty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6"/>
              <w:ind w:left="120"/>
              <w:rPr>
                <w:sz w:val="16"/>
              </w:rPr>
            </w:pPr>
            <w:r>
              <w:rPr>
                <w:sz w:val="16"/>
              </w:rPr>
              <w:t>0.03</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6"/>
              <w:ind w:left="153"/>
              <w:rPr>
                <w:sz w:val="16"/>
              </w:rPr>
            </w:pPr>
            <w:r>
              <w:rPr>
                <w:sz w:val="16"/>
              </w:rPr>
              <w:t>0.12</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6"/>
              <w:ind w:left="139"/>
              <w:rPr>
                <w:sz w:val="16"/>
              </w:rPr>
            </w:pPr>
            <w:r>
              <w:rPr>
                <w:sz w:val="16"/>
              </w:rPr>
              <w:t>0.77</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6"/>
              <w:ind w:left="214"/>
              <w:rPr>
                <w:sz w:val="16"/>
              </w:rPr>
            </w:pPr>
            <w:r>
              <w:rPr>
                <w:sz w:val="16"/>
              </w:rPr>
              <w:t>-0.04</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6"/>
              <w:ind w:left="230"/>
              <w:rPr>
                <w:sz w:val="16"/>
              </w:rPr>
            </w:pPr>
            <w:r>
              <w:rPr>
                <w:sz w:val="16"/>
              </w:rPr>
              <w:t>0.08</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6"/>
              <w:ind w:left="216"/>
              <w:rPr>
                <w:sz w:val="16"/>
              </w:rPr>
            </w:pPr>
            <w:r>
              <w:rPr>
                <w:sz w:val="16"/>
              </w:rPr>
              <w:t>-0.03</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6"/>
              <w:ind w:left="193"/>
              <w:rPr>
                <w:sz w:val="16"/>
              </w:rPr>
            </w:pPr>
            <w:r>
              <w:rPr>
                <w:sz w:val="16"/>
              </w:rPr>
              <w:t>0.05</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6"/>
              <w:ind w:left="242"/>
              <w:rPr>
                <w:sz w:val="16"/>
              </w:rPr>
            </w:pPr>
            <w:r>
              <w:rPr>
                <w:sz w:val="16"/>
              </w:rPr>
              <w:t>0.07</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6"/>
              <w:ind w:left="155"/>
              <w:rPr>
                <w:sz w:val="16"/>
              </w:rPr>
            </w:pPr>
            <w:r>
              <w:rPr>
                <w:sz w:val="16"/>
              </w:rPr>
              <w:t>0.01</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Gisborne</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w:t>
            </w:r>
          </w:p>
        </w:tc>
        <w:tc>
          <w:tcPr>
            <w:tcW w:w="1147"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0.16</w:t>
            </w:r>
          </w:p>
        </w:tc>
        <w:tc>
          <w:tcPr>
            <w:tcW w:w="917" w:type="dxa"/>
            <w:tcBorders>
              <w:top w:val="single" w:sz="5" w:space="0" w:color="0093C5"/>
              <w:bottom w:val="single" w:sz="6" w:space="0" w:color="0093C5"/>
            </w:tcBorders>
          </w:tcPr>
          <w:p w:rsidR="004B181E" w:rsidRDefault="003F32A3">
            <w:pPr>
              <w:pStyle w:val="TableParagraph"/>
              <w:spacing w:before="83"/>
              <w:ind w:left="139"/>
              <w:rPr>
                <w:sz w:val="16"/>
              </w:rPr>
            </w:pPr>
            <w:r>
              <w:rPr>
                <w:sz w:val="16"/>
              </w:rPr>
              <w:t>0.14</w:t>
            </w:r>
          </w:p>
        </w:tc>
        <w:tc>
          <w:tcPr>
            <w:tcW w:w="1032" w:type="dxa"/>
            <w:tcBorders>
              <w:top w:val="single" w:sz="5" w:space="0" w:color="0093C5"/>
              <w:bottom w:val="single" w:sz="6" w:space="0" w:color="0093C5"/>
            </w:tcBorders>
          </w:tcPr>
          <w:p w:rsidR="004B181E" w:rsidRDefault="003F32A3">
            <w:pPr>
              <w:pStyle w:val="TableParagraph"/>
              <w:spacing w:before="83"/>
              <w:ind w:left="214"/>
              <w:rPr>
                <w:sz w:val="16"/>
              </w:rPr>
            </w:pPr>
            <w:r>
              <w:rPr>
                <w:sz w:val="16"/>
              </w:rPr>
              <w:t>-0.02</w:t>
            </w:r>
          </w:p>
        </w:tc>
        <w:tc>
          <w:tcPr>
            <w:tcW w:w="1134" w:type="dxa"/>
            <w:tcBorders>
              <w:top w:val="single" w:sz="5" w:space="0" w:color="0093C5"/>
              <w:bottom w:val="single" w:sz="6" w:space="0" w:color="0093C5"/>
            </w:tcBorders>
          </w:tcPr>
          <w:p w:rsidR="004B181E" w:rsidRDefault="003F32A3">
            <w:pPr>
              <w:pStyle w:val="TableParagraph"/>
              <w:spacing w:before="83"/>
              <w:ind w:left="230"/>
              <w:rPr>
                <w:sz w:val="16"/>
              </w:rPr>
            </w:pPr>
            <w:r>
              <w:rPr>
                <w:sz w:val="16"/>
              </w:rPr>
              <w:t>0.08</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0.02</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0.1</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0.06</w:t>
            </w:r>
          </w:p>
        </w:tc>
        <w:tc>
          <w:tcPr>
            <w:tcW w:w="1183"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Hawke’s Bay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-0.04</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0.08</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-0.35</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-0.03</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-0.02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0.03</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-0.01</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0.04</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-0.03</w:t>
            </w:r>
          </w:p>
        </w:tc>
      </w:tr>
      <w:tr w:rsidR="004B181E">
        <w:trPr>
          <w:trHeight w:hRule="exact" w:val="418"/>
        </w:trPr>
        <w:tc>
          <w:tcPr>
            <w:tcW w:w="1668"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Taranaki</w:t>
            </w:r>
          </w:p>
        </w:tc>
        <w:tc>
          <w:tcPr>
            <w:tcW w:w="1275"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-0.31</w:t>
            </w:r>
          </w:p>
        </w:tc>
        <w:tc>
          <w:tcPr>
            <w:tcW w:w="1147" w:type="dxa"/>
            <w:tcBorders>
              <w:top w:val="single" w:sz="5" w:space="0" w:color="0093C5"/>
              <w:bottom w:val="single" w:sz="7" w:space="0" w:color="0093C5"/>
            </w:tcBorders>
          </w:tcPr>
          <w:p w:rsidR="004B181E" w:rsidRDefault="003F32A3">
            <w:pPr>
              <w:pStyle w:val="TableParagraph"/>
              <w:spacing w:before="87"/>
              <w:ind w:left="153"/>
              <w:rPr>
                <w:sz w:val="16"/>
              </w:rPr>
            </w:pPr>
            <w:r>
              <w:rPr>
                <w:sz w:val="16"/>
              </w:rPr>
              <w:t>-0.26</w:t>
            </w:r>
          </w:p>
        </w:tc>
        <w:tc>
          <w:tcPr>
            <w:tcW w:w="917" w:type="dxa"/>
            <w:tcBorders>
              <w:top w:val="single" w:sz="5" w:space="0" w:color="0093C5"/>
              <w:bottom w:val="single" w:sz="7" w:space="0" w:color="0093C5"/>
            </w:tcBorders>
          </w:tcPr>
          <w:p w:rsidR="004B181E" w:rsidRDefault="003F32A3">
            <w:pPr>
              <w:pStyle w:val="TableParagraph"/>
              <w:spacing w:before="87"/>
              <w:ind w:left="139"/>
              <w:rPr>
                <w:sz w:val="16"/>
              </w:rPr>
            </w:pPr>
            <w:r>
              <w:rPr>
                <w:sz w:val="16"/>
              </w:rPr>
              <w:t>-0.36</w:t>
            </w:r>
          </w:p>
        </w:tc>
        <w:tc>
          <w:tcPr>
            <w:tcW w:w="1032" w:type="dxa"/>
            <w:tcBorders>
              <w:top w:val="single" w:sz="5" w:space="0" w:color="0093C5"/>
              <w:bottom w:val="single" w:sz="7" w:space="0" w:color="0093C5"/>
            </w:tcBorders>
          </w:tcPr>
          <w:p w:rsidR="004B181E" w:rsidRDefault="003F32A3">
            <w:pPr>
              <w:pStyle w:val="TableParagraph"/>
              <w:spacing w:before="87"/>
              <w:ind w:left="214"/>
              <w:rPr>
                <w:sz w:val="16"/>
              </w:rPr>
            </w:pPr>
            <w:r>
              <w:rPr>
                <w:sz w:val="16"/>
              </w:rPr>
              <w:t>-0.44</w:t>
            </w:r>
          </w:p>
        </w:tc>
        <w:tc>
          <w:tcPr>
            <w:tcW w:w="1134" w:type="dxa"/>
            <w:tcBorders>
              <w:top w:val="single" w:sz="5" w:space="0" w:color="0093C5"/>
              <w:bottom w:val="single" w:sz="7" w:space="0" w:color="0093C5"/>
            </w:tcBorders>
          </w:tcPr>
          <w:p w:rsidR="004B181E" w:rsidRDefault="003F32A3">
            <w:pPr>
              <w:pStyle w:val="TableParagraph"/>
              <w:spacing w:before="87"/>
              <w:ind w:left="230"/>
              <w:rPr>
                <w:sz w:val="16"/>
              </w:rPr>
            </w:pPr>
            <w:r>
              <w:rPr>
                <w:sz w:val="16"/>
              </w:rPr>
              <w:t>-0.33</w:t>
            </w:r>
          </w:p>
        </w:tc>
        <w:tc>
          <w:tcPr>
            <w:tcW w:w="1144" w:type="dxa"/>
            <w:tcBorders>
              <w:top w:val="single" w:sz="5" w:space="0" w:color="0093C5"/>
              <w:bottom w:val="single" w:sz="7" w:space="0" w:color="0093C5"/>
            </w:tcBorders>
          </w:tcPr>
          <w:p w:rsidR="004B181E" w:rsidRDefault="003F32A3">
            <w:pPr>
              <w:pStyle w:val="TableParagraph"/>
              <w:spacing w:before="87"/>
              <w:ind w:left="216"/>
              <w:rPr>
                <w:sz w:val="16"/>
              </w:rPr>
            </w:pPr>
            <w:r>
              <w:rPr>
                <w:sz w:val="16"/>
              </w:rPr>
              <w:t>0.08</w:t>
            </w:r>
          </w:p>
        </w:tc>
        <w:tc>
          <w:tcPr>
            <w:tcW w:w="1071" w:type="dxa"/>
            <w:tcBorders>
              <w:top w:val="single" w:sz="5" w:space="0" w:color="0093C5"/>
              <w:bottom w:val="single" w:sz="7" w:space="0" w:color="0093C5"/>
            </w:tcBorders>
          </w:tcPr>
          <w:p w:rsidR="004B181E" w:rsidRDefault="003F32A3">
            <w:pPr>
              <w:pStyle w:val="TableParagraph"/>
              <w:spacing w:before="87"/>
              <w:ind w:left="193"/>
              <w:rPr>
                <w:sz w:val="16"/>
              </w:rPr>
            </w:pPr>
            <w:r>
              <w:rPr>
                <w:sz w:val="16"/>
              </w:rPr>
              <w:t>-0.25</w:t>
            </w:r>
          </w:p>
        </w:tc>
        <w:tc>
          <w:tcPr>
            <w:tcW w:w="1351" w:type="dxa"/>
            <w:tcBorders>
              <w:top w:val="single" w:sz="5" w:space="0" w:color="0093C5"/>
              <w:bottom w:val="single" w:sz="7" w:space="0" w:color="0093C5"/>
            </w:tcBorders>
          </w:tcPr>
          <w:p w:rsidR="004B181E" w:rsidRDefault="003F32A3">
            <w:pPr>
              <w:pStyle w:val="TableParagraph"/>
              <w:spacing w:before="87"/>
              <w:ind w:left="242"/>
              <w:rPr>
                <w:sz w:val="16"/>
              </w:rPr>
            </w:pPr>
            <w:r>
              <w:rPr>
                <w:sz w:val="16"/>
              </w:rPr>
              <w:t>-0.1</w:t>
            </w:r>
          </w:p>
        </w:tc>
        <w:tc>
          <w:tcPr>
            <w:tcW w:w="1183" w:type="dxa"/>
            <w:tcBorders>
              <w:top w:val="single" w:sz="5" w:space="0" w:color="0093C5"/>
              <w:bottom w:val="single" w:sz="7" w:space="0" w:color="0093C5"/>
            </w:tcBorders>
          </w:tcPr>
          <w:p w:rsidR="004B181E" w:rsidRDefault="003F32A3">
            <w:pPr>
              <w:pStyle w:val="TableParagraph"/>
              <w:spacing w:before="87"/>
              <w:ind w:left="155"/>
              <w:rPr>
                <w:sz w:val="16"/>
              </w:rPr>
            </w:pPr>
            <w:r>
              <w:rPr>
                <w:sz w:val="16"/>
              </w:rPr>
              <w:t>-0.16</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Manawatu-Wanganui</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-0.15</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-0.09</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-0.28</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-0.2</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-0.14</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0.03</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-0.11</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-0.08</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Wellington</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-0.04</w:t>
            </w:r>
          </w:p>
        </w:tc>
        <w:tc>
          <w:tcPr>
            <w:tcW w:w="1147"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0.06</w:t>
            </w:r>
          </w:p>
        </w:tc>
        <w:tc>
          <w:tcPr>
            <w:tcW w:w="917" w:type="dxa"/>
            <w:tcBorders>
              <w:top w:val="single" w:sz="5" w:space="0" w:color="0093C5"/>
              <w:bottom w:val="single" w:sz="6" w:space="0" w:color="0093C5"/>
            </w:tcBorders>
          </w:tcPr>
          <w:p w:rsidR="004B181E" w:rsidRDefault="003F32A3">
            <w:pPr>
              <w:pStyle w:val="TableParagraph"/>
              <w:spacing w:before="83"/>
              <w:ind w:left="139"/>
              <w:rPr>
                <w:sz w:val="16"/>
              </w:rPr>
            </w:pPr>
            <w:r>
              <w:rPr>
                <w:sz w:val="16"/>
              </w:rPr>
              <w:t>0.23</w:t>
            </w:r>
          </w:p>
        </w:tc>
        <w:tc>
          <w:tcPr>
            <w:tcW w:w="1032" w:type="dxa"/>
            <w:tcBorders>
              <w:top w:val="single" w:sz="5" w:space="0" w:color="0093C5"/>
              <w:bottom w:val="single" w:sz="6" w:space="0" w:color="0093C5"/>
            </w:tcBorders>
          </w:tcPr>
          <w:p w:rsidR="004B181E" w:rsidRDefault="003F32A3">
            <w:pPr>
              <w:pStyle w:val="TableParagraph"/>
              <w:spacing w:before="83"/>
              <w:ind w:left="214"/>
              <w:rPr>
                <w:sz w:val="16"/>
              </w:rPr>
            </w:pPr>
            <w:r>
              <w:rPr>
                <w:sz w:val="16"/>
              </w:rPr>
              <w:t>-0.05</w:t>
            </w:r>
          </w:p>
        </w:tc>
        <w:tc>
          <w:tcPr>
            <w:tcW w:w="1134" w:type="dxa"/>
            <w:tcBorders>
              <w:top w:val="single" w:sz="5" w:space="0" w:color="0093C5"/>
              <w:bottom w:val="single" w:sz="6" w:space="0" w:color="0093C5"/>
            </w:tcBorders>
          </w:tcPr>
          <w:p w:rsidR="004B181E" w:rsidRDefault="003F32A3">
            <w:pPr>
              <w:pStyle w:val="TableParagraph"/>
              <w:spacing w:before="83"/>
              <w:ind w:left="230"/>
              <w:rPr>
                <w:sz w:val="16"/>
              </w:rPr>
            </w:pPr>
            <w:r>
              <w:rPr>
                <w:sz w:val="16"/>
              </w:rPr>
              <w:t>0.03</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-0.06</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-0.03</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0.04</w:t>
            </w:r>
          </w:p>
        </w:tc>
        <w:tc>
          <w:tcPr>
            <w:tcW w:w="1183"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-0.03</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Tasman/Nelson</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0.09</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0.09</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0.04</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0.12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0.01</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0.13</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0.11</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0.04</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Marlborough</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0.07</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0.19</w:t>
            </w:r>
          </w:p>
        </w:tc>
        <w:tc>
          <w:tcPr>
            <w:tcW w:w="917"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-0.05</w:t>
            </w:r>
          </w:p>
        </w:tc>
        <w:tc>
          <w:tcPr>
            <w:tcW w:w="1032" w:type="dxa"/>
            <w:tcBorders>
              <w:top w:val="single" w:sz="5" w:space="0" w:color="0093C5"/>
              <w:bottom w:val="single" w:sz="6" w:space="0" w:color="0093C5"/>
            </w:tcBorders>
          </w:tcPr>
          <w:p w:rsidR="004B181E" w:rsidRDefault="003F32A3">
            <w:pPr>
              <w:pStyle w:val="TableParagraph"/>
              <w:spacing w:before="87"/>
              <w:ind w:left="214"/>
              <w:rPr>
                <w:sz w:val="16"/>
              </w:rPr>
            </w:pPr>
            <w:r>
              <w:rPr>
                <w:sz w:val="16"/>
              </w:rPr>
              <w:t>0.06</w:t>
            </w:r>
          </w:p>
        </w:tc>
        <w:tc>
          <w:tcPr>
            <w:tcW w:w="1134" w:type="dxa"/>
            <w:tcBorders>
              <w:top w:val="single" w:sz="5" w:space="0" w:color="0093C5"/>
              <w:bottom w:val="single" w:sz="6" w:space="0" w:color="0093C5"/>
            </w:tcBorders>
          </w:tcPr>
          <w:p w:rsidR="004B181E" w:rsidRDefault="003F32A3">
            <w:pPr>
              <w:pStyle w:val="TableParagraph"/>
              <w:spacing w:before="87"/>
              <w:ind w:left="230"/>
              <w:rPr>
                <w:sz w:val="16"/>
              </w:rPr>
            </w:pPr>
            <w:r>
              <w:rPr>
                <w:sz w:val="16"/>
              </w:rPr>
              <w:t>0.14</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-0.01</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0.13</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0.09</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0.02</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West Coast</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-0.03</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0.13</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0.09</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-0.03</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0.03</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0.03</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0.06</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0.05</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-0.02</w:t>
            </w:r>
          </w:p>
        </w:tc>
      </w:tr>
      <w:tr w:rsidR="004B181E">
        <w:trPr>
          <w:trHeight w:hRule="exact" w:val="414"/>
        </w:trPr>
        <w:tc>
          <w:tcPr>
            <w:tcW w:w="166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Canterbury</w:t>
            </w:r>
          </w:p>
        </w:tc>
        <w:tc>
          <w:tcPr>
            <w:tcW w:w="1275"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-0.66</w:t>
            </w:r>
          </w:p>
        </w:tc>
        <w:tc>
          <w:tcPr>
            <w:tcW w:w="1147" w:type="dxa"/>
            <w:tcBorders>
              <w:top w:val="single" w:sz="5" w:space="0" w:color="0093C5"/>
              <w:bottom w:val="single" w:sz="5" w:space="0" w:color="0093C5"/>
            </w:tcBorders>
          </w:tcPr>
          <w:p w:rsidR="004B181E" w:rsidRDefault="003F32A3">
            <w:pPr>
              <w:pStyle w:val="TableParagraph"/>
              <w:spacing w:before="83"/>
              <w:ind w:left="153"/>
              <w:rPr>
                <w:sz w:val="16"/>
              </w:rPr>
            </w:pPr>
            <w:r>
              <w:rPr>
                <w:sz w:val="16"/>
              </w:rPr>
              <w:t>-0.57</w:t>
            </w:r>
          </w:p>
        </w:tc>
        <w:tc>
          <w:tcPr>
            <w:tcW w:w="917" w:type="dxa"/>
            <w:tcBorders>
              <w:top w:val="single" w:sz="5" w:space="0" w:color="0093C5"/>
              <w:bottom w:val="single" w:sz="5" w:space="0" w:color="0093C5"/>
            </w:tcBorders>
          </w:tcPr>
          <w:p w:rsidR="004B181E" w:rsidRDefault="003F32A3">
            <w:pPr>
              <w:pStyle w:val="TableParagraph"/>
              <w:spacing w:before="83"/>
              <w:ind w:left="139"/>
              <w:rPr>
                <w:sz w:val="16"/>
              </w:rPr>
            </w:pPr>
            <w:r>
              <w:rPr>
                <w:sz w:val="16"/>
              </w:rPr>
              <w:t>-1.15</w:t>
            </w:r>
          </w:p>
        </w:tc>
        <w:tc>
          <w:tcPr>
            <w:tcW w:w="1032" w:type="dxa"/>
            <w:tcBorders>
              <w:top w:val="single" w:sz="5" w:space="0" w:color="0093C5"/>
              <w:bottom w:val="single" w:sz="5" w:space="0" w:color="0093C5"/>
            </w:tcBorders>
          </w:tcPr>
          <w:p w:rsidR="004B181E" w:rsidRDefault="003F32A3">
            <w:pPr>
              <w:pStyle w:val="TableParagraph"/>
              <w:spacing w:before="83"/>
              <w:ind w:left="214"/>
              <w:rPr>
                <w:sz w:val="16"/>
              </w:rPr>
            </w:pPr>
            <w:r>
              <w:rPr>
                <w:sz w:val="16"/>
              </w:rPr>
              <w:t>-0.38</w:t>
            </w:r>
          </w:p>
        </w:tc>
        <w:tc>
          <w:tcPr>
            <w:tcW w:w="1134" w:type="dxa"/>
            <w:tcBorders>
              <w:top w:val="single" w:sz="5" w:space="0" w:color="0093C5"/>
              <w:bottom w:val="single" w:sz="5" w:space="0" w:color="0093C5"/>
            </w:tcBorders>
          </w:tcPr>
          <w:p w:rsidR="004B181E" w:rsidRDefault="003F32A3">
            <w:pPr>
              <w:pStyle w:val="TableParagraph"/>
              <w:spacing w:before="83"/>
              <w:ind w:left="230"/>
              <w:rPr>
                <w:sz w:val="16"/>
              </w:rPr>
            </w:pPr>
            <w:r>
              <w:rPr>
                <w:sz w:val="16"/>
              </w:rPr>
              <w:t>-0.66</w:t>
            </w:r>
          </w:p>
        </w:tc>
        <w:tc>
          <w:tcPr>
            <w:tcW w:w="1144" w:type="dxa"/>
            <w:tcBorders>
              <w:top w:val="single" w:sz="5" w:space="0" w:color="0093C5"/>
              <w:bottom w:val="single" w:sz="5" w:space="0" w:color="0093C5"/>
            </w:tcBorders>
          </w:tcPr>
          <w:p w:rsidR="004B181E" w:rsidRDefault="003F32A3">
            <w:pPr>
              <w:pStyle w:val="TableParagraph"/>
              <w:spacing w:before="83"/>
              <w:ind w:left="216"/>
              <w:rPr>
                <w:sz w:val="16"/>
              </w:rPr>
            </w:pPr>
            <w:r>
              <w:rPr>
                <w:sz w:val="16"/>
              </w:rPr>
              <w:t>0.07</w:t>
            </w:r>
          </w:p>
        </w:tc>
        <w:tc>
          <w:tcPr>
            <w:tcW w:w="1071"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-0.58</w:t>
            </w:r>
          </w:p>
        </w:tc>
        <w:tc>
          <w:tcPr>
            <w:tcW w:w="1351" w:type="dxa"/>
            <w:tcBorders>
              <w:top w:val="single" w:sz="5" w:space="0" w:color="0093C5"/>
              <w:bottom w:val="single" w:sz="5" w:space="0" w:color="0093C5"/>
            </w:tcBorders>
          </w:tcPr>
          <w:p w:rsidR="004B181E" w:rsidRDefault="003F32A3">
            <w:pPr>
              <w:pStyle w:val="TableParagraph"/>
              <w:spacing w:before="83"/>
              <w:ind w:left="242"/>
              <w:rPr>
                <w:sz w:val="16"/>
              </w:rPr>
            </w:pPr>
            <w:r>
              <w:rPr>
                <w:sz w:val="16"/>
              </w:rPr>
              <w:t>-0.29</w:t>
            </w:r>
          </w:p>
        </w:tc>
        <w:tc>
          <w:tcPr>
            <w:tcW w:w="1183" w:type="dxa"/>
            <w:tcBorders>
              <w:top w:val="single" w:sz="5" w:space="0" w:color="0093C5"/>
              <w:bottom w:val="single" w:sz="5" w:space="0" w:color="0093C5"/>
            </w:tcBorders>
          </w:tcPr>
          <w:p w:rsidR="004B181E" w:rsidRDefault="003F32A3">
            <w:pPr>
              <w:pStyle w:val="TableParagraph"/>
              <w:spacing w:before="83"/>
              <w:ind w:left="155"/>
              <w:rPr>
                <w:sz w:val="16"/>
              </w:rPr>
            </w:pPr>
            <w:r>
              <w:rPr>
                <w:sz w:val="16"/>
              </w:rPr>
              <w:t>-0.32</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Otago</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0.11</w:t>
            </w:r>
          </w:p>
        </w:tc>
        <w:tc>
          <w:tcPr>
            <w:tcW w:w="917"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-0.3</w:t>
            </w:r>
          </w:p>
        </w:tc>
        <w:tc>
          <w:tcPr>
            <w:tcW w:w="1032" w:type="dxa"/>
            <w:tcBorders>
              <w:top w:val="single" w:sz="5" w:space="0" w:color="0093C5"/>
              <w:bottom w:val="single" w:sz="5" w:space="0" w:color="0093C5"/>
            </w:tcBorders>
            <w:shd w:val="clear" w:color="auto" w:fill="EDEBEF"/>
          </w:tcPr>
          <w:p w:rsidR="004B181E" w:rsidRDefault="003F32A3">
            <w:pPr>
              <w:pStyle w:val="TableParagraph"/>
              <w:spacing w:before="85"/>
              <w:ind w:left="214"/>
              <w:rPr>
                <w:sz w:val="16"/>
              </w:rPr>
            </w:pPr>
            <w:r>
              <w:rPr>
                <w:sz w:val="16"/>
              </w:rPr>
              <w:t>-0.01</w:t>
            </w:r>
          </w:p>
        </w:tc>
        <w:tc>
          <w:tcPr>
            <w:tcW w:w="1134" w:type="dxa"/>
            <w:tcBorders>
              <w:top w:val="single" w:sz="5" w:space="0" w:color="0093C5"/>
              <w:bottom w:val="single" w:sz="5" w:space="0" w:color="0093C5"/>
            </w:tcBorders>
            <w:shd w:val="clear" w:color="auto" w:fill="EDEBEF"/>
          </w:tcPr>
          <w:p w:rsidR="004B181E" w:rsidRDefault="003F32A3">
            <w:pPr>
              <w:pStyle w:val="TableParagraph"/>
              <w:spacing w:before="85"/>
              <w:ind w:left="230"/>
              <w:rPr>
                <w:sz w:val="16"/>
              </w:rPr>
            </w:pPr>
            <w:r>
              <w:rPr>
                <w:sz w:val="16"/>
              </w:rPr>
              <w:t>0.02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0.03</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0.05</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0.06</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-0.01</w:t>
            </w:r>
          </w:p>
        </w:tc>
      </w:tr>
      <w:tr w:rsidR="004B181E">
        <w:trPr>
          <w:trHeight w:hRule="exact" w:val="421"/>
        </w:trPr>
        <w:tc>
          <w:tcPr>
            <w:tcW w:w="166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Southland</w:t>
            </w:r>
          </w:p>
        </w:tc>
        <w:tc>
          <w:tcPr>
            <w:tcW w:w="1275"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0.34</w:t>
            </w:r>
          </w:p>
        </w:tc>
        <w:tc>
          <w:tcPr>
            <w:tcW w:w="1147" w:type="dxa"/>
            <w:tcBorders>
              <w:top w:val="single" w:sz="5" w:space="0" w:color="0093C5"/>
              <w:bottom w:val="single" w:sz="5" w:space="0" w:color="0093C5"/>
            </w:tcBorders>
          </w:tcPr>
          <w:p w:rsidR="004B181E" w:rsidRDefault="003F32A3">
            <w:pPr>
              <w:pStyle w:val="TableParagraph"/>
              <w:spacing w:before="87"/>
              <w:ind w:left="153"/>
              <w:rPr>
                <w:sz w:val="16"/>
              </w:rPr>
            </w:pPr>
            <w:r>
              <w:rPr>
                <w:sz w:val="16"/>
              </w:rPr>
              <w:t>-0.32</w:t>
            </w:r>
          </w:p>
        </w:tc>
        <w:tc>
          <w:tcPr>
            <w:tcW w:w="917" w:type="dxa"/>
            <w:tcBorders>
              <w:top w:val="single" w:sz="5" w:space="0" w:color="0093C5"/>
              <w:bottom w:val="single" w:sz="5" w:space="0" w:color="0093C5"/>
            </w:tcBorders>
          </w:tcPr>
          <w:p w:rsidR="004B181E" w:rsidRDefault="003F32A3">
            <w:pPr>
              <w:pStyle w:val="TableParagraph"/>
              <w:spacing w:before="87"/>
              <w:ind w:left="139"/>
              <w:rPr>
                <w:sz w:val="16"/>
              </w:rPr>
            </w:pPr>
            <w:r>
              <w:rPr>
                <w:sz w:val="16"/>
              </w:rPr>
              <w:t>-1.17</w:t>
            </w:r>
          </w:p>
        </w:tc>
        <w:tc>
          <w:tcPr>
            <w:tcW w:w="1032" w:type="dxa"/>
            <w:tcBorders>
              <w:top w:val="single" w:sz="5" w:space="0" w:color="0093C5"/>
              <w:bottom w:val="single" w:sz="5" w:space="0" w:color="0093C5"/>
            </w:tcBorders>
          </w:tcPr>
          <w:p w:rsidR="004B181E" w:rsidRDefault="003F32A3">
            <w:pPr>
              <w:pStyle w:val="TableParagraph"/>
              <w:spacing w:before="87"/>
              <w:ind w:left="214"/>
              <w:rPr>
                <w:sz w:val="16"/>
              </w:rPr>
            </w:pPr>
            <w:r>
              <w:rPr>
                <w:sz w:val="16"/>
              </w:rPr>
              <w:t>-0.13</w:t>
            </w:r>
          </w:p>
        </w:tc>
        <w:tc>
          <w:tcPr>
            <w:tcW w:w="1134" w:type="dxa"/>
            <w:tcBorders>
              <w:top w:val="single" w:sz="5" w:space="0" w:color="0093C5"/>
              <w:bottom w:val="single" w:sz="5" w:space="0" w:color="0093C5"/>
            </w:tcBorders>
          </w:tcPr>
          <w:p w:rsidR="004B181E" w:rsidRDefault="003F32A3">
            <w:pPr>
              <w:pStyle w:val="TableParagraph"/>
              <w:spacing w:before="87"/>
              <w:ind w:left="230"/>
              <w:rPr>
                <w:sz w:val="16"/>
              </w:rPr>
            </w:pPr>
            <w:r>
              <w:rPr>
                <w:sz w:val="16"/>
              </w:rPr>
              <w:t>-0.57</w:t>
            </w:r>
          </w:p>
        </w:tc>
        <w:tc>
          <w:tcPr>
            <w:tcW w:w="1144" w:type="dxa"/>
            <w:tcBorders>
              <w:top w:val="single" w:sz="5" w:space="0" w:color="0093C5"/>
              <w:bottom w:val="single" w:sz="5" w:space="0" w:color="0093C5"/>
            </w:tcBorders>
          </w:tcPr>
          <w:p w:rsidR="004B181E" w:rsidRDefault="003F32A3">
            <w:pPr>
              <w:pStyle w:val="TableParagraph"/>
              <w:spacing w:before="87"/>
              <w:ind w:left="216"/>
              <w:rPr>
                <w:sz w:val="16"/>
              </w:rPr>
            </w:pPr>
            <w:r>
              <w:rPr>
                <w:sz w:val="16"/>
              </w:rPr>
              <w:t>0.15</w:t>
            </w:r>
          </w:p>
        </w:tc>
        <w:tc>
          <w:tcPr>
            <w:tcW w:w="1071"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-0.41</w:t>
            </w:r>
          </w:p>
        </w:tc>
        <w:tc>
          <w:tcPr>
            <w:tcW w:w="1351" w:type="dxa"/>
            <w:tcBorders>
              <w:top w:val="single" w:sz="5" w:space="0" w:color="0093C5"/>
              <w:bottom w:val="single" w:sz="5" w:space="0" w:color="0093C5"/>
            </w:tcBorders>
          </w:tcPr>
          <w:p w:rsidR="004B181E" w:rsidRDefault="003F32A3">
            <w:pPr>
              <w:pStyle w:val="TableParagraph"/>
              <w:spacing w:before="87"/>
              <w:ind w:left="242"/>
              <w:rPr>
                <w:sz w:val="16"/>
              </w:rPr>
            </w:pPr>
            <w:r>
              <w:rPr>
                <w:sz w:val="16"/>
              </w:rPr>
              <w:t>0.24</w:t>
            </w:r>
          </w:p>
        </w:tc>
        <w:tc>
          <w:tcPr>
            <w:tcW w:w="1183" w:type="dxa"/>
            <w:tcBorders>
              <w:top w:val="single" w:sz="5" w:space="0" w:color="0093C5"/>
              <w:bottom w:val="single" w:sz="5" w:space="0" w:color="0093C5"/>
            </w:tcBorders>
          </w:tcPr>
          <w:p w:rsidR="004B181E" w:rsidRDefault="003F32A3">
            <w:pPr>
              <w:pStyle w:val="TableParagraph"/>
              <w:spacing w:before="87"/>
              <w:ind w:left="155"/>
              <w:rPr>
                <w:sz w:val="16"/>
              </w:rPr>
            </w:pPr>
            <w:r>
              <w:rPr>
                <w:sz w:val="16"/>
              </w:rPr>
              <w:t>0.16</w:t>
            </w:r>
          </w:p>
        </w:tc>
      </w:tr>
    </w:tbl>
    <w:p w:rsidR="004B181E" w:rsidRDefault="003F32A3">
      <w:pPr>
        <w:spacing w:before="120"/>
        <w:ind w:left="124"/>
        <w:rPr>
          <w:sz w:val="18"/>
        </w:rPr>
      </w:pPr>
      <w:r>
        <w:rPr>
          <w:sz w:val="18"/>
        </w:rPr>
        <w:t>Source: NZIER</w:t>
      </w:r>
    </w:p>
    <w:p w:rsidR="004B181E" w:rsidRDefault="004B181E">
      <w:pPr>
        <w:rPr>
          <w:sz w:val="18"/>
        </w:rPr>
        <w:sectPr w:rsidR="004B181E">
          <w:footerReference w:type="default" r:id="rId35"/>
          <w:pgSz w:w="16840" w:h="11910" w:orient="landscape"/>
          <w:pgMar w:top="1100" w:right="1600" w:bottom="1040" w:left="2140" w:header="0" w:footer="851" w:gutter="0"/>
          <w:cols w:space="720"/>
        </w:sectPr>
      </w:pPr>
    </w:p>
    <w:p w:rsidR="004B181E" w:rsidRDefault="004B181E">
      <w:pPr>
        <w:pStyle w:val="BodyText"/>
        <w:spacing w:before="4"/>
        <w:rPr>
          <w:sz w:val="21"/>
        </w:rPr>
      </w:pPr>
    </w:p>
    <w:p w:rsidR="004B181E" w:rsidRDefault="003F32A3">
      <w:pPr>
        <w:pStyle w:val="Heading5"/>
        <w:spacing w:before="51"/>
        <w:ind w:left="124"/>
      </w:pPr>
      <w:bookmarkStart w:id="55" w:name="_bookmark55"/>
      <w:bookmarkEnd w:id="55"/>
      <w:r>
        <w:rPr>
          <w:color w:val="0093C5"/>
        </w:rPr>
        <w:t>Table 24 NPS (2017) 2050: regional economic indicators</w:t>
      </w:r>
    </w:p>
    <w:p w:rsidR="004B181E" w:rsidRDefault="003F32A3">
      <w:pPr>
        <w:ind w:left="124"/>
        <w:rPr>
          <w:sz w:val="18"/>
        </w:rPr>
      </w:pPr>
      <w:r>
        <w:rPr>
          <w:sz w:val="18"/>
        </w:rPr>
        <w:t>Percentage change from BAU</w:t>
      </w:r>
    </w:p>
    <w:p w:rsidR="004B181E" w:rsidRDefault="004B181E">
      <w:pPr>
        <w:pStyle w:val="BodyText"/>
        <w:spacing w:before="1" w:after="1"/>
        <w:rPr>
          <w:sz w:val="11"/>
        </w:rPr>
      </w:pP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8"/>
        <w:gridCol w:w="1274"/>
        <w:gridCol w:w="1147"/>
        <w:gridCol w:w="989"/>
        <w:gridCol w:w="1102"/>
        <w:gridCol w:w="1132"/>
        <w:gridCol w:w="1144"/>
        <w:gridCol w:w="1071"/>
        <w:gridCol w:w="1351"/>
        <w:gridCol w:w="1183"/>
      </w:tblGrid>
      <w:tr w:rsidR="004B181E">
        <w:trPr>
          <w:trHeight w:hRule="exact" w:val="600"/>
        </w:trPr>
        <w:tc>
          <w:tcPr>
            <w:tcW w:w="1668" w:type="dxa"/>
            <w:shd w:val="clear" w:color="auto" w:fill="0093C5"/>
          </w:tcPr>
          <w:p w:rsidR="004B181E" w:rsidRDefault="003F32A3">
            <w:pPr>
              <w:pStyle w:val="TableParagraph"/>
              <w:spacing w:before="80"/>
              <w:ind w:left="120"/>
              <w:rPr>
                <w:b/>
                <w:sz w:val="18"/>
              </w:rPr>
            </w:pPr>
            <w:r>
              <w:rPr>
                <w:b/>
                <w:color w:val="FFFFFF"/>
                <w:sz w:val="18"/>
              </w:rPr>
              <w:t>Economic indicator</w:t>
            </w:r>
          </w:p>
        </w:tc>
        <w:tc>
          <w:tcPr>
            <w:tcW w:w="1274" w:type="dxa"/>
            <w:shd w:val="clear" w:color="auto" w:fill="0093C5"/>
          </w:tcPr>
          <w:p w:rsidR="004B181E" w:rsidRDefault="003F32A3">
            <w:pPr>
              <w:pStyle w:val="TableParagraph"/>
              <w:spacing w:before="80"/>
              <w:ind w:left="120"/>
              <w:rPr>
                <w:b/>
                <w:sz w:val="18"/>
              </w:rPr>
            </w:pPr>
            <w:r>
              <w:rPr>
                <w:b/>
                <w:color w:val="FFFFFF"/>
                <w:sz w:val="18"/>
              </w:rPr>
              <w:t>Consumption</w:t>
            </w:r>
          </w:p>
        </w:tc>
        <w:tc>
          <w:tcPr>
            <w:tcW w:w="1147" w:type="dxa"/>
            <w:shd w:val="clear" w:color="auto" w:fill="0093C5"/>
          </w:tcPr>
          <w:p w:rsidR="004B181E" w:rsidRDefault="003F32A3">
            <w:pPr>
              <w:pStyle w:val="TableParagraph"/>
              <w:spacing w:before="80"/>
              <w:ind w:left="153"/>
              <w:rPr>
                <w:b/>
                <w:sz w:val="18"/>
              </w:rPr>
            </w:pPr>
            <w:r>
              <w:rPr>
                <w:b/>
                <w:color w:val="FFFFFF"/>
                <w:sz w:val="18"/>
              </w:rPr>
              <w:t>Investment</w:t>
            </w:r>
          </w:p>
        </w:tc>
        <w:tc>
          <w:tcPr>
            <w:tcW w:w="989" w:type="dxa"/>
            <w:shd w:val="clear" w:color="auto" w:fill="0093C5"/>
          </w:tcPr>
          <w:p w:rsidR="004B181E" w:rsidRDefault="003F32A3">
            <w:pPr>
              <w:pStyle w:val="TableParagraph"/>
              <w:spacing w:before="80"/>
              <w:ind w:left="139"/>
              <w:rPr>
                <w:b/>
                <w:sz w:val="18"/>
              </w:rPr>
            </w:pPr>
            <w:r>
              <w:rPr>
                <w:b/>
                <w:color w:val="FFFFFF"/>
                <w:sz w:val="18"/>
              </w:rPr>
              <w:t>Exports</w:t>
            </w:r>
          </w:p>
        </w:tc>
        <w:tc>
          <w:tcPr>
            <w:tcW w:w="1102" w:type="dxa"/>
            <w:shd w:val="clear" w:color="auto" w:fill="0093C5"/>
          </w:tcPr>
          <w:p w:rsidR="004B181E" w:rsidRDefault="003F32A3">
            <w:pPr>
              <w:pStyle w:val="TableParagraph"/>
              <w:spacing w:before="80"/>
              <w:ind w:left="286"/>
              <w:rPr>
                <w:b/>
                <w:sz w:val="18"/>
              </w:rPr>
            </w:pPr>
            <w:r>
              <w:rPr>
                <w:b/>
                <w:color w:val="FFFFFF"/>
                <w:sz w:val="18"/>
              </w:rPr>
              <w:t>Imports</w:t>
            </w:r>
          </w:p>
        </w:tc>
        <w:tc>
          <w:tcPr>
            <w:tcW w:w="1132" w:type="dxa"/>
            <w:shd w:val="clear" w:color="auto" w:fill="0093C5"/>
          </w:tcPr>
          <w:p w:rsidR="004B181E" w:rsidRDefault="003F32A3">
            <w:pPr>
              <w:pStyle w:val="TableParagraph"/>
              <w:spacing w:before="80"/>
              <w:ind w:left="228"/>
              <w:rPr>
                <w:b/>
                <w:sz w:val="18"/>
              </w:rPr>
            </w:pPr>
            <w:r>
              <w:rPr>
                <w:b/>
                <w:color w:val="FFFFFF"/>
                <w:sz w:val="18"/>
              </w:rPr>
              <w:t>Real GDP</w:t>
            </w:r>
          </w:p>
        </w:tc>
        <w:tc>
          <w:tcPr>
            <w:tcW w:w="1144" w:type="dxa"/>
            <w:shd w:val="clear" w:color="auto" w:fill="0093C5"/>
          </w:tcPr>
          <w:p w:rsidR="004B181E" w:rsidRDefault="003F32A3">
            <w:pPr>
              <w:pStyle w:val="TableParagraph"/>
              <w:spacing w:before="80"/>
              <w:ind w:left="216" w:right="172"/>
              <w:rPr>
                <w:b/>
                <w:sz w:val="18"/>
              </w:rPr>
            </w:pPr>
            <w:r>
              <w:rPr>
                <w:b/>
                <w:color w:val="FFFFFF"/>
                <w:sz w:val="18"/>
              </w:rPr>
              <w:t>GDP price Index</w:t>
            </w:r>
          </w:p>
        </w:tc>
        <w:tc>
          <w:tcPr>
            <w:tcW w:w="1071" w:type="dxa"/>
            <w:shd w:val="clear" w:color="auto" w:fill="0093C5"/>
          </w:tcPr>
          <w:p w:rsidR="004B181E" w:rsidRDefault="003F32A3">
            <w:pPr>
              <w:pStyle w:val="TableParagraph"/>
              <w:spacing w:before="80"/>
              <w:ind w:left="193" w:right="222"/>
              <w:rPr>
                <w:b/>
                <w:sz w:val="18"/>
              </w:rPr>
            </w:pPr>
            <w:r>
              <w:rPr>
                <w:b/>
                <w:color w:val="FFFFFF"/>
                <w:sz w:val="18"/>
              </w:rPr>
              <w:t>Nominal GDP</w:t>
            </w:r>
          </w:p>
        </w:tc>
        <w:tc>
          <w:tcPr>
            <w:tcW w:w="1351" w:type="dxa"/>
            <w:shd w:val="clear" w:color="auto" w:fill="0093C5"/>
          </w:tcPr>
          <w:p w:rsidR="004B181E" w:rsidRDefault="003F32A3">
            <w:pPr>
              <w:pStyle w:val="TableParagraph"/>
              <w:spacing w:before="80"/>
              <w:ind w:left="242"/>
              <w:rPr>
                <w:b/>
                <w:sz w:val="18"/>
              </w:rPr>
            </w:pPr>
            <w:r>
              <w:rPr>
                <w:b/>
                <w:color w:val="FFFFFF"/>
                <w:sz w:val="18"/>
              </w:rPr>
              <w:t>Employment</w:t>
            </w:r>
          </w:p>
        </w:tc>
        <w:tc>
          <w:tcPr>
            <w:tcW w:w="1183" w:type="dxa"/>
            <w:shd w:val="clear" w:color="auto" w:fill="0093C5"/>
          </w:tcPr>
          <w:p w:rsidR="004B181E" w:rsidRDefault="003F32A3">
            <w:pPr>
              <w:pStyle w:val="TableParagraph"/>
              <w:spacing w:before="80"/>
              <w:ind w:left="155"/>
              <w:rPr>
                <w:b/>
                <w:sz w:val="18"/>
              </w:rPr>
            </w:pPr>
            <w:r>
              <w:rPr>
                <w:b/>
                <w:color w:val="FFFFFF"/>
                <w:sz w:val="18"/>
              </w:rPr>
              <w:t>Real wage</w:t>
            </w:r>
          </w:p>
        </w:tc>
      </w:tr>
      <w:tr w:rsidR="004B181E">
        <w:trPr>
          <w:trHeight w:hRule="exact" w:val="420"/>
        </w:trPr>
        <w:tc>
          <w:tcPr>
            <w:tcW w:w="1668"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Northland</w:t>
            </w:r>
          </w:p>
        </w:tc>
        <w:tc>
          <w:tcPr>
            <w:tcW w:w="1274"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0.05</w:t>
            </w:r>
          </w:p>
        </w:tc>
        <w:tc>
          <w:tcPr>
            <w:tcW w:w="1147" w:type="dxa"/>
            <w:tcBorders>
              <w:top w:val="single" w:sz="5" w:space="0" w:color="0093C5"/>
              <w:bottom w:val="single" w:sz="6" w:space="0" w:color="0093C5"/>
            </w:tcBorders>
          </w:tcPr>
          <w:p w:rsidR="004B181E" w:rsidRDefault="003F32A3">
            <w:pPr>
              <w:pStyle w:val="TableParagraph"/>
              <w:spacing w:before="89"/>
              <w:ind w:left="153"/>
              <w:rPr>
                <w:sz w:val="16"/>
              </w:rPr>
            </w:pPr>
            <w:r>
              <w:rPr>
                <w:sz w:val="16"/>
              </w:rPr>
              <w:t>0.27</w:t>
            </w:r>
          </w:p>
        </w:tc>
        <w:tc>
          <w:tcPr>
            <w:tcW w:w="989" w:type="dxa"/>
            <w:tcBorders>
              <w:top w:val="single" w:sz="5" w:space="0" w:color="0093C5"/>
              <w:bottom w:val="single" w:sz="6" w:space="0" w:color="0093C5"/>
            </w:tcBorders>
          </w:tcPr>
          <w:p w:rsidR="004B181E" w:rsidRDefault="003F32A3">
            <w:pPr>
              <w:pStyle w:val="TableParagraph"/>
              <w:spacing w:before="89"/>
              <w:ind w:left="139"/>
              <w:rPr>
                <w:sz w:val="16"/>
              </w:rPr>
            </w:pPr>
            <w:r>
              <w:rPr>
                <w:sz w:val="16"/>
              </w:rPr>
              <w:t>0.58</w:t>
            </w:r>
          </w:p>
        </w:tc>
        <w:tc>
          <w:tcPr>
            <w:tcW w:w="1102" w:type="dxa"/>
            <w:tcBorders>
              <w:top w:val="single" w:sz="5" w:space="0" w:color="0093C5"/>
              <w:bottom w:val="single" w:sz="6" w:space="0" w:color="0093C5"/>
            </w:tcBorders>
          </w:tcPr>
          <w:p w:rsidR="004B181E" w:rsidRDefault="003F32A3">
            <w:pPr>
              <w:pStyle w:val="TableParagraph"/>
              <w:spacing w:before="89"/>
              <w:ind w:left="286"/>
              <w:rPr>
                <w:sz w:val="16"/>
              </w:rPr>
            </w:pPr>
            <w:r>
              <w:rPr>
                <w:sz w:val="16"/>
              </w:rPr>
              <w:t>0.03</w:t>
            </w:r>
          </w:p>
        </w:tc>
        <w:tc>
          <w:tcPr>
            <w:tcW w:w="1132" w:type="dxa"/>
            <w:tcBorders>
              <w:top w:val="single" w:sz="5" w:space="0" w:color="0093C5"/>
              <w:bottom w:val="single" w:sz="6" w:space="0" w:color="0093C5"/>
            </w:tcBorders>
          </w:tcPr>
          <w:p w:rsidR="004B181E" w:rsidRDefault="003F32A3">
            <w:pPr>
              <w:pStyle w:val="TableParagraph"/>
              <w:spacing w:before="89"/>
              <w:ind w:left="228"/>
              <w:rPr>
                <w:sz w:val="16"/>
              </w:rPr>
            </w:pPr>
            <w:r>
              <w:rPr>
                <w:sz w:val="16"/>
              </w:rPr>
              <w:t>0.15</w:t>
            </w:r>
          </w:p>
        </w:tc>
        <w:tc>
          <w:tcPr>
            <w:tcW w:w="1144" w:type="dxa"/>
            <w:tcBorders>
              <w:top w:val="single" w:sz="5" w:space="0" w:color="0093C5"/>
              <w:bottom w:val="single" w:sz="6" w:space="0" w:color="0093C5"/>
            </w:tcBorders>
          </w:tcPr>
          <w:p w:rsidR="004B181E" w:rsidRDefault="003F32A3">
            <w:pPr>
              <w:pStyle w:val="TableParagraph"/>
              <w:spacing w:before="89"/>
              <w:ind w:left="216"/>
              <w:rPr>
                <w:sz w:val="16"/>
              </w:rPr>
            </w:pPr>
            <w:r>
              <w:rPr>
                <w:sz w:val="16"/>
              </w:rPr>
              <w:t>-0.03</w:t>
            </w:r>
          </w:p>
        </w:tc>
        <w:tc>
          <w:tcPr>
            <w:tcW w:w="1071" w:type="dxa"/>
            <w:tcBorders>
              <w:top w:val="single" w:sz="5" w:space="0" w:color="0093C5"/>
              <w:bottom w:val="single" w:sz="6" w:space="0" w:color="0093C5"/>
            </w:tcBorders>
          </w:tcPr>
          <w:p w:rsidR="004B181E" w:rsidRDefault="003F32A3">
            <w:pPr>
              <w:pStyle w:val="TableParagraph"/>
              <w:spacing w:before="89"/>
              <w:ind w:left="193"/>
              <w:rPr>
                <w:sz w:val="16"/>
              </w:rPr>
            </w:pPr>
            <w:r>
              <w:rPr>
                <w:sz w:val="16"/>
              </w:rPr>
              <w:t>0.12</w:t>
            </w:r>
          </w:p>
        </w:tc>
        <w:tc>
          <w:tcPr>
            <w:tcW w:w="1351" w:type="dxa"/>
            <w:tcBorders>
              <w:top w:val="single" w:sz="5" w:space="0" w:color="0093C5"/>
              <w:bottom w:val="single" w:sz="6" w:space="0" w:color="0093C5"/>
            </w:tcBorders>
          </w:tcPr>
          <w:p w:rsidR="004B181E" w:rsidRDefault="003F32A3">
            <w:pPr>
              <w:pStyle w:val="TableParagraph"/>
              <w:spacing w:before="89"/>
              <w:ind w:left="242"/>
              <w:rPr>
                <w:sz w:val="16"/>
              </w:rPr>
            </w:pPr>
            <w:r>
              <w:rPr>
                <w:sz w:val="16"/>
              </w:rPr>
              <w:t>0.15</w:t>
            </w:r>
          </w:p>
        </w:tc>
        <w:tc>
          <w:tcPr>
            <w:tcW w:w="1183" w:type="dxa"/>
            <w:tcBorders>
              <w:top w:val="single" w:sz="5" w:space="0" w:color="0093C5"/>
              <w:bottom w:val="single" w:sz="6" w:space="0" w:color="0093C5"/>
            </w:tcBorders>
          </w:tcPr>
          <w:p w:rsidR="004B181E" w:rsidRDefault="003F32A3">
            <w:pPr>
              <w:pStyle w:val="TableParagraph"/>
              <w:spacing w:before="89"/>
              <w:ind w:left="155"/>
              <w:rPr>
                <w:sz w:val="16"/>
              </w:rPr>
            </w:pPr>
            <w:r>
              <w:rPr>
                <w:sz w:val="16"/>
              </w:rPr>
              <w:t>-0.03</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Auckland</w:t>
            </w:r>
          </w:p>
        </w:tc>
        <w:tc>
          <w:tcPr>
            <w:tcW w:w="1274"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0.08</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0.24</w:t>
            </w:r>
          </w:p>
        </w:tc>
        <w:tc>
          <w:tcPr>
            <w:tcW w:w="989"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0.55</w:t>
            </w:r>
          </w:p>
        </w:tc>
        <w:tc>
          <w:tcPr>
            <w:tcW w:w="1102" w:type="dxa"/>
            <w:tcBorders>
              <w:top w:val="single" w:sz="5" w:space="0" w:color="0093C5"/>
              <w:bottom w:val="single" w:sz="5" w:space="0" w:color="0093C5"/>
            </w:tcBorders>
            <w:shd w:val="clear" w:color="auto" w:fill="EDEBEF"/>
          </w:tcPr>
          <w:p w:rsidR="004B181E" w:rsidRDefault="003F32A3">
            <w:pPr>
              <w:pStyle w:val="TableParagraph"/>
              <w:spacing w:before="85"/>
              <w:ind w:left="286"/>
              <w:rPr>
                <w:sz w:val="16"/>
              </w:rPr>
            </w:pPr>
            <w:r>
              <w:rPr>
                <w:sz w:val="16"/>
              </w:rPr>
              <w:t>-0.05</w:t>
            </w:r>
          </w:p>
        </w:tc>
        <w:tc>
          <w:tcPr>
            <w:tcW w:w="1132" w:type="dxa"/>
            <w:tcBorders>
              <w:top w:val="single" w:sz="5" w:space="0" w:color="0093C5"/>
              <w:bottom w:val="single" w:sz="5" w:space="0" w:color="0093C5"/>
            </w:tcBorders>
            <w:shd w:val="clear" w:color="auto" w:fill="EDEBEF"/>
          </w:tcPr>
          <w:p w:rsidR="004B181E" w:rsidRDefault="003F32A3">
            <w:pPr>
              <w:pStyle w:val="TableParagraph"/>
              <w:spacing w:before="85"/>
              <w:ind w:left="228"/>
              <w:rPr>
                <w:sz w:val="16"/>
              </w:rPr>
            </w:pPr>
            <w:r>
              <w:rPr>
                <w:sz w:val="16"/>
              </w:rPr>
              <w:t>0.20</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-0.12</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0.09</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0.17</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-0.02</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Waikato</w:t>
            </w:r>
          </w:p>
        </w:tc>
        <w:tc>
          <w:tcPr>
            <w:tcW w:w="1274"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-0.10</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0.08</w:t>
            </w:r>
          </w:p>
        </w:tc>
        <w:tc>
          <w:tcPr>
            <w:tcW w:w="989"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0.37</w:t>
            </w:r>
          </w:p>
        </w:tc>
        <w:tc>
          <w:tcPr>
            <w:tcW w:w="1102" w:type="dxa"/>
            <w:tcBorders>
              <w:top w:val="single" w:sz="5" w:space="0" w:color="0093C5"/>
              <w:bottom w:val="single" w:sz="6" w:space="0" w:color="0093C5"/>
            </w:tcBorders>
          </w:tcPr>
          <w:p w:rsidR="004B181E" w:rsidRDefault="003F32A3">
            <w:pPr>
              <w:pStyle w:val="TableParagraph"/>
              <w:spacing w:before="87"/>
              <w:ind w:left="286"/>
              <w:rPr>
                <w:sz w:val="16"/>
              </w:rPr>
            </w:pPr>
            <w:r>
              <w:rPr>
                <w:sz w:val="16"/>
              </w:rPr>
              <w:t>-0.27</w:t>
            </w:r>
          </w:p>
        </w:tc>
        <w:tc>
          <w:tcPr>
            <w:tcW w:w="1132" w:type="dxa"/>
            <w:tcBorders>
              <w:top w:val="single" w:sz="5" w:space="0" w:color="0093C5"/>
              <w:bottom w:val="single" w:sz="6" w:space="0" w:color="0093C5"/>
            </w:tcBorders>
          </w:tcPr>
          <w:p w:rsidR="004B181E" w:rsidRDefault="003F32A3">
            <w:pPr>
              <w:pStyle w:val="TableParagraph"/>
              <w:spacing w:before="87"/>
              <w:ind w:left="228"/>
              <w:rPr>
                <w:sz w:val="16"/>
              </w:rPr>
            </w:pPr>
            <w:r>
              <w:rPr>
                <w:sz w:val="16"/>
              </w:rPr>
              <w:t>0.03</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0.00</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0.03</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0.07</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-0.10</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6"/>
              <w:ind w:left="108"/>
              <w:rPr>
                <w:sz w:val="16"/>
              </w:rPr>
            </w:pPr>
            <w:r>
              <w:rPr>
                <w:sz w:val="16"/>
              </w:rPr>
              <w:t>Bay of Plenty</w:t>
            </w:r>
          </w:p>
        </w:tc>
        <w:tc>
          <w:tcPr>
            <w:tcW w:w="1274" w:type="dxa"/>
            <w:tcBorders>
              <w:top w:val="single" w:sz="5" w:space="0" w:color="0093C5"/>
              <w:bottom w:val="single" w:sz="5" w:space="0" w:color="0093C5"/>
            </w:tcBorders>
            <w:shd w:val="clear" w:color="auto" w:fill="EDEBEF"/>
          </w:tcPr>
          <w:p w:rsidR="004B181E" w:rsidRDefault="003F32A3">
            <w:pPr>
              <w:pStyle w:val="TableParagraph"/>
              <w:spacing w:before="86"/>
              <w:ind w:left="120"/>
              <w:rPr>
                <w:sz w:val="16"/>
              </w:rPr>
            </w:pPr>
            <w:r>
              <w:rPr>
                <w:sz w:val="16"/>
              </w:rPr>
              <w:t>0.10</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6"/>
              <w:ind w:left="153"/>
              <w:rPr>
                <w:sz w:val="16"/>
              </w:rPr>
            </w:pPr>
            <w:r>
              <w:rPr>
                <w:sz w:val="16"/>
              </w:rPr>
              <w:t>0.28</w:t>
            </w:r>
          </w:p>
        </w:tc>
        <w:tc>
          <w:tcPr>
            <w:tcW w:w="989" w:type="dxa"/>
            <w:tcBorders>
              <w:top w:val="single" w:sz="5" w:space="0" w:color="0093C5"/>
              <w:bottom w:val="single" w:sz="5" w:space="0" w:color="0093C5"/>
            </w:tcBorders>
            <w:shd w:val="clear" w:color="auto" w:fill="EDEBEF"/>
          </w:tcPr>
          <w:p w:rsidR="004B181E" w:rsidRDefault="003F32A3">
            <w:pPr>
              <w:pStyle w:val="TableParagraph"/>
              <w:spacing w:before="86"/>
              <w:ind w:left="139"/>
              <w:rPr>
                <w:sz w:val="16"/>
              </w:rPr>
            </w:pPr>
            <w:r>
              <w:rPr>
                <w:sz w:val="16"/>
              </w:rPr>
              <w:t>1.45</w:t>
            </w:r>
          </w:p>
        </w:tc>
        <w:tc>
          <w:tcPr>
            <w:tcW w:w="1102" w:type="dxa"/>
            <w:tcBorders>
              <w:top w:val="single" w:sz="5" w:space="0" w:color="0093C5"/>
              <w:bottom w:val="single" w:sz="5" w:space="0" w:color="0093C5"/>
            </w:tcBorders>
            <w:shd w:val="clear" w:color="auto" w:fill="EDEBEF"/>
          </w:tcPr>
          <w:p w:rsidR="004B181E" w:rsidRDefault="003F32A3">
            <w:pPr>
              <w:pStyle w:val="TableParagraph"/>
              <w:spacing w:before="86"/>
              <w:ind w:left="286"/>
              <w:rPr>
                <w:sz w:val="16"/>
              </w:rPr>
            </w:pPr>
            <w:r>
              <w:rPr>
                <w:sz w:val="16"/>
              </w:rPr>
              <w:t>-0.08</w:t>
            </w:r>
          </w:p>
        </w:tc>
        <w:tc>
          <w:tcPr>
            <w:tcW w:w="1132" w:type="dxa"/>
            <w:tcBorders>
              <w:top w:val="single" w:sz="5" w:space="0" w:color="0093C5"/>
              <w:bottom w:val="single" w:sz="5" w:space="0" w:color="0093C5"/>
            </w:tcBorders>
            <w:shd w:val="clear" w:color="auto" w:fill="EDEBEF"/>
          </w:tcPr>
          <w:p w:rsidR="004B181E" w:rsidRDefault="003F32A3">
            <w:pPr>
              <w:pStyle w:val="TableParagraph"/>
              <w:spacing w:before="86"/>
              <w:ind w:left="228"/>
              <w:rPr>
                <w:sz w:val="16"/>
              </w:rPr>
            </w:pPr>
            <w:r>
              <w:rPr>
                <w:sz w:val="16"/>
              </w:rPr>
              <w:t>0.19</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6"/>
              <w:ind w:left="216"/>
              <w:rPr>
                <w:sz w:val="16"/>
              </w:rPr>
            </w:pPr>
            <w:r>
              <w:rPr>
                <w:sz w:val="16"/>
              </w:rPr>
              <w:t>-0.07</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6"/>
              <w:ind w:left="193"/>
              <w:rPr>
                <w:sz w:val="16"/>
              </w:rPr>
            </w:pPr>
            <w:r>
              <w:rPr>
                <w:sz w:val="16"/>
              </w:rPr>
              <w:t>0.12</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6"/>
              <w:ind w:left="242"/>
              <w:rPr>
                <w:sz w:val="16"/>
              </w:rPr>
            </w:pPr>
            <w:r>
              <w:rPr>
                <w:sz w:val="16"/>
              </w:rPr>
              <w:t>0.18</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6"/>
              <w:ind w:left="155"/>
              <w:rPr>
                <w:sz w:val="16"/>
              </w:rPr>
            </w:pPr>
            <w:r>
              <w:rPr>
                <w:sz w:val="16"/>
              </w:rPr>
              <w:t>-0.01</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Gisborne</w:t>
            </w:r>
          </w:p>
        </w:tc>
        <w:tc>
          <w:tcPr>
            <w:tcW w:w="1274"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0.05</w:t>
            </w:r>
          </w:p>
        </w:tc>
        <w:tc>
          <w:tcPr>
            <w:tcW w:w="1147"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0.38</w:t>
            </w:r>
          </w:p>
        </w:tc>
        <w:tc>
          <w:tcPr>
            <w:tcW w:w="989" w:type="dxa"/>
            <w:tcBorders>
              <w:top w:val="single" w:sz="5" w:space="0" w:color="0093C5"/>
              <w:bottom w:val="single" w:sz="6" w:space="0" w:color="0093C5"/>
            </w:tcBorders>
          </w:tcPr>
          <w:p w:rsidR="004B181E" w:rsidRDefault="003F32A3">
            <w:pPr>
              <w:pStyle w:val="TableParagraph"/>
              <w:spacing w:before="83"/>
              <w:ind w:left="139"/>
              <w:rPr>
                <w:sz w:val="16"/>
              </w:rPr>
            </w:pPr>
            <w:r>
              <w:rPr>
                <w:sz w:val="16"/>
              </w:rPr>
              <w:t>0.12</w:t>
            </w:r>
          </w:p>
        </w:tc>
        <w:tc>
          <w:tcPr>
            <w:tcW w:w="1102" w:type="dxa"/>
            <w:tcBorders>
              <w:top w:val="single" w:sz="5" w:space="0" w:color="0093C5"/>
              <w:bottom w:val="single" w:sz="6" w:space="0" w:color="0093C5"/>
            </w:tcBorders>
          </w:tcPr>
          <w:p w:rsidR="004B181E" w:rsidRDefault="003F32A3">
            <w:pPr>
              <w:pStyle w:val="TableParagraph"/>
              <w:spacing w:before="83"/>
              <w:ind w:left="286"/>
              <w:rPr>
                <w:sz w:val="16"/>
              </w:rPr>
            </w:pPr>
            <w:r>
              <w:rPr>
                <w:sz w:val="16"/>
              </w:rPr>
              <w:t>-0.04</w:t>
            </w:r>
          </w:p>
        </w:tc>
        <w:tc>
          <w:tcPr>
            <w:tcW w:w="1132" w:type="dxa"/>
            <w:tcBorders>
              <w:top w:val="single" w:sz="5" w:space="0" w:color="0093C5"/>
              <w:bottom w:val="single" w:sz="6" w:space="0" w:color="0093C5"/>
            </w:tcBorders>
          </w:tcPr>
          <w:p w:rsidR="004B181E" w:rsidRDefault="003F32A3">
            <w:pPr>
              <w:pStyle w:val="TableParagraph"/>
              <w:spacing w:before="83"/>
              <w:ind w:left="228"/>
              <w:rPr>
                <w:sz w:val="16"/>
              </w:rPr>
            </w:pPr>
            <w:r>
              <w:rPr>
                <w:sz w:val="16"/>
              </w:rPr>
              <w:t>0.19</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0.03</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0.23</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0.15</w:t>
            </w:r>
          </w:p>
        </w:tc>
        <w:tc>
          <w:tcPr>
            <w:tcW w:w="1183"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-0.03</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Hawke’s Bay</w:t>
            </w:r>
          </w:p>
        </w:tc>
        <w:tc>
          <w:tcPr>
            <w:tcW w:w="1274"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-0.09</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0.27</w:t>
            </w:r>
          </w:p>
        </w:tc>
        <w:tc>
          <w:tcPr>
            <w:tcW w:w="989"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-1.04</w:t>
            </w:r>
          </w:p>
        </w:tc>
        <w:tc>
          <w:tcPr>
            <w:tcW w:w="1102" w:type="dxa"/>
            <w:tcBorders>
              <w:top w:val="single" w:sz="5" w:space="0" w:color="0093C5"/>
              <w:bottom w:val="single" w:sz="5" w:space="0" w:color="0093C5"/>
            </w:tcBorders>
            <w:shd w:val="clear" w:color="auto" w:fill="EDEBEF"/>
          </w:tcPr>
          <w:p w:rsidR="004B181E" w:rsidRDefault="003F32A3">
            <w:pPr>
              <w:pStyle w:val="TableParagraph"/>
              <w:spacing w:before="85"/>
              <w:ind w:left="286"/>
              <w:rPr>
                <w:sz w:val="16"/>
              </w:rPr>
            </w:pPr>
            <w:r>
              <w:rPr>
                <w:sz w:val="16"/>
              </w:rPr>
              <w:t>-0.07</w:t>
            </w:r>
          </w:p>
        </w:tc>
        <w:tc>
          <w:tcPr>
            <w:tcW w:w="1132" w:type="dxa"/>
            <w:tcBorders>
              <w:top w:val="single" w:sz="5" w:space="0" w:color="0093C5"/>
              <w:bottom w:val="single" w:sz="5" w:space="0" w:color="0093C5"/>
            </w:tcBorders>
            <w:shd w:val="clear" w:color="auto" w:fill="EDEBEF"/>
          </w:tcPr>
          <w:p w:rsidR="004B181E" w:rsidRDefault="003F32A3">
            <w:pPr>
              <w:pStyle w:val="TableParagraph"/>
              <w:spacing w:before="85"/>
              <w:ind w:left="228"/>
              <w:rPr>
                <w:sz w:val="16"/>
              </w:rPr>
            </w:pPr>
            <w:r>
              <w:rPr>
                <w:sz w:val="16"/>
              </w:rPr>
              <w:t>-0.04</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0.07</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0.07</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-0.06</w:t>
            </w:r>
          </w:p>
        </w:tc>
      </w:tr>
      <w:tr w:rsidR="004B181E">
        <w:trPr>
          <w:trHeight w:hRule="exact" w:val="418"/>
        </w:trPr>
        <w:tc>
          <w:tcPr>
            <w:tcW w:w="1668"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Taranaki</w:t>
            </w:r>
          </w:p>
        </w:tc>
        <w:tc>
          <w:tcPr>
            <w:tcW w:w="1274"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-0.88</w:t>
            </w:r>
          </w:p>
        </w:tc>
        <w:tc>
          <w:tcPr>
            <w:tcW w:w="1147" w:type="dxa"/>
            <w:tcBorders>
              <w:top w:val="single" w:sz="5" w:space="0" w:color="0093C5"/>
              <w:bottom w:val="single" w:sz="7" w:space="0" w:color="0093C5"/>
            </w:tcBorders>
          </w:tcPr>
          <w:p w:rsidR="004B181E" w:rsidRDefault="003F32A3">
            <w:pPr>
              <w:pStyle w:val="TableParagraph"/>
              <w:spacing w:before="87"/>
              <w:ind w:left="153"/>
              <w:rPr>
                <w:sz w:val="16"/>
              </w:rPr>
            </w:pPr>
            <w:r>
              <w:rPr>
                <w:sz w:val="16"/>
              </w:rPr>
              <w:t>-0.83</w:t>
            </w:r>
          </w:p>
        </w:tc>
        <w:tc>
          <w:tcPr>
            <w:tcW w:w="989" w:type="dxa"/>
            <w:tcBorders>
              <w:top w:val="single" w:sz="5" w:space="0" w:color="0093C5"/>
              <w:bottom w:val="single" w:sz="7" w:space="0" w:color="0093C5"/>
            </w:tcBorders>
          </w:tcPr>
          <w:p w:rsidR="004B181E" w:rsidRDefault="003F32A3">
            <w:pPr>
              <w:pStyle w:val="TableParagraph"/>
              <w:spacing w:before="87"/>
              <w:ind w:left="139"/>
              <w:rPr>
                <w:sz w:val="16"/>
              </w:rPr>
            </w:pPr>
            <w:r>
              <w:rPr>
                <w:sz w:val="16"/>
              </w:rPr>
              <w:t>-1.10</w:t>
            </w:r>
          </w:p>
        </w:tc>
        <w:tc>
          <w:tcPr>
            <w:tcW w:w="1102" w:type="dxa"/>
            <w:tcBorders>
              <w:top w:val="single" w:sz="5" w:space="0" w:color="0093C5"/>
              <w:bottom w:val="single" w:sz="7" w:space="0" w:color="0093C5"/>
            </w:tcBorders>
          </w:tcPr>
          <w:p w:rsidR="004B181E" w:rsidRDefault="003F32A3">
            <w:pPr>
              <w:pStyle w:val="TableParagraph"/>
              <w:spacing w:before="87"/>
              <w:ind w:left="286"/>
              <w:rPr>
                <w:sz w:val="16"/>
              </w:rPr>
            </w:pPr>
            <w:r>
              <w:rPr>
                <w:sz w:val="16"/>
              </w:rPr>
              <w:t>-1.28</w:t>
            </w:r>
          </w:p>
        </w:tc>
        <w:tc>
          <w:tcPr>
            <w:tcW w:w="1132" w:type="dxa"/>
            <w:tcBorders>
              <w:top w:val="single" w:sz="5" w:space="0" w:color="0093C5"/>
              <w:bottom w:val="single" w:sz="7" w:space="0" w:color="0093C5"/>
            </w:tcBorders>
          </w:tcPr>
          <w:p w:rsidR="004B181E" w:rsidRDefault="003F32A3">
            <w:pPr>
              <w:pStyle w:val="TableParagraph"/>
              <w:spacing w:before="87"/>
              <w:ind w:left="228"/>
              <w:rPr>
                <w:sz w:val="16"/>
              </w:rPr>
            </w:pPr>
            <w:r>
              <w:rPr>
                <w:sz w:val="16"/>
              </w:rPr>
              <w:t>-0.98</w:t>
            </w:r>
          </w:p>
        </w:tc>
        <w:tc>
          <w:tcPr>
            <w:tcW w:w="1144" w:type="dxa"/>
            <w:tcBorders>
              <w:top w:val="single" w:sz="5" w:space="0" w:color="0093C5"/>
              <w:bottom w:val="single" w:sz="7" w:space="0" w:color="0093C5"/>
            </w:tcBorders>
          </w:tcPr>
          <w:p w:rsidR="004B181E" w:rsidRDefault="003F32A3">
            <w:pPr>
              <w:pStyle w:val="TableParagraph"/>
              <w:spacing w:before="87"/>
              <w:ind w:left="216"/>
              <w:rPr>
                <w:sz w:val="16"/>
              </w:rPr>
            </w:pPr>
            <w:r>
              <w:rPr>
                <w:sz w:val="16"/>
              </w:rPr>
              <w:t>0.23</w:t>
            </w:r>
          </w:p>
        </w:tc>
        <w:tc>
          <w:tcPr>
            <w:tcW w:w="1071" w:type="dxa"/>
            <w:tcBorders>
              <w:top w:val="single" w:sz="5" w:space="0" w:color="0093C5"/>
              <w:bottom w:val="single" w:sz="7" w:space="0" w:color="0093C5"/>
            </w:tcBorders>
          </w:tcPr>
          <w:p w:rsidR="004B181E" w:rsidRDefault="003F32A3">
            <w:pPr>
              <w:pStyle w:val="TableParagraph"/>
              <w:spacing w:before="87"/>
              <w:ind w:left="193"/>
              <w:rPr>
                <w:sz w:val="16"/>
              </w:rPr>
            </w:pPr>
            <w:r>
              <w:rPr>
                <w:sz w:val="16"/>
              </w:rPr>
              <w:t>-0.75</w:t>
            </w:r>
          </w:p>
        </w:tc>
        <w:tc>
          <w:tcPr>
            <w:tcW w:w="1351" w:type="dxa"/>
            <w:tcBorders>
              <w:top w:val="single" w:sz="5" w:space="0" w:color="0093C5"/>
              <w:bottom w:val="single" w:sz="7" w:space="0" w:color="0093C5"/>
            </w:tcBorders>
          </w:tcPr>
          <w:p w:rsidR="004B181E" w:rsidRDefault="003F32A3">
            <w:pPr>
              <w:pStyle w:val="TableParagraph"/>
              <w:spacing w:before="87"/>
              <w:ind w:left="242"/>
              <w:rPr>
                <w:sz w:val="16"/>
              </w:rPr>
            </w:pPr>
            <w:r>
              <w:rPr>
                <w:sz w:val="16"/>
              </w:rPr>
              <w:t>-0.34</w:t>
            </w:r>
          </w:p>
        </w:tc>
        <w:tc>
          <w:tcPr>
            <w:tcW w:w="1183" w:type="dxa"/>
            <w:tcBorders>
              <w:top w:val="single" w:sz="5" w:space="0" w:color="0093C5"/>
              <w:bottom w:val="single" w:sz="7" w:space="0" w:color="0093C5"/>
            </w:tcBorders>
          </w:tcPr>
          <w:p w:rsidR="004B181E" w:rsidRDefault="003F32A3">
            <w:pPr>
              <w:pStyle w:val="TableParagraph"/>
              <w:spacing w:before="87"/>
              <w:ind w:left="155"/>
              <w:rPr>
                <w:sz w:val="16"/>
              </w:rPr>
            </w:pPr>
            <w:r>
              <w:rPr>
                <w:sz w:val="16"/>
              </w:rPr>
              <w:t>-0.47</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Manawatu-Wanganui</w:t>
            </w:r>
          </w:p>
        </w:tc>
        <w:tc>
          <w:tcPr>
            <w:tcW w:w="1274"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-0.32</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-0.20</w:t>
            </w:r>
          </w:p>
        </w:tc>
        <w:tc>
          <w:tcPr>
            <w:tcW w:w="989"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-0.66</w:t>
            </w:r>
          </w:p>
        </w:tc>
        <w:tc>
          <w:tcPr>
            <w:tcW w:w="1102" w:type="dxa"/>
            <w:tcBorders>
              <w:top w:val="single" w:sz="5" w:space="0" w:color="0093C5"/>
              <w:bottom w:val="single" w:sz="5" w:space="0" w:color="0093C5"/>
            </w:tcBorders>
            <w:shd w:val="clear" w:color="auto" w:fill="EDEBEF"/>
          </w:tcPr>
          <w:p w:rsidR="004B181E" w:rsidRDefault="003F32A3">
            <w:pPr>
              <w:pStyle w:val="TableParagraph"/>
              <w:spacing w:before="85"/>
              <w:ind w:left="286"/>
              <w:rPr>
                <w:sz w:val="16"/>
              </w:rPr>
            </w:pPr>
            <w:r>
              <w:rPr>
                <w:sz w:val="16"/>
              </w:rPr>
              <w:t>-0.48</w:t>
            </w:r>
          </w:p>
        </w:tc>
        <w:tc>
          <w:tcPr>
            <w:tcW w:w="1132" w:type="dxa"/>
            <w:tcBorders>
              <w:top w:val="single" w:sz="5" w:space="0" w:color="0093C5"/>
              <w:bottom w:val="single" w:sz="5" w:space="0" w:color="0093C5"/>
            </w:tcBorders>
            <w:shd w:val="clear" w:color="auto" w:fill="EDEBEF"/>
          </w:tcPr>
          <w:p w:rsidR="004B181E" w:rsidRDefault="003F32A3">
            <w:pPr>
              <w:pStyle w:val="TableParagraph"/>
              <w:spacing w:before="85"/>
              <w:ind w:left="228"/>
              <w:rPr>
                <w:sz w:val="16"/>
              </w:rPr>
            </w:pPr>
            <w:r>
              <w:rPr>
                <w:sz w:val="16"/>
              </w:rPr>
              <w:t>-0.32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0.07</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-0.25</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-0.04</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-0.21</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Wellington</w:t>
            </w:r>
          </w:p>
        </w:tc>
        <w:tc>
          <w:tcPr>
            <w:tcW w:w="1274"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-0.06</w:t>
            </w:r>
          </w:p>
        </w:tc>
        <w:tc>
          <w:tcPr>
            <w:tcW w:w="1147"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0.14</w:t>
            </w:r>
          </w:p>
        </w:tc>
        <w:tc>
          <w:tcPr>
            <w:tcW w:w="989" w:type="dxa"/>
            <w:tcBorders>
              <w:top w:val="single" w:sz="5" w:space="0" w:color="0093C5"/>
              <w:bottom w:val="single" w:sz="6" w:space="0" w:color="0093C5"/>
            </w:tcBorders>
          </w:tcPr>
          <w:p w:rsidR="004B181E" w:rsidRDefault="003F32A3">
            <w:pPr>
              <w:pStyle w:val="TableParagraph"/>
              <w:spacing w:before="83"/>
              <w:ind w:left="139"/>
              <w:rPr>
                <w:sz w:val="16"/>
              </w:rPr>
            </w:pPr>
            <w:r>
              <w:rPr>
                <w:sz w:val="16"/>
              </w:rPr>
              <w:t>0.57</w:t>
            </w:r>
          </w:p>
        </w:tc>
        <w:tc>
          <w:tcPr>
            <w:tcW w:w="1102" w:type="dxa"/>
            <w:tcBorders>
              <w:top w:val="single" w:sz="5" w:space="0" w:color="0093C5"/>
              <w:bottom w:val="single" w:sz="6" w:space="0" w:color="0093C5"/>
            </w:tcBorders>
          </w:tcPr>
          <w:p w:rsidR="004B181E" w:rsidRDefault="003F32A3">
            <w:pPr>
              <w:pStyle w:val="TableParagraph"/>
              <w:spacing w:before="83"/>
              <w:ind w:left="286"/>
              <w:rPr>
                <w:sz w:val="16"/>
              </w:rPr>
            </w:pPr>
            <w:r>
              <w:rPr>
                <w:sz w:val="16"/>
              </w:rPr>
              <w:t>-0.12</w:t>
            </w:r>
          </w:p>
        </w:tc>
        <w:tc>
          <w:tcPr>
            <w:tcW w:w="1132" w:type="dxa"/>
            <w:tcBorders>
              <w:top w:val="single" w:sz="5" w:space="0" w:color="0093C5"/>
              <w:bottom w:val="single" w:sz="6" w:space="0" w:color="0093C5"/>
            </w:tcBorders>
          </w:tcPr>
          <w:p w:rsidR="004B181E" w:rsidRDefault="003F32A3">
            <w:pPr>
              <w:pStyle w:val="TableParagraph"/>
              <w:spacing w:before="83"/>
              <w:ind w:left="228"/>
              <w:rPr>
                <w:sz w:val="16"/>
              </w:rPr>
            </w:pPr>
            <w:r>
              <w:rPr>
                <w:sz w:val="16"/>
              </w:rPr>
              <w:t>0.09</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-0.15</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-0.05</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0.10</w:t>
            </w:r>
          </w:p>
        </w:tc>
        <w:tc>
          <w:tcPr>
            <w:tcW w:w="1183"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-0.08</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Tasman/Nelson</w:t>
            </w:r>
          </w:p>
        </w:tc>
        <w:tc>
          <w:tcPr>
            <w:tcW w:w="1274"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0.32</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0.54</w:t>
            </w:r>
          </w:p>
        </w:tc>
        <w:tc>
          <w:tcPr>
            <w:tcW w:w="989"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0.08</w:t>
            </w:r>
          </w:p>
        </w:tc>
        <w:tc>
          <w:tcPr>
            <w:tcW w:w="1102" w:type="dxa"/>
            <w:tcBorders>
              <w:top w:val="single" w:sz="5" w:space="0" w:color="0093C5"/>
              <w:bottom w:val="single" w:sz="5" w:space="0" w:color="0093C5"/>
            </w:tcBorders>
            <w:shd w:val="clear" w:color="auto" w:fill="EDEBEF"/>
          </w:tcPr>
          <w:p w:rsidR="004B181E" w:rsidRDefault="003F32A3">
            <w:pPr>
              <w:pStyle w:val="TableParagraph"/>
              <w:spacing w:before="85"/>
              <w:ind w:left="286"/>
              <w:rPr>
                <w:sz w:val="16"/>
              </w:rPr>
            </w:pPr>
            <w:r>
              <w:rPr>
                <w:sz w:val="16"/>
              </w:rPr>
              <w:t>0.15</w:t>
            </w:r>
          </w:p>
        </w:tc>
        <w:tc>
          <w:tcPr>
            <w:tcW w:w="1132" w:type="dxa"/>
            <w:tcBorders>
              <w:top w:val="single" w:sz="5" w:space="0" w:color="0093C5"/>
              <w:bottom w:val="single" w:sz="5" w:space="0" w:color="0093C5"/>
            </w:tcBorders>
            <w:shd w:val="clear" w:color="auto" w:fill="EDEBEF"/>
          </w:tcPr>
          <w:p w:rsidR="004B181E" w:rsidRDefault="003F32A3">
            <w:pPr>
              <w:pStyle w:val="TableParagraph"/>
              <w:spacing w:before="85"/>
              <w:ind w:left="228"/>
              <w:rPr>
                <w:sz w:val="16"/>
              </w:rPr>
            </w:pPr>
            <w:r>
              <w:rPr>
                <w:sz w:val="16"/>
              </w:rPr>
              <w:t>0.34</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0.03</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0.37</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0.29</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0.10</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Marlborough</w:t>
            </w:r>
          </w:p>
        </w:tc>
        <w:tc>
          <w:tcPr>
            <w:tcW w:w="1274"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0.21</w:t>
            </w:r>
          </w:p>
        </w:tc>
        <w:tc>
          <w:tcPr>
            <w:tcW w:w="1147"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0.48</w:t>
            </w:r>
          </w:p>
        </w:tc>
        <w:tc>
          <w:tcPr>
            <w:tcW w:w="989" w:type="dxa"/>
            <w:tcBorders>
              <w:top w:val="single" w:sz="5" w:space="0" w:color="0093C5"/>
              <w:bottom w:val="single" w:sz="6" w:space="0" w:color="0093C5"/>
            </w:tcBorders>
          </w:tcPr>
          <w:p w:rsidR="004B181E" w:rsidRDefault="003F32A3">
            <w:pPr>
              <w:pStyle w:val="TableParagraph"/>
              <w:spacing w:before="87"/>
              <w:ind w:left="139"/>
              <w:rPr>
                <w:sz w:val="16"/>
              </w:rPr>
            </w:pPr>
            <w:r>
              <w:rPr>
                <w:sz w:val="16"/>
              </w:rPr>
              <w:t>-0.08</w:t>
            </w:r>
          </w:p>
        </w:tc>
        <w:tc>
          <w:tcPr>
            <w:tcW w:w="1102" w:type="dxa"/>
            <w:tcBorders>
              <w:top w:val="single" w:sz="5" w:space="0" w:color="0093C5"/>
              <w:bottom w:val="single" w:sz="6" w:space="0" w:color="0093C5"/>
            </w:tcBorders>
          </w:tcPr>
          <w:p w:rsidR="004B181E" w:rsidRDefault="003F32A3">
            <w:pPr>
              <w:pStyle w:val="TableParagraph"/>
              <w:spacing w:before="87"/>
              <w:ind w:left="286"/>
              <w:rPr>
                <w:sz w:val="16"/>
              </w:rPr>
            </w:pPr>
            <w:r>
              <w:rPr>
                <w:sz w:val="16"/>
              </w:rPr>
              <w:t>0.18</w:t>
            </w:r>
          </w:p>
        </w:tc>
        <w:tc>
          <w:tcPr>
            <w:tcW w:w="1132" w:type="dxa"/>
            <w:tcBorders>
              <w:top w:val="single" w:sz="5" w:space="0" w:color="0093C5"/>
              <w:bottom w:val="single" w:sz="6" w:space="0" w:color="0093C5"/>
            </w:tcBorders>
          </w:tcPr>
          <w:p w:rsidR="004B181E" w:rsidRDefault="003F32A3">
            <w:pPr>
              <w:pStyle w:val="TableParagraph"/>
              <w:spacing w:before="87"/>
              <w:ind w:left="228"/>
              <w:rPr>
                <w:sz w:val="16"/>
              </w:rPr>
            </w:pPr>
            <w:r>
              <w:rPr>
                <w:sz w:val="16"/>
              </w:rPr>
              <w:t>0.38</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-0.03</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0.34</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0.24</w:t>
            </w:r>
          </w:p>
        </w:tc>
        <w:tc>
          <w:tcPr>
            <w:tcW w:w="1183"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0.05</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West Coast</w:t>
            </w:r>
          </w:p>
        </w:tc>
        <w:tc>
          <w:tcPr>
            <w:tcW w:w="1274"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0.03</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0.42</w:t>
            </w:r>
          </w:p>
        </w:tc>
        <w:tc>
          <w:tcPr>
            <w:tcW w:w="989"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0.36</w:t>
            </w:r>
          </w:p>
        </w:tc>
        <w:tc>
          <w:tcPr>
            <w:tcW w:w="1102" w:type="dxa"/>
            <w:tcBorders>
              <w:top w:val="single" w:sz="5" w:space="0" w:color="0093C5"/>
              <w:bottom w:val="single" w:sz="5" w:space="0" w:color="0093C5"/>
            </w:tcBorders>
            <w:shd w:val="clear" w:color="auto" w:fill="EDEBEF"/>
          </w:tcPr>
          <w:p w:rsidR="004B181E" w:rsidRDefault="003F32A3">
            <w:pPr>
              <w:pStyle w:val="TableParagraph"/>
              <w:spacing w:before="85"/>
              <w:ind w:left="286"/>
              <w:rPr>
                <w:sz w:val="16"/>
              </w:rPr>
            </w:pPr>
            <w:r>
              <w:rPr>
                <w:sz w:val="16"/>
              </w:rPr>
              <w:t>0.00</w:t>
            </w:r>
          </w:p>
        </w:tc>
        <w:tc>
          <w:tcPr>
            <w:tcW w:w="1132" w:type="dxa"/>
            <w:tcBorders>
              <w:top w:val="single" w:sz="5" w:space="0" w:color="0093C5"/>
              <w:bottom w:val="single" w:sz="5" w:space="0" w:color="0093C5"/>
            </w:tcBorders>
            <w:shd w:val="clear" w:color="auto" w:fill="EDEBEF"/>
          </w:tcPr>
          <w:p w:rsidR="004B181E" w:rsidRDefault="003F32A3">
            <w:pPr>
              <w:pStyle w:val="TableParagraph"/>
              <w:spacing w:before="85"/>
              <w:ind w:left="228"/>
              <w:rPr>
                <w:sz w:val="16"/>
              </w:rPr>
            </w:pPr>
            <w:r>
              <w:rPr>
                <w:sz w:val="16"/>
              </w:rPr>
              <w:t>0.18</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0.06</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0.24</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0.14</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-0.04</w:t>
            </w:r>
          </w:p>
        </w:tc>
      </w:tr>
      <w:tr w:rsidR="004B181E">
        <w:trPr>
          <w:trHeight w:hRule="exact" w:val="414"/>
        </w:trPr>
        <w:tc>
          <w:tcPr>
            <w:tcW w:w="166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Canterbury</w:t>
            </w:r>
          </w:p>
        </w:tc>
        <w:tc>
          <w:tcPr>
            <w:tcW w:w="1274"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-1.47</w:t>
            </w:r>
          </w:p>
        </w:tc>
        <w:tc>
          <w:tcPr>
            <w:tcW w:w="1147" w:type="dxa"/>
            <w:tcBorders>
              <w:top w:val="single" w:sz="5" w:space="0" w:color="0093C5"/>
              <w:bottom w:val="single" w:sz="5" w:space="0" w:color="0093C5"/>
            </w:tcBorders>
          </w:tcPr>
          <w:p w:rsidR="004B181E" w:rsidRDefault="003F32A3">
            <w:pPr>
              <w:pStyle w:val="TableParagraph"/>
              <w:spacing w:before="83"/>
              <w:ind w:left="153"/>
              <w:rPr>
                <w:sz w:val="16"/>
              </w:rPr>
            </w:pPr>
            <w:r>
              <w:rPr>
                <w:sz w:val="16"/>
              </w:rPr>
              <w:t>-1.31</w:t>
            </w:r>
          </w:p>
        </w:tc>
        <w:tc>
          <w:tcPr>
            <w:tcW w:w="989" w:type="dxa"/>
            <w:tcBorders>
              <w:top w:val="single" w:sz="5" w:space="0" w:color="0093C5"/>
              <w:bottom w:val="single" w:sz="5" w:space="0" w:color="0093C5"/>
            </w:tcBorders>
          </w:tcPr>
          <w:p w:rsidR="004B181E" w:rsidRDefault="003F32A3">
            <w:pPr>
              <w:pStyle w:val="TableParagraph"/>
              <w:spacing w:before="83"/>
              <w:ind w:left="139"/>
              <w:rPr>
                <w:sz w:val="16"/>
              </w:rPr>
            </w:pPr>
            <w:r>
              <w:rPr>
                <w:sz w:val="16"/>
              </w:rPr>
              <w:t>-2.46</w:t>
            </w:r>
          </w:p>
        </w:tc>
        <w:tc>
          <w:tcPr>
            <w:tcW w:w="1102" w:type="dxa"/>
            <w:tcBorders>
              <w:top w:val="single" w:sz="5" w:space="0" w:color="0093C5"/>
              <w:bottom w:val="single" w:sz="5" w:space="0" w:color="0093C5"/>
            </w:tcBorders>
          </w:tcPr>
          <w:p w:rsidR="004B181E" w:rsidRDefault="003F32A3">
            <w:pPr>
              <w:pStyle w:val="TableParagraph"/>
              <w:spacing w:before="83"/>
              <w:ind w:left="286"/>
              <w:rPr>
                <w:sz w:val="16"/>
              </w:rPr>
            </w:pPr>
            <w:r>
              <w:rPr>
                <w:sz w:val="16"/>
              </w:rPr>
              <w:t>-0.92</w:t>
            </w:r>
          </w:p>
        </w:tc>
        <w:tc>
          <w:tcPr>
            <w:tcW w:w="1132" w:type="dxa"/>
            <w:tcBorders>
              <w:top w:val="single" w:sz="5" w:space="0" w:color="0093C5"/>
              <w:bottom w:val="single" w:sz="5" w:space="0" w:color="0093C5"/>
            </w:tcBorders>
          </w:tcPr>
          <w:p w:rsidR="004B181E" w:rsidRDefault="003F32A3">
            <w:pPr>
              <w:pStyle w:val="TableParagraph"/>
              <w:spacing w:before="83"/>
              <w:ind w:left="228"/>
              <w:rPr>
                <w:sz w:val="16"/>
              </w:rPr>
            </w:pPr>
            <w:r>
              <w:rPr>
                <w:sz w:val="16"/>
              </w:rPr>
              <w:t>-1.47</w:t>
            </w:r>
          </w:p>
        </w:tc>
        <w:tc>
          <w:tcPr>
            <w:tcW w:w="1144" w:type="dxa"/>
            <w:tcBorders>
              <w:top w:val="single" w:sz="5" w:space="0" w:color="0093C5"/>
              <w:bottom w:val="single" w:sz="5" w:space="0" w:color="0093C5"/>
            </w:tcBorders>
          </w:tcPr>
          <w:p w:rsidR="004B181E" w:rsidRDefault="003F32A3">
            <w:pPr>
              <w:pStyle w:val="TableParagraph"/>
              <w:spacing w:before="83"/>
              <w:ind w:left="216"/>
              <w:rPr>
                <w:sz w:val="16"/>
              </w:rPr>
            </w:pPr>
            <w:r>
              <w:rPr>
                <w:sz w:val="16"/>
              </w:rPr>
              <w:t>0.13</w:t>
            </w:r>
          </w:p>
        </w:tc>
        <w:tc>
          <w:tcPr>
            <w:tcW w:w="1071"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-1.33</w:t>
            </w:r>
          </w:p>
        </w:tc>
        <w:tc>
          <w:tcPr>
            <w:tcW w:w="1351" w:type="dxa"/>
            <w:tcBorders>
              <w:top w:val="single" w:sz="5" w:space="0" w:color="0093C5"/>
              <w:bottom w:val="single" w:sz="5" w:space="0" w:color="0093C5"/>
            </w:tcBorders>
          </w:tcPr>
          <w:p w:rsidR="004B181E" w:rsidRDefault="003F32A3">
            <w:pPr>
              <w:pStyle w:val="TableParagraph"/>
              <w:spacing w:before="83"/>
              <w:ind w:left="242"/>
              <w:rPr>
                <w:sz w:val="16"/>
              </w:rPr>
            </w:pPr>
            <w:r>
              <w:rPr>
                <w:sz w:val="16"/>
              </w:rPr>
              <w:t>-0.65</w:t>
            </w:r>
          </w:p>
        </w:tc>
        <w:tc>
          <w:tcPr>
            <w:tcW w:w="1183" w:type="dxa"/>
            <w:tcBorders>
              <w:top w:val="single" w:sz="5" w:space="0" w:color="0093C5"/>
              <w:bottom w:val="single" w:sz="5" w:space="0" w:color="0093C5"/>
            </w:tcBorders>
          </w:tcPr>
          <w:p w:rsidR="004B181E" w:rsidRDefault="003F32A3">
            <w:pPr>
              <w:pStyle w:val="TableParagraph"/>
              <w:spacing w:before="83"/>
              <w:ind w:left="155"/>
              <w:rPr>
                <w:sz w:val="16"/>
              </w:rPr>
            </w:pPr>
            <w:r>
              <w:rPr>
                <w:sz w:val="16"/>
              </w:rPr>
              <w:t>-0.76</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Otago</w:t>
            </w:r>
          </w:p>
        </w:tc>
        <w:tc>
          <w:tcPr>
            <w:tcW w:w="1274"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0.18</w:t>
            </w:r>
          </w:p>
        </w:tc>
        <w:tc>
          <w:tcPr>
            <w:tcW w:w="1147"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0.47</w:t>
            </w:r>
          </w:p>
        </w:tc>
        <w:tc>
          <w:tcPr>
            <w:tcW w:w="989" w:type="dxa"/>
            <w:tcBorders>
              <w:top w:val="single" w:sz="5" w:space="0" w:color="0093C5"/>
              <w:bottom w:val="single" w:sz="5" w:space="0" w:color="0093C5"/>
            </w:tcBorders>
            <w:shd w:val="clear" w:color="auto" w:fill="EDEBEF"/>
          </w:tcPr>
          <w:p w:rsidR="004B181E" w:rsidRDefault="003F32A3">
            <w:pPr>
              <w:pStyle w:val="TableParagraph"/>
              <w:spacing w:before="85"/>
              <w:ind w:left="139"/>
              <w:rPr>
                <w:sz w:val="16"/>
              </w:rPr>
            </w:pPr>
            <w:r>
              <w:rPr>
                <w:sz w:val="16"/>
              </w:rPr>
              <w:t>-0.41</w:t>
            </w:r>
          </w:p>
        </w:tc>
        <w:tc>
          <w:tcPr>
            <w:tcW w:w="1102" w:type="dxa"/>
            <w:tcBorders>
              <w:top w:val="single" w:sz="5" w:space="0" w:color="0093C5"/>
              <w:bottom w:val="single" w:sz="5" w:space="0" w:color="0093C5"/>
            </w:tcBorders>
            <w:shd w:val="clear" w:color="auto" w:fill="EDEBEF"/>
          </w:tcPr>
          <w:p w:rsidR="004B181E" w:rsidRDefault="003F32A3">
            <w:pPr>
              <w:pStyle w:val="TableParagraph"/>
              <w:spacing w:before="85"/>
              <w:ind w:left="286"/>
              <w:rPr>
                <w:sz w:val="16"/>
              </w:rPr>
            </w:pPr>
            <w:r>
              <w:rPr>
                <w:sz w:val="16"/>
              </w:rPr>
              <w:t>0.12</w:t>
            </w:r>
          </w:p>
        </w:tc>
        <w:tc>
          <w:tcPr>
            <w:tcW w:w="1132" w:type="dxa"/>
            <w:tcBorders>
              <w:top w:val="single" w:sz="5" w:space="0" w:color="0093C5"/>
              <w:bottom w:val="single" w:sz="5" w:space="0" w:color="0093C5"/>
            </w:tcBorders>
            <w:shd w:val="clear" w:color="auto" w:fill="EDEBEF"/>
          </w:tcPr>
          <w:p w:rsidR="004B181E" w:rsidRDefault="003F32A3">
            <w:pPr>
              <w:pStyle w:val="TableParagraph"/>
              <w:spacing w:before="85"/>
              <w:ind w:left="228"/>
              <w:rPr>
                <w:sz w:val="16"/>
              </w:rPr>
            </w:pPr>
            <w:r>
              <w:rPr>
                <w:sz w:val="16"/>
              </w:rPr>
              <w:t>0.24</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0.04</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0.28</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0.22</w:t>
            </w:r>
          </w:p>
        </w:tc>
        <w:tc>
          <w:tcPr>
            <w:tcW w:w="1183"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0.03</w:t>
            </w:r>
          </w:p>
        </w:tc>
      </w:tr>
      <w:tr w:rsidR="004B181E">
        <w:trPr>
          <w:trHeight w:hRule="exact" w:val="421"/>
        </w:trPr>
        <w:tc>
          <w:tcPr>
            <w:tcW w:w="166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Southland</w:t>
            </w:r>
          </w:p>
        </w:tc>
        <w:tc>
          <w:tcPr>
            <w:tcW w:w="1274"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-1.37</w:t>
            </w:r>
          </w:p>
        </w:tc>
        <w:tc>
          <w:tcPr>
            <w:tcW w:w="1147" w:type="dxa"/>
            <w:tcBorders>
              <w:top w:val="single" w:sz="5" w:space="0" w:color="0093C5"/>
              <w:bottom w:val="single" w:sz="5" w:space="0" w:color="0093C5"/>
            </w:tcBorders>
          </w:tcPr>
          <w:p w:rsidR="004B181E" w:rsidRDefault="003F32A3">
            <w:pPr>
              <w:pStyle w:val="TableParagraph"/>
              <w:spacing w:before="87"/>
              <w:ind w:left="153"/>
              <w:rPr>
                <w:sz w:val="16"/>
              </w:rPr>
            </w:pPr>
            <w:r>
              <w:rPr>
                <w:sz w:val="16"/>
              </w:rPr>
              <w:t>-1.46</w:t>
            </w:r>
          </w:p>
        </w:tc>
        <w:tc>
          <w:tcPr>
            <w:tcW w:w="989" w:type="dxa"/>
            <w:tcBorders>
              <w:top w:val="single" w:sz="5" w:space="0" w:color="0093C5"/>
              <w:bottom w:val="single" w:sz="5" w:space="0" w:color="0093C5"/>
            </w:tcBorders>
          </w:tcPr>
          <w:p w:rsidR="004B181E" w:rsidRDefault="003F32A3">
            <w:pPr>
              <w:pStyle w:val="TableParagraph"/>
              <w:spacing w:before="87"/>
              <w:ind w:left="139"/>
              <w:rPr>
                <w:sz w:val="16"/>
              </w:rPr>
            </w:pPr>
            <w:r>
              <w:rPr>
                <w:sz w:val="16"/>
              </w:rPr>
              <w:t>-3.07</w:t>
            </w:r>
          </w:p>
        </w:tc>
        <w:tc>
          <w:tcPr>
            <w:tcW w:w="1102" w:type="dxa"/>
            <w:tcBorders>
              <w:top w:val="single" w:sz="5" w:space="0" w:color="0093C5"/>
              <w:bottom w:val="single" w:sz="5" w:space="0" w:color="0093C5"/>
            </w:tcBorders>
          </w:tcPr>
          <w:p w:rsidR="004B181E" w:rsidRDefault="003F32A3">
            <w:pPr>
              <w:pStyle w:val="TableParagraph"/>
              <w:spacing w:before="87"/>
              <w:ind w:left="286"/>
              <w:rPr>
                <w:sz w:val="16"/>
              </w:rPr>
            </w:pPr>
            <w:r>
              <w:rPr>
                <w:sz w:val="16"/>
              </w:rPr>
              <w:t>-0.78</w:t>
            </w:r>
          </w:p>
        </w:tc>
        <w:tc>
          <w:tcPr>
            <w:tcW w:w="1132" w:type="dxa"/>
            <w:tcBorders>
              <w:top w:val="single" w:sz="5" w:space="0" w:color="0093C5"/>
              <w:bottom w:val="single" w:sz="5" w:space="0" w:color="0093C5"/>
            </w:tcBorders>
          </w:tcPr>
          <w:p w:rsidR="004B181E" w:rsidRDefault="003F32A3">
            <w:pPr>
              <w:pStyle w:val="TableParagraph"/>
              <w:spacing w:before="87"/>
              <w:ind w:left="228"/>
              <w:rPr>
                <w:sz w:val="16"/>
              </w:rPr>
            </w:pPr>
            <w:r>
              <w:rPr>
                <w:sz w:val="16"/>
              </w:rPr>
              <w:t>-2.03</w:t>
            </w:r>
          </w:p>
        </w:tc>
        <w:tc>
          <w:tcPr>
            <w:tcW w:w="1144" w:type="dxa"/>
            <w:tcBorders>
              <w:top w:val="single" w:sz="5" w:space="0" w:color="0093C5"/>
              <w:bottom w:val="single" w:sz="5" w:space="0" w:color="0093C5"/>
            </w:tcBorders>
          </w:tcPr>
          <w:p w:rsidR="004B181E" w:rsidRDefault="003F32A3">
            <w:pPr>
              <w:pStyle w:val="TableParagraph"/>
              <w:spacing w:before="87"/>
              <w:ind w:left="216"/>
              <w:rPr>
                <w:sz w:val="16"/>
              </w:rPr>
            </w:pPr>
            <w:r>
              <w:rPr>
                <w:sz w:val="16"/>
              </w:rPr>
              <w:t>0.56</w:t>
            </w:r>
          </w:p>
        </w:tc>
        <w:tc>
          <w:tcPr>
            <w:tcW w:w="1071"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-1.48</w:t>
            </w:r>
          </w:p>
        </w:tc>
        <w:tc>
          <w:tcPr>
            <w:tcW w:w="1351" w:type="dxa"/>
            <w:tcBorders>
              <w:top w:val="single" w:sz="5" w:space="0" w:color="0093C5"/>
              <w:bottom w:val="single" w:sz="5" w:space="0" w:color="0093C5"/>
            </w:tcBorders>
          </w:tcPr>
          <w:p w:rsidR="004B181E" w:rsidRDefault="003F32A3">
            <w:pPr>
              <w:pStyle w:val="TableParagraph"/>
              <w:spacing w:before="87"/>
              <w:ind w:left="242"/>
              <w:rPr>
                <w:sz w:val="16"/>
              </w:rPr>
            </w:pPr>
            <w:r>
              <w:rPr>
                <w:sz w:val="16"/>
              </w:rPr>
              <w:t>0.18</w:t>
            </w:r>
          </w:p>
        </w:tc>
        <w:tc>
          <w:tcPr>
            <w:tcW w:w="1183" w:type="dxa"/>
            <w:tcBorders>
              <w:top w:val="single" w:sz="5" w:space="0" w:color="0093C5"/>
              <w:bottom w:val="single" w:sz="5" w:space="0" w:color="0093C5"/>
            </w:tcBorders>
          </w:tcPr>
          <w:p w:rsidR="004B181E" w:rsidRDefault="003F32A3">
            <w:pPr>
              <w:pStyle w:val="TableParagraph"/>
              <w:spacing w:before="87"/>
              <w:ind w:left="155"/>
              <w:rPr>
                <w:sz w:val="16"/>
              </w:rPr>
            </w:pPr>
            <w:r>
              <w:rPr>
                <w:sz w:val="16"/>
              </w:rPr>
              <w:t>0.03</w:t>
            </w:r>
          </w:p>
        </w:tc>
      </w:tr>
    </w:tbl>
    <w:p w:rsidR="004B181E" w:rsidRDefault="003F32A3">
      <w:pPr>
        <w:spacing w:before="120"/>
        <w:ind w:left="124"/>
        <w:rPr>
          <w:sz w:val="18"/>
        </w:rPr>
      </w:pPr>
      <w:r>
        <w:rPr>
          <w:sz w:val="18"/>
        </w:rPr>
        <w:t>Source: NZIER</w:t>
      </w:r>
    </w:p>
    <w:p w:rsidR="004B181E" w:rsidRDefault="004B181E">
      <w:pPr>
        <w:rPr>
          <w:sz w:val="18"/>
        </w:rPr>
        <w:sectPr w:rsidR="004B181E">
          <w:footerReference w:type="default" r:id="rId36"/>
          <w:pgSz w:w="16840" w:h="11910" w:orient="landscape"/>
          <w:pgMar w:top="1100" w:right="1600" w:bottom="1040" w:left="2140" w:header="0" w:footer="851" w:gutter="0"/>
          <w:pgNumType w:start="31"/>
          <w:cols w:space="720"/>
        </w:sectPr>
      </w:pPr>
    </w:p>
    <w:p w:rsidR="004B181E" w:rsidRDefault="004B181E">
      <w:pPr>
        <w:pStyle w:val="BodyText"/>
        <w:spacing w:before="4"/>
        <w:rPr>
          <w:sz w:val="21"/>
        </w:rPr>
      </w:pPr>
    </w:p>
    <w:p w:rsidR="004B181E" w:rsidRDefault="003F32A3">
      <w:pPr>
        <w:pStyle w:val="Heading5"/>
        <w:spacing w:before="51"/>
        <w:ind w:left="124"/>
      </w:pPr>
      <w:bookmarkStart w:id="56" w:name="_bookmark56"/>
      <w:bookmarkEnd w:id="56"/>
      <w:r>
        <w:rPr>
          <w:color w:val="0093C5"/>
        </w:rPr>
        <w:t>Table 25 EFWI 2050: regional economic indicators</w:t>
      </w:r>
    </w:p>
    <w:p w:rsidR="004B181E" w:rsidRDefault="003F32A3">
      <w:pPr>
        <w:ind w:left="124"/>
        <w:rPr>
          <w:sz w:val="18"/>
        </w:rPr>
      </w:pPr>
      <w:r>
        <w:rPr>
          <w:sz w:val="18"/>
        </w:rPr>
        <w:t>Percentage change from BAU</w:t>
      </w:r>
    </w:p>
    <w:p w:rsidR="004B181E" w:rsidRDefault="004B181E">
      <w:pPr>
        <w:pStyle w:val="BodyText"/>
        <w:spacing w:before="1" w:after="1"/>
        <w:rPr>
          <w:sz w:val="11"/>
        </w:rPr>
      </w:pP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8"/>
        <w:gridCol w:w="1275"/>
        <w:gridCol w:w="1241"/>
        <w:gridCol w:w="1113"/>
        <w:gridCol w:w="1170"/>
        <w:gridCol w:w="1170"/>
        <w:gridCol w:w="1144"/>
        <w:gridCol w:w="1071"/>
        <w:gridCol w:w="1351"/>
        <w:gridCol w:w="1184"/>
      </w:tblGrid>
      <w:tr w:rsidR="004B181E">
        <w:trPr>
          <w:trHeight w:hRule="exact" w:val="600"/>
        </w:trPr>
        <w:tc>
          <w:tcPr>
            <w:tcW w:w="1668" w:type="dxa"/>
            <w:shd w:val="clear" w:color="auto" w:fill="0093C5"/>
          </w:tcPr>
          <w:p w:rsidR="004B181E" w:rsidRDefault="003F32A3">
            <w:pPr>
              <w:pStyle w:val="TableParagraph"/>
              <w:spacing w:before="80"/>
              <w:ind w:left="120"/>
              <w:rPr>
                <w:b/>
                <w:sz w:val="18"/>
              </w:rPr>
            </w:pPr>
            <w:r>
              <w:rPr>
                <w:b/>
                <w:color w:val="FFFFFF"/>
                <w:sz w:val="18"/>
              </w:rPr>
              <w:t>Economic indicator</w:t>
            </w:r>
          </w:p>
        </w:tc>
        <w:tc>
          <w:tcPr>
            <w:tcW w:w="1275" w:type="dxa"/>
            <w:shd w:val="clear" w:color="auto" w:fill="0093C5"/>
          </w:tcPr>
          <w:p w:rsidR="004B181E" w:rsidRDefault="003F32A3">
            <w:pPr>
              <w:pStyle w:val="TableParagraph"/>
              <w:spacing w:before="80"/>
              <w:ind w:left="120"/>
              <w:rPr>
                <w:b/>
                <w:sz w:val="18"/>
              </w:rPr>
            </w:pPr>
            <w:r>
              <w:rPr>
                <w:b/>
                <w:color w:val="FFFFFF"/>
                <w:sz w:val="18"/>
              </w:rPr>
              <w:t>Consumption</w:t>
            </w:r>
          </w:p>
        </w:tc>
        <w:tc>
          <w:tcPr>
            <w:tcW w:w="1241" w:type="dxa"/>
            <w:shd w:val="clear" w:color="auto" w:fill="0093C5"/>
          </w:tcPr>
          <w:p w:rsidR="004B181E" w:rsidRDefault="003F32A3">
            <w:pPr>
              <w:pStyle w:val="TableParagraph"/>
              <w:spacing w:before="80"/>
              <w:ind w:left="153"/>
              <w:rPr>
                <w:b/>
                <w:sz w:val="18"/>
              </w:rPr>
            </w:pPr>
            <w:r>
              <w:rPr>
                <w:b/>
                <w:color w:val="FFFFFF"/>
                <w:sz w:val="18"/>
              </w:rPr>
              <w:t>Investment</w:t>
            </w:r>
          </w:p>
        </w:tc>
        <w:tc>
          <w:tcPr>
            <w:tcW w:w="1113" w:type="dxa"/>
            <w:shd w:val="clear" w:color="auto" w:fill="0093C5"/>
          </w:tcPr>
          <w:p w:rsidR="004B181E" w:rsidRDefault="003F32A3">
            <w:pPr>
              <w:pStyle w:val="TableParagraph"/>
              <w:spacing w:before="80"/>
              <w:ind w:left="233"/>
              <w:rPr>
                <w:b/>
                <w:sz w:val="18"/>
              </w:rPr>
            </w:pPr>
            <w:r>
              <w:rPr>
                <w:b/>
                <w:color w:val="FFFFFF"/>
                <w:sz w:val="18"/>
              </w:rPr>
              <w:t>Exports</w:t>
            </w:r>
          </w:p>
        </w:tc>
        <w:tc>
          <w:tcPr>
            <w:tcW w:w="1170" w:type="dxa"/>
            <w:shd w:val="clear" w:color="auto" w:fill="0093C5"/>
          </w:tcPr>
          <w:p w:rsidR="004B181E" w:rsidRDefault="003F32A3">
            <w:pPr>
              <w:pStyle w:val="TableParagraph"/>
              <w:spacing w:before="80"/>
              <w:ind w:left="316"/>
              <w:rPr>
                <w:b/>
                <w:sz w:val="18"/>
              </w:rPr>
            </w:pPr>
            <w:r>
              <w:rPr>
                <w:b/>
                <w:color w:val="FFFFFF"/>
                <w:sz w:val="18"/>
              </w:rPr>
              <w:t>Imports</w:t>
            </w:r>
          </w:p>
        </w:tc>
        <w:tc>
          <w:tcPr>
            <w:tcW w:w="1170" w:type="dxa"/>
            <w:shd w:val="clear" w:color="auto" w:fill="0093C5"/>
          </w:tcPr>
          <w:p w:rsidR="004B181E" w:rsidRDefault="003F32A3">
            <w:pPr>
              <w:pStyle w:val="TableParagraph"/>
              <w:spacing w:before="80"/>
              <w:ind w:left="266"/>
              <w:rPr>
                <w:b/>
                <w:sz w:val="18"/>
              </w:rPr>
            </w:pPr>
            <w:r>
              <w:rPr>
                <w:b/>
                <w:color w:val="FFFFFF"/>
                <w:sz w:val="18"/>
              </w:rPr>
              <w:t>Real GDP</w:t>
            </w:r>
          </w:p>
        </w:tc>
        <w:tc>
          <w:tcPr>
            <w:tcW w:w="1144" w:type="dxa"/>
            <w:shd w:val="clear" w:color="auto" w:fill="0093C5"/>
          </w:tcPr>
          <w:p w:rsidR="004B181E" w:rsidRDefault="003F32A3">
            <w:pPr>
              <w:pStyle w:val="TableParagraph"/>
              <w:spacing w:before="80"/>
              <w:ind w:left="216" w:right="172"/>
              <w:rPr>
                <w:b/>
                <w:sz w:val="18"/>
              </w:rPr>
            </w:pPr>
            <w:r>
              <w:rPr>
                <w:b/>
                <w:color w:val="FFFFFF"/>
                <w:sz w:val="18"/>
              </w:rPr>
              <w:t>GDP price Index</w:t>
            </w:r>
          </w:p>
        </w:tc>
        <w:tc>
          <w:tcPr>
            <w:tcW w:w="1071" w:type="dxa"/>
            <w:shd w:val="clear" w:color="auto" w:fill="0093C5"/>
          </w:tcPr>
          <w:p w:rsidR="004B181E" w:rsidRDefault="003F32A3">
            <w:pPr>
              <w:pStyle w:val="TableParagraph"/>
              <w:spacing w:before="80"/>
              <w:ind w:left="193" w:right="222"/>
              <w:rPr>
                <w:b/>
                <w:sz w:val="18"/>
              </w:rPr>
            </w:pPr>
            <w:r>
              <w:rPr>
                <w:b/>
                <w:color w:val="FFFFFF"/>
                <w:sz w:val="18"/>
              </w:rPr>
              <w:t>Nominal GDP</w:t>
            </w:r>
          </w:p>
        </w:tc>
        <w:tc>
          <w:tcPr>
            <w:tcW w:w="1351" w:type="dxa"/>
            <w:shd w:val="clear" w:color="auto" w:fill="0093C5"/>
          </w:tcPr>
          <w:p w:rsidR="004B181E" w:rsidRDefault="003F32A3">
            <w:pPr>
              <w:pStyle w:val="TableParagraph"/>
              <w:spacing w:before="80"/>
              <w:ind w:left="242"/>
              <w:rPr>
                <w:b/>
                <w:sz w:val="18"/>
              </w:rPr>
            </w:pPr>
            <w:r>
              <w:rPr>
                <w:b/>
                <w:color w:val="FFFFFF"/>
                <w:sz w:val="18"/>
              </w:rPr>
              <w:t>Employment</w:t>
            </w:r>
          </w:p>
        </w:tc>
        <w:tc>
          <w:tcPr>
            <w:tcW w:w="1184" w:type="dxa"/>
            <w:shd w:val="clear" w:color="auto" w:fill="0093C5"/>
          </w:tcPr>
          <w:p w:rsidR="004B181E" w:rsidRDefault="003F32A3">
            <w:pPr>
              <w:pStyle w:val="TableParagraph"/>
              <w:spacing w:before="80"/>
              <w:ind w:left="155"/>
              <w:rPr>
                <w:b/>
                <w:sz w:val="18"/>
              </w:rPr>
            </w:pPr>
            <w:r>
              <w:rPr>
                <w:b/>
                <w:color w:val="FFFFFF"/>
                <w:sz w:val="18"/>
              </w:rPr>
              <w:t>Real wage</w:t>
            </w:r>
          </w:p>
        </w:tc>
      </w:tr>
      <w:tr w:rsidR="004B181E">
        <w:trPr>
          <w:trHeight w:hRule="exact" w:val="420"/>
        </w:trPr>
        <w:tc>
          <w:tcPr>
            <w:tcW w:w="1668"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Northland</w:t>
            </w:r>
          </w:p>
        </w:tc>
        <w:tc>
          <w:tcPr>
            <w:tcW w:w="1275"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0.05</w:t>
            </w:r>
          </w:p>
        </w:tc>
        <w:tc>
          <w:tcPr>
            <w:tcW w:w="1241" w:type="dxa"/>
            <w:tcBorders>
              <w:top w:val="single" w:sz="5" w:space="0" w:color="0093C5"/>
              <w:bottom w:val="single" w:sz="6" w:space="0" w:color="0093C5"/>
            </w:tcBorders>
          </w:tcPr>
          <w:p w:rsidR="004B181E" w:rsidRDefault="003F32A3">
            <w:pPr>
              <w:pStyle w:val="TableParagraph"/>
              <w:spacing w:before="89"/>
              <w:ind w:left="153"/>
              <w:rPr>
                <w:sz w:val="16"/>
              </w:rPr>
            </w:pPr>
            <w:r>
              <w:rPr>
                <w:sz w:val="16"/>
              </w:rPr>
              <w:t>0.43</w:t>
            </w:r>
          </w:p>
        </w:tc>
        <w:tc>
          <w:tcPr>
            <w:tcW w:w="1113" w:type="dxa"/>
            <w:tcBorders>
              <w:top w:val="single" w:sz="5" w:space="0" w:color="0093C5"/>
              <w:bottom w:val="single" w:sz="6" w:space="0" w:color="0093C5"/>
            </w:tcBorders>
          </w:tcPr>
          <w:p w:rsidR="004B181E" w:rsidRDefault="003F32A3">
            <w:pPr>
              <w:pStyle w:val="TableParagraph"/>
              <w:spacing w:before="89"/>
              <w:ind w:left="233"/>
              <w:rPr>
                <w:sz w:val="16"/>
              </w:rPr>
            </w:pPr>
            <w:r>
              <w:rPr>
                <w:sz w:val="16"/>
              </w:rPr>
              <w:t>0.64</w:t>
            </w:r>
          </w:p>
        </w:tc>
        <w:tc>
          <w:tcPr>
            <w:tcW w:w="1170" w:type="dxa"/>
            <w:tcBorders>
              <w:top w:val="single" w:sz="5" w:space="0" w:color="0093C5"/>
              <w:bottom w:val="single" w:sz="6" w:space="0" w:color="0093C5"/>
            </w:tcBorders>
          </w:tcPr>
          <w:p w:rsidR="004B181E" w:rsidRDefault="003F32A3">
            <w:pPr>
              <w:pStyle w:val="TableParagraph"/>
              <w:spacing w:before="89"/>
              <w:ind w:left="316"/>
              <w:rPr>
                <w:sz w:val="16"/>
              </w:rPr>
            </w:pPr>
            <w:r>
              <w:rPr>
                <w:sz w:val="16"/>
              </w:rPr>
              <w:t>0.04</w:t>
            </w:r>
          </w:p>
        </w:tc>
        <w:tc>
          <w:tcPr>
            <w:tcW w:w="1170" w:type="dxa"/>
            <w:tcBorders>
              <w:top w:val="single" w:sz="5" w:space="0" w:color="0093C5"/>
              <w:bottom w:val="single" w:sz="6" w:space="0" w:color="0093C5"/>
            </w:tcBorders>
          </w:tcPr>
          <w:p w:rsidR="004B181E" w:rsidRDefault="003F32A3">
            <w:pPr>
              <w:pStyle w:val="TableParagraph"/>
              <w:spacing w:before="89"/>
              <w:ind w:left="266"/>
              <w:rPr>
                <w:sz w:val="16"/>
              </w:rPr>
            </w:pPr>
            <w:r>
              <w:rPr>
                <w:sz w:val="16"/>
              </w:rPr>
              <w:t>0.22</w:t>
            </w:r>
          </w:p>
        </w:tc>
        <w:tc>
          <w:tcPr>
            <w:tcW w:w="1144" w:type="dxa"/>
            <w:tcBorders>
              <w:top w:val="single" w:sz="5" w:space="0" w:color="0093C5"/>
              <w:bottom w:val="single" w:sz="6" w:space="0" w:color="0093C5"/>
            </w:tcBorders>
          </w:tcPr>
          <w:p w:rsidR="004B181E" w:rsidRDefault="003F32A3">
            <w:pPr>
              <w:pStyle w:val="TableParagraph"/>
              <w:spacing w:before="89"/>
              <w:ind w:left="216"/>
              <w:rPr>
                <w:sz w:val="16"/>
              </w:rPr>
            </w:pPr>
            <w:r>
              <w:rPr>
                <w:sz w:val="16"/>
              </w:rPr>
              <w:t>-0.02</w:t>
            </w:r>
          </w:p>
        </w:tc>
        <w:tc>
          <w:tcPr>
            <w:tcW w:w="1071" w:type="dxa"/>
            <w:tcBorders>
              <w:top w:val="single" w:sz="5" w:space="0" w:color="0093C5"/>
              <w:bottom w:val="single" w:sz="6" w:space="0" w:color="0093C5"/>
            </w:tcBorders>
          </w:tcPr>
          <w:p w:rsidR="004B181E" w:rsidRDefault="003F32A3">
            <w:pPr>
              <w:pStyle w:val="TableParagraph"/>
              <w:spacing w:before="89"/>
              <w:ind w:left="193"/>
              <w:rPr>
                <w:sz w:val="16"/>
              </w:rPr>
            </w:pPr>
            <w:r>
              <w:rPr>
                <w:sz w:val="16"/>
              </w:rPr>
              <w:t>0.20</w:t>
            </w:r>
          </w:p>
        </w:tc>
        <w:tc>
          <w:tcPr>
            <w:tcW w:w="1351" w:type="dxa"/>
            <w:tcBorders>
              <w:top w:val="single" w:sz="5" w:space="0" w:color="0093C5"/>
              <w:bottom w:val="single" w:sz="6" w:space="0" w:color="0093C5"/>
            </w:tcBorders>
          </w:tcPr>
          <w:p w:rsidR="004B181E" w:rsidRDefault="003F32A3">
            <w:pPr>
              <w:pStyle w:val="TableParagraph"/>
              <w:spacing w:before="89"/>
              <w:ind w:left="242"/>
              <w:rPr>
                <w:sz w:val="16"/>
              </w:rPr>
            </w:pPr>
            <w:r>
              <w:rPr>
                <w:sz w:val="16"/>
              </w:rPr>
              <w:t>0.23</w:t>
            </w:r>
          </w:p>
        </w:tc>
        <w:tc>
          <w:tcPr>
            <w:tcW w:w="1184" w:type="dxa"/>
            <w:tcBorders>
              <w:top w:val="single" w:sz="5" w:space="0" w:color="0093C5"/>
              <w:bottom w:val="single" w:sz="6" w:space="0" w:color="0093C5"/>
            </w:tcBorders>
          </w:tcPr>
          <w:p w:rsidR="004B181E" w:rsidRDefault="003F32A3">
            <w:pPr>
              <w:pStyle w:val="TableParagraph"/>
              <w:spacing w:before="89"/>
              <w:ind w:left="155"/>
              <w:rPr>
                <w:sz w:val="16"/>
              </w:rPr>
            </w:pPr>
            <w:r>
              <w:rPr>
                <w:sz w:val="16"/>
              </w:rPr>
              <w:t>-0.09</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Auckland</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0.11</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0.38</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0.70</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-0.11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0.32</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-0.21</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0.11</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0.26</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-0.06</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Waikato</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-0.78</w:t>
            </w:r>
          </w:p>
        </w:tc>
        <w:tc>
          <w:tcPr>
            <w:tcW w:w="1241"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-0.70</w:t>
            </w:r>
          </w:p>
        </w:tc>
        <w:tc>
          <w:tcPr>
            <w:tcW w:w="1113" w:type="dxa"/>
            <w:tcBorders>
              <w:top w:val="single" w:sz="5" w:space="0" w:color="0093C5"/>
              <w:bottom w:val="single" w:sz="6" w:space="0" w:color="0093C5"/>
            </w:tcBorders>
          </w:tcPr>
          <w:p w:rsidR="004B181E" w:rsidRDefault="003F32A3">
            <w:pPr>
              <w:pStyle w:val="TableParagraph"/>
              <w:spacing w:before="87"/>
              <w:ind w:left="233"/>
              <w:rPr>
                <w:sz w:val="16"/>
              </w:rPr>
            </w:pPr>
            <w:r>
              <w:rPr>
                <w:sz w:val="16"/>
              </w:rPr>
              <w:t>0.57</w:t>
            </w:r>
          </w:p>
        </w:tc>
        <w:tc>
          <w:tcPr>
            <w:tcW w:w="1170" w:type="dxa"/>
            <w:tcBorders>
              <w:top w:val="single" w:sz="5" w:space="0" w:color="0093C5"/>
              <w:bottom w:val="single" w:sz="6" w:space="0" w:color="0093C5"/>
            </w:tcBorders>
          </w:tcPr>
          <w:p w:rsidR="004B181E" w:rsidRDefault="003F32A3">
            <w:pPr>
              <w:pStyle w:val="TableParagraph"/>
              <w:spacing w:before="87"/>
              <w:ind w:left="316"/>
              <w:rPr>
                <w:sz w:val="16"/>
              </w:rPr>
            </w:pPr>
            <w:r>
              <w:rPr>
                <w:sz w:val="16"/>
              </w:rPr>
              <w:t>-1.39</w:t>
            </w:r>
          </w:p>
        </w:tc>
        <w:tc>
          <w:tcPr>
            <w:tcW w:w="1170" w:type="dxa"/>
            <w:tcBorders>
              <w:top w:val="single" w:sz="5" w:space="0" w:color="0093C5"/>
              <w:bottom w:val="single" w:sz="6" w:space="0" w:color="0093C5"/>
            </w:tcBorders>
          </w:tcPr>
          <w:p w:rsidR="004B181E" w:rsidRDefault="003F32A3">
            <w:pPr>
              <w:pStyle w:val="TableParagraph"/>
              <w:spacing w:before="87"/>
              <w:ind w:left="266"/>
              <w:rPr>
                <w:sz w:val="16"/>
              </w:rPr>
            </w:pPr>
            <w:r>
              <w:rPr>
                <w:sz w:val="16"/>
              </w:rPr>
              <w:t>-0.73</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0.07</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-0.66</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-0.21</w:t>
            </w:r>
          </w:p>
        </w:tc>
        <w:tc>
          <w:tcPr>
            <w:tcW w:w="1184"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-0.49</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6"/>
              <w:ind w:left="108"/>
              <w:rPr>
                <w:sz w:val="16"/>
              </w:rPr>
            </w:pPr>
            <w:r>
              <w:rPr>
                <w:sz w:val="16"/>
              </w:rPr>
              <w:t>Bay of Plenty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6"/>
              <w:ind w:left="120"/>
              <w:rPr>
                <w:sz w:val="16"/>
              </w:rPr>
            </w:pPr>
            <w:r>
              <w:rPr>
                <w:sz w:val="16"/>
              </w:rPr>
              <w:t>0.12</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6"/>
              <w:ind w:left="153"/>
              <w:rPr>
                <w:sz w:val="16"/>
              </w:rPr>
            </w:pPr>
            <w:r>
              <w:rPr>
                <w:sz w:val="16"/>
              </w:rPr>
              <w:t>0.41</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6"/>
              <w:ind w:left="233"/>
              <w:rPr>
                <w:sz w:val="16"/>
              </w:rPr>
            </w:pPr>
            <w:r>
              <w:rPr>
                <w:sz w:val="16"/>
              </w:rPr>
              <w:t>2.20</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6"/>
              <w:ind w:left="316"/>
              <w:rPr>
                <w:sz w:val="16"/>
              </w:rPr>
            </w:pPr>
            <w:r>
              <w:rPr>
                <w:sz w:val="16"/>
              </w:rPr>
              <w:t>-0.23</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6"/>
              <w:ind w:left="266"/>
              <w:rPr>
                <w:sz w:val="16"/>
              </w:rPr>
            </w:pPr>
            <w:r>
              <w:rPr>
                <w:sz w:val="16"/>
              </w:rPr>
              <w:t>0.26</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6"/>
              <w:ind w:left="216"/>
              <w:rPr>
                <w:sz w:val="16"/>
              </w:rPr>
            </w:pPr>
            <w:r>
              <w:rPr>
                <w:sz w:val="16"/>
              </w:rPr>
              <w:t>-0.11</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6"/>
              <w:ind w:left="193"/>
              <w:rPr>
                <w:sz w:val="16"/>
              </w:rPr>
            </w:pPr>
            <w:r>
              <w:rPr>
                <w:sz w:val="16"/>
              </w:rPr>
              <w:t>0.15</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6"/>
              <w:ind w:left="242"/>
              <w:rPr>
                <w:sz w:val="16"/>
              </w:rPr>
            </w:pPr>
            <w:r>
              <w:rPr>
                <w:sz w:val="16"/>
              </w:rPr>
              <w:t>0.27</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6"/>
              <w:ind w:left="155"/>
              <w:rPr>
                <w:sz w:val="16"/>
              </w:rPr>
            </w:pPr>
            <w:r>
              <w:rPr>
                <w:sz w:val="16"/>
              </w:rPr>
              <w:t>-0.06</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Gisborne</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0.12</w:t>
            </w:r>
          </w:p>
        </w:tc>
        <w:tc>
          <w:tcPr>
            <w:tcW w:w="1241"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0.70</w:t>
            </w:r>
          </w:p>
        </w:tc>
        <w:tc>
          <w:tcPr>
            <w:tcW w:w="1113" w:type="dxa"/>
            <w:tcBorders>
              <w:top w:val="single" w:sz="5" w:space="0" w:color="0093C5"/>
              <w:bottom w:val="single" w:sz="6" w:space="0" w:color="0093C5"/>
            </w:tcBorders>
          </w:tcPr>
          <w:p w:rsidR="004B181E" w:rsidRDefault="003F32A3">
            <w:pPr>
              <w:pStyle w:val="TableParagraph"/>
              <w:spacing w:before="83"/>
              <w:ind w:left="233"/>
              <w:rPr>
                <w:sz w:val="16"/>
              </w:rPr>
            </w:pPr>
            <w:r>
              <w:rPr>
                <w:sz w:val="16"/>
              </w:rPr>
              <w:t>-0.19</w:t>
            </w:r>
          </w:p>
        </w:tc>
        <w:tc>
          <w:tcPr>
            <w:tcW w:w="1170" w:type="dxa"/>
            <w:tcBorders>
              <w:top w:val="single" w:sz="5" w:space="0" w:color="0093C5"/>
              <w:bottom w:val="single" w:sz="6" w:space="0" w:color="0093C5"/>
            </w:tcBorders>
          </w:tcPr>
          <w:p w:rsidR="004B181E" w:rsidRDefault="003F32A3">
            <w:pPr>
              <w:pStyle w:val="TableParagraph"/>
              <w:spacing w:before="83"/>
              <w:ind w:left="316"/>
              <w:rPr>
                <w:sz w:val="16"/>
              </w:rPr>
            </w:pPr>
            <w:r>
              <w:rPr>
                <w:sz w:val="16"/>
              </w:rPr>
              <w:t>-0.04</w:t>
            </w:r>
          </w:p>
        </w:tc>
        <w:tc>
          <w:tcPr>
            <w:tcW w:w="1170" w:type="dxa"/>
            <w:tcBorders>
              <w:top w:val="single" w:sz="5" w:space="0" w:color="0093C5"/>
              <w:bottom w:val="single" w:sz="6" w:space="0" w:color="0093C5"/>
            </w:tcBorders>
          </w:tcPr>
          <w:p w:rsidR="004B181E" w:rsidRDefault="003F32A3">
            <w:pPr>
              <w:pStyle w:val="TableParagraph"/>
              <w:spacing w:before="83"/>
              <w:ind w:left="266"/>
              <w:rPr>
                <w:sz w:val="16"/>
              </w:rPr>
            </w:pPr>
            <w:r>
              <w:rPr>
                <w:sz w:val="16"/>
              </w:rPr>
              <w:t>0.36</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0.10</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0.46</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0.27</w:t>
            </w:r>
          </w:p>
        </w:tc>
        <w:tc>
          <w:tcPr>
            <w:tcW w:w="1184"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-0.06</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Hawke’s Bay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0.08</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0.54</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-2.18</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0.02</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0.07</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0.15</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0.22</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0.24</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-0.08</w:t>
            </w:r>
          </w:p>
        </w:tc>
      </w:tr>
      <w:tr w:rsidR="004B181E">
        <w:trPr>
          <w:trHeight w:hRule="exact" w:val="418"/>
        </w:trPr>
        <w:tc>
          <w:tcPr>
            <w:tcW w:w="1668"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Taranaki</w:t>
            </w:r>
          </w:p>
        </w:tc>
        <w:tc>
          <w:tcPr>
            <w:tcW w:w="1275"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-0.94</w:t>
            </w:r>
          </w:p>
        </w:tc>
        <w:tc>
          <w:tcPr>
            <w:tcW w:w="1241" w:type="dxa"/>
            <w:tcBorders>
              <w:top w:val="single" w:sz="5" w:space="0" w:color="0093C5"/>
              <w:bottom w:val="single" w:sz="7" w:space="0" w:color="0093C5"/>
            </w:tcBorders>
          </w:tcPr>
          <w:p w:rsidR="004B181E" w:rsidRDefault="003F32A3">
            <w:pPr>
              <w:pStyle w:val="TableParagraph"/>
              <w:spacing w:before="87"/>
              <w:ind w:left="153"/>
              <w:rPr>
                <w:sz w:val="16"/>
              </w:rPr>
            </w:pPr>
            <w:r>
              <w:rPr>
                <w:sz w:val="16"/>
              </w:rPr>
              <w:t>-0.74</w:t>
            </w:r>
          </w:p>
        </w:tc>
        <w:tc>
          <w:tcPr>
            <w:tcW w:w="1113" w:type="dxa"/>
            <w:tcBorders>
              <w:top w:val="single" w:sz="5" w:space="0" w:color="0093C5"/>
              <w:bottom w:val="single" w:sz="7" w:space="0" w:color="0093C5"/>
            </w:tcBorders>
          </w:tcPr>
          <w:p w:rsidR="004B181E" w:rsidRDefault="003F32A3">
            <w:pPr>
              <w:pStyle w:val="TableParagraph"/>
              <w:spacing w:before="87"/>
              <w:ind w:left="233"/>
              <w:rPr>
                <w:sz w:val="16"/>
              </w:rPr>
            </w:pPr>
            <w:r>
              <w:rPr>
                <w:sz w:val="16"/>
              </w:rPr>
              <w:t>-1.21</w:t>
            </w:r>
          </w:p>
        </w:tc>
        <w:tc>
          <w:tcPr>
            <w:tcW w:w="1170" w:type="dxa"/>
            <w:tcBorders>
              <w:top w:val="single" w:sz="5" w:space="0" w:color="0093C5"/>
              <w:bottom w:val="single" w:sz="7" w:space="0" w:color="0093C5"/>
            </w:tcBorders>
          </w:tcPr>
          <w:p w:rsidR="004B181E" w:rsidRDefault="003F32A3">
            <w:pPr>
              <w:pStyle w:val="TableParagraph"/>
              <w:spacing w:before="87"/>
              <w:ind w:left="316"/>
              <w:rPr>
                <w:sz w:val="16"/>
              </w:rPr>
            </w:pPr>
            <w:r>
              <w:rPr>
                <w:sz w:val="16"/>
              </w:rPr>
              <w:t>-1.38</w:t>
            </w:r>
          </w:p>
        </w:tc>
        <w:tc>
          <w:tcPr>
            <w:tcW w:w="1170" w:type="dxa"/>
            <w:tcBorders>
              <w:top w:val="single" w:sz="5" w:space="0" w:color="0093C5"/>
              <w:bottom w:val="single" w:sz="7" w:space="0" w:color="0093C5"/>
            </w:tcBorders>
          </w:tcPr>
          <w:p w:rsidR="004B181E" w:rsidRDefault="003F32A3">
            <w:pPr>
              <w:pStyle w:val="TableParagraph"/>
              <w:spacing w:before="87"/>
              <w:ind w:left="266"/>
              <w:rPr>
                <w:sz w:val="16"/>
              </w:rPr>
            </w:pPr>
            <w:r>
              <w:rPr>
                <w:sz w:val="16"/>
              </w:rPr>
              <w:t>-1.02</w:t>
            </w:r>
          </w:p>
        </w:tc>
        <w:tc>
          <w:tcPr>
            <w:tcW w:w="1144" w:type="dxa"/>
            <w:tcBorders>
              <w:top w:val="single" w:sz="5" w:space="0" w:color="0093C5"/>
              <w:bottom w:val="single" w:sz="7" w:space="0" w:color="0093C5"/>
            </w:tcBorders>
          </w:tcPr>
          <w:p w:rsidR="004B181E" w:rsidRDefault="003F32A3">
            <w:pPr>
              <w:pStyle w:val="TableParagraph"/>
              <w:spacing w:before="87"/>
              <w:ind w:left="216"/>
              <w:rPr>
                <w:sz w:val="16"/>
              </w:rPr>
            </w:pPr>
            <w:r>
              <w:rPr>
                <w:sz w:val="16"/>
              </w:rPr>
              <w:t>0.32</w:t>
            </w:r>
          </w:p>
        </w:tc>
        <w:tc>
          <w:tcPr>
            <w:tcW w:w="1071" w:type="dxa"/>
            <w:tcBorders>
              <w:top w:val="single" w:sz="5" w:space="0" w:color="0093C5"/>
              <w:bottom w:val="single" w:sz="7" w:space="0" w:color="0093C5"/>
            </w:tcBorders>
          </w:tcPr>
          <w:p w:rsidR="004B181E" w:rsidRDefault="003F32A3">
            <w:pPr>
              <w:pStyle w:val="TableParagraph"/>
              <w:spacing w:before="87"/>
              <w:ind w:left="193"/>
              <w:rPr>
                <w:sz w:val="16"/>
              </w:rPr>
            </w:pPr>
            <w:r>
              <w:rPr>
                <w:sz w:val="16"/>
              </w:rPr>
              <w:t>-0.71</w:t>
            </w:r>
          </w:p>
        </w:tc>
        <w:tc>
          <w:tcPr>
            <w:tcW w:w="1351" w:type="dxa"/>
            <w:tcBorders>
              <w:top w:val="single" w:sz="5" w:space="0" w:color="0093C5"/>
              <w:bottom w:val="single" w:sz="7" w:space="0" w:color="0093C5"/>
            </w:tcBorders>
          </w:tcPr>
          <w:p w:rsidR="004B181E" w:rsidRDefault="003F32A3">
            <w:pPr>
              <w:pStyle w:val="TableParagraph"/>
              <w:spacing w:before="87"/>
              <w:ind w:left="242"/>
              <w:rPr>
                <w:sz w:val="16"/>
              </w:rPr>
            </w:pPr>
            <w:r>
              <w:rPr>
                <w:sz w:val="16"/>
              </w:rPr>
              <w:t>-0.29</w:t>
            </w:r>
          </w:p>
        </w:tc>
        <w:tc>
          <w:tcPr>
            <w:tcW w:w="1184" w:type="dxa"/>
            <w:tcBorders>
              <w:top w:val="single" w:sz="5" w:space="0" w:color="0093C5"/>
              <w:bottom w:val="single" w:sz="7" w:space="0" w:color="0093C5"/>
            </w:tcBorders>
          </w:tcPr>
          <w:p w:rsidR="004B181E" w:rsidRDefault="003F32A3">
            <w:pPr>
              <w:pStyle w:val="TableParagraph"/>
              <w:spacing w:before="87"/>
              <w:ind w:left="155"/>
              <w:rPr>
                <w:sz w:val="16"/>
              </w:rPr>
            </w:pPr>
            <w:r>
              <w:rPr>
                <w:sz w:val="16"/>
              </w:rPr>
              <w:t>-0.56</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Manawatu-Wanganui</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-0.45</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-0.25</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-1.17</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-0.75</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-0.46</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0.14</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-0.32</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-0.03</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-0.33</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Wellington</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-0.07</w:t>
            </w:r>
          </w:p>
        </w:tc>
        <w:tc>
          <w:tcPr>
            <w:tcW w:w="1241"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0.26</w:t>
            </w:r>
          </w:p>
        </w:tc>
        <w:tc>
          <w:tcPr>
            <w:tcW w:w="1113" w:type="dxa"/>
            <w:tcBorders>
              <w:top w:val="single" w:sz="5" w:space="0" w:color="0093C5"/>
              <w:bottom w:val="single" w:sz="6" w:space="0" w:color="0093C5"/>
            </w:tcBorders>
          </w:tcPr>
          <w:p w:rsidR="004B181E" w:rsidRDefault="003F32A3">
            <w:pPr>
              <w:pStyle w:val="TableParagraph"/>
              <w:spacing w:before="83"/>
              <w:ind w:left="233"/>
              <w:rPr>
                <w:sz w:val="16"/>
              </w:rPr>
            </w:pPr>
            <w:r>
              <w:rPr>
                <w:sz w:val="16"/>
              </w:rPr>
              <w:t>0.79</w:t>
            </w:r>
          </w:p>
        </w:tc>
        <w:tc>
          <w:tcPr>
            <w:tcW w:w="1170" w:type="dxa"/>
            <w:tcBorders>
              <w:top w:val="single" w:sz="5" w:space="0" w:color="0093C5"/>
              <w:bottom w:val="single" w:sz="6" w:space="0" w:color="0093C5"/>
            </w:tcBorders>
          </w:tcPr>
          <w:p w:rsidR="004B181E" w:rsidRDefault="003F32A3">
            <w:pPr>
              <w:pStyle w:val="TableParagraph"/>
              <w:spacing w:before="83"/>
              <w:ind w:left="316"/>
              <w:rPr>
                <w:sz w:val="16"/>
              </w:rPr>
            </w:pPr>
            <w:r>
              <w:rPr>
                <w:sz w:val="16"/>
              </w:rPr>
              <w:t>-0.19</w:t>
            </w:r>
          </w:p>
        </w:tc>
        <w:tc>
          <w:tcPr>
            <w:tcW w:w="1170" w:type="dxa"/>
            <w:tcBorders>
              <w:top w:val="single" w:sz="5" w:space="0" w:color="0093C5"/>
              <w:bottom w:val="single" w:sz="6" w:space="0" w:color="0093C5"/>
            </w:tcBorders>
          </w:tcPr>
          <w:p w:rsidR="004B181E" w:rsidRDefault="003F32A3">
            <w:pPr>
              <w:pStyle w:val="TableParagraph"/>
              <w:spacing w:before="83"/>
              <w:ind w:left="266"/>
              <w:rPr>
                <w:sz w:val="16"/>
              </w:rPr>
            </w:pPr>
            <w:r>
              <w:rPr>
                <w:sz w:val="16"/>
              </w:rPr>
              <w:t>0.17</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-0.23</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-0.06</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0.17</w:t>
            </w:r>
          </w:p>
        </w:tc>
        <w:tc>
          <w:tcPr>
            <w:tcW w:w="1184"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-0.15</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Tasman/Nelson</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0.54</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0.91</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-0.22</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0.26</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0.56</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0.04</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0.63</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0.49</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0.14</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Marlborough</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0.36</w:t>
            </w:r>
          </w:p>
        </w:tc>
        <w:tc>
          <w:tcPr>
            <w:tcW w:w="1241"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0.79</w:t>
            </w:r>
          </w:p>
        </w:tc>
        <w:tc>
          <w:tcPr>
            <w:tcW w:w="1113" w:type="dxa"/>
            <w:tcBorders>
              <w:top w:val="single" w:sz="5" w:space="0" w:color="0093C5"/>
              <w:bottom w:val="single" w:sz="6" w:space="0" w:color="0093C5"/>
            </w:tcBorders>
          </w:tcPr>
          <w:p w:rsidR="004B181E" w:rsidRDefault="003F32A3">
            <w:pPr>
              <w:pStyle w:val="TableParagraph"/>
              <w:spacing w:before="87"/>
              <w:ind w:left="233"/>
              <w:rPr>
                <w:sz w:val="16"/>
              </w:rPr>
            </w:pPr>
            <w:r>
              <w:rPr>
                <w:sz w:val="16"/>
              </w:rPr>
              <w:t>-0.26</w:t>
            </w:r>
          </w:p>
        </w:tc>
        <w:tc>
          <w:tcPr>
            <w:tcW w:w="1170" w:type="dxa"/>
            <w:tcBorders>
              <w:top w:val="single" w:sz="5" w:space="0" w:color="0093C5"/>
              <w:bottom w:val="single" w:sz="6" w:space="0" w:color="0093C5"/>
            </w:tcBorders>
          </w:tcPr>
          <w:p w:rsidR="004B181E" w:rsidRDefault="003F32A3">
            <w:pPr>
              <w:pStyle w:val="TableParagraph"/>
              <w:spacing w:before="87"/>
              <w:ind w:left="316"/>
              <w:rPr>
                <w:sz w:val="16"/>
              </w:rPr>
            </w:pPr>
            <w:r>
              <w:rPr>
                <w:sz w:val="16"/>
              </w:rPr>
              <w:t>0.28</w:t>
            </w:r>
          </w:p>
        </w:tc>
        <w:tc>
          <w:tcPr>
            <w:tcW w:w="1170" w:type="dxa"/>
            <w:tcBorders>
              <w:top w:val="single" w:sz="5" w:space="0" w:color="0093C5"/>
              <w:bottom w:val="single" w:sz="6" w:space="0" w:color="0093C5"/>
            </w:tcBorders>
          </w:tcPr>
          <w:p w:rsidR="004B181E" w:rsidRDefault="003F32A3">
            <w:pPr>
              <w:pStyle w:val="TableParagraph"/>
              <w:spacing w:before="87"/>
              <w:ind w:left="266"/>
              <w:rPr>
                <w:sz w:val="16"/>
              </w:rPr>
            </w:pPr>
            <w:r>
              <w:rPr>
                <w:sz w:val="16"/>
              </w:rPr>
              <w:t>0.61</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-0.03</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0.58</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0.39</w:t>
            </w:r>
          </w:p>
        </w:tc>
        <w:tc>
          <w:tcPr>
            <w:tcW w:w="1184"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0.06</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West Coast</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0.05</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0.69</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0.38</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-0.01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0.26</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0.17</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0.43</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0.23</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-0.09</w:t>
            </w:r>
          </w:p>
        </w:tc>
      </w:tr>
      <w:tr w:rsidR="004B181E">
        <w:trPr>
          <w:trHeight w:hRule="exact" w:val="414"/>
        </w:trPr>
        <w:tc>
          <w:tcPr>
            <w:tcW w:w="166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Canterbury</w:t>
            </w:r>
          </w:p>
        </w:tc>
        <w:tc>
          <w:tcPr>
            <w:tcW w:w="1275"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-2.17</w:t>
            </w:r>
          </w:p>
        </w:tc>
        <w:tc>
          <w:tcPr>
            <w:tcW w:w="1241" w:type="dxa"/>
            <w:tcBorders>
              <w:top w:val="single" w:sz="5" w:space="0" w:color="0093C5"/>
              <w:bottom w:val="single" w:sz="5" w:space="0" w:color="0093C5"/>
            </w:tcBorders>
          </w:tcPr>
          <w:p w:rsidR="004B181E" w:rsidRDefault="003F32A3">
            <w:pPr>
              <w:pStyle w:val="TableParagraph"/>
              <w:spacing w:before="83"/>
              <w:ind w:left="153"/>
              <w:rPr>
                <w:sz w:val="16"/>
              </w:rPr>
            </w:pPr>
            <w:r>
              <w:rPr>
                <w:sz w:val="16"/>
              </w:rPr>
              <w:t>-1.98</w:t>
            </w:r>
          </w:p>
        </w:tc>
        <w:tc>
          <w:tcPr>
            <w:tcW w:w="1113" w:type="dxa"/>
            <w:tcBorders>
              <w:top w:val="single" w:sz="5" w:space="0" w:color="0093C5"/>
              <w:bottom w:val="single" w:sz="5" w:space="0" w:color="0093C5"/>
            </w:tcBorders>
          </w:tcPr>
          <w:p w:rsidR="004B181E" w:rsidRDefault="003F32A3">
            <w:pPr>
              <w:pStyle w:val="TableParagraph"/>
              <w:spacing w:before="83"/>
              <w:ind w:left="233"/>
              <w:rPr>
                <w:sz w:val="16"/>
              </w:rPr>
            </w:pPr>
            <w:r>
              <w:rPr>
                <w:sz w:val="16"/>
              </w:rPr>
              <w:t>-3.74</w:t>
            </w:r>
          </w:p>
        </w:tc>
        <w:tc>
          <w:tcPr>
            <w:tcW w:w="1170" w:type="dxa"/>
            <w:tcBorders>
              <w:top w:val="single" w:sz="5" w:space="0" w:color="0093C5"/>
              <w:bottom w:val="single" w:sz="5" w:space="0" w:color="0093C5"/>
            </w:tcBorders>
          </w:tcPr>
          <w:p w:rsidR="004B181E" w:rsidRDefault="003F32A3">
            <w:pPr>
              <w:pStyle w:val="TableParagraph"/>
              <w:spacing w:before="83"/>
              <w:ind w:left="316"/>
              <w:rPr>
                <w:sz w:val="16"/>
              </w:rPr>
            </w:pPr>
            <w:r>
              <w:rPr>
                <w:sz w:val="16"/>
              </w:rPr>
              <w:t>-1.49</w:t>
            </w:r>
          </w:p>
        </w:tc>
        <w:tc>
          <w:tcPr>
            <w:tcW w:w="1170" w:type="dxa"/>
            <w:tcBorders>
              <w:top w:val="single" w:sz="5" w:space="0" w:color="0093C5"/>
              <w:bottom w:val="single" w:sz="5" w:space="0" w:color="0093C5"/>
            </w:tcBorders>
          </w:tcPr>
          <w:p w:rsidR="004B181E" w:rsidRDefault="003F32A3">
            <w:pPr>
              <w:pStyle w:val="TableParagraph"/>
              <w:spacing w:before="83"/>
              <w:ind w:left="266"/>
              <w:rPr>
                <w:sz w:val="16"/>
              </w:rPr>
            </w:pPr>
            <w:r>
              <w:rPr>
                <w:sz w:val="16"/>
              </w:rPr>
              <w:t>-2.17</w:t>
            </w:r>
          </w:p>
        </w:tc>
        <w:tc>
          <w:tcPr>
            <w:tcW w:w="1144" w:type="dxa"/>
            <w:tcBorders>
              <w:top w:val="single" w:sz="5" w:space="0" w:color="0093C5"/>
              <w:bottom w:val="single" w:sz="5" w:space="0" w:color="0093C5"/>
            </w:tcBorders>
          </w:tcPr>
          <w:p w:rsidR="004B181E" w:rsidRDefault="003F32A3">
            <w:pPr>
              <w:pStyle w:val="TableParagraph"/>
              <w:spacing w:before="83"/>
              <w:ind w:left="216"/>
              <w:rPr>
                <w:sz w:val="16"/>
              </w:rPr>
            </w:pPr>
            <w:r>
              <w:rPr>
                <w:sz w:val="16"/>
              </w:rPr>
              <w:t>0.18</w:t>
            </w:r>
          </w:p>
        </w:tc>
        <w:tc>
          <w:tcPr>
            <w:tcW w:w="1071"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-1.99</w:t>
            </w:r>
          </w:p>
        </w:tc>
        <w:tc>
          <w:tcPr>
            <w:tcW w:w="1351" w:type="dxa"/>
            <w:tcBorders>
              <w:top w:val="single" w:sz="5" w:space="0" w:color="0093C5"/>
              <w:bottom w:val="single" w:sz="5" w:space="0" w:color="0093C5"/>
            </w:tcBorders>
          </w:tcPr>
          <w:p w:rsidR="004B181E" w:rsidRDefault="003F32A3">
            <w:pPr>
              <w:pStyle w:val="TableParagraph"/>
              <w:spacing w:before="83"/>
              <w:ind w:left="242"/>
              <w:rPr>
                <w:sz w:val="16"/>
              </w:rPr>
            </w:pPr>
            <w:r>
              <w:rPr>
                <w:sz w:val="16"/>
              </w:rPr>
              <w:t>-0.94</w:t>
            </w:r>
          </w:p>
        </w:tc>
        <w:tc>
          <w:tcPr>
            <w:tcW w:w="1184" w:type="dxa"/>
            <w:tcBorders>
              <w:top w:val="single" w:sz="5" w:space="0" w:color="0093C5"/>
              <w:bottom w:val="single" w:sz="5" w:space="0" w:color="0093C5"/>
            </w:tcBorders>
          </w:tcPr>
          <w:p w:rsidR="004B181E" w:rsidRDefault="003F32A3">
            <w:pPr>
              <w:pStyle w:val="TableParagraph"/>
              <w:spacing w:before="83"/>
              <w:ind w:left="155"/>
              <w:rPr>
                <w:sz w:val="16"/>
              </w:rPr>
            </w:pPr>
            <w:r>
              <w:rPr>
                <w:sz w:val="16"/>
              </w:rPr>
              <w:t>-1.15</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Otago</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0.44</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0.83</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-1.06</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0.26</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0.41</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0.08</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0.50</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0.43</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0.12</w:t>
            </w:r>
          </w:p>
        </w:tc>
      </w:tr>
      <w:tr w:rsidR="004B181E">
        <w:trPr>
          <w:trHeight w:hRule="exact" w:val="421"/>
        </w:trPr>
        <w:tc>
          <w:tcPr>
            <w:tcW w:w="166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Southland</w:t>
            </w:r>
          </w:p>
        </w:tc>
        <w:tc>
          <w:tcPr>
            <w:tcW w:w="1275"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-2.41</w:t>
            </w:r>
          </w:p>
        </w:tc>
        <w:tc>
          <w:tcPr>
            <w:tcW w:w="1241" w:type="dxa"/>
            <w:tcBorders>
              <w:top w:val="single" w:sz="5" w:space="0" w:color="0093C5"/>
              <w:bottom w:val="single" w:sz="5" w:space="0" w:color="0093C5"/>
            </w:tcBorders>
          </w:tcPr>
          <w:p w:rsidR="004B181E" w:rsidRDefault="003F32A3">
            <w:pPr>
              <w:pStyle w:val="TableParagraph"/>
              <w:spacing w:before="87"/>
              <w:ind w:left="153"/>
              <w:rPr>
                <w:sz w:val="16"/>
              </w:rPr>
            </w:pPr>
            <w:r>
              <w:rPr>
                <w:sz w:val="16"/>
              </w:rPr>
              <w:t>-2.35</w:t>
            </w:r>
          </w:p>
        </w:tc>
        <w:tc>
          <w:tcPr>
            <w:tcW w:w="1113" w:type="dxa"/>
            <w:tcBorders>
              <w:top w:val="single" w:sz="5" w:space="0" w:color="0093C5"/>
              <w:bottom w:val="single" w:sz="5" w:space="0" w:color="0093C5"/>
            </w:tcBorders>
          </w:tcPr>
          <w:p w:rsidR="004B181E" w:rsidRDefault="003F32A3">
            <w:pPr>
              <w:pStyle w:val="TableParagraph"/>
              <w:spacing w:before="87"/>
              <w:ind w:left="233"/>
              <w:rPr>
                <w:sz w:val="16"/>
              </w:rPr>
            </w:pPr>
            <w:r>
              <w:rPr>
                <w:sz w:val="16"/>
              </w:rPr>
              <w:t>-4.60</w:t>
            </w:r>
          </w:p>
        </w:tc>
        <w:tc>
          <w:tcPr>
            <w:tcW w:w="1170" w:type="dxa"/>
            <w:tcBorders>
              <w:top w:val="single" w:sz="5" w:space="0" w:color="0093C5"/>
              <w:bottom w:val="single" w:sz="5" w:space="0" w:color="0093C5"/>
            </w:tcBorders>
          </w:tcPr>
          <w:p w:rsidR="004B181E" w:rsidRDefault="003F32A3">
            <w:pPr>
              <w:pStyle w:val="TableParagraph"/>
              <w:spacing w:before="87"/>
              <w:ind w:left="316"/>
              <w:rPr>
                <w:sz w:val="16"/>
              </w:rPr>
            </w:pPr>
            <w:r>
              <w:rPr>
                <w:sz w:val="16"/>
              </w:rPr>
              <w:t>-1.30</w:t>
            </w:r>
          </w:p>
        </w:tc>
        <w:tc>
          <w:tcPr>
            <w:tcW w:w="1170" w:type="dxa"/>
            <w:tcBorders>
              <w:top w:val="single" w:sz="5" w:space="0" w:color="0093C5"/>
              <w:bottom w:val="single" w:sz="5" w:space="0" w:color="0093C5"/>
            </w:tcBorders>
          </w:tcPr>
          <w:p w:rsidR="004B181E" w:rsidRDefault="003F32A3">
            <w:pPr>
              <w:pStyle w:val="TableParagraph"/>
              <w:spacing w:before="87"/>
              <w:ind w:left="266"/>
              <w:rPr>
                <w:sz w:val="16"/>
              </w:rPr>
            </w:pPr>
            <w:r>
              <w:rPr>
                <w:sz w:val="16"/>
              </w:rPr>
              <w:t>-3.19</w:t>
            </w:r>
          </w:p>
        </w:tc>
        <w:tc>
          <w:tcPr>
            <w:tcW w:w="1144" w:type="dxa"/>
            <w:tcBorders>
              <w:top w:val="single" w:sz="5" w:space="0" w:color="0093C5"/>
              <w:bottom w:val="single" w:sz="5" w:space="0" w:color="0093C5"/>
            </w:tcBorders>
          </w:tcPr>
          <w:p w:rsidR="004B181E" w:rsidRDefault="003F32A3">
            <w:pPr>
              <w:pStyle w:val="TableParagraph"/>
              <w:spacing w:before="87"/>
              <w:ind w:left="216"/>
              <w:rPr>
                <w:sz w:val="16"/>
              </w:rPr>
            </w:pPr>
            <w:r>
              <w:rPr>
                <w:sz w:val="16"/>
              </w:rPr>
              <w:t>0.95</w:t>
            </w:r>
          </w:p>
        </w:tc>
        <w:tc>
          <w:tcPr>
            <w:tcW w:w="1071"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-2.28</w:t>
            </w:r>
          </w:p>
        </w:tc>
        <w:tc>
          <w:tcPr>
            <w:tcW w:w="1351" w:type="dxa"/>
            <w:tcBorders>
              <w:top w:val="single" w:sz="5" w:space="0" w:color="0093C5"/>
              <w:bottom w:val="single" w:sz="5" w:space="0" w:color="0093C5"/>
            </w:tcBorders>
          </w:tcPr>
          <w:p w:rsidR="004B181E" w:rsidRDefault="003F32A3">
            <w:pPr>
              <w:pStyle w:val="TableParagraph"/>
              <w:spacing w:before="87"/>
              <w:ind w:left="242"/>
              <w:rPr>
                <w:sz w:val="16"/>
              </w:rPr>
            </w:pPr>
            <w:r>
              <w:rPr>
                <w:sz w:val="16"/>
              </w:rPr>
              <w:t>-1.07</w:t>
            </w:r>
          </w:p>
        </w:tc>
        <w:tc>
          <w:tcPr>
            <w:tcW w:w="1184" w:type="dxa"/>
            <w:tcBorders>
              <w:top w:val="single" w:sz="5" w:space="0" w:color="0093C5"/>
              <w:bottom w:val="single" w:sz="5" w:space="0" w:color="0093C5"/>
            </w:tcBorders>
          </w:tcPr>
          <w:p w:rsidR="004B181E" w:rsidRDefault="003F32A3">
            <w:pPr>
              <w:pStyle w:val="TableParagraph"/>
              <w:spacing w:before="87"/>
              <w:ind w:left="155"/>
              <w:rPr>
                <w:sz w:val="16"/>
              </w:rPr>
            </w:pPr>
            <w:r>
              <w:rPr>
                <w:sz w:val="16"/>
              </w:rPr>
              <w:t>-1.27</w:t>
            </w:r>
          </w:p>
        </w:tc>
      </w:tr>
    </w:tbl>
    <w:p w:rsidR="004B181E" w:rsidRDefault="003F32A3">
      <w:pPr>
        <w:spacing w:before="120"/>
        <w:ind w:left="124"/>
        <w:rPr>
          <w:sz w:val="18"/>
        </w:rPr>
      </w:pPr>
      <w:r>
        <w:rPr>
          <w:sz w:val="18"/>
        </w:rPr>
        <w:t>Source: NZIER</w:t>
      </w:r>
    </w:p>
    <w:p w:rsidR="004B181E" w:rsidRDefault="004B181E">
      <w:pPr>
        <w:rPr>
          <w:sz w:val="18"/>
        </w:rPr>
        <w:sectPr w:rsidR="004B181E">
          <w:pgSz w:w="16840" w:h="11910" w:orient="landscape"/>
          <w:pgMar w:top="1100" w:right="1600" w:bottom="1040" w:left="2140" w:header="0" w:footer="851" w:gutter="0"/>
          <w:cols w:space="720"/>
        </w:sectPr>
      </w:pPr>
    </w:p>
    <w:p w:rsidR="004B181E" w:rsidRDefault="004B181E">
      <w:pPr>
        <w:pStyle w:val="BodyText"/>
        <w:spacing w:before="4"/>
        <w:rPr>
          <w:sz w:val="21"/>
        </w:rPr>
      </w:pPr>
    </w:p>
    <w:p w:rsidR="004B181E" w:rsidRDefault="003F32A3">
      <w:pPr>
        <w:pStyle w:val="Heading5"/>
        <w:spacing w:before="51"/>
        <w:ind w:left="124"/>
      </w:pPr>
      <w:bookmarkStart w:id="57" w:name="_bookmark57"/>
      <w:bookmarkEnd w:id="57"/>
      <w:r>
        <w:rPr>
          <w:color w:val="0093C5"/>
        </w:rPr>
        <w:t>Table 26 EFWII 2050: regional economic indicators</w:t>
      </w:r>
    </w:p>
    <w:p w:rsidR="004B181E" w:rsidRDefault="003F32A3">
      <w:pPr>
        <w:ind w:left="124"/>
        <w:rPr>
          <w:sz w:val="18"/>
        </w:rPr>
      </w:pPr>
      <w:r>
        <w:rPr>
          <w:sz w:val="18"/>
        </w:rPr>
        <w:t>Percentage change from BAU</w:t>
      </w:r>
    </w:p>
    <w:p w:rsidR="004B181E" w:rsidRDefault="004B181E">
      <w:pPr>
        <w:pStyle w:val="BodyText"/>
        <w:spacing w:before="1" w:after="1"/>
        <w:rPr>
          <w:sz w:val="11"/>
        </w:rPr>
      </w:pP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8"/>
        <w:gridCol w:w="1275"/>
        <w:gridCol w:w="1241"/>
        <w:gridCol w:w="1113"/>
        <w:gridCol w:w="1170"/>
        <w:gridCol w:w="1170"/>
        <w:gridCol w:w="1144"/>
        <w:gridCol w:w="1071"/>
        <w:gridCol w:w="1351"/>
        <w:gridCol w:w="1184"/>
      </w:tblGrid>
      <w:tr w:rsidR="004B181E">
        <w:trPr>
          <w:trHeight w:hRule="exact" w:val="600"/>
        </w:trPr>
        <w:tc>
          <w:tcPr>
            <w:tcW w:w="1668" w:type="dxa"/>
            <w:shd w:val="clear" w:color="auto" w:fill="0093C5"/>
          </w:tcPr>
          <w:p w:rsidR="004B181E" w:rsidRDefault="003F32A3">
            <w:pPr>
              <w:pStyle w:val="TableParagraph"/>
              <w:spacing w:before="80"/>
              <w:ind w:left="120"/>
              <w:rPr>
                <w:b/>
                <w:sz w:val="18"/>
              </w:rPr>
            </w:pPr>
            <w:r>
              <w:rPr>
                <w:b/>
                <w:color w:val="FFFFFF"/>
                <w:sz w:val="18"/>
              </w:rPr>
              <w:t>Economic indicator</w:t>
            </w:r>
          </w:p>
        </w:tc>
        <w:tc>
          <w:tcPr>
            <w:tcW w:w="1275" w:type="dxa"/>
            <w:shd w:val="clear" w:color="auto" w:fill="0093C5"/>
          </w:tcPr>
          <w:p w:rsidR="004B181E" w:rsidRDefault="003F32A3">
            <w:pPr>
              <w:pStyle w:val="TableParagraph"/>
              <w:spacing w:before="80"/>
              <w:ind w:left="120"/>
              <w:rPr>
                <w:b/>
                <w:sz w:val="18"/>
              </w:rPr>
            </w:pPr>
            <w:r>
              <w:rPr>
                <w:b/>
                <w:color w:val="FFFFFF"/>
                <w:sz w:val="18"/>
              </w:rPr>
              <w:t>Consumption</w:t>
            </w:r>
          </w:p>
        </w:tc>
        <w:tc>
          <w:tcPr>
            <w:tcW w:w="1241" w:type="dxa"/>
            <w:shd w:val="clear" w:color="auto" w:fill="0093C5"/>
          </w:tcPr>
          <w:p w:rsidR="004B181E" w:rsidRDefault="003F32A3">
            <w:pPr>
              <w:pStyle w:val="TableParagraph"/>
              <w:spacing w:before="80"/>
              <w:ind w:left="153"/>
              <w:rPr>
                <w:b/>
                <w:sz w:val="18"/>
              </w:rPr>
            </w:pPr>
            <w:r>
              <w:rPr>
                <w:b/>
                <w:color w:val="FFFFFF"/>
                <w:sz w:val="18"/>
              </w:rPr>
              <w:t>Investment</w:t>
            </w:r>
          </w:p>
        </w:tc>
        <w:tc>
          <w:tcPr>
            <w:tcW w:w="1113" w:type="dxa"/>
            <w:shd w:val="clear" w:color="auto" w:fill="0093C5"/>
          </w:tcPr>
          <w:p w:rsidR="004B181E" w:rsidRDefault="003F32A3">
            <w:pPr>
              <w:pStyle w:val="TableParagraph"/>
              <w:spacing w:before="80"/>
              <w:ind w:left="233"/>
              <w:rPr>
                <w:b/>
                <w:sz w:val="18"/>
              </w:rPr>
            </w:pPr>
            <w:r>
              <w:rPr>
                <w:b/>
                <w:color w:val="FFFFFF"/>
                <w:sz w:val="18"/>
              </w:rPr>
              <w:t>Exports</w:t>
            </w:r>
          </w:p>
        </w:tc>
        <w:tc>
          <w:tcPr>
            <w:tcW w:w="1170" w:type="dxa"/>
            <w:shd w:val="clear" w:color="auto" w:fill="0093C5"/>
          </w:tcPr>
          <w:p w:rsidR="004B181E" w:rsidRDefault="003F32A3">
            <w:pPr>
              <w:pStyle w:val="TableParagraph"/>
              <w:spacing w:before="80"/>
              <w:ind w:left="316"/>
              <w:rPr>
                <w:b/>
                <w:sz w:val="18"/>
              </w:rPr>
            </w:pPr>
            <w:r>
              <w:rPr>
                <w:b/>
                <w:color w:val="FFFFFF"/>
                <w:sz w:val="18"/>
              </w:rPr>
              <w:t>Imports</w:t>
            </w:r>
          </w:p>
        </w:tc>
        <w:tc>
          <w:tcPr>
            <w:tcW w:w="1170" w:type="dxa"/>
            <w:shd w:val="clear" w:color="auto" w:fill="0093C5"/>
          </w:tcPr>
          <w:p w:rsidR="004B181E" w:rsidRDefault="003F32A3">
            <w:pPr>
              <w:pStyle w:val="TableParagraph"/>
              <w:spacing w:before="80"/>
              <w:ind w:left="266"/>
              <w:rPr>
                <w:b/>
                <w:sz w:val="18"/>
              </w:rPr>
            </w:pPr>
            <w:r>
              <w:rPr>
                <w:b/>
                <w:color w:val="FFFFFF"/>
                <w:sz w:val="18"/>
              </w:rPr>
              <w:t>Real GDP</w:t>
            </w:r>
          </w:p>
        </w:tc>
        <w:tc>
          <w:tcPr>
            <w:tcW w:w="1144" w:type="dxa"/>
            <w:shd w:val="clear" w:color="auto" w:fill="0093C5"/>
          </w:tcPr>
          <w:p w:rsidR="004B181E" w:rsidRDefault="003F32A3">
            <w:pPr>
              <w:pStyle w:val="TableParagraph"/>
              <w:spacing w:before="80"/>
              <w:ind w:left="216" w:right="172"/>
              <w:rPr>
                <w:b/>
                <w:sz w:val="18"/>
              </w:rPr>
            </w:pPr>
            <w:r>
              <w:rPr>
                <w:b/>
                <w:color w:val="FFFFFF"/>
                <w:sz w:val="18"/>
              </w:rPr>
              <w:t>GDP price Index</w:t>
            </w:r>
          </w:p>
        </w:tc>
        <w:tc>
          <w:tcPr>
            <w:tcW w:w="1071" w:type="dxa"/>
            <w:shd w:val="clear" w:color="auto" w:fill="0093C5"/>
          </w:tcPr>
          <w:p w:rsidR="004B181E" w:rsidRDefault="003F32A3">
            <w:pPr>
              <w:pStyle w:val="TableParagraph"/>
              <w:spacing w:before="80"/>
              <w:ind w:left="193" w:right="222"/>
              <w:rPr>
                <w:b/>
                <w:sz w:val="18"/>
              </w:rPr>
            </w:pPr>
            <w:r>
              <w:rPr>
                <w:b/>
                <w:color w:val="FFFFFF"/>
                <w:sz w:val="18"/>
              </w:rPr>
              <w:t>Nominal GDP</w:t>
            </w:r>
          </w:p>
        </w:tc>
        <w:tc>
          <w:tcPr>
            <w:tcW w:w="1351" w:type="dxa"/>
            <w:shd w:val="clear" w:color="auto" w:fill="0093C5"/>
          </w:tcPr>
          <w:p w:rsidR="004B181E" w:rsidRDefault="003F32A3">
            <w:pPr>
              <w:pStyle w:val="TableParagraph"/>
              <w:spacing w:before="80"/>
              <w:ind w:left="242"/>
              <w:rPr>
                <w:b/>
                <w:sz w:val="18"/>
              </w:rPr>
            </w:pPr>
            <w:r>
              <w:rPr>
                <w:b/>
                <w:color w:val="FFFFFF"/>
                <w:sz w:val="18"/>
              </w:rPr>
              <w:t>Employment</w:t>
            </w:r>
          </w:p>
        </w:tc>
        <w:tc>
          <w:tcPr>
            <w:tcW w:w="1184" w:type="dxa"/>
            <w:shd w:val="clear" w:color="auto" w:fill="0093C5"/>
          </w:tcPr>
          <w:p w:rsidR="004B181E" w:rsidRDefault="003F32A3">
            <w:pPr>
              <w:pStyle w:val="TableParagraph"/>
              <w:spacing w:before="80"/>
              <w:ind w:left="155"/>
              <w:rPr>
                <w:b/>
                <w:sz w:val="18"/>
              </w:rPr>
            </w:pPr>
            <w:r>
              <w:rPr>
                <w:b/>
                <w:color w:val="FFFFFF"/>
                <w:sz w:val="18"/>
              </w:rPr>
              <w:t>Real wage</w:t>
            </w:r>
          </w:p>
        </w:tc>
      </w:tr>
      <w:tr w:rsidR="004B181E">
        <w:trPr>
          <w:trHeight w:hRule="exact" w:val="420"/>
        </w:trPr>
        <w:tc>
          <w:tcPr>
            <w:tcW w:w="1668"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Northland</w:t>
            </w:r>
          </w:p>
        </w:tc>
        <w:tc>
          <w:tcPr>
            <w:tcW w:w="1275" w:type="dxa"/>
            <w:tcBorders>
              <w:top w:val="single" w:sz="5" w:space="0" w:color="0093C5"/>
              <w:bottom w:val="single" w:sz="6" w:space="0" w:color="0093C5"/>
            </w:tcBorders>
          </w:tcPr>
          <w:p w:rsidR="004B181E" w:rsidRDefault="003F32A3">
            <w:pPr>
              <w:pStyle w:val="TableParagraph"/>
              <w:spacing w:before="89"/>
              <w:ind w:left="120"/>
              <w:rPr>
                <w:sz w:val="16"/>
              </w:rPr>
            </w:pPr>
            <w:r>
              <w:rPr>
                <w:sz w:val="16"/>
              </w:rPr>
              <w:t>-0.02</w:t>
            </w:r>
          </w:p>
        </w:tc>
        <w:tc>
          <w:tcPr>
            <w:tcW w:w="1241" w:type="dxa"/>
            <w:tcBorders>
              <w:top w:val="single" w:sz="5" w:space="0" w:color="0093C5"/>
              <w:bottom w:val="single" w:sz="6" w:space="0" w:color="0093C5"/>
            </w:tcBorders>
          </w:tcPr>
          <w:p w:rsidR="004B181E" w:rsidRDefault="003F32A3">
            <w:pPr>
              <w:pStyle w:val="TableParagraph"/>
              <w:spacing w:before="89"/>
              <w:ind w:left="153"/>
              <w:rPr>
                <w:sz w:val="16"/>
              </w:rPr>
            </w:pPr>
            <w:r>
              <w:rPr>
                <w:sz w:val="16"/>
              </w:rPr>
              <w:t>0.24</w:t>
            </w:r>
          </w:p>
        </w:tc>
        <w:tc>
          <w:tcPr>
            <w:tcW w:w="1113" w:type="dxa"/>
            <w:tcBorders>
              <w:top w:val="single" w:sz="5" w:space="0" w:color="0093C5"/>
              <w:bottom w:val="single" w:sz="6" w:space="0" w:color="0093C5"/>
            </w:tcBorders>
          </w:tcPr>
          <w:p w:rsidR="004B181E" w:rsidRDefault="003F32A3">
            <w:pPr>
              <w:pStyle w:val="TableParagraph"/>
              <w:spacing w:before="89"/>
              <w:ind w:left="233"/>
              <w:rPr>
                <w:sz w:val="16"/>
              </w:rPr>
            </w:pPr>
            <w:r>
              <w:rPr>
                <w:sz w:val="16"/>
              </w:rPr>
              <w:t>0.5</w:t>
            </w:r>
          </w:p>
        </w:tc>
        <w:tc>
          <w:tcPr>
            <w:tcW w:w="1170" w:type="dxa"/>
            <w:tcBorders>
              <w:top w:val="single" w:sz="5" w:space="0" w:color="0093C5"/>
              <w:bottom w:val="single" w:sz="6" w:space="0" w:color="0093C5"/>
            </w:tcBorders>
          </w:tcPr>
          <w:p w:rsidR="004B181E" w:rsidRDefault="003F32A3">
            <w:pPr>
              <w:pStyle w:val="TableParagraph"/>
              <w:spacing w:before="89"/>
              <w:ind w:left="316"/>
              <w:rPr>
                <w:sz w:val="16"/>
              </w:rPr>
            </w:pPr>
            <w:r>
              <w:rPr>
                <w:sz w:val="16"/>
              </w:rPr>
              <w:t>-0.01</w:t>
            </w:r>
          </w:p>
        </w:tc>
        <w:tc>
          <w:tcPr>
            <w:tcW w:w="1170" w:type="dxa"/>
            <w:tcBorders>
              <w:top w:val="single" w:sz="5" w:space="0" w:color="0093C5"/>
              <w:bottom w:val="single" w:sz="6" w:space="0" w:color="0093C5"/>
            </w:tcBorders>
          </w:tcPr>
          <w:p w:rsidR="004B181E" w:rsidRDefault="003F32A3">
            <w:pPr>
              <w:pStyle w:val="TableParagraph"/>
              <w:spacing w:before="89"/>
              <w:ind w:left="266"/>
              <w:rPr>
                <w:sz w:val="16"/>
              </w:rPr>
            </w:pPr>
            <w:r>
              <w:rPr>
                <w:sz w:val="16"/>
              </w:rPr>
              <w:t>0.1</w:t>
            </w:r>
          </w:p>
        </w:tc>
        <w:tc>
          <w:tcPr>
            <w:tcW w:w="1144" w:type="dxa"/>
            <w:tcBorders>
              <w:top w:val="single" w:sz="5" w:space="0" w:color="0093C5"/>
              <w:bottom w:val="single" w:sz="6" w:space="0" w:color="0093C5"/>
            </w:tcBorders>
          </w:tcPr>
          <w:p w:rsidR="004B181E" w:rsidRDefault="003F32A3">
            <w:pPr>
              <w:pStyle w:val="TableParagraph"/>
              <w:spacing w:before="89"/>
              <w:ind w:left="216"/>
              <w:rPr>
                <w:sz w:val="16"/>
              </w:rPr>
            </w:pPr>
            <w:r>
              <w:rPr>
                <w:sz w:val="16"/>
              </w:rPr>
              <w:t>-0.03</w:t>
            </w:r>
          </w:p>
        </w:tc>
        <w:tc>
          <w:tcPr>
            <w:tcW w:w="1071" w:type="dxa"/>
            <w:tcBorders>
              <w:top w:val="single" w:sz="5" w:space="0" w:color="0093C5"/>
              <w:bottom w:val="single" w:sz="6" w:space="0" w:color="0093C5"/>
            </w:tcBorders>
          </w:tcPr>
          <w:p w:rsidR="004B181E" w:rsidRDefault="003F32A3">
            <w:pPr>
              <w:pStyle w:val="TableParagraph"/>
              <w:spacing w:before="89"/>
              <w:ind w:left="193"/>
              <w:rPr>
                <w:sz w:val="16"/>
              </w:rPr>
            </w:pPr>
            <w:r>
              <w:rPr>
                <w:sz w:val="16"/>
              </w:rPr>
              <w:t>0.07</w:t>
            </w:r>
          </w:p>
        </w:tc>
        <w:tc>
          <w:tcPr>
            <w:tcW w:w="1351" w:type="dxa"/>
            <w:tcBorders>
              <w:top w:val="single" w:sz="5" w:space="0" w:color="0093C5"/>
              <w:bottom w:val="single" w:sz="6" w:space="0" w:color="0093C5"/>
            </w:tcBorders>
          </w:tcPr>
          <w:p w:rsidR="004B181E" w:rsidRDefault="003F32A3">
            <w:pPr>
              <w:pStyle w:val="TableParagraph"/>
              <w:spacing w:before="89"/>
              <w:ind w:left="242"/>
              <w:rPr>
                <w:sz w:val="16"/>
              </w:rPr>
            </w:pPr>
            <w:r>
              <w:rPr>
                <w:sz w:val="16"/>
              </w:rPr>
              <w:t>0.14</w:t>
            </w:r>
          </w:p>
        </w:tc>
        <w:tc>
          <w:tcPr>
            <w:tcW w:w="1184" w:type="dxa"/>
            <w:tcBorders>
              <w:top w:val="single" w:sz="5" w:space="0" w:color="0093C5"/>
              <w:bottom w:val="single" w:sz="6" w:space="0" w:color="0093C5"/>
            </w:tcBorders>
          </w:tcPr>
          <w:p w:rsidR="004B181E" w:rsidRDefault="003F32A3">
            <w:pPr>
              <w:pStyle w:val="TableParagraph"/>
              <w:spacing w:before="89"/>
              <w:ind w:left="155"/>
              <w:rPr>
                <w:sz w:val="16"/>
              </w:rPr>
            </w:pPr>
            <w:r>
              <w:rPr>
                <w:sz w:val="16"/>
              </w:rPr>
              <w:t>-0.08</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Auckland</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0.08</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0.28</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0.65</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-0.06</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0.23</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-0.14</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0.2</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-0.03</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Waikato</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-0.14</w:t>
            </w:r>
          </w:p>
        </w:tc>
        <w:tc>
          <w:tcPr>
            <w:tcW w:w="1241"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0.07</w:t>
            </w:r>
          </w:p>
        </w:tc>
        <w:tc>
          <w:tcPr>
            <w:tcW w:w="1113" w:type="dxa"/>
            <w:tcBorders>
              <w:top w:val="single" w:sz="5" w:space="0" w:color="0093C5"/>
              <w:bottom w:val="single" w:sz="6" w:space="0" w:color="0093C5"/>
            </w:tcBorders>
          </w:tcPr>
          <w:p w:rsidR="004B181E" w:rsidRDefault="003F32A3">
            <w:pPr>
              <w:pStyle w:val="TableParagraph"/>
              <w:spacing w:before="87"/>
              <w:ind w:left="233"/>
              <w:rPr>
                <w:sz w:val="16"/>
              </w:rPr>
            </w:pPr>
            <w:r>
              <w:rPr>
                <w:sz w:val="16"/>
              </w:rPr>
              <w:t>0.38</w:t>
            </w:r>
          </w:p>
        </w:tc>
        <w:tc>
          <w:tcPr>
            <w:tcW w:w="1170" w:type="dxa"/>
            <w:tcBorders>
              <w:top w:val="single" w:sz="5" w:space="0" w:color="0093C5"/>
              <w:bottom w:val="single" w:sz="6" w:space="0" w:color="0093C5"/>
            </w:tcBorders>
          </w:tcPr>
          <w:p w:rsidR="004B181E" w:rsidRDefault="003F32A3">
            <w:pPr>
              <w:pStyle w:val="TableParagraph"/>
              <w:spacing w:before="87"/>
              <w:ind w:left="316"/>
              <w:rPr>
                <w:sz w:val="16"/>
              </w:rPr>
            </w:pPr>
            <w:r>
              <w:rPr>
                <w:sz w:val="16"/>
              </w:rPr>
              <w:t>-0.33</w:t>
            </w:r>
          </w:p>
        </w:tc>
        <w:tc>
          <w:tcPr>
            <w:tcW w:w="1170" w:type="dxa"/>
            <w:tcBorders>
              <w:top w:val="single" w:sz="5" w:space="0" w:color="0093C5"/>
              <w:bottom w:val="single" w:sz="6" w:space="0" w:color="0093C5"/>
            </w:tcBorders>
          </w:tcPr>
          <w:p w:rsidR="004B181E" w:rsidRDefault="003F32A3">
            <w:pPr>
              <w:pStyle w:val="TableParagraph"/>
              <w:spacing w:before="87"/>
              <w:ind w:left="266"/>
              <w:rPr>
                <w:sz w:val="16"/>
              </w:rPr>
            </w:pPr>
            <w:r>
              <w:rPr>
                <w:sz w:val="16"/>
              </w:rPr>
              <w:t>-0.02</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-0.02</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0.08</w:t>
            </w:r>
          </w:p>
        </w:tc>
        <w:tc>
          <w:tcPr>
            <w:tcW w:w="1184"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-0.14</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6"/>
              <w:ind w:left="108"/>
              <w:rPr>
                <w:sz w:val="16"/>
              </w:rPr>
            </w:pPr>
            <w:r>
              <w:rPr>
                <w:sz w:val="16"/>
              </w:rPr>
              <w:t>Bay of Plenty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6"/>
              <w:ind w:left="120"/>
              <w:rPr>
                <w:sz w:val="16"/>
              </w:rPr>
            </w:pPr>
            <w:r>
              <w:rPr>
                <w:sz w:val="16"/>
              </w:rPr>
              <w:t>0.09</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6"/>
              <w:ind w:left="153"/>
              <w:rPr>
                <w:sz w:val="16"/>
              </w:rPr>
            </w:pPr>
            <w:r>
              <w:rPr>
                <w:sz w:val="16"/>
              </w:rPr>
              <w:t>0.32</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6"/>
              <w:ind w:left="233"/>
              <w:rPr>
                <w:sz w:val="16"/>
              </w:rPr>
            </w:pPr>
            <w:r>
              <w:rPr>
                <w:sz w:val="16"/>
              </w:rPr>
              <w:t>1.54</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6"/>
              <w:ind w:left="316"/>
              <w:rPr>
                <w:sz w:val="16"/>
              </w:rPr>
            </w:pPr>
            <w:r>
              <w:rPr>
                <w:sz w:val="16"/>
              </w:rPr>
              <w:t>-0.11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6"/>
              <w:ind w:left="266"/>
              <w:rPr>
                <w:sz w:val="16"/>
              </w:rPr>
            </w:pPr>
            <w:r>
              <w:rPr>
                <w:sz w:val="16"/>
              </w:rPr>
              <w:t>0.21</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6"/>
              <w:ind w:left="216"/>
              <w:rPr>
                <w:sz w:val="16"/>
              </w:rPr>
            </w:pPr>
            <w:r>
              <w:rPr>
                <w:sz w:val="16"/>
              </w:rPr>
              <w:t>-0.08</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6"/>
              <w:ind w:left="193"/>
              <w:rPr>
                <w:sz w:val="16"/>
              </w:rPr>
            </w:pPr>
            <w:r>
              <w:rPr>
                <w:sz w:val="16"/>
              </w:rPr>
              <w:t>0.13</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6"/>
              <w:ind w:left="242"/>
              <w:rPr>
                <w:sz w:val="16"/>
              </w:rPr>
            </w:pPr>
            <w:r>
              <w:rPr>
                <w:sz w:val="16"/>
              </w:rPr>
              <w:t>0.2</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6"/>
              <w:ind w:left="155"/>
              <w:rPr>
                <w:sz w:val="16"/>
              </w:rPr>
            </w:pPr>
            <w:r>
              <w:rPr>
                <w:sz w:val="16"/>
              </w:rPr>
              <w:t>-0.02</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Gisborne</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0.06</w:t>
            </w:r>
          </w:p>
        </w:tc>
        <w:tc>
          <w:tcPr>
            <w:tcW w:w="1241"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0.47</w:t>
            </w:r>
          </w:p>
        </w:tc>
        <w:tc>
          <w:tcPr>
            <w:tcW w:w="1113" w:type="dxa"/>
            <w:tcBorders>
              <w:top w:val="single" w:sz="5" w:space="0" w:color="0093C5"/>
              <w:bottom w:val="single" w:sz="6" w:space="0" w:color="0093C5"/>
            </w:tcBorders>
          </w:tcPr>
          <w:p w:rsidR="004B181E" w:rsidRDefault="003F32A3">
            <w:pPr>
              <w:pStyle w:val="TableParagraph"/>
              <w:spacing w:before="83"/>
              <w:ind w:left="233"/>
              <w:rPr>
                <w:sz w:val="16"/>
              </w:rPr>
            </w:pPr>
            <w:r>
              <w:rPr>
                <w:sz w:val="16"/>
              </w:rPr>
              <w:t>0.28</w:t>
            </w:r>
          </w:p>
        </w:tc>
        <w:tc>
          <w:tcPr>
            <w:tcW w:w="1170" w:type="dxa"/>
            <w:tcBorders>
              <w:top w:val="single" w:sz="5" w:space="0" w:color="0093C5"/>
              <w:bottom w:val="single" w:sz="6" w:space="0" w:color="0093C5"/>
            </w:tcBorders>
          </w:tcPr>
          <w:p w:rsidR="004B181E" w:rsidRDefault="003F32A3">
            <w:pPr>
              <w:pStyle w:val="TableParagraph"/>
              <w:spacing w:before="83"/>
              <w:ind w:left="316"/>
              <w:rPr>
                <w:sz w:val="16"/>
              </w:rPr>
            </w:pPr>
            <w:r>
              <w:rPr>
                <w:sz w:val="16"/>
              </w:rPr>
              <w:t>-0.02</w:t>
            </w:r>
          </w:p>
        </w:tc>
        <w:tc>
          <w:tcPr>
            <w:tcW w:w="1170" w:type="dxa"/>
            <w:tcBorders>
              <w:top w:val="single" w:sz="5" w:space="0" w:color="0093C5"/>
              <w:bottom w:val="single" w:sz="6" w:space="0" w:color="0093C5"/>
            </w:tcBorders>
          </w:tcPr>
          <w:p w:rsidR="004B181E" w:rsidRDefault="003F32A3">
            <w:pPr>
              <w:pStyle w:val="TableParagraph"/>
              <w:spacing w:before="83"/>
              <w:ind w:left="266"/>
              <w:rPr>
                <w:sz w:val="16"/>
              </w:rPr>
            </w:pPr>
            <w:r>
              <w:rPr>
                <w:sz w:val="16"/>
              </w:rPr>
              <w:t>0.22</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0.08</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0.31</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0.19</w:t>
            </w:r>
          </w:p>
        </w:tc>
        <w:tc>
          <w:tcPr>
            <w:tcW w:w="1184"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-0.04</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Hawke’s Bay</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-0.03</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0.28</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-1.16</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-0.04</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-0.03</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0.1</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0.07</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0.14</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-0.08</w:t>
            </w:r>
          </w:p>
        </w:tc>
      </w:tr>
      <w:tr w:rsidR="004B181E">
        <w:trPr>
          <w:trHeight w:hRule="exact" w:val="418"/>
        </w:trPr>
        <w:tc>
          <w:tcPr>
            <w:tcW w:w="1668"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Taranaki</w:t>
            </w:r>
          </w:p>
        </w:tc>
        <w:tc>
          <w:tcPr>
            <w:tcW w:w="1275" w:type="dxa"/>
            <w:tcBorders>
              <w:top w:val="single" w:sz="5" w:space="0" w:color="0093C5"/>
              <w:bottom w:val="single" w:sz="7" w:space="0" w:color="0093C5"/>
            </w:tcBorders>
          </w:tcPr>
          <w:p w:rsidR="004B181E" w:rsidRDefault="003F32A3">
            <w:pPr>
              <w:pStyle w:val="TableParagraph"/>
              <w:spacing w:before="87"/>
              <w:ind w:left="120"/>
              <w:rPr>
                <w:sz w:val="16"/>
              </w:rPr>
            </w:pPr>
            <w:r>
              <w:rPr>
                <w:sz w:val="16"/>
              </w:rPr>
              <w:t>-0.89</w:t>
            </w:r>
          </w:p>
        </w:tc>
        <w:tc>
          <w:tcPr>
            <w:tcW w:w="1241" w:type="dxa"/>
            <w:tcBorders>
              <w:top w:val="single" w:sz="5" w:space="0" w:color="0093C5"/>
              <w:bottom w:val="single" w:sz="7" w:space="0" w:color="0093C5"/>
            </w:tcBorders>
          </w:tcPr>
          <w:p w:rsidR="004B181E" w:rsidRDefault="003F32A3">
            <w:pPr>
              <w:pStyle w:val="TableParagraph"/>
              <w:spacing w:before="87"/>
              <w:ind w:left="153"/>
              <w:rPr>
                <w:sz w:val="16"/>
              </w:rPr>
            </w:pPr>
            <w:r>
              <w:rPr>
                <w:sz w:val="16"/>
              </w:rPr>
              <w:t>-0.81</w:t>
            </w:r>
          </w:p>
        </w:tc>
        <w:tc>
          <w:tcPr>
            <w:tcW w:w="1113" w:type="dxa"/>
            <w:tcBorders>
              <w:top w:val="single" w:sz="5" w:space="0" w:color="0093C5"/>
              <w:bottom w:val="single" w:sz="7" w:space="0" w:color="0093C5"/>
            </w:tcBorders>
          </w:tcPr>
          <w:p w:rsidR="004B181E" w:rsidRDefault="003F32A3">
            <w:pPr>
              <w:pStyle w:val="TableParagraph"/>
              <w:spacing w:before="87"/>
              <w:ind w:left="233"/>
              <w:rPr>
                <w:sz w:val="16"/>
              </w:rPr>
            </w:pPr>
            <w:r>
              <w:rPr>
                <w:sz w:val="16"/>
              </w:rPr>
              <w:t>-1.09</w:t>
            </w:r>
          </w:p>
        </w:tc>
        <w:tc>
          <w:tcPr>
            <w:tcW w:w="1170" w:type="dxa"/>
            <w:tcBorders>
              <w:top w:val="single" w:sz="5" w:space="0" w:color="0093C5"/>
              <w:bottom w:val="single" w:sz="7" w:space="0" w:color="0093C5"/>
            </w:tcBorders>
          </w:tcPr>
          <w:p w:rsidR="004B181E" w:rsidRDefault="003F32A3">
            <w:pPr>
              <w:pStyle w:val="TableParagraph"/>
              <w:spacing w:before="87"/>
              <w:ind w:left="316"/>
              <w:rPr>
                <w:sz w:val="16"/>
              </w:rPr>
            </w:pPr>
            <w:r>
              <w:rPr>
                <w:sz w:val="16"/>
              </w:rPr>
              <w:t>-1.31</w:t>
            </w:r>
          </w:p>
        </w:tc>
        <w:tc>
          <w:tcPr>
            <w:tcW w:w="1170" w:type="dxa"/>
            <w:tcBorders>
              <w:top w:val="single" w:sz="5" w:space="0" w:color="0093C5"/>
              <w:bottom w:val="single" w:sz="7" w:space="0" w:color="0093C5"/>
            </w:tcBorders>
          </w:tcPr>
          <w:p w:rsidR="004B181E" w:rsidRDefault="003F32A3">
            <w:pPr>
              <w:pStyle w:val="TableParagraph"/>
              <w:spacing w:before="87"/>
              <w:ind w:left="266"/>
              <w:rPr>
                <w:sz w:val="16"/>
              </w:rPr>
            </w:pPr>
            <w:r>
              <w:rPr>
                <w:sz w:val="16"/>
              </w:rPr>
              <w:t>-0.99</w:t>
            </w:r>
          </w:p>
        </w:tc>
        <w:tc>
          <w:tcPr>
            <w:tcW w:w="1144" w:type="dxa"/>
            <w:tcBorders>
              <w:top w:val="single" w:sz="5" w:space="0" w:color="0093C5"/>
              <w:bottom w:val="single" w:sz="7" w:space="0" w:color="0093C5"/>
            </w:tcBorders>
          </w:tcPr>
          <w:p w:rsidR="004B181E" w:rsidRDefault="003F32A3">
            <w:pPr>
              <w:pStyle w:val="TableParagraph"/>
              <w:spacing w:before="87"/>
              <w:ind w:left="216"/>
              <w:rPr>
                <w:sz w:val="16"/>
              </w:rPr>
            </w:pPr>
            <w:r>
              <w:rPr>
                <w:sz w:val="16"/>
              </w:rPr>
              <w:t>0.23</w:t>
            </w:r>
          </w:p>
        </w:tc>
        <w:tc>
          <w:tcPr>
            <w:tcW w:w="1071" w:type="dxa"/>
            <w:tcBorders>
              <w:top w:val="single" w:sz="5" w:space="0" w:color="0093C5"/>
              <w:bottom w:val="single" w:sz="7" w:space="0" w:color="0093C5"/>
            </w:tcBorders>
          </w:tcPr>
          <w:p w:rsidR="004B181E" w:rsidRDefault="003F32A3">
            <w:pPr>
              <w:pStyle w:val="TableParagraph"/>
              <w:spacing w:before="87"/>
              <w:ind w:left="193"/>
              <w:rPr>
                <w:sz w:val="16"/>
              </w:rPr>
            </w:pPr>
            <w:r>
              <w:rPr>
                <w:sz w:val="16"/>
              </w:rPr>
              <w:t>-0.76</w:t>
            </w:r>
          </w:p>
        </w:tc>
        <w:tc>
          <w:tcPr>
            <w:tcW w:w="1351" w:type="dxa"/>
            <w:tcBorders>
              <w:top w:val="single" w:sz="5" w:space="0" w:color="0093C5"/>
              <w:bottom w:val="single" w:sz="7" w:space="0" w:color="0093C5"/>
            </w:tcBorders>
          </w:tcPr>
          <w:p w:rsidR="004B181E" w:rsidRDefault="003F32A3">
            <w:pPr>
              <w:pStyle w:val="TableParagraph"/>
              <w:spacing w:before="87"/>
              <w:ind w:left="242"/>
              <w:rPr>
                <w:sz w:val="16"/>
              </w:rPr>
            </w:pPr>
            <w:r>
              <w:rPr>
                <w:sz w:val="16"/>
              </w:rPr>
              <w:t>-0.32</w:t>
            </w:r>
          </w:p>
        </w:tc>
        <w:tc>
          <w:tcPr>
            <w:tcW w:w="1184" w:type="dxa"/>
            <w:tcBorders>
              <w:top w:val="single" w:sz="5" w:space="0" w:color="0093C5"/>
              <w:bottom w:val="single" w:sz="7" w:space="0" w:color="0093C5"/>
            </w:tcBorders>
          </w:tcPr>
          <w:p w:rsidR="004B181E" w:rsidRDefault="003F32A3">
            <w:pPr>
              <w:pStyle w:val="TableParagraph"/>
              <w:spacing w:before="87"/>
              <w:ind w:left="155"/>
              <w:rPr>
                <w:sz w:val="16"/>
              </w:rPr>
            </w:pPr>
            <w:r>
              <w:rPr>
                <w:sz w:val="16"/>
              </w:rPr>
              <w:t>-0.49</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Manawatu-Wanganui</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-0.4</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-0.25</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-0.81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-0.55</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-0.4</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0.09</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-0.31</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-0.06</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-0.26</w:t>
            </w:r>
          </w:p>
        </w:tc>
      </w:tr>
      <w:tr w:rsidR="004B181E">
        <w:trPr>
          <w:trHeight w:hRule="exact" w:val="414"/>
        </w:trPr>
        <w:tc>
          <w:tcPr>
            <w:tcW w:w="1668"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Wellington</w:t>
            </w:r>
          </w:p>
        </w:tc>
        <w:tc>
          <w:tcPr>
            <w:tcW w:w="1275" w:type="dxa"/>
            <w:tcBorders>
              <w:top w:val="single" w:sz="5" w:space="0" w:color="0093C5"/>
              <w:bottom w:val="single" w:sz="6" w:space="0" w:color="0093C5"/>
            </w:tcBorders>
          </w:tcPr>
          <w:p w:rsidR="004B181E" w:rsidRDefault="003F32A3">
            <w:pPr>
              <w:pStyle w:val="TableParagraph"/>
              <w:spacing w:before="83"/>
              <w:ind w:left="120"/>
              <w:rPr>
                <w:sz w:val="16"/>
              </w:rPr>
            </w:pPr>
            <w:r>
              <w:rPr>
                <w:sz w:val="16"/>
              </w:rPr>
              <w:t>-0.09</w:t>
            </w:r>
          </w:p>
        </w:tc>
        <w:tc>
          <w:tcPr>
            <w:tcW w:w="1241" w:type="dxa"/>
            <w:tcBorders>
              <w:top w:val="single" w:sz="5" w:space="0" w:color="0093C5"/>
              <w:bottom w:val="single" w:sz="6" w:space="0" w:color="0093C5"/>
            </w:tcBorders>
          </w:tcPr>
          <w:p w:rsidR="004B181E" w:rsidRDefault="003F32A3">
            <w:pPr>
              <w:pStyle w:val="TableParagraph"/>
              <w:spacing w:before="83"/>
              <w:ind w:left="153"/>
              <w:rPr>
                <w:sz w:val="16"/>
              </w:rPr>
            </w:pPr>
            <w:r>
              <w:rPr>
                <w:sz w:val="16"/>
              </w:rPr>
              <w:t>0.15</w:t>
            </w:r>
          </w:p>
        </w:tc>
        <w:tc>
          <w:tcPr>
            <w:tcW w:w="1113" w:type="dxa"/>
            <w:tcBorders>
              <w:top w:val="single" w:sz="5" w:space="0" w:color="0093C5"/>
              <w:bottom w:val="single" w:sz="6" w:space="0" w:color="0093C5"/>
            </w:tcBorders>
          </w:tcPr>
          <w:p w:rsidR="004B181E" w:rsidRDefault="003F32A3">
            <w:pPr>
              <w:pStyle w:val="TableParagraph"/>
              <w:spacing w:before="83"/>
              <w:ind w:left="233"/>
              <w:rPr>
                <w:sz w:val="16"/>
              </w:rPr>
            </w:pPr>
            <w:r>
              <w:rPr>
                <w:sz w:val="16"/>
              </w:rPr>
              <w:t>0.66</w:t>
            </w:r>
          </w:p>
        </w:tc>
        <w:tc>
          <w:tcPr>
            <w:tcW w:w="1170" w:type="dxa"/>
            <w:tcBorders>
              <w:top w:val="single" w:sz="5" w:space="0" w:color="0093C5"/>
              <w:bottom w:val="single" w:sz="6" w:space="0" w:color="0093C5"/>
            </w:tcBorders>
          </w:tcPr>
          <w:p w:rsidR="004B181E" w:rsidRDefault="003F32A3">
            <w:pPr>
              <w:pStyle w:val="TableParagraph"/>
              <w:spacing w:before="83"/>
              <w:ind w:left="316"/>
              <w:rPr>
                <w:sz w:val="16"/>
              </w:rPr>
            </w:pPr>
            <w:r>
              <w:rPr>
                <w:sz w:val="16"/>
              </w:rPr>
              <w:t>-0.16</w:t>
            </w:r>
          </w:p>
        </w:tc>
        <w:tc>
          <w:tcPr>
            <w:tcW w:w="1170" w:type="dxa"/>
            <w:tcBorders>
              <w:top w:val="single" w:sz="5" w:space="0" w:color="0093C5"/>
              <w:bottom w:val="single" w:sz="6" w:space="0" w:color="0093C5"/>
            </w:tcBorders>
          </w:tcPr>
          <w:p w:rsidR="004B181E" w:rsidRDefault="003F32A3">
            <w:pPr>
              <w:pStyle w:val="TableParagraph"/>
              <w:spacing w:before="83"/>
              <w:ind w:left="266"/>
              <w:rPr>
                <w:sz w:val="16"/>
              </w:rPr>
            </w:pPr>
            <w:r>
              <w:rPr>
                <w:sz w:val="16"/>
              </w:rPr>
              <w:t>0.1</w:t>
            </w:r>
          </w:p>
        </w:tc>
        <w:tc>
          <w:tcPr>
            <w:tcW w:w="1144" w:type="dxa"/>
            <w:tcBorders>
              <w:top w:val="single" w:sz="5" w:space="0" w:color="0093C5"/>
              <w:bottom w:val="single" w:sz="6" w:space="0" w:color="0093C5"/>
            </w:tcBorders>
          </w:tcPr>
          <w:p w:rsidR="004B181E" w:rsidRDefault="003F32A3">
            <w:pPr>
              <w:pStyle w:val="TableParagraph"/>
              <w:spacing w:before="83"/>
              <w:ind w:left="216"/>
              <w:rPr>
                <w:sz w:val="16"/>
              </w:rPr>
            </w:pPr>
            <w:r>
              <w:rPr>
                <w:sz w:val="16"/>
              </w:rPr>
              <w:t>-0.17</w:t>
            </w:r>
          </w:p>
        </w:tc>
        <w:tc>
          <w:tcPr>
            <w:tcW w:w="1071" w:type="dxa"/>
            <w:tcBorders>
              <w:top w:val="single" w:sz="5" w:space="0" w:color="0093C5"/>
              <w:bottom w:val="single" w:sz="6" w:space="0" w:color="0093C5"/>
            </w:tcBorders>
          </w:tcPr>
          <w:p w:rsidR="004B181E" w:rsidRDefault="003F32A3">
            <w:pPr>
              <w:pStyle w:val="TableParagraph"/>
              <w:spacing w:before="83"/>
              <w:ind w:left="193"/>
              <w:rPr>
                <w:sz w:val="16"/>
              </w:rPr>
            </w:pPr>
            <w:r>
              <w:rPr>
                <w:sz w:val="16"/>
              </w:rPr>
              <w:t>-0.08</w:t>
            </w:r>
          </w:p>
        </w:tc>
        <w:tc>
          <w:tcPr>
            <w:tcW w:w="1351" w:type="dxa"/>
            <w:tcBorders>
              <w:top w:val="single" w:sz="5" w:space="0" w:color="0093C5"/>
              <w:bottom w:val="single" w:sz="6" w:space="0" w:color="0093C5"/>
            </w:tcBorders>
          </w:tcPr>
          <w:p w:rsidR="004B181E" w:rsidRDefault="003F32A3">
            <w:pPr>
              <w:pStyle w:val="TableParagraph"/>
              <w:spacing w:before="83"/>
              <w:ind w:left="242"/>
              <w:rPr>
                <w:sz w:val="16"/>
              </w:rPr>
            </w:pPr>
            <w:r>
              <w:rPr>
                <w:sz w:val="16"/>
              </w:rPr>
              <w:t>0.11</w:t>
            </w:r>
          </w:p>
        </w:tc>
        <w:tc>
          <w:tcPr>
            <w:tcW w:w="1184" w:type="dxa"/>
            <w:tcBorders>
              <w:top w:val="single" w:sz="5" w:space="0" w:color="0093C5"/>
              <w:bottom w:val="single" w:sz="6" w:space="0" w:color="0093C5"/>
            </w:tcBorders>
          </w:tcPr>
          <w:p w:rsidR="004B181E" w:rsidRDefault="003F32A3">
            <w:pPr>
              <w:pStyle w:val="TableParagraph"/>
              <w:spacing w:before="83"/>
              <w:ind w:left="155"/>
              <w:rPr>
                <w:sz w:val="16"/>
              </w:rPr>
            </w:pPr>
            <w:r>
              <w:rPr>
                <w:sz w:val="16"/>
              </w:rPr>
              <w:t>-0.11</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Tasman/Nelson</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0.34</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0.6</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-0.01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0.16</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0.37</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0.04</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0.4</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0.33</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0.09</w:t>
            </w:r>
          </w:p>
        </w:tc>
      </w:tr>
      <w:tr w:rsidR="004B181E">
        <w:trPr>
          <w:trHeight w:hRule="exact" w:val="418"/>
        </w:trPr>
        <w:tc>
          <w:tcPr>
            <w:tcW w:w="1668"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Marlborough</w:t>
            </w:r>
          </w:p>
        </w:tc>
        <w:tc>
          <w:tcPr>
            <w:tcW w:w="1275" w:type="dxa"/>
            <w:tcBorders>
              <w:top w:val="single" w:sz="5" w:space="0" w:color="0093C5"/>
              <w:bottom w:val="single" w:sz="6" w:space="0" w:color="0093C5"/>
            </w:tcBorders>
          </w:tcPr>
          <w:p w:rsidR="004B181E" w:rsidRDefault="003F32A3">
            <w:pPr>
              <w:pStyle w:val="TableParagraph"/>
              <w:spacing w:before="87"/>
              <w:ind w:left="120"/>
              <w:rPr>
                <w:sz w:val="16"/>
              </w:rPr>
            </w:pPr>
            <w:r>
              <w:rPr>
                <w:sz w:val="16"/>
              </w:rPr>
              <w:t>0.21</w:t>
            </w:r>
          </w:p>
        </w:tc>
        <w:tc>
          <w:tcPr>
            <w:tcW w:w="1241" w:type="dxa"/>
            <w:tcBorders>
              <w:top w:val="single" w:sz="5" w:space="0" w:color="0093C5"/>
              <w:bottom w:val="single" w:sz="6" w:space="0" w:color="0093C5"/>
            </w:tcBorders>
          </w:tcPr>
          <w:p w:rsidR="004B181E" w:rsidRDefault="003F32A3">
            <w:pPr>
              <w:pStyle w:val="TableParagraph"/>
              <w:spacing w:before="87"/>
              <w:ind w:left="153"/>
              <w:rPr>
                <w:sz w:val="16"/>
              </w:rPr>
            </w:pPr>
            <w:r>
              <w:rPr>
                <w:sz w:val="16"/>
              </w:rPr>
              <w:t>0.53</w:t>
            </w:r>
          </w:p>
        </w:tc>
        <w:tc>
          <w:tcPr>
            <w:tcW w:w="1113" w:type="dxa"/>
            <w:tcBorders>
              <w:top w:val="single" w:sz="5" w:space="0" w:color="0093C5"/>
              <w:bottom w:val="single" w:sz="6" w:space="0" w:color="0093C5"/>
            </w:tcBorders>
          </w:tcPr>
          <w:p w:rsidR="004B181E" w:rsidRDefault="003F32A3">
            <w:pPr>
              <w:pStyle w:val="TableParagraph"/>
              <w:spacing w:before="87"/>
              <w:ind w:left="233"/>
              <w:rPr>
                <w:sz w:val="16"/>
              </w:rPr>
            </w:pPr>
            <w:r>
              <w:rPr>
                <w:sz w:val="16"/>
              </w:rPr>
              <w:t>-0.13</w:t>
            </w:r>
          </w:p>
        </w:tc>
        <w:tc>
          <w:tcPr>
            <w:tcW w:w="1170" w:type="dxa"/>
            <w:tcBorders>
              <w:top w:val="single" w:sz="5" w:space="0" w:color="0093C5"/>
              <w:bottom w:val="single" w:sz="6" w:space="0" w:color="0093C5"/>
            </w:tcBorders>
          </w:tcPr>
          <w:p w:rsidR="004B181E" w:rsidRDefault="003F32A3">
            <w:pPr>
              <w:pStyle w:val="TableParagraph"/>
              <w:spacing w:before="87"/>
              <w:ind w:left="316"/>
              <w:rPr>
                <w:sz w:val="16"/>
              </w:rPr>
            </w:pPr>
            <w:r>
              <w:rPr>
                <w:sz w:val="16"/>
              </w:rPr>
              <w:t>0.18</w:t>
            </w:r>
          </w:p>
        </w:tc>
        <w:tc>
          <w:tcPr>
            <w:tcW w:w="1170" w:type="dxa"/>
            <w:tcBorders>
              <w:top w:val="single" w:sz="5" w:space="0" w:color="0093C5"/>
              <w:bottom w:val="single" w:sz="6" w:space="0" w:color="0093C5"/>
            </w:tcBorders>
          </w:tcPr>
          <w:p w:rsidR="004B181E" w:rsidRDefault="003F32A3">
            <w:pPr>
              <w:pStyle w:val="TableParagraph"/>
              <w:spacing w:before="87"/>
              <w:ind w:left="266"/>
              <w:rPr>
                <w:sz w:val="16"/>
              </w:rPr>
            </w:pPr>
            <w:r>
              <w:rPr>
                <w:sz w:val="16"/>
              </w:rPr>
              <w:t>0.39</w:t>
            </w:r>
          </w:p>
        </w:tc>
        <w:tc>
          <w:tcPr>
            <w:tcW w:w="1144" w:type="dxa"/>
            <w:tcBorders>
              <w:top w:val="single" w:sz="5" w:space="0" w:color="0093C5"/>
              <w:bottom w:val="single" w:sz="6" w:space="0" w:color="0093C5"/>
            </w:tcBorders>
          </w:tcPr>
          <w:p w:rsidR="004B181E" w:rsidRDefault="003F32A3">
            <w:pPr>
              <w:pStyle w:val="TableParagraph"/>
              <w:spacing w:before="87"/>
              <w:ind w:left="216"/>
              <w:rPr>
                <w:sz w:val="16"/>
              </w:rPr>
            </w:pPr>
            <w:r>
              <w:rPr>
                <w:sz w:val="16"/>
              </w:rPr>
              <w:t>-0.02</w:t>
            </w:r>
          </w:p>
        </w:tc>
        <w:tc>
          <w:tcPr>
            <w:tcW w:w="1071" w:type="dxa"/>
            <w:tcBorders>
              <w:top w:val="single" w:sz="5" w:space="0" w:color="0093C5"/>
              <w:bottom w:val="single" w:sz="6" w:space="0" w:color="0093C5"/>
            </w:tcBorders>
          </w:tcPr>
          <w:p w:rsidR="004B181E" w:rsidRDefault="003F32A3">
            <w:pPr>
              <w:pStyle w:val="TableParagraph"/>
              <w:spacing w:before="87"/>
              <w:ind w:left="193"/>
              <w:rPr>
                <w:sz w:val="16"/>
              </w:rPr>
            </w:pPr>
            <w:r>
              <w:rPr>
                <w:sz w:val="16"/>
              </w:rPr>
              <w:t>0.37</w:t>
            </w:r>
          </w:p>
        </w:tc>
        <w:tc>
          <w:tcPr>
            <w:tcW w:w="1351" w:type="dxa"/>
            <w:tcBorders>
              <w:top w:val="single" w:sz="5" w:space="0" w:color="0093C5"/>
              <w:bottom w:val="single" w:sz="6" w:space="0" w:color="0093C5"/>
            </w:tcBorders>
          </w:tcPr>
          <w:p w:rsidR="004B181E" w:rsidRDefault="003F32A3">
            <w:pPr>
              <w:pStyle w:val="TableParagraph"/>
              <w:spacing w:before="87"/>
              <w:ind w:left="242"/>
              <w:rPr>
                <w:sz w:val="16"/>
              </w:rPr>
            </w:pPr>
            <w:r>
              <w:rPr>
                <w:sz w:val="16"/>
              </w:rPr>
              <w:t>0.26</w:t>
            </w:r>
          </w:p>
        </w:tc>
        <w:tc>
          <w:tcPr>
            <w:tcW w:w="1184" w:type="dxa"/>
            <w:tcBorders>
              <w:top w:val="single" w:sz="5" w:space="0" w:color="0093C5"/>
              <w:bottom w:val="single" w:sz="6" w:space="0" w:color="0093C5"/>
            </w:tcBorders>
          </w:tcPr>
          <w:p w:rsidR="004B181E" w:rsidRDefault="003F32A3">
            <w:pPr>
              <w:pStyle w:val="TableParagraph"/>
              <w:spacing w:before="87"/>
              <w:ind w:left="155"/>
              <w:rPr>
                <w:sz w:val="16"/>
              </w:rPr>
            </w:pPr>
            <w:r>
              <w:rPr>
                <w:sz w:val="16"/>
              </w:rPr>
              <w:t>0.03</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West Coast</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-0.07</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0.35</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0.26</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-0.08</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0.07</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0.07</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0.15</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0.11</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-0.1</w:t>
            </w:r>
          </w:p>
        </w:tc>
      </w:tr>
      <w:tr w:rsidR="004B181E">
        <w:trPr>
          <w:trHeight w:hRule="exact" w:val="414"/>
        </w:trPr>
        <w:tc>
          <w:tcPr>
            <w:tcW w:w="1668"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Canterbury</w:t>
            </w:r>
          </w:p>
        </w:tc>
        <w:tc>
          <w:tcPr>
            <w:tcW w:w="1275" w:type="dxa"/>
            <w:tcBorders>
              <w:top w:val="single" w:sz="5" w:space="0" w:color="0093C5"/>
              <w:bottom w:val="single" w:sz="5" w:space="0" w:color="0093C5"/>
            </w:tcBorders>
          </w:tcPr>
          <w:p w:rsidR="004B181E" w:rsidRDefault="003F32A3">
            <w:pPr>
              <w:pStyle w:val="TableParagraph"/>
              <w:spacing w:before="83"/>
              <w:ind w:left="120"/>
              <w:rPr>
                <w:sz w:val="16"/>
              </w:rPr>
            </w:pPr>
            <w:r>
              <w:rPr>
                <w:sz w:val="16"/>
              </w:rPr>
              <w:t>-1.68</w:t>
            </w:r>
          </w:p>
        </w:tc>
        <w:tc>
          <w:tcPr>
            <w:tcW w:w="1241" w:type="dxa"/>
            <w:tcBorders>
              <w:top w:val="single" w:sz="5" w:space="0" w:color="0093C5"/>
              <w:bottom w:val="single" w:sz="5" w:space="0" w:color="0093C5"/>
            </w:tcBorders>
          </w:tcPr>
          <w:p w:rsidR="004B181E" w:rsidRDefault="003F32A3">
            <w:pPr>
              <w:pStyle w:val="TableParagraph"/>
              <w:spacing w:before="83"/>
              <w:ind w:left="153"/>
              <w:rPr>
                <w:sz w:val="16"/>
              </w:rPr>
            </w:pPr>
            <w:r>
              <w:rPr>
                <w:sz w:val="16"/>
              </w:rPr>
              <w:t>-1.49</w:t>
            </w:r>
          </w:p>
        </w:tc>
        <w:tc>
          <w:tcPr>
            <w:tcW w:w="1113" w:type="dxa"/>
            <w:tcBorders>
              <w:top w:val="single" w:sz="5" w:space="0" w:color="0093C5"/>
              <w:bottom w:val="single" w:sz="5" w:space="0" w:color="0093C5"/>
            </w:tcBorders>
          </w:tcPr>
          <w:p w:rsidR="004B181E" w:rsidRDefault="003F32A3">
            <w:pPr>
              <w:pStyle w:val="TableParagraph"/>
              <w:spacing w:before="83"/>
              <w:ind w:left="233"/>
              <w:rPr>
                <w:sz w:val="16"/>
              </w:rPr>
            </w:pPr>
            <w:r>
              <w:rPr>
                <w:sz w:val="16"/>
              </w:rPr>
              <w:t>-2.76</w:t>
            </w:r>
          </w:p>
        </w:tc>
        <w:tc>
          <w:tcPr>
            <w:tcW w:w="1170" w:type="dxa"/>
            <w:tcBorders>
              <w:top w:val="single" w:sz="5" w:space="0" w:color="0093C5"/>
              <w:bottom w:val="single" w:sz="5" w:space="0" w:color="0093C5"/>
            </w:tcBorders>
          </w:tcPr>
          <w:p w:rsidR="004B181E" w:rsidRDefault="003F32A3">
            <w:pPr>
              <w:pStyle w:val="TableParagraph"/>
              <w:spacing w:before="83"/>
              <w:ind w:left="316"/>
              <w:rPr>
                <w:sz w:val="16"/>
              </w:rPr>
            </w:pPr>
            <w:r>
              <w:rPr>
                <w:sz w:val="16"/>
              </w:rPr>
              <w:t>-1.06</w:t>
            </w:r>
          </w:p>
        </w:tc>
        <w:tc>
          <w:tcPr>
            <w:tcW w:w="1170" w:type="dxa"/>
            <w:tcBorders>
              <w:top w:val="single" w:sz="5" w:space="0" w:color="0093C5"/>
              <w:bottom w:val="single" w:sz="5" w:space="0" w:color="0093C5"/>
            </w:tcBorders>
          </w:tcPr>
          <w:p w:rsidR="004B181E" w:rsidRDefault="003F32A3">
            <w:pPr>
              <w:pStyle w:val="TableParagraph"/>
              <w:spacing w:before="83"/>
              <w:ind w:left="266"/>
              <w:rPr>
                <w:sz w:val="16"/>
              </w:rPr>
            </w:pPr>
            <w:r>
              <w:rPr>
                <w:sz w:val="16"/>
              </w:rPr>
              <w:t>-1.67</w:t>
            </w:r>
          </w:p>
        </w:tc>
        <w:tc>
          <w:tcPr>
            <w:tcW w:w="1144" w:type="dxa"/>
            <w:tcBorders>
              <w:top w:val="single" w:sz="5" w:space="0" w:color="0093C5"/>
              <w:bottom w:val="single" w:sz="5" w:space="0" w:color="0093C5"/>
            </w:tcBorders>
          </w:tcPr>
          <w:p w:rsidR="004B181E" w:rsidRDefault="003F32A3">
            <w:pPr>
              <w:pStyle w:val="TableParagraph"/>
              <w:spacing w:before="83"/>
              <w:ind w:left="216"/>
              <w:rPr>
                <w:sz w:val="16"/>
              </w:rPr>
            </w:pPr>
            <w:r>
              <w:rPr>
                <w:sz w:val="16"/>
              </w:rPr>
              <w:t>0.14</w:t>
            </w:r>
          </w:p>
        </w:tc>
        <w:tc>
          <w:tcPr>
            <w:tcW w:w="1071" w:type="dxa"/>
            <w:tcBorders>
              <w:top w:val="single" w:sz="5" w:space="0" w:color="0093C5"/>
              <w:bottom w:val="single" w:sz="5" w:space="0" w:color="0093C5"/>
            </w:tcBorders>
          </w:tcPr>
          <w:p w:rsidR="004B181E" w:rsidRDefault="003F32A3">
            <w:pPr>
              <w:pStyle w:val="TableParagraph"/>
              <w:spacing w:before="83"/>
              <w:ind w:left="193"/>
              <w:rPr>
                <w:sz w:val="16"/>
              </w:rPr>
            </w:pPr>
            <w:r>
              <w:rPr>
                <w:sz w:val="16"/>
              </w:rPr>
              <w:t>-1.53</w:t>
            </w:r>
          </w:p>
        </w:tc>
        <w:tc>
          <w:tcPr>
            <w:tcW w:w="1351" w:type="dxa"/>
            <w:tcBorders>
              <w:top w:val="single" w:sz="5" w:space="0" w:color="0093C5"/>
              <w:bottom w:val="single" w:sz="5" w:space="0" w:color="0093C5"/>
            </w:tcBorders>
          </w:tcPr>
          <w:p w:rsidR="004B181E" w:rsidRDefault="003F32A3">
            <w:pPr>
              <w:pStyle w:val="TableParagraph"/>
              <w:spacing w:before="83"/>
              <w:ind w:left="242"/>
              <w:rPr>
                <w:sz w:val="16"/>
              </w:rPr>
            </w:pPr>
            <w:r>
              <w:rPr>
                <w:sz w:val="16"/>
              </w:rPr>
              <w:t>-0.73</w:t>
            </w:r>
          </w:p>
        </w:tc>
        <w:tc>
          <w:tcPr>
            <w:tcW w:w="1184" w:type="dxa"/>
            <w:tcBorders>
              <w:top w:val="single" w:sz="5" w:space="0" w:color="0093C5"/>
              <w:bottom w:val="single" w:sz="5" w:space="0" w:color="0093C5"/>
            </w:tcBorders>
          </w:tcPr>
          <w:p w:rsidR="004B181E" w:rsidRDefault="003F32A3">
            <w:pPr>
              <w:pStyle w:val="TableParagraph"/>
              <w:spacing w:before="83"/>
              <w:ind w:left="155"/>
              <w:rPr>
                <w:sz w:val="16"/>
              </w:rPr>
            </w:pPr>
            <w:r>
              <w:rPr>
                <w:sz w:val="16"/>
              </w:rPr>
              <w:t>-0.87</w:t>
            </w:r>
          </w:p>
        </w:tc>
      </w:tr>
      <w:tr w:rsidR="004B181E">
        <w:trPr>
          <w:trHeight w:hRule="exact" w:val="414"/>
        </w:trPr>
        <w:tc>
          <w:tcPr>
            <w:tcW w:w="1668" w:type="dxa"/>
            <w:tcBorders>
              <w:top w:val="single" w:sz="5" w:space="0" w:color="0093C5"/>
              <w:bottom w:val="single" w:sz="5" w:space="0" w:color="0093C5"/>
            </w:tcBorders>
            <w:shd w:val="clear" w:color="auto" w:fill="EDEBEF"/>
          </w:tcPr>
          <w:p w:rsidR="004B181E" w:rsidRDefault="003F32A3">
            <w:pPr>
              <w:pStyle w:val="TableParagraph"/>
              <w:spacing w:before="85"/>
              <w:ind w:left="108"/>
              <w:rPr>
                <w:sz w:val="16"/>
              </w:rPr>
            </w:pPr>
            <w:r>
              <w:rPr>
                <w:sz w:val="16"/>
              </w:rPr>
              <w:t>Otago</w:t>
            </w:r>
          </w:p>
        </w:tc>
        <w:tc>
          <w:tcPr>
            <w:tcW w:w="1275" w:type="dxa"/>
            <w:tcBorders>
              <w:top w:val="single" w:sz="5" w:space="0" w:color="0093C5"/>
              <w:bottom w:val="single" w:sz="5" w:space="0" w:color="0093C5"/>
            </w:tcBorders>
            <w:shd w:val="clear" w:color="auto" w:fill="EDEBEF"/>
          </w:tcPr>
          <w:p w:rsidR="004B181E" w:rsidRDefault="003F32A3">
            <w:pPr>
              <w:pStyle w:val="TableParagraph"/>
              <w:spacing w:before="85"/>
              <w:ind w:left="120"/>
              <w:rPr>
                <w:sz w:val="16"/>
              </w:rPr>
            </w:pPr>
            <w:r>
              <w:rPr>
                <w:sz w:val="16"/>
              </w:rPr>
              <w:t>0.02</w:t>
            </w:r>
          </w:p>
        </w:tc>
        <w:tc>
          <w:tcPr>
            <w:tcW w:w="1241" w:type="dxa"/>
            <w:tcBorders>
              <w:top w:val="single" w:sz="5" w:space="0" w:color="0093C5"/>
              <w:bottom w:val="single" w:sz="5" w:space="0" w:color="0093C5"/>
            </w:tcBorders>
            <w:shd w:val="clear" w:color="auto" w:fill="EDEBEF"/>
          </w:tcPr>
          <w:p w:rsidR="004B181E" w:rsidRDefault="003F32A3">
            <w:pPr>
              <w:pStyle w:val="TableParagraph"/>
              <w:spacing w:before="85"/>
              <w:ind w:left="153"/>
              <w:rPr>
                <w:sz w:val="16"/>
              </w:rPr>
            </w:pPr>
            <w:r>
              <w:rPr>
                <w:sz w:val="16"/>
              </w:rPr>
              <w:t>0.31</w:t>
            </w:r>
          </w:p>
        </w:tc>
        <w:tc>
          <w:tcPr>
            <w:tcW w:w="1113" w:type="dxa"/>
            <w:tcBorders>
              <w:top w:val="single" w:sz="5" w:space="0" w:color="0093C5"/>
              <w:bottom w:val="single" w:sz="5" w:space="0" w:color="0093C5"/>
            </w:tcBorders>
            <w:shd w:val="clear" w:color="auto" w:fill="EDEBEF"/>
          </w:tcPr>
          <w:p w:rsidR="004B181E" w:rsidRDefault="003F32A3">
            <w:pPr>
              <w:pStyle w:val="TableParagraph"/>
              <w:spacing w:before="85"/>
              <w:ind w:left="233"/>
              <w:rPr>
                <w:sz w:val="16"/>
              </w:rPr>
            </w:pPr>
            <w:r>
              <w:rPr>
                <w:sz w:val="16"/>
              </w:rPr>
              <w:t>-0.83</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316"/>
              <w:rPr>
                <w:sz w:val="16"/>
              </w:rPr>
            </w:pPr>
            <w:r>
              <w:rPr>
                <w:sz w:val="16"/>
              </w:rPr>
              <w:t>-0.01</w:t>
            </w:r>
          </w:p>
        </w:tc>
        <w:tc>
          <w:tcPr>
            <w:tcW w:w="1170" w:type="dxa"/>
            <w:tcBorders>
              <w:top w:val="single" w:sz="5" w:space="0" w:color="0093C5"/>
              <w:bottom w:val="single" w:sz="5" w:space="0" w:color="0093C5"/>
            </w:tcBorders>
            <w:shd w:val="clear" w:color="auto" w:fill="EDEBEF"/>
          </w:tcPr>
          <w:p w:rsidR="004B181E" w:rsidRDefault="003F32A3">
            <w:pPr>
              <w:pStyle w:val="TableParagraph"/>
              <w:spacing w:before="85"/>
              <w:ind w:left="266"/>
              <w:rPr>
                <w:sz w:val="16"/>
              </w:rPr>
            </w:pPr>
            <w:r>
              <w:rPr>
                <w:sz w:val="16"/>
              </w:rPr>
              <w:t>0.05</w:t>
            </w:r>
          </w:p>
        </w:tc>
        <w:tc>
          <w:tcPr>
            <w:tcW w:w="1144" w:type="dxa"/>
            <w:tcBorders>
              <w:top w:val="single" w:sz="5" w:space="0" w:color="0093C5"/>
              <w:bottom w:val="single" w:sz="5" w:space="0" w:color="0093C5"/>
            </w:tcBorders>
            <w:shd w:val="clear" w:color="auto" w:fill="EDEBEF"/>
          </w:tcPr>
          <w:p w:rsidR="004B181E" w:rsidRDefault="003F32A3">
            <w:pPr>
              <w:pStyle w:val="TableParagraph"/>
              <w:spacing w:before="85"/>
              <w:ind w:left="216"/>
              <w:rPr>
                <w:sz w:val="16"/>
              </w:rPr>
            </w:pPr>
            <w:r>
              <w:rPr>
                <w:sz w:val="16"/>
              </w:rPr>
              <w:t>0.08</w:t>
            </w:r>
          </w:p>
        </w:tc>
        <w:tc>
          <w:tcPr>
            <w:tcW w:w="1071" w:type="dxa"/>
            <w:tcBorders>
              <w:top w:val="single" w:sz="5" w:space="0" w:color="0093C5"/>
              <w:bottom w:val="single" w:sz="5" w:space="0" w:color="0093C5"/>
            </w:tcBorders>
            <w:shd w:val="clear" w:color="auto" w:fill="EDEBEF"/>
          </w:tcPr>
          <w:p w:rsidR="004B181E" w:rsidRDefault="003F32A3">
            <w:pPr>
              <w:pStyle w:val="TableParagraph"/>
              <w:spacing w:before="85"/>
              <w:ind w:left="193"/>
              <w:rPr>
                <w:sz w:val="16"/>
              </w:rPr>
            </w:pPr>
            <w:r>
              <w:rPr>
                <w:sz w:val="16"/>
              </w:rPr>
              <w:t>0.13</w:t>
            </w:r>
          </w:p>
        </w:tc>
        <w:tc>
          <w:tcPr>
            <w:tcW w:w="1351" w:type="dxa"/>
            <w:tcBorders>
              <w:top w:val="single" w:sz="5" w:space="0" w:color="0093C5"/>
              <w:bottom w:val="single" w:sz="5" w:space="0" w:color="0093C5"/>
            </w:tcBorders>
            <w:shd w:val="clear" w:color="auto" w:fill="EDEBEF"/>
          </w:tcPr>
          <w:p w:rsidR="004B181E" w:rsidRDefault="003F32A3">
            <w:pPr>
              <w:pStyle w:val="TableParagraph"/>
              <w:spacing w:before="85"/>
              <w:ind w:left="242"/>
              <w:rPr>
                <w:sz w:val="16"/>
              </w:rPr>
            </w:pPr>
            <w:r>
              <w:rPr>
                <w:sz w:val="16"/>
              </w:rPr>
              <w:t>0.17</w:t>
            </w:r>
          </w:p>
        </w:tc>
        <w:tc>
          <w:tcPr>
            <w:tcW w:w="1184" w:type="dxa"/>
            <w:tcBorders>
              <w:top w:val="single" w:sz="5" w:space="0" w:color="0093C5"/>
              <w:bottom w:val="single" w:sz="5" w:space="0" w:color="0093C5"/>
            </w:tcBorders>
            <w:shd w:val="clear" w:color="auto" w:fill="EDEBEF"/>
          </w:tcPr>
          <w:p w:rsidR="004B181E" w:rsidRDefault="003F32A3">
            <w:pPr>
              <w:pStyle w:val="TableParagraph"/>
              <w:spacing w:before="85"/>
              <w:ind w:left="155"/>
              <w:rPr>
                <w:sz w:val="16"/>
              </w:rPr>
            </w:pPr>
            <w:r>
              <w:rPr>
                <w:sz w:val="16"/>
              </w:rPr>
              <w:t>-0.06</w:t>
            </w:r>
          </w:p>
        </w:tc>
      </w:tr>
      <w:tr w:rsidR="004B181E">
        <w:trPr>
          <w:trHeight w:hRule="exact" w:val="421"/>
        </w:trPr>
        <w:tc>
          <w:tcPr>
            <w:tcW w:w="1668"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Southland</w:t>
            </w:r>
          </w:p>
        </w:tc>
        <w:tc>
          <w:tcPr>
            <w:tcW w:w="1275" w:type="dxa"/>
            <w:tcBorders>
              <w:top w:val="single" w:sz="5" w:space="0" w:color="0093C5"/>
              <w:bottom w:val="single" w:sz="5" w:space="0" w:color="0093C5"/>
            </w:tcBorders>
          </w:tcPr>
          <w:p w:rsidR="004B181E" w:rsidRDefault="003F32A3">
            <w:pPr>
              <w:pStyle w:val="TableParagraph"/>
              <w:spacing w:before="87"/>
              <w:ind w:left="120"/>
              <w:rPr>
                <w:sz w:val="16"/>
              </w:rPr>
            </w:pPr>
            <w:r>
              <w:rPr>
                <w:sz w:val="16"/>
              </w:rPr>
              <w:t>-1.62</w:t>
            </w:r>
          </w:p>
        </w:tc>
        <w:tc>
          <w:tcPr>
            <w:tcW w:w="1241" w:type="dxa"/>
            <w:tcBorders>
              <w:top w:val="single" w:sz="5" w:space="0" w:color="0093C5"/>
              <w:bottom w:val="single" w:sz="5" w:space="0" w:color="0093C5"/>
            </w:tcBorders>
          </w:tcPr>
          <w:p w:rsidR="004B181E" w:rsidRDefault="003F32A3">
            <w:pPr>
              <w:pStyle w:val="TableParagraph"/>
              <w:spacing w:before="87"/>
              <w:ind w:left="153"/>
              <w:rPr>
                <w:sz w:val="16"/>
              </w:rPr>
            </w:pPr>
            <w:r>
              <w:rPr>
                <w:sz w:val="16"/>
              </w:rPr>
              <w:t>-1.72</w:t>
            </w:r>
          </w:p>
        </w:tc>
        <w:tc>
          <w:tcPr>
            <w:tcW w:w="1113" w:type="dxa"/>
            <w:tcBorders>
              <w:top w:val="single" w:sz="5" w:space="0" w:color="0093C5"/>
              <w:bottom w:val="single" w:sz="5" w:space="0" w:color="0093C5"/>
            </w:tcBorders>
          </w:tcPr>
          <w:p w:rsidR="004B181E" w:rsidRDefault="003F32A3">
            <w:pPr>
              <w:pStyle w:val="TableParagraph"/>
              <w:spacing w:before="87"/>
              <w:ind w:left="233"/>
              <w:rPr>
                <w:sz w:val="16"/>
              </w:rPr>
            </w:pPr>
            <w:r>
              <w:rPr>
                <w:sz w:val="16"/>
              </w:rPr>
              <w:t>-3.48</w:t>
            </w:r>
          </w:p>
        </w:tc>
        <w:tc>
          <w:tcPr>
            <w:tcW w:w="1170" w:type="dxa"/>
            <w:tcBorders>
              <w:top w:val="single" w:sz="5" w:space="0" w:color="0093C5"/>
              <w:bottom w:val="single" w:sz="5" w:space="0" w:color="0093C5"/>
            </w:tcBorders>
          </w:tcPr>
          <w:p w:rsidR="004B181E" w:rsidRDefault="003F32A3">
            <w:pPr>
              <w:pStyle w:val="TableParagraph"/>
              <w:spacing w:before="87"/>
              <w:ind w:left="316"/>
              <w:rPr>
                <w:sz w:val="16"/>
              </w:rPr>
            </w:pPr>
            <w:r>
              <w:rPr>
                <w:sz w:val="16"/>
              </w:rPr>
              <w:t>-0.93</w:t>
            </w:r>
          </w:p>
        </w:tc>
        <w:tc>
          <w:tcPr>
            <w:tcW w:w="1170" w:type="dxa"/>
            <w:tcBorders>
              <w:top w:val="single" w:sz="5" w:space="0" w:color="0093C5"/>
              <w:bottom w:val="single" w:sz="5" w:space="0" w:color="0093C5"/>
            </w:tcBorders>
          </w:tcPr>
          <w:p w:rsidR="004B181E" w:rsidRDefault="003F32A3">
            <w:pPr>
              <w:pStyle w:val="TableParagraph"/>
              <w:spacing w:before="87"/>
              <w:ind w:left="266"/>
              <w:rPr>
                <w:sz w:val="16"/>
              </w:rPr>
            </w:pPr>
            <w:r>
              <w:rPr>
                <w:sz w:val="16"/>
              </w:rPr>
              <w:t>-2.37</w:t>
            </w:r>
          </w:p>
        </w:tc>
        <w:tc>
          <w:tcPr>
            <w:tcW w:w="1144" w:type="dxa"/>
            <w:tcBorders>
              <w:top w:val="single" w:sz="5" w:space="0" w:color="0093C5"/>
              <w:bottom w:val="single" w:sz="5" w:space="0" w:color="0093C5"/>
            </w:tcBorders>
          </w:tcPr>
          <w:p w:rsidR="004B181E" w:rsidRDefault="003F32A3">
            <w:pPr>
              <w:pStyle w:val="TableParagraph"/>
              <w:spacing w:before="87"/>
              <w:ind w:left="216"/>
              <w:rPr>
                <w:sz w:val="16"/>
              </w:rPr>
            </w:pPr>
            <w:r>
              <w:rPr>
                <w:sz w:val="16"/>
              </w:rPr>
              <w:t>0.65</w:t>
            </w:r>
          </w:p>
        </w:tc>
        <w:tc>
          <w:tcPr>
            <w:tcW w:w="1071" w:type="dxa"/>
            <w:tcBorders>
              <w:top w:val="single" w:sz="5" w:space="0" w:color="0093C5"/>
              <w:bottom w:val="single" w:sz="5" w:space="0" w:color="0093C5"/>
            </w:tcBorders>
          </w:tcPr>
          <w:p w:rsidR="004B181E" w:rsidRDefault="003F32A3">
            <w:pPr>
              <w:pStyle w:val="TableParagraph"/>
              <w:spacing w:before="87"/>
              <w:ind w:left="193"/>
              <w:rPr>
                <w:sz w:val="16"/>
              </w:rPr>
            </w:pPr>
            <w:r>
              <w:rPr>
                <w:sz w:val="16"/>
              </w:rPr>
              <w:t>-1.75</w:t>
            </w:r>
          </w:p>
        </w:tc>
        <w:tc>
          <w:tcPr>
            <w:tcW w:w="1351" w:type="dxa"/>
            <w:tcBorders>
              <w:top w:val="single" w:sz="5" w:space="0" w:color="0093C5"/>
              <w:bottom w:val="single" w:sz="5" w:space="0" w:color="0093C5"/>
            </w:tcBorders>
          </w:tcPr>
          <w:p w:rsidR="004B181E" w:rsidRDefault="003F32A3">
            <w:pPr>
              <w:pStyle w:val="TableParagraph"/>
              <w:spacing w:before="87"/>
              <w:ind w:left="242"/>
              <w:rPr>
                <w:sz w:val="16"/>
              </w:rPr>
            </w:pPr>
            <w:r>
              <w:rPr>
                <w:sz w:val="16"/>
              </w:rPr>
              <w:t>0.07</w:t>
            </w:r>
          </w:p>
        </w:tc>
        <w:tc>
          <w:tcPr>
            <w:tcW w:w="1184" w:type="dxa"/>
            <w:tcBorders>
              <w:top w:val="single" w:sz="5" w:space="0" w:color="0093C5"/>
              <w:bottom w:val="single" w:sz="5" w:space="0" w:color="0093C5"/>
            </w:tcBorders>
          </w:tcPr>
          <w:p w:rsidR="004B181E" w:rsidRDefault="003F32A3">
            <w:pPr>
              <w:pStyle w:val="TableParagraph"/>
              <w:spacing w:before="87"/>
              <w:ind w:left="155"/>
              <w:rPr>
                <w:sz w:val="16"/>
              </w:rPr>
            </w:pPr>
            <w:r>
              <w:rPr>
                <w:sz w:val="16"/>
              </w:rPr>
              <w:t>-0.11</w:t>
            </w:r>
          </w:p>
        </w:tc>
      </w:tr>
    </w:tbl>
    <w:p w:rsidR="004B181E" w:rsidRDefault="003F32A3">
      <w:pPr>
        <w:spacing w:before="120"/>
        <w:ind w:left="124"/>
        <w:rPr>
          <w:sz w:val="18"/>
        </w:rPr>
      </w:pPr>
      <w:r>
        <w:rPr>
          <w:sz w:val="18"/>
        </w:rPr>
        <w:t>Source: NZIER</w:t>
      </w:r>
    </w:p>
    <w:p w:rsidR="004B181E" w:rsidRDefault="004B181E">
      <w:pPr>
        <w:rPr>
          <w:sz w:val="18"/>
        </w:rPr>
        <w:sectPr w:rsidR="004B181E">
          <w:pgSz w:w="16840" w:h="11910" w:orient="landscape"/>
          <w:pgMar w:top="1100" w:right="1600" w:bottom="1040" w:left="2140" w:header="0" w:footer="851" w:gutter="0"/>
          <w:cols w:space="720"/>
        </w:sectPr>
      </w:pPr>
    </w:p>
    <w:p w:rsidR="004B181E" w:rsidRDefault="004B181E">
      <w:pPr>
        <w:pStyle w:val="BodyText"/>
        <w:spacing w:before="8"/>
        <w:rPr>
          <w:sz w:val="16"/>
        </w:rPr>
      </w:pPr>
    </w:p>
    <w:p w:rsidR="004B181E" w:rsidRDefault="003F32A3">
      <w:pPr>
        <w:pStyle w:val="Heading1"/>
        <w:spacing w:before="101"/>
        <w:ind w:left="86" w:right="8458"/>
        <w:jc w:val="center"/>
      </w:pPr>
      <w:r>
        <w:rPr>
          <w:color w:val="00AFEF"/>
        </w:rPr>
        <w:t>Appendix D Industry results</w:t>
      </w:r>
    </w:p>
    <w:p w:rsidR="004B181E" w:rsidRDefault="003F32A3">
      <w:pPr>
        <w:pStyle w:val="BodyText"/>
        <w:spacing w:before="131"/>
        <w:ind w:left="964"/>
      </w:pPr>
      <w:r>
        <w:t>The following tables show the effect of the various scenarios on industry output across a range of industries, by region.</w:t>
      </w:r>
    </w:p>
    <w:p w:rsidR="004B181E" w:rsidRDefault="004B181E">
      <w:pPr>
        <w:pStyle w:val="BodyText"/>
        <w:spacing w:before="2"/>
        <w:rPr>
          <w:sz w:val="30"/>
        </w:rPr>
      </w:pPr>
    </w:p>
    <w:p w:rsidR="004B181E" w:rsidRDefault="003F32A3">
      <w:pPr>
        <w:pStyle w:val="Heading5"/>
        <w:ind w:left="964"/>
      </w:pPr>
      <w:bookmarkStart w:id="58" w:name="_bookmark58"/>
      <w:bookmarkEnd w:id="58"/>
      <w:r>
        <w:rPr>
          <w:color w:val="0093C5"/>
        </w:rPr>
        <w:t>Table 27 NPS (2017) 2030</w:t>
      </w:r>
    </w:p>
    <w:p w:rsidR="004B181E" w:rsidRDefault="003F32A3">
      <w:pPr>
        <w:ind w:left="964"/>
        <w:rPr>
          <w:sz w:val="18"/>
        </w:rPr>
      </w:pPr>
      <w:r>
        <w:rPr>
          <w:sz w:val="18"/>
        </w:rPr>
        <w:t>Percentage change in industry output from BAU</w:t>
      </w:r>
    </w:p>
    <w:p w:rsidR="004B181E" w:rsidRDefault="004B181E">
      <w:pPr>
        <w:pStyle w:val="BodyText"/>
        <w:spacing w:before="9"/>
        <w:rPr>
          <w:sz w:val="9"/>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34"/>
        <w:gridCol w:w="1026"/>
        <w:gridCol w:w="707"/>
        <w:gridCol w:w="696"/>
        <w:gridCol w:w="736"/>
        <w:gridCol w:w="767"/>
        <w:gridCol w:w="729"/>
        <w:gridCol w:w="1197"/>
        <w:gridCol w:w="923"/>
        <w:gridCol w:w="949"/>
        <w:gridCol w:w="921"/>
        <w:gridCol w:w="1206"/>
        <w:gridCol w:w="743"/>
        <w:gridCol w:w="1195"/>
        <w:gridCol w:w="701"/>
      </w:tblGrid>
      <w:tr w:rsidR="004B181E">
        <w:trPr>
          <w:trHeight w:hRule="exact" w:val="1180"/>
        </w:trPr>
        <w:tc>
          <w:tcPr>
            <w:tcW w:w="1234"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13"/>
              <w:ind w:left="108"/>
              <w:rPr>
                <w:b/>
                <w:sz w:val="16"/>
              </w:rPr>
            </w:pPr>
            <w:r>
              <w:rPr>
                <w:b/>
                <w:color w:val="FFFFFF"/>
                <w:sz w:val="16"/>
              </w:rPr>
              <w:t>Industry</w:t>
            </w:r>
          </w:p>
        </w:tc>
        <w:tc>
          <w:tcPr>
            <w:tcW w:w="102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13"/>
              <w:ind w:right="106"/>
              <w:jc w:val="right"/>
              <w:rPr>
                <w:b/>
                <w:sz w:val="16"/>
              </w:rPr>
            </w:pPr>
            <w:r>
              <w:rPr>
                <w:b/>
                <w:color w:val="FFFFFF"/>
                <w:sz w:val="16"/>
              </w:rPr>
              <w:t>Horticulture</w:t>
            </w:r>
          </w:p>
        </w:tc>
        <w:tc>
          <w:tcPr>
            <w:tcW w:w="707" w:type="dxa"/>
            <w:shd w:val="clear" w:color="auto" w:fill="0093C5"/>
          </w:tcPr>
          <w:p w:rsidR="004B181E" w:rsidRDefault="004B181E">
            <w:pPr>
              <w:pStyle w:val="TableParagraph"/>
              <w:rPr>
                <w:sz w:val="16"/>
              </w:rPr>
            </w:pPr>
          </w:p>
          <w:p w:rsidR="004B181E" w:rsidRDefault="004B181E">
            <w:pPr>
              <w:pStyle w:val="TableParagraph"/>
              <w:spacing w:before="1"/>
              <w:rPr>
                <w:sz w:val="16"/>
              </w:rPr>
            </w:pPr>
          </w:p>
          <w:p w:rsidR="004B181E" w:rsidRDefault="003F32A3">
            <w:pPr>
              <w:pStyle w:val="TableParagraph"/>
              <w:spacing w:line="271" w:lineRule="auto"/>
              <w:ind w:left="108" w:right="132"/>
              <w:rPr>
                <w:b/>
                <w:sz w:val="16"/>
              </w:rPr>
            </w:pPr>
            <w:r>
              <w:rPr>
                <w:b/>
                <w:color w:val="FFFFFF"/>
                <w:sz w:val="16"/>
              </w:rPr>
              <w:t>Sheep &amp; beef</w:t>
            </w:r>
          </w:p>
        </w:tc>
        <w:tc>
          <w:tcPr>
            <w:tcW w:w="696" w:type="dxa"/>
            <w:shd w:val="clear" w:color="auto" w:fill="0093C5"/>
          </w:tcPr>
          <w:p w:rsidR="004B181E" w:rsidRDefault="004B181E">
            <w:pPr>
              <w:pStyle w:val="TableParagraph"/>
              <w:rPr>
                <w:sz w:val="16"/>
              </w:rPr>
            </w:pPr>
          </w:p>
          <w:p w:rsidR="004B181E" w:rsidRDefault="004B181E">
            <w:pPr>
              <w:pStyle w:val="TableParagraph"/>
              <w:spacing w:before="1"/>
              <w:rPr>
                <w:sz w:val="16"/>
              </w:rPr>
            </w:pPr>
          </w:p>
          <w:p w:rsidR="004B181E" w:rsidRDefault="003F32A3">
            <w:pPr>
              <w:pStyle w:val="TableParagraph"/>
              <w:spacing w:line="271" w:lineRule="auto"/>
              <w:ind w:left="109" w:right="190"/>
              <w:rPr>
                <w:b/>
                <w:sz w:val="16"/>
              </w:rPr>
            </w:pPr>
            <w:r>
              <w:rPr>
                <w:b/>
                <w:color w:val="FFFFFF"/>
                <w:sz w:val="16"/>
              </w:rPr>
              <w:t>Dairy cattle</w:t>
            </w:r>
          </w:p>
        </w:tc>
        <w:tc>
          <w:tcPr>
            <w:tcW w:w="73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13"/>
              <w:ind w:right="137"/>
              <w:jc w:val="right"/>
              <w:rPr>
                <w:b/>
                <w:sz w:val="16"/>
              </w:rPr>
            </w:pPr>
            <w:r>
              <w:rPr>
                <w:b/>
                <w:color w:val="FFFFFF"/>
                <w:sz w:val="16"/>
              </w:rPr>
              <w:t>Poultry</w:t>
            </w:r>
          </w:p>
        </w:tc>
        <w:tc>
          <w:tcPr>
            <w:tcW w:w="767"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13"/>
              <w:ind w:right="108"/>
              <w:jc w:val="right"/>
              <w:rPr>
                <w:b/>
                <w:sz w:val="16"/>
              </w:rPr>
            </w:pPr>
            <w:r>
              <w:rPr>
                <w:b/>
                <w:color w:val="FFFFFF"/>
                <w:sz w:val="16"/>
              </w:rPr>
              <w:t>Forestry</w:t>
            </w:r>
          </w:p>
        </w:tc>
        <w:tc>
          <w:tcPr>
            <w:tcW w:w="729"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13"/>
              <w:ind w:right="149"/>
              <w:jc w:val="right"/>
              <w:rPr>
                <w:b/>
                <w:sz w:val="16"/>
              </w:rPr>
            </w:pPr>
            <w:r>
              <w:rPr>
                <w:b/>
                <w:color w:val="FFFFFF"/>
                <w:sz w:val="16"/>
              </w:rPr>
              <w:t>Fishing</w:t>
            </w:r>
          </w:p>
        </w:tc>
        <w:tc>
          <w:tcPr>
            <w:tcW w:w="1197" w:type="dxa"/>
            <w:shd w:val="clear" w:color="auto" w:fill="0093C5"/>
          </w:tcPr>
          <w:p w:rsidR="004B181E" w:rsidRDefault="004B181E">
            <w:pPr>
              <w:pStyle w:val="TableParagraph"/>
              <w:rPr>
                <w:sz w:val="16"/>
              </w:rPr>
            </w:pPr>
          </w:p>
          <w:p w:rsidR="004B181E" w:rsidRDefault="004B181E">
            <w:pPr>
              <w:pStyle w:val="TableParagraph"/>
              <w:spacing w:before="1"/>
              <w:rPr>
                <w:sz w:val="16"/>
              </w:rPr>
            </w:pPr>
          </w:p>
          <w:p w:rsidR="004B181E" w:rsidRDefault="003F32A3">
            <w:pPr>
              <w:pStyle w:val="TableParagraph"/>
              <w:spacing w:line="271" w:lineRule="auto"/>
              <w:ind w:left="109" w:right="91"/>
              <w:rPr>
                <w:b/>
                <w:sz w:val="16"/>
              </w:rPr>
            </w:pPr>
            <w:r>
              <w:rPr>
                <w:b/>
                <w:color w:val="FFFFFF"/>
                <w:sz w:val="16"/>
              </w:rPr>
              <w:t>Meat manufacturing</w:t>
            </w:r>
          </w:p>
        </w:tc>
        <w:tc>
          <w:tcPr>
            <w:tcW w:w="923" w:type="dxa"/>
            <w:shd w:val="clear" w:color="auto" w:fill="0093C5"/>
          </w:tcPr>
          <w:p w:rsidR="004B181E" w:rsidRDefault="004B181E">
            <w:pPr>
              <w:pStyle w:val="TableParagraph"/>
              <w:rPr>
                <w:sz w:val="16"/>
              </w:rPr>
            </w:pPr>
          </w:p>
          <w:p w:rsidR="004B181E" w:rsidRDefault="004B181E">
            <w:pPr>
              <w:pStyle w:val="TableParagraph"/>
              <w:spacing w:before="1"/>
              <w:rPr>
                <w:sz w:val="16"/>
              </w:rPr>
            </w:pPr>
          </w:p>
          <w:p w:rsidR="004B181E" w:rsidRDefault="003F32A3">
            <w:pPr>
              <w:pStyle w:val="TableParagraph"/>
              <w:spacing w:line="271" w:lineRule="auto"/>
              <w:ind w:left="108" w:right="89"/>
              <w:rPr>
                <w:b/>
                <w:sz w:val="16"/>
              </w:rPr>
            </w:pPr>
            <w:r>
              <w:rPr>
                <w:b/>
                <w:color w:val="FFFFFF"/>
                <w:sz w:val="16"/>
              </w:rPr>
              <w:t>Seafood processing</w:t>
            </w:r>
          </w:p>
        </w:tc>
        <w:tc>
          <w:tcPr>
            <w:tcW w:w="949" w:type="dxa"/>
            <w:shd w:val="clear" w:color="auto" w:fill="0093C5"/>
          </w:tcPr>
          <w:p w:rsidR="004B181E" w:rsidRDefault="004B181E">
            <w:pPr>
              <w:pStyle w:val="TableParagraph"/>
              <w:rPr>
                <w:sz w:val="16"/>
              </w:rPr>
            </w:pPr>
          </w:p>
          <w:p w:rsidR="004B181E" w:rsidRDefault="004B181E">
            <w:pPr>
              <w:pStyle w:val="TableParagraph"/>
              <w:spacing w:before="1"/>
              <w:rPr>
                <w:sz w:val="16"/>
              </w:rPr>
            </w:pPr>
          </w:p>
          <w:p w:rsidR="004B181E" w:rsidRDefault="003F32A3">
            <w:pPr>
              <w:pStyle w:val="TableParagraph"/>
              <w:spacing w:line="271" w:lineRule="auto"/>
              <w:ind w:left="106" w:right="89"/>
              <w:rPr>
                <w:b/>
                <w:sz w:val="16"/>
              </w:rPr>
            </w:pPr>
            <w:r>
              <w:rPr>
                <w:b/>
                <w:color w:val="FFFFFF"/>
                <w:sz w:val="16"/>
              </w:rPr>
              <w:t>Dairy production</w:t>
            </w:r>
          </w:p>
        </w:tc>
        <w:tc>
          <w:tcPr>
            <w:tcW w:w="921" w:type="dxa"/>
            <w:shd w:val="clear" w:color="auto" w:fill="0093C5"/>
          </w:tcPr>
          <w:p w:rsidR="004B181E" w:rsidRDefault="004B181E">
            <w:pPr>
              <w:pStyle w:val="TableParagraph"/>
              <w:rPr>
                <w:sz w:val="16"/>
              </w:rPr>
            </w:pPr>
          </w:p>
          <w:p w:rsidR="004B181E" w:rsidRDefault="004B181E">
            <w:pPr>
              <w:pStyle w:val="TableParagraph"/>
              <w:spacing w:before="1"/>
              <w:rPr>
                <w:sz w:val="16"/>
              </w:rPr>
            </w:pPr>
          </w:p>
          <w:p w:rsidR="004B181E" w:rsidRDefault="003F32A3">
            <w:pPr>
              <w:pStyle w:val="TableParagraph"/>
              <w:spacing w:line="271" w:lineRule="auto"/>
              <w:ind w:left="105" w:right="91"/>
              <w:rPr>
                <w:b/>
                <w:sz w:val="16"/>
              </w:rPr>
            </w:pPr>
            <w:r>
              <w:rPr>
                <w:b/>
                <w:color w:val="FFFFFF"/>
                <w:sz w:val="16"/>
              </w:rPr>
              <w:t>Fruit processing</w:t>
            </w:r>
          </w:p>
        </w:tc>
        <w:tc>
          <w:tcPr>
            <w:tcW w:w="1206" w:type="dxa"/>
            <w:shd w:val="clear" w:color="auto" w:fill="0093C5"/>
          </w:tcPr>
          <w:p w:rsidR="004B181E" w:rsidRDefault="004B181E">
            <w:pPr>
              <w:pStyle w:val="TableParagraph"/>
              <w:spacing w:before="2"/>
              <w:rPr>
                <w:sz w:val="23"/>
              </w:rPr>
            </w:pPr>
          </w:p>
          <w:p w:rsidR="004B181E" w:rsidRDefault="003F32A3">
            <w:pPr>
              <w:pStyle w:val="TableParagraph"/>
              <w:spacing w:before="1" w:line="271" w:lineRule="auto"/>
              <w:ind w:left="108" w:right="91"/>
              <w:rPr>
                <w:b/>
                <w:sz w:val="16"/>
              </w:rPr>
            </w:pPr>
            <w:r>
              <w:rPr>
                <w:b/>
                <w:color w:val="FFFFFF"/>
                <w:sz w:val="16"/>
              </w:rPr>
              <w:t>Beverage and tobacco Manufacturing</w:t>
            </w:r>
          </w:p>
        </w:tc>
        <w:tc>
          <w:tcPr>
            <w:tcW w:w="743"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13"/>
              <w:ind w:right="123"/>
              <w:jc w:val="right"/>
              <w:rPr>
                <w:b/>
                <w:sz w:val="16"/>
              </w:rPr>
            </w:pPr>
            <w:r>
              <w:rPr>
                <w:b/>
                <w:color w:val="FFFFFF"/>
                <w:sz w:val="16"/>
              </w:rPr>
              <w:t>Textiles</w:t>
            </w:r>
          </w:p>
        </w:tc>
        <w:tc>
          <w:tcPr>
            <w:tcW w:w="1195" w:type="dxa"/>
            <w:shd w:val="clear" w:color="auto" w:fill="0093C5"/>
          </w:tcPr>
          <w:p w:rsidR="004B181E" w:rsidRDefault="004B181E">
            <w:pPr>
              <w:pStyle w:val="TableParagraph"/>
              <w:rPr>
                <w:sz w:val="16"/>
              </w:rPr>
            </w:pPr>
          </w:p>
          <w:p w:rsidR="004B181E" w:rsidRDefault="004B181E">
            <w:pPr>
              <w:pStyle w:val="TableParagraph"/>
              <w:spacing w:before="1"/>
              <w:rPr>
                <w:sz w:val="16"/>
              </w:rPr>
            </w:pPr>
          </w:p>
          <w:p w:rsidR="004B181E" w:rsidRDefault="003F32A3">
            <w:pPr>
              <w:pStyle w:val="TableParagraph"/>
              <w:spacing w:line="271" w:lineRule="auto"/>
              <w:ind w:left="107" w:right="91"/>
              <w:rPr>
                <w:b/>
                <w:sz w:val="16"/>
              </w:rPr>
            </w:pPr>
            <w:r>
              <w:rPr>
                <w:b/>
                <w:color w:val="FFFFFF"/>
                <w:sz w:val="16"/>
              </w:rPr>
              <w:t>Wood manufacturing</w:t>
            </w:r>
          </w:p>
        </w:tc>
        <w:tc>
          <w:tcPr>
            <w:tcW w:w="701" w:type="dxa"/>
            <w:shd w:val="clear" w:color="auto" w:fill="0093C5"/>
          </w:tcPr>
          <w:p w:rsidR="004B181E" w:rsidRDefault="004B181E">
            <w:pPr>
              <w:pStyle w:val="TableParagraph"/>
              <w:spacing w:before="2"/>
              <w:rPr>
                <w:sz w:val="23"/>
              </w:rPr>
            </w:pPr>
          </w:p>
          <w:p w:rsidR="004B181E" w:rsidRDefault="003F32A3">
            <w:pPr>
              <w:pStyle w:val="TableParagraph"/>
              <w:spacing w:before="1" w:line="271" w:lineRule="auto"/>
              <w:ind w:left="109" w:right="184"/>
              <w:rPr>
                <w:b/>
                <w:sz w:val="16"/>
              </w:rPr>
            </w:pPr>
            <w:r>
              <w:rPr>
                <w:b/>
                <w:color w:val="FFFFFF"/>
                <w:sz w:val="16"/>
              </w:rPr>
              <w:t>Paper and print</w:t>
            </w:r>
          </w:p>
        </w:tc>
      </w:tr>
      <w:tr w:rsidR="004B181E">
        <w:trPr>
          <w:trHeight w:hRule="exact" w:val="474"/>
        </w:trPr>
        <w:tc>
          <w:tcPr>
            <w:tcW w:w="1234" w:type="dxa"/>
            <w:tcBorders>
              <w:bottom w:val="single" w:sz="8" w:space="0" w:color="0093C5"/>
            </w:tcBorders>
          </w:tcPr>
          <w:p w:rsidR="004B181E" w:rsidRDefault="003F32A3">
            <w:pPr>
              <w:pStyle w:val="TableParagraph"/>
              <w:spacing w:before="131"/>
              <w:ind w:left="108"/>
              <w:rPr>
                <w:sz w:val="16"/>
              </w:rPr>
            </w:pPr>
            <w:r>
              <w:rPr>
                <w:sz w:val="16"/>
              </w:rPr>
              <w:t>Northland</w:t>
            </w:r>
          </w:p>
        </w:tc>
        <w:tc>
          <w:tcPr>
            <w:tcW w:w="1026" w:type="dxa"/>
            <w:tcBorders>
              <w:bottom w:val="single" w:sz="8" w:space="0" w:color="0093C5"/>
            </w:tcBorders>
          </w:tcPr>
          <w:p w:rsidR="004B181E" w:rsidRDefault="003F32A3">
            <w:pPr>
              <w:pStyle w:val="TableParagraph"/>
              <w:spacing w:before="131"/>
              <w:ind w:right="108"/>
              <w:jc w:val="right"/>
              <w:rPr>
                <w:sz w:val="16"/>
              </w:rPr>
            </w:pPr>
            <w:r>
              <w:rPr>
                <w:sz w:val="16"/>
              </w:rPr>
              <w:t>-0.45</w:t>
            </w:r>
          </w:p>
        </w:tc>
        <w:tc>
          <w:tcPr>
            <w:tcW w:w="707" w:type="dxa"/>
            <w:tcBorders>
              <w:bottom w:val="single" w:sz="8" w:space="0" w:color="0093C5"/>
            </w:tcBorders>
          </w:tcPr>
          <w:p w:rsidR="004B181E" w:rsidRDefault="003F32A3">
            <w:pPr>
              <w:pStyle w:val="TableParagraph"/>
              <w:spacing w:before="131"/>
              <w:ind w:right="107"/>
              <w:jc w:val="right"/>
              <w:rPr>
                <w:sz w:val="16"/>
              </w:rPr>
            </w:pPr>
            <w:r>
              <w:rPr>
                <w:sz w:val="16"/>
              </w:rPr>
              <w:t>0.20</w:t>
            </w:r>
          </w:p>
        </w:tc>
        <w:tc>
          <w:tcPr>
            <w:tcW w:w="696" w:type="dxa"/>
            <w:tcBorders>
              <w:bottom w:val="single" w:sz="8" w:space="0" w:color="0093C5"/>
            </w:tcBorders>
          </w:tcPr>
          <w:p w:rsidR="004B181E" w:rsidRDefault="003F32A3">
            <w:pPr>
              <w:pStyle w:val="TableParagraph"/>
              <w:spacing w:before="131"/>
              <w:ind w:right="107"/>
              <w:jc w:val="right"/>
              <w:rPr>
                <w:sz w:val="16"/>
              </w:rPr>
            </w:pPr>
            <w:r>
              <w:rPr>
                <w:sz w:val="16"/>
              </w:rPr>
              <w:t>0.15</w:t>
            </w:r>
          </w:p>
        </w:tc>
        <w:tc>
          <w:tcPr>
            <w:tcW w:w="736" w:type="dxa"/>
            <w:tcBorders>
              <w:bottom w:val="single" w:sz="8" w:space="0" w:color="0093C5"/>
            </w:tcBorders>
          </w:tcPr>
          <w:p w:rsidR="004B181E" w:rsidRDefault="003F32A3">
            <w:pPr>
              <w:pStyle w:val="TableParagraph"/>
              <w:spacing w:before="131"/>
              <w:ind w:right="107"/>
              <w:jc w:val="right"/>
              <w:rPr>
                <w:sz w:val="16"/>
              </w:rPr>
            </w:pPr>
            <w:r>
              <w:rPr>
                <w:sz w:val="16"/>
              </w:rPr>
              <w:t>0.36</w:t>
            </w:r>
          </w:p>
        </w:tc>
        <w:tc>
          <w:tcPr>
            <w:tcW w:w="767" w:type="dxa"/>
            <w:tcBorders>
              <w:bottom w:val="single" w:sz="8" w:space="0" w:color="0093C5"/>
            </w:tcBorders>
          </w:tcPr>
          <w:p w:rsidR="004B181E" w:rsidRDefault="003F32A3">
            <w:pPr>
              <w:pStyle w:val="TableParagraph"/>
              <w:spacing w:before="131"/>
              <w:ind w:right="110"/>
              <w:jc w:val="right"/>
              <w:rPr>
                <w:sz w:val="16"/>
              </w:rPr>
            </w:pPr>
            <w:r>
              <w:rPr>
                <w:sz w:val="16"/>
              </w:rPr>
              <w:t>0.26</w:t>
            </w:r>
          </w:p>
        </w:tc>
        <w:tc>
          <w:tcPr>
            <w:tcW w:w="729" w:type="dxa"/>
            <w:tcBorders>
              <w:bottom w:val="single" w:sz="8" w:space="0" w:color="0093C5"/>
            </w:tcBorders>
          </w:tcPr>
          <w:p w:rsidR="004B181E" w:rsidRDefault="003F32A3">
            <w:pPr>
              <w:pStyle w:val="TableParagraph"/>
              <w:spacing w:before="131"/>
              <w:ind w:right="107"/>
              <w:jc w:val="right"/>
              <w:rPr>
                <w:sz w:val="16"/>
              </w:rPr>
            </w:pPr>
            <w:r>
              <w:rPr>
                <w:sz w:val="16"/>
              </w:rPr>
              <w:t>0.06</w:t>
            </w:r>
          </w:p>
        </w:tc>
        <w:tc>
          <w:tcPr>
            <w:tcW w:w="1197" w:type="dxa"/>
            <w:tcBorders>
              <w:bottom w:val="single" w:sz="8" w:space="0" w:color="0093C5"/>
            </w:tcBorders>
          </w:tcPr>
          <w:p w:rsidR="004B181E" w:rsidRDefault="003F32A3">
            <w:pPr>
              <w:pStyle w:val="TableParagraph"/>
              <w:spacing w:before="131"/>
              <w:ind w:right="113"/>
              <w:jc w:val="right"/>
              <w:rPr>
                <w:sz w:val="16"/>
              </w:rPr>
            </w:pPr>
            <w:r>
              <w:rPr>
                <w:sz w:val="16"/>
              </w:rPr>
              <w:t>0.13</w:t>
            </w:r>
          </w:p>
        </w:tc>
        <w:tc>
          <w:tcPr>
            <w:tcW w:w="923" w:type="dxa"/>
            <w:tcBorders>
              <w:bottom w:val="single" w:sz="8" w:space="0" w:color="0093C5"/>
            </w:tcBorders>
          </w:tcPr>
          <w:p w:rsidR="004B181E" w:rsidRDefault="003F32A3">
            <w:pPr>
              <w:pStyle w:val="TableParagraph"/>
              <w:spacing w:before="131"/>
              <w:ind w:right="110"/>
              <w:jc w:val="right"/>
              <w:rPr>
                <w:sz w:val="16"/>
              </w:rPr>
            </w:pPr>
            <w:r>
              <w:rPr>
                <w:sz w:val="16"/>
              </w:rPr>
              <w:t>0.60</w:t>
            </w:r>
          </w:p>
        </w:tc>
        <w:tc>
          <w:tcPr>
            <w:tcW w:w="949" w:type="dxa"/>
            <w:tcBorders>
              <w:bottom w:val="single" w:sz="8" w:space="0" w:color="0093C5"/>
            </w:tcBorders>
          </w:tcPr>
          <w:p w:rsidR="004B181E" w:rsidRDefault="003F32A3">
            <w:pPr>
              <w:pStyle w:val="TableParagraph"/>
              <w:spacing w:before="131"/>
              <w:ind w:right="107"/>
              <w:jc w:val="right"/>
              <w:rPr>
                <w:sz w:val="16"/>
              </w:rPr>
            </w:pPr>
            <w:r>
              <w:rPr>
                <w:sz w:val="16"/>
              </w:rPr>
              <w:t>-0.32</w:t>
            </w:r>
          </w:p>
        </w:tc>
        <w:tc>
          <w:tcPr>
            <w:tcW w:w="921" w:type="dxa"/>
            <w:tcBorders>
              <w:bottom w:val="single" w:sz="8" w:space="0" w:color="0093C5"/>
            </w:tcBorders>
          </w:tcPr>
          <w:p w:rsidR="004B181E" w:rsidRDefault="003F32A3">
            <w:pPr>
              <w:pStyle w:val="TableParagraph"/>
              <w:spacing w:before="131"/>
              <w:ind w:right="112"/>
              <w:jc w:val="right"/>
              <w:rPr>
                <w:sz w:val="16"/>
              </w:rPr>
            </w:pPr>
            <w:r>
              <w:rPr>
                <w:sz w:val="16"/>
              </w:rPr>
              <w:t>0.63</w:t>
            </w:r>
          </w:p>
        </w:tc>
        <w:tc>
          <w:tcPr>
            <w:tcW w:w="1206" w:type="dxa"/>
            <w:tcBorders>
              <w:bottom w:val="single" w:sz="8" w:space="0" w:color="0093C5"/>
            </w:tcBorders>
          </w:tcPr>
          <w:p w:rsidR="004B181E" w:rsidRDefault="003F32A3">
            <w:pPr>
              <w:pStyle w:val="TableParagraph"/>
              <w:spacing w:before="131"/>
              <w:ind w:right="110"/>
              <w:jc w:val="right"/>
              <w:rPr>
                <w:sz w:val="16"/>
              </w:rPr>
            </w:pPr>
            <w:r>
              <w:rPr>
                <w:sz w:val="16"/>
              </w:rPr>
              <w:t>0.19</w:t>
            </w:r>
          </w:p>
        </w:tc>
        <w:tc>
          <w:tcPr>
            <w:tcW w:w="743" w:type="dxa"/>
            <w:tcBorders>
              <w:bottom w:val="single" w:sz="8" w:space="0" w:color="0093C5"/>
            </w:tcBorders>
          </w:tcPr>
          <w:p w:rsidR="004B181E" w:rsidRDefault="003F32A3">
            <w:pPr>
              <w:pStyle w:val="TableParagraph"/>
              <w:spacing w:before="131"/>
              <w:ind w:right="105"/>
              <w:jc w:val="right"/>
              <w:rPr>
                <w:sz w:val="16"/>
              </w:rPr>
            </w:pPr>
            <w:r>
              <w:rPr>
                <w:sz w:val="16"/>
              </w:rPr>
              <w:t>0.12</w:t>
            </w:r>
          </w:p>
        </w:tc>
        <w:tc>
          <w:tcPr>
            <w:tcW w:w="1195" w:type="dxa"/>
            <w:tcBorders>
              <w:bottom w:val="single" w:sz="8" w:space="0" w:color="0093C5"/>
            </w:tcBorders>
          </w:tcPr>
          <w:p w:rsidR="004B181E" w:rsidRDefault="003F32A3">
            <w:pPr>
              <w:pStyle w:val="TableParagraph"/>
              <w:spacing w:before="131"/>
              <w:ind w:right="112"/>
              <w:jc w:val="right"/>
              <w:rPr>
                <w:sz w:val="16"/>
              </w:rPr>
            </w:pPr>
            <w:r>
              <w:rPr>
                <w:sz w:val="16"/>
              </w:rPr>
              <w:t>0.26</w:t>
            </w:r>
          </w:p>
        </w:tc>
        <w:tc>
          <w:tcPr>
            <w:tcW w:w="701" w:type="dxa"/>
            <w:tcBorders>
              <w:bottom w:val="single" w:sz="8" w:space="0" w:color="0093C5"/>
            </w:tcBorders>
          </w:tcPr>
          <w:p w:rsidR="004B181E" w:rsidRDefault="003F32A3">
            <w:pPr>
              <w:pStyle w:val="TableParagraph"/>
              <w:spacing w:before="131"/>
              <w:ind w:right="109"/>
              <w:jc w:val="right"/>
              <w:rPr>
                <w:sz w:val="16"/>
              </w:rPr>
            </w:pPr>
            <w:r>
              <w:rPr>
                <w:sz w:val="16"/>
              </w:rPr>
              <w:t>-0.49</w:t>
            </w:r>
          </w:p>
        </w:tc>
      </w:tr>
      <w:tr w:rsidR="004B181E">
        <w:trPr>
          <w:trHeight w:hRule="exact" w:val="484"/>
        </w:trPr>
        <w:tc>
          <w:tcPr>
            <w:tcW w:w="1234" w:type="dxa"/>
            <w:tcBorders>
              <w:top w:val="single" w:sz="8" w:space="0" w:color="0093C5"/>
              <w:bottom w:val="single" w:sz="8" w:space="0" w:color="0093C5"/>
            </w:tcBorders>
            <w:shd w:val="clear" w:color="auto" w:fill="EDEBEF"/>
          </w:tcPr>
          <w:p w:rsidR="004B181E" w:rsidRDefault="003F32A3">
            <w:pPr>
              <w:pStyle w:val="TableParagraph"/>
              <w:spacing w:before="131"/>
              <w:ind w:left="108"/>
              <w:rPr>
                <w:sz w:val="16"/>
              </w:rPr>
            </w:pPr>
            <w:r>
              <w:rPr>
                <w:sz w:val="16"/>
              </w:rPr>
              <w:t>watermark</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1"/>
              <w:ind w:right="108"/>
              <w:jc w:val="right"/>
              <w:rPr>
                <w:sz w:val="16"/>
              </w:rPr>
            </w:pPr>
            <w:r>
              <w:rPr>
                <w:sz w:val="16"/>
              </w:rPr>
              <w:t>-0.18</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-0.44</w:t>
            </w:r>
          </w:p>
        </w:tc>
        <w:tc>
          <w:tcPr>
            <w:tcW w:w="696"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-1.69</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0.37</w:t>
            </w:r>
          </w:p>
        </w:tc>
        <w:tc>
          <w:tcPr>
            <w:tcW w:w="767"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2.53</w:t>
            </w:r>
          </w:p>
        </w:tc>
        <w:tc>
          <w:tcPr>
            <w:tcW w:w="729"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0.03</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1"/>
              <w:ind w:right="113"/>
              <w:jc w:val="right"/>
              <w:rPr>
                <w:sz w:val="16"/>
              </w:rPr>
            </w:pPr>
            <w:r>
              <w:rPr>
                <w:sz w:val="16"/>
              </w:rPr>
              <w:t>0.08</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0.45</w:t>
            </w:r>
          </w:p>
        </w:tc>
        <w:tc>
          <w:tcPr>
            <w:tcW w:w="949"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-1.05</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1"/>
              <w:ind w:right="112"/>
              <w:jc w:val="right"/>
              <w:rPr>
                <w:sz w:val="16"/>
              </w:rPr>
            </w:pPr>
            <w:r>
              <w:rPr>
                <w:sz w:val="16"/>
              </w:rPr>
              <w:t>0.45</w:t>
            </w:r>
          </w:p>
        </w:tc>
        <w:tc>
          <w:tcPr>
            <w:tcW w:w="1206"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0.25</w:t>
            </w:r>
          </w:p>
        </w:tc>
        <w:tc>
          <w:tcPr>
            <w:tcW w:w="743" w:type="dxa"/>
            <w:tcBorders>
              <w:top w:val="single" w:sz="8" w:space="0" w:color="0093C5"/>
              <w:bottom w:val="single" w:sz="8" w:space="0" w:color="0093C5"/>
            </w:tcBorders>
            <w:shd w:val="clear" w:color="auto" w:fill="EDEBEF"/>
          </w:tcPr>
          <w:p w:rsidR="004B181E" w:rsidRDefault="003F32A3">
            <w:pPr>
              <w:pStyle w:val="TableParagraph"/>
              <w:spacing w:before="131"/>
              <w:ind w:right="105"/>
              <w:jc w:val="right"/>
              <w:rPr>
                <w:sz w:val="16"/>
              </w:rPr>
            </w:pPr>
            <w:r>
              <w:rPr>
                <w:sz w:val="16"/>
              </w:rPr>
              <w:t>0.03</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1"/>
              <w:ind w:right="112"/>
              <w:jc w:val="right"/>
              <w:rPr>
                <w:sz w:val="16"/>
              </w:rPr>
            </w:pPr>
            <w:r>
              <w:rPr>
                <w:sz w:val="16"/>
              </w:rPr>
              <w:t>0.38</w:t>
            </w:r>
          </w:p>
        </w:tc>
        <w:tc>
          <w:tcPr>
            <w:tcW w:w="701"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0.23</w:t>
            </w:r>
          </w:p>
        </w:tc>
      </w:tr>
      <w:tr w:rsidR="004B181E">
        <w:trPr>
          <w:trHeight w:hRule="exact" w:val="485"/>
        </w:trPr>
        <w:tc>
          <w:tcPr>
            <w:tcW w:w="1234" w:type="dxa"/>
            <w:tcBorders>
              <w:top w:val="single" w:sz="8" w:space="0" w:color="0093C5"/>
              <w:bottom w:val="single" w:sz="8" w:space="0" w:color="0093C5"/>
            </w:tcBorders>
          </w:tcPr>
          <w:p w:rsidR="004B181E" w:rsidRDefault="003F32A3">
            <w:pPr>
              <w:pStyle w:val="TableParagraph"/>
              <w:spacing w:before="136"/>
              <w:ind w:left="108"/>
              <w:rPr>
                <w:sz w:val="16"/>
              </w:rPr>
            </w:pPr>
            <w:r>
              <w:rPr>
                <w:sz w:val="16"/>
              </w:rPr>
              <w:t>Waikato</w:t>
            </w:r>
          </w:p>
        </w:tc>
        <w:tc>
          <w:tcPr>
            <w:tcW w:w="1026" w:type="dxa"/>
            <w:tcBorders>
              <w:top w:val="single" w:sz="8" w:space="0" w:color="0093C5"/>
              <w:bottom w:val="single" w:sz="8" w:space="0" w:color="0093C5"/>
            </w:tcBorders>
          </w:tcPr>
          <w:p w:rsidR="004B181E" w:rsidRDefault="003F32A3">
            <w:pPr>
              <w:pStyle w:val="TableParagraph"/>
              <w:spacing w:before="136"/>
              <w:ind w:right="108"/>
              <w:jc w:val="right"/>
              <w:rPr>
                <w:sz w:val="16"/>
              </w:rPr>
            </w:pPr>
            <w:r>
              <w:rPr>
                <w:sz w:val="16"/>
              </w:rPr>
              <w:t>-0.11</w:t>
            </w:r>
          </w:p>
        </w:tc>
        <w:tc>
          <w:tcPr>
            <w:tcW w:w="707" w:type="dxa"/>
            <w:tcBorders>
              <w:top w:val="single" w:sz="8" w:space="0" w:color="0093C5"/>
              <w:bottom w:val="single" w:sz="8" w:space="0" w:color="0093C5"/>
            </w:tcBorders>
          </w:tcPr>
          <w:p w:rsidR="004B181E" w:rsidRDefault="003F32A3">
            <w:pPr>
              <w:pStyle w:val="TableParagraph"/>
              <w:spacing w:before="136"/>
              <w:ind w:right="107"/>
              <w:jc w:val="right"/>
              <w:rPr>
                <w:sz w:val="16"/>
              </w:rPr>
            </w:pPr>
            <w:r>
              <w:rPr>
                <w:sz w:val="16"/>
              </w:rPr>
              <w:t>0.28</w:t>
            </w:r>
          </w:p>
        </w:tc>
        <w:tc>
          <w:tcPr>
            <w:tcW w:w="696" w:type="dxa"/>
            <w:tcBorders>
              <w:top w:val="single" w:sz="8" w:space="0" w:color="0093C5"/>
              <w:bottom w:val="single" w:sz="8" w:space="0" w:color="0093C5"/>
            </w:tcBorders>
          </w:tcPr>
          <w:p w:rsidR="004B181E" w:rsidRDefault="003F32A3">
            <w:pPr>
              <w:pStyle w:val="TableParagraph"/>
              <w:spacing w:before="136"/>
              <w:ind w:right="107"/>
              <w:jc w:val="right"/>
              <w:rPr>
                <w:sz w:val="16"/>
              </w:rPr>
            </w:pPr>
            <w:r>
              <w:rPr>
                <w:sz w:val="16"/>
              </w:rPr>
              <w:t>-0.57</w:t>
            </w:r>
          </w:p>
        </w:tc>
        <w:tc>
          <w:tcPr>
            <w:tcW w:w="736" w:type="dxa"/>
            <w:tcBorders>
              <w:top w:val="single" w:sz="8" w:space="0" w:color="0093C5"/>
              <w:bottom w:val="single" w:sz="8" w:space="0" w:color="0093C5"/>
            </w:tcBorders>
          </w:tcPr>
          <w:p w:rsidR="004B181E" w:rsidRDefault="003F32A3">
            <w:pPr>
              <w:pStyle w:val="TableParagraph"/>
              <w:spacing w:before="136"/>
              <w:ind w:right="107"/>
              <w:jc w:val="right"/>
              <w:rPr>
                <w:sz w:val="16"/>
              </w:rPr>
            </w:pPr>
            <w:r>
              <w:rPr>
                <w:sz w:val="16"/>
              </w:rPr>
              <w:t>0.42</w:t>
            </w:r>
          </w:p>
        </w:tc>
        <w:tc>
          <w:tcPr>
            <w:tcW w:w="767" w:type="dxa"/>
            <w:tcBorders>
              <w:top w:val="single" w:sz="8" w:space="0" w:color="0093C5"/>
              <w:bottom w:val="single" w:sz="8" w:space="0" w:color="0093C5"/>
            </w:tcBorders>
          </w:tcPr>
          <w:p w:rsidR="004B181E" w:rsidRDefault="003F32A3">
            <w:pPr>
              <w:pStyle w:val="TableParagraph"/>
              <w:spacing w:before="136"/>
              <w:ind w:right="110"/>
              <w:jc w:val="right"/>
              <w:rPr>
                <w:sz w:val="16"/>
              </w:rPr>
            </w:pPr>
            <w:r>
              <w:rPr>
                <w:sz w:val="16"/>
              </w:rPr>
              <w:t>1.89</w:t>
            </w:r>
          </w:p>
        </w:tc>
        <w:tc>
          <w:tcPr>
            <w:tcW w:w="729" w:type="dxa"/>
            <w:tcBorders>
              <w:top w:val="single" w:sz="8" w:space="0" w:color="0093C5"/>
              <w:bottom w:val="single" w:sz="8" w:space="0" w:color="0093C5"/>
            </w:tcBorders>
          </w:tcPr>
          <w:p w:rsidR="004B181E" w:rsidRDefault="003F32A3">
            <w:pPr>
              <w:pStyle w:val="TableParagraph"/>
              <w:spacing w:before="136"/>
              <w:ind w:right="107"/>
              <w:jc w:val="right"/>
              <w:rPr>
                <w:sz w:val="16"/>
              </w:rPr>
            </w:pPr>
            <w:r>
              <w:rPr>
                <w:sz w:val="16"/>
              </w:rPr>
              <w:t>0.07</w:t>
            </w:r>
          </w:p>
        </w:tc>
        <w:tc>
          <w:tcPr>
            <w:tcW w:w="1197" w:type="dxa"/>
            <w:tcBorders>
              <w:top w:val="single" w:sz="8" w:space="0" w:color="0093C5"/>
              <w:bottom w:val="single" w:sz="8" w:space="0" w:color="0093C5"/>
            </w:tcBorders>
          </w:tcPr>
          <w:p w:rsidR="004B181E" w:rsidRDefault="003F32A3">
            <w:pPr>
              <w:pStyle w:val="TableParagraph"/>
              <w:spacing w:before="136"/>
              <w:ind w:right="113"/>
              <w:jc w:val="right"/>
              <w:rPr>
                <w:sz w:val="16"/>
              </w:rPr>
            </w:pPr>
            <w:r>
              <w:rPr>
                <w:sz w:val="16"/>
              </w:rPr>
              <w:t>0.22</w:t>
            </w:r>
          </w:p>
        </w:tc>
        <w:tc>
          <w:tcPr>
            <w:tcW w:w="923" w:type="dxa"/>
            <w:tcBorders>
              <w:top w:val="single" w:sz="8" w:space="0" w:color="0093C5"/>
              <w:bottom w:val="single" w:sz="8" w:space="0" w:color="0093C5"/>
            </w:tcBorders>
          </w:tcPr>
          <w:p w:rsidR="004B181E" w:rsidRDefault="003F32A3">
            <w:pPr>
              <w:pStyle w:val="TableParagraph"/>
              <w:spacing w:before="136"/>
              <w:ind w:right="110"/>
              <w:jc w:val="right"/>
              <w:rPr>
                <w:sz w:val="16"/>
              </w:rPr>
            </w:pPr>
            <w:r>
              <w:rPr>
                <w:sz w:val="16"/>
              </w:rPr>
              <w:t>0.61</w:t>
            </w:r>
          </w:p>
        </w:tc>
        <w:tc>
          <w:tcPr>
            <w:tcW w:w="949" w:type="dxa"/>
            <w:tcBorders>
              <w:top w:val="single" w:sz="8" w:space="0" w:color="0093C5"/>
              <w:bottom w:val="single" w:sz="8" w:space="0" w:color="0093C5"/>
            </w:tcBorders>
          </w:tcPr>
          <w:p w:rsidR="004B181E" w:rsidRDefault="003F32A3">
            <w:pPr>
              <w:pStyle w:val="TableParagraph"/>
              <w:spacing w:before="136"/>
              <w:ind w:right="107"/>
              <w:jc w:val="right"/>
              <w:rPr>
                <w:sz w:val="16"/>
              </w:rPr>
            </w:pPr>
            <w:r>
              <w:rPr>
                <w:sz w:val="16"/>
              </w:rPr>
              <w:t>-0.83</w:t>
            </w:r>
          </w:p>
        </w:tc>
        <w:tc>
          <w:tcPr>
            <w:tcW w:w="921" w:type="dxa"/>
            <w:tcBorders>
              <w:top w:val="single" w:sz="8" w:space="0" w:color="0093C5"/>
              <w:bottom w:val="single" w:sz="8" w:space="0" w:color="0093C5"/>
            </w:tcBorders>
          </w:tcPr>
          <w:p w:rsidR="004B181E" w:rsidRDefault="003F32A3">
            <w:pPr>
              <w:pStyle w:val="TableParagraph"/>
              <w:spacing w:before="136"/>
              <w:ind w:right="112"/>
              <w:jc w:val="right"/>
              <w:rPr>
                <w:sz w:val="16"/>
              </w:rPr>
            </w:pPr>
            <w:r>
              <w:rPr>
                <w:sz w:val="16"/>
              </w:rPr>
              <w:t>0.91</w:t>
            </w:r>
          </w:p>
        </w:tc>
        <w:tc>
          <w:tcPr>
            <w:tcW w:w="1206" w:type="dxa"/>
            <w:tcBorders>
              <w:top w:val="single" w:sz="8" w:space="0" w:color="0093C5"/>
              <w:bottom w:val="single" w:sz="8" w:space="0" w:color="0093C5"/>
            </w:tcBorders>
          </w:tcPr>
          <w:p w:rsidR="004B181E" w:rsidRDefault="003F32A3">
            <w:pPr>
              <w:pStyle w:val="TableParagraph"/>
              <w:spacing w:before="136"/>
              <w:ind w:right="110"/>
              <w:jc w:val="right"/>
              <w:rPr>
                <w:sz w:val="16"/>
              </w:rPr>
            </w:pPr>
            <w:r>
              <w:rPr>
                <w:sz w:val="16"/>
              </w:rPr>
              <w:t>0.30</w:t>
            </w:r>
          </w:p>
        </w:tc>
        <w:tc>
          <w:tcPr>
            <w:tcW w:w="743" w:type="dxa"/>
            <w:tcBorders>
              <w:top w:val="single" w:sz="8" w:space="0" w:color="0093C5"/>
              <w:bottom w:val="single" w:sz="8" w:space="0" w:color="0093C5"/>
            </w:tcBorders>
          </w:tcPr>
          <w:p w:rsidR="004B181E" w:rsidRDefault="003F32A3">
            <w:pPr>
              <w:pStyle w:val="TableParagraph"/>
              <w:spacing w:before="136"/>
              <w:ind w:right="105"/>
              <w:jc w:val="right"/>
              <w:rPr>
                <w:sz w:val="16"/>
              </w:rPr>
            </w:pPr>
            <w:r>
              <w:rPr>
                <w:sz w:val="16"/>
              </w:rPr>
              <w:t>0.13</w:t>
            </w:r>
          </w:p>
        </w:tc>
        <w:tc>
          <w:tcPr>
            <w:tcW w:w="1195" w:type="dxa"/>
            <w:tcBorders>
              <w:top w:val="single" w:sz="8" w:space="0" w:color="0093C5"/>
              <w:bottom w:val="single" w:sz="8" w:space="0" w:color="0093C5"/>
            </w:tcBorders>
          </w:tcPr>
          <w:p w:rsidR="004B181E" w:rsidRDefault="003F32A3">
            <w:pPr>
              <w:pStyle w:val="TableParagraph"/>
              <w:spacing w:before="136"/>
              <w:ind w:right="112"/>
              <w:jc w:val="right"/>
              <w:rPr>
                <w:sz w:val="16"/>
              </w:rPr>
            </w:pPr>
            <w:r>
              <w:rPr>
                <w:sz w:val="16"/>
              </w:rPr>
              <w:t>0.47</w:t>
            </w:r>
          </w:p>
        </w:tc>
        <w:tc>
          <w:tcPr>
            <w:tcW w:w="701" w:type="dxa"/>
            <w:tcBorders>
              <w:top w:val="single" w:sz="8" w:space="0" w:color="0093C5"/>
              <w:bottom w:val="single" w:sz="8" w:space="0" w:color="0093C5"/>
            </w:tcBorders>
          </w:tcPr>
          <w:p w:rsidR="004B181E" w:rsidRDefault="003F32A3">
            <w:pPr>
              <w:pStyle w:val="TableParagraph"/>
              <w:spacing w:before="136"/>
              <w:ind w:right="109"/>
              <w:jc w:val="right"/>
              <w:rPr>
                <w:sz w:val="16"/>
              </w:rPr>
            </w:pPr>
            <w:r>
              <w:rPr>
                <w:sz w:val="16"/>
              </w:rPr>
              <w:t>0.68</w:t>
            </w:r>
          </w:p>
        </w:tc>
      </w:tr>
      <w:tr w:rsidR="004B181E">
        <w:trPr>
          <w:trHeight w:hRule="exact" w:val="488"/>
        </w:trPr>
        <w:tc>
          <w:tcPr>
            <w:tcW w:w="1234"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Bay of Plenty</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-0.14</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0.23</w:t>
            </w:r>
          </w:p>
        </w:tc>
        <w:tc>
          <w:tcPr>
            <w:tcW w:w="69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0.25</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0.50</w:t>
            </w:r>
          </w:p>
        </w:tc>
        <w:tc>
          <w:tcPr>
            <w:tcW w:w="767"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0.08</w:t>
            </w:r>
          </w:p>
        </w:tc>
        <w:tc>
          <w:tcPr>
            <w:tcW w:w="72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0.04</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5"/>
              <w:ind w:right="113"/>
              <w:jc w:val="right"/>
              <w:rPr>
                <w:sz w:val="16"/>
              </w:rPr>
            </w:pPr>
            <w:r>
              <w:rPr>
                <w:sz w:val="16"/>
              </w:rPr>
              <w:t>0.23</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0.52</w:t>
            </w:r>
          </w:p>
        </w:tc>
        <w:tc>
          <w:tcPr>
            <w:tcW w:w="94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-0.43</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0.67</w:t>
            </w:r>
          </w:p>
        </w:tc>
        <w:tc>
          <w:tcPr>
            <w:tcW w:w="1206"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0.26</w:t>
            </w:r>
          </w:p>
        </w:tc>
        <w:tc>
          <w:tcPr>
            <w:tcW w:w="743"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0.13</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0.28</w:t>
            </w:r>
          </w:p>
        </w:tc>
        <w:tc>
          <w:tcPr>
            <w:tcW w:w="70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0.51</w:t>
            </w:r>
          </w:p>
        </w:tc>
      </w:tr>
      <w:tr w:rsidR="004B181E">
        <w:trPr>
          <w:trHeight w:hRule="exact" w:val="332"/>
        </w:trPr>
        <w:tc>
          <w:tcPr>
            <w:tcW w:w="1234" w:type="dxa"/>
            <w:tcBorders>
              <w:top w:val="single" w:sz="8" w:space="0" w:color="0093C5"/>
              <w:bottom w:val="single" w:sz="8" w:space="0" w:color="0093C5"/>
            </w:tcBorders>
          </w:tcPr>
          <w:p w:rsidR="004B181E" w:rsidRDefault="003F32A3">
            <w:pPr>
              <w:pStyle w:val="TableParagraph"/>
              <w:spacing w:before="55"/>
              <w:ind w:left="108"/>
              <w:rPr>
                <w:sz w:val="16"/>
              </w:rPr>
            </w:pPr>
            <w:r>
              <w:rPr>
                <w:sz w:val="16"/>
              </w:rPr>
              <w:t>Gisborne</w:t>
            </w:r>
          </w:p>
        </w:tc>
        <w:tc>
          <w:tcPr>
            <w:tcW w:w="1026" w:type="dxa"/>
            <w:tcBorders>
              <w:top w:val="single" w:sz="8" w:space="0" w:color="0093C5"/>
              <w:bottom w:val="single" w:sz="8" w:space="0" w:color="0093C5"/>
            </w:tcBorders>
          </w:tcPr>
          <w:p w:rsidR="004B181E" w:rsidRDefault="003F32A3">
            <w:pPr>
              <w:pStyle w:val="TableParagraph"/>
              <w:spacing w:before="55"/>
              <w:ind w:right="108"/>
              <w:jc w:val="right"/>
              <w:rPr>
                <w:sz w:val="16"/>
              </w:rPr>
            </w:pPr>
            <w:r>
              <w:rPr>
                <w:sz w:val="16"/>
              </w:rPr>
              <w:t>0.23</w:t>
            </w:r>
          </w:p>
        </w:tc>
        <w:tc>
          <w:tcPr>
            <w:tcW w:w="707"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0.26</w:t>
            </w:r>
          </w:p>
        </w:tc>
        <w:tc>
          <w:tcPr>
            <w:tcW w:w="69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0.54</w:t>
            </w:r>
          </w:p>
        </w:tc>
        <w:tc>
          <w:tcPr>
            <w:tcW w:w="73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0.55</w:t>
            </w:r>
          </w:p>
        </w:tc>
        <w:tc>
          <w:tcPr>
            <w:tcW w:w="767"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0.03</w:t>
            </w:r>
          </w:p>
        </w:tc>
        <w:tc>
          <w:tcPr>
            <w:tcW w:w="729"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0.05</w:t>
            </w:r>
          </w:p>
        </w:tc>
        <w:tc>
          <w:tcPr>
            <w:tcW w:w="1197" w:type="dxa"/>
            <w:tcBorders>
              <w:top w:val="single" w:sz="8" w:space="0" w:color="0093C5"/>
              <w:bottom w:val="single" w:sz="8" w:space="0" w:color="0093C5"/>
            </w:tcBorders>
          </w:tcPr>
          <w:p w:rsidR="004B181E" w:rsidRDefault="003F32A3">
            <w:pPr>
              <w:pStyle w:val="TableParagraph"/>
              <w:spacing w:before="55"/>
              <w:ind w:right="113"/>
              <w:jc w:val="right"/>
              <w:rPr>
                <w:sz w:val="16"/>
              </w:rPr>
            </w:pPr>
            <w:r>
              <w:rPr>
                <w:sz w:val="16"/>
              </w:rPr>
              <w:t>0.18</w:t>
            </w:r>
          </w:p>
        </w:tc>
        <w:tc>
          <w:tcPr>
            <w:tcW w:w="923"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0.54</w:t>
            </w:r>
          </w:p>
        </w:tc>
        <w:tc>
          <w:tcPr>
            <w:tcW w:w="949"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-0.92</w:t>
            </w:r>
          </w:p>
        </w:tc>
        <w:tc>
          <w:tcPr>
            <w:tcW w:w="921"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0.80</w:t>
            </w:r>
          </w:p>
        </w:tc>
        <w:tc>
          <w:tcPr>
            <w:tcW w:w="1206"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0.30</w:t>
            </w:r>
          </w:p>
        </w:tc>
        <w:tc>
          <w:tcPr>
            <w:tcW w:w="743"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0.02</w:t>
            </w:r>
          </w:p>
        </w:tc>
        <w:tc>
          <w:tcPr>
            <w:tcW w:w="1195"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0.22</w:t>
            </w:r>
          </w:p>
        </w:tc>
        <w:tc>
          <w:tcPr>
            <w:tcW w:w="701"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-0.44</w:t>
            </w:r>
          </w:p>
        </w:tc>
      </w:tr>
      <w:tr w:rsidR="004B181E">
        <w:trPr>
          <w:trHeight w:hRule="exact" w:val="712"/>
        </w:trPr>
        <w:tc>
          <w:tcPr>
            <w:tcW w:w="1234"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left="108"/>
              <w:rPr>
                <w:sz w:val="16"/>
              </w:rPr>
            </w:pPr>
            <w:r>
              <w:rPr>
                <w:sz w:val="16"/>
              </w:rPr>
              <w:t>Hawke’s Bay</w:t>
            </w:r>
          </w:p>
        </w:tc>
        <w:tc>
          <w:tcPr>
            <w:tcW w:w="1026"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8"/>
              <w:jc w:val="right"/>
              <w:rPr>
                <w:sz w:val="16"/>
              </w:rPr>
            </w:pPr>
            <w:r>
              <w:rPr>
                <w:sz w:val="16"/>
              </w:rPr>
              <w:t>-0.20</w:t>
            </w:r>
          </w:p>
        </w:tc>
        <w:tc>
          <w:tcPr>
            <w:tcW w:w="707"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7"/>
              <w:jc w:val="right"/>
              <w:rPr>
                <w:sz w:val="16"/>
              </w:rPr>
            </w:pPr>
            <w:r>
              <w:rPr>
                <w:sz w:val="16"/>
              </w:rPr>
              <w:t>0.17</w:t>
            </w:r>
          </w:p>
        </w:tc>
        <w:tc>
          <w:tcPr>
            <w:tcW w:w="696"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7"/>
              <w:jc w:val="right"/>
              <w:rPr>
                <w:sz w:val="16"/>
              </w:rPr>
            </w:pPr>
            <w:r>
              <w:rPr>
                <w:sz w:val="16"/>
              </w:rPr>
              <w:t>0.45</w:t>
            </w:r>
          </w:p>
        </w:tc>
        <w:tc>
          <w:tcPr>
            <w:tcW w:w="736"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7"/>
              <w:jc w:val="right"/>
              <w:rPr>
                <w:sz w:val="16"/>
              </w:rPr>
            </w:pPr>
            <w:r>
              <w:rPr>
                <w:sz w:val="16"/>
              </w:rPr>
              <w:t>0.16</w:t>
            </w:r>
          </w:p>
        </w:tc>
        <w:tc>
          <w:tcPr>
            <w:tcW w:w="767"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10"/>
              <w:jc w:val="right"/>
              <w:rPr>
                <w:sz w:val="16"/>
              </w:rPr>
            </w:pPr>
            <w:r>
              <w:rPr>
                <w:sz w:val="16"/>
              </w:rPr>
              <w:t>0.04</w:t>
            </w:r>
          </w:p>
        </w:tc>
        <w:tc>
          <w:tcPr>
            <w:tcW w:w="729"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7"/>
              <w:jc w:val="right"/>
              <w:rPr>
                <w:sz w:val="16"/>
              </w:rPr>
            </w:pPr>
            <w:r>
              <w:rPr>
                <w:sz w:val="16"/>
              </w:rPr>
              <w:t>0.12</w:t>
            </w:r>
          </w:p>
        </w:tc>
        <w:tc>
          <w:tcPr>
            <w:tcW w:w="1197"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13"/>
              <w:jc w:val="right"/>
              <w:rPr>
                <w:sz w:val="16"/>
              </w:rPr>
            </w:pPr>
            <w:r>
              <w:rPr>
                <w:sz w:val="16"/>
              </w:rPr>
              <w:t>0.06</w:t>
            </w:r>
          </w:p>
        </w:tc>
        <w:tc>
          <w:tcPr>
            <w:tcW w:w="923"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10"/>
              <w:jc w:val="right"/>
              <w:rPr>
                <w:sz w:val="16"/>
              </w:rPr>
            </w:pPr>
            <w:r>
              <w:rPr>
                <w:sz w:val="16"/>
              </w:rPr>
              <w:t>0.88</w:t>
            </w:r>
          </w:p>
        </w:tc>
        <w:tc>
          <w:tcPr>
            <w:tcW w:w="949"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7"/>
              <w:jc w:val="right"/>
              <w:rPr>
                <w:sz w:val="16"/>
              </w:rPr>
            </w:pPr>
            <w:r>
              <w:rPr>
                <w:sz w:val="16"/>
              </w:rPr>
              <w:t>-0.50</w:t>
            </w:r>
          </w:p>
        </w:tc>
        <w:tc>
          <w:tcPr>
            <w:tcW w:w="921"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12"/>
              <w:jc w:val="right"/>
              <w:rPr>
                <w:sz w:val="16"/>
              </w:rPr>
            </w:pPr>
            <w:r>
              <w:rPr>
                <w:sz w:val="16"/>
              </w:rPr>
              <w:t>0.21</w:t>
            </w:r>
          </w:p>
        </w:tc>
        <w:tc>
          <w:tcPr>
            <w:tcW w:w="1206"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10"/>
              <w:jc w:val="right"/>
              <w:rPr>
                <w:sz w:val="16"/>
              </w:rPr>
            </w:pPr>
            <w:r>
              <w:rPr>
                <w:sz w:val="16"/>
              </w:rPr>
              <w:t>0.25</w:t>
            </w:r>
          </w:p>
        </w:tc>
        <w:tc>
          <w:tcPr>
            <w:tcW w:w="743"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5"/>
              <w:jc w:val="right"/>
              <w:rPr>
                <w:sz w:val="16"/>
              </w:rPr>
            </w:pPr>
            <w:r>
              <w:rPr>
                <w:sz w:val="16"/>
              </w:rPr>
              <w:t>0.17</w:t>
            </w:r>
          </w:p>
        </w:tc>
        <w:tc>
          <w:tcPr>
            <w:tcW w:w="1195"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12"/>
              <w:jc w:val="right"/>
              <w:rPr>
                <w:sz w:val="16"/>
              </w:rPr>
            </w:pPr>
            <w:r>
              <w:rPr>
                <w:sz w:val="16"/>
              </w:rPr>
              <w:t>0.16</w:t>
            </w:r>
          </w:p>
        </w:tc>
        <w:tc>
          <w:tcPr>
            <w:tcW w:w="701" w:type="dxa"/>
            <w:tcBorders>
              <w:top w:val="single" w:sz="8" w:space="0" w:color="0093C5"/>
              <w:bottom w:val="single" w:sz="8" w:space="0" w:color="0093C5"/>
            </w:tcBorders>
            <w:shd w:val="clear" w:color="auto" w:fill="EDEBEF"/>
          </w:tcPr>
          <w:p w:rsidR="004B181E" w:rsidRDefault="004B181E">
            <w:pPr>
              <w:pStyle w:val="TableParagraph"/>
              <w:spacing w:before="3"/>
              <w:rPr>
                <w:sz w:val="20"/>
              </w:rPr>
            </w:pPr>
          </w:p>
          <w:p w:rsidR="004B181E" w:rsidRDefault="003F32A3">
            <w:pPr>
              <w:pStyle w:val="TableParagraph"/>
              <w:spacing w:before="1"/>
              <w:ind w:right="109"/>
              <w:jc w:val="right"/>
              <w:rPr>
                <w:sz w:val="16"/>
              </w:rPr>
            </w:pPr>
            <w:r>
              <w:rPr>
                <w:sz w:val="16"/>
              </w:rPr>
              <w:t>0.33</w:t>
            </w:r>
          </w:p>
        </w:tc>
      </w:tr>
      <w:tr w:rsidR="004B181E">
        <w:trPr>
          <w:trHeight w:hRule="exact" w:val="484"/>
        </w:trPr>
        <w:tc>
          <w:tcPr>
            <w:tcW w:w="1234" w:type="dxa"/>
            <w:tcBorders>
              <w:top w:val="single" w:sz="8" w:space="0" w:color="0093C5"/>
              <w:bottom w:val="single" w:sz="8" w:space="0" w:color="0093C5"/>
            </w:tcBorders>
          </w:tcPr>
          <w:p w:rsidR="004B181E" w:rsidRDefault="003F32A3">
            <w:pPr>
              <w:pStyle w:val="TableParagraph"/>
              <w:spacing w:before="131"/>
              <w:ind w:left="108"/>
              <w:rPr>
                <w:sz w:val="16"/>
              </w:rPr>
            </w:pPr>
            <w:r>
              <w:rPr>
                <w:sz w:val="16"/>
              </w:rPr>
              <w:t>Taranaki</w:t>
            </w:r>
          </w:p>
        </w:tc>
        <w:tc>
          <w:tcPr>
            <w:tcW w:w="1026" w:type="dxa"/>
            <w:tcBorders>
              <w:top w:val="single" w:sz="8" w:space="0" w:color="0093C5"/>
              <w:bottom w:val="single" w:sz="8" w:space="0" w:color="0093C5"/>
            </w:tcBorders>
          </w:tcPr>
          <w:p w:rsidR="004B181E" w:rsidRDefault="003F32A3">
            <w:pPr>
              <w:pStyle w:val="TableParagraph"/>
              <w:spacing w:before="131"/>
              <w:ind w:right="108"/>
              <w:jc w:val="right"/>
              <w:rPr>
                <w:sz w:val="16"/>
              </w:rPr>
            </w:pPr>
            <w:r>
              <w:rPr>
                <w:sz w:val="16"/>
              </w:rPr>
              <w:t>-5.13</w:t>
            </w:r>
          </w:p>
        </w:tc>
        <w:tc>
          <w:tcPr>
            <w:tcW w:w="707"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0.19</w:t>
            </w:r>
          </w:p>
        </w:tc>
        <w:tc>
          <w:tcPr>
            <w:tcW w:w="696"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-3.18</w:t>
            </w:r>
          </w:p>
        </w:tc>
        <w:tc>
          <w:tcPr>
            <w:tcW w:w="736"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-0.37</w:t>
            </w:r>
          </w:p>
        </w:tc>
        <w:tc>
          <w:tcPr>
            <w:tcW w:w="767"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22.49</w:t>
            </w:r>
          </w:p>
        </w:tc>
        <w:tc>
          <w:tcPr>
            <w:tcW w:w="729"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0.19</w:t>
            </w:r>
          </w:p>
        </w:tc>
        <w:tc>
          <w:tcPr>
            <w:tcW w:w="1197" w:type="dxa"/>
            <w:tcBorders>
              <w:top w:val="single" w:sz="8" w:space="0" w:color="0093C5"/>
              <w:bottom w:val="single" w:sz="8" w:space="0" w:color="0093C5"/>
            </w:tcBorders>
          </w:tcPr>
          <w:p w:rsidR="004B181E" w:rsidRDefault="003F32A3">
            <w:pPr>
              <w:pStyle w:val="TableParagraph"/>
              <w:spacing w:before="131"/>
              <w:ind w:right="113"/>
              <w:jc w:val="right"/>
              <w:rPr>
                <w:sz w:val="16"/>
              </w:rPr>
            </w:pPr>
            <w:r>
              <w:rPr>
                <w:sz w:val="16"/>
              </w:rPr>
              <w:t>0.12</w:t>
            </w:r>
          </w:p>
        </w:tc>
        <w:tc>
          <w:tcPr>
            <w:tcW w:w="923"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1.57</w:t>
            </w:r>
          </w:p>
        </w:tc>
        <w:tc>
          <w:tcPr>
            <w:tcW w:w="949"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-2.43</w:t>
            </w:r>
          </w:p>
        </w:tc>
        <w:tc>
          <w:tcPr>
            <w:tcW w:w="921" w:type="dxa"/>
            <w:tcBorders>
              <w:top w:val="single" w:sz="8" w:space="0" w:color="0093C5"/>
              <w:bottom w:val="single" w:sz="8" w:space="0" w:color="0093C5"/>
            </w:tcBorders>
          </w:tcPr>
          <w:p w:rsidR="004B181E" w:rsidRDefault="003F32A3">
            <w:pPr>
              <w:pStyle w:val="TableParagraph"/>
              <w:spacing w:before="131"/>
              <w:ind w:right="112"/>
              <w:jc w:val="right"/>
              <w:rPr>
                <w:sz w:val="16"/>
              </w:rPr>
            </w:pPr>
            <w:r>
              <w:rPr>
                <w:sz w:val="16"/>
              </w:rPr>
              <w:t>0.49</w:t>
            </w:r>
          </w:p>
        </w:tc>
        <w:tc>
          <w:tcPr>
            <w:tcW w:w="1206"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0.91</w:t>
            </w:r>
          </w:p>
        </w:tc>
        <w:tc>
          <w:tcPr>
            <w:tcW w:w="743" w:type="dxa"/>
            <w:tcBorders>
              <w:top w:val="single" w:sz="8" w:space="0" w:color="0093C5"/>
              <w:bottom w:val="single" w:sz="8" w:space="0" w:color="0093C5"/>
            </w:tcBorders>
          </w:tcPr>
          <w:p w:rsidR="004B181E" w:rsidRDefault="003F32A3">
            <w:pPr>
              <w:pStyle w:val="TableParagraph"/>
              <w:spacing w:before="131"/>
              <w:ind w:right="105"/>
              <w:jc w:val="right"/>
              <w:rPr>
                <w:sz w:val="16"/>
              </w:rPr>
            </w:pPr>
            <w:r>
              <w:rPr>
                <w:sz w:val="16"/>
              </w:rPr>
              <w:t>0.05</w:t>
            </w:r>
          </w:p>
        </w:tc>
        <w:tc>
          <w:tcPr>
            <w:tcW w:w="1195" w:type="dxa"/>
            <w:tcBorders>
              <w:top w:val="single" w:sz="8" w:space="0" w:color="0093C5"/>
              <w:bottom w:val="single" w:sz="8" w:space="0" w:color="0093C5"/>
            </w:tcBorders>
          </w:tcPr>
          <w:p w:rsidR="004B181E" w:rsidRDefault="003F32A3">
            <w:pPr>
              <w:pStyle w:val="TableParagraph"/>
              <w:spacing w:before="131"/>
              <w:ind w:right="112"/>
              <w:jc w:val="right"/>
              <w:rPr>
                <w:sz w:val="16"/>
              </w:rPr>
            </w:pPr>
            <w:r>
              <w:rPr>
                <w:sz w:val="16"/>
              </w:rPr>
              <w:t>1.49</w:t>
            </w:r>
          </w:p>
        </w:tc>
        <w:tc>
          <w:tcPr>
            <w:tcW w:w="701"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-0.37</w:t>
            </w:r>
          </w:p>
        </w:tc>
      </w:tr>
      <w:tr w:rsidR="004B181E">
        <w:trPr>
          <w:trHeight w:hRule="exact" w:val="484"/>
        </w:trPr>
        <w:tc>
          <w:tcPr>
            <w:tcW w:w="1234" w:type="dxa"/>
            <w:tcBorders>
              <w:top w:val="single" w:sz="8" w:space="0" w:color="0093C5"/>
              <w:bottom w:val="single" w:sz="8" w:space="0" w:color="0093C5"/>
            </w:tcBorders>
            <w:shd w:val="clear" w:color="auto" w:fill="EDEBEF"/>
          </w:tcPr>
          <w:p w:rsidR="004B181E" w:rsidRDefault="003F32A3">
            <w:pPr>
              <w:pStyle w:val="TableParagraph"/>
              <w:spacing w:before="35"/>
              <w:ind w:left="108"/>
              <w:rPr>
                <w:sz w:val="16"/>
              </w:rPr>
            </w:pPr>
            <w:r>
              <w:rPr>
                <w:sz w:val="16"/>
              </w:rPr>
              <w:t>Manawatu- Wanganui</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-0.28</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0.26</w:t>
            </w:r>
          </w:p>
        </w:tc>
        <w:tc>
          <w:tcPr>
            <w:tcW w:w="69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-2.32</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0.22</w:t>
            </w:r>
          </w:p>
        </w:tc>
        <w:tc>
          <w:tcPr>
            <w:tcW w:w="767"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2.70</w:t>
            </w:r>
          </w:p>
        </w:tc>
        <w:tc>
          <w:tcPr>
            <w:tcW w:w="72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0.08</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5"/>
              <w:ind w:right="113"/>
              <w:jc w:val="right"/>
              <w:rPr>
                <w:sz w:val="16"/>
              </w:rPr>
            </w:pPr>
            <w:r>
              <w:rPr>
                <w:sz w:val="16"/>
              </w:rPr>
              <w:t>0.13</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0.55</w:t>
            </w:r>
          </w:p>
        </w:tc>
        <w:tc>
          <w:tcPr>
            <w:tcW w:w="94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-1.62</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0.37</w:t>
            </w:r>
          </w:p>
        </w:tc>
        <w:tc>
          <w:tcPr>
            <w:tcW w:w="1206"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0.17</w:t>
            </w:r>
          </w:p>
        </w:tc>
        <w:tc>
          <w:tcPr>
            <w:tcW w:w="743"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0.17</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0.57</w:t>
            </w:r>
          </w:p>
        </w:tc>
        <w:tc>
          <w:tcPr>
            <w:tcW w:w="70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0.78</w:t>
            </w:r>
          </w:p>
        </w:tc>
      </w:tr>
      <w:tr w:rsidR="004B181E">
        <w:trPr>
          <w:trHeight w:hRule="exact" w:val="337"/>
        </w:trPr>
        <w:tc>
          <w:tcPr>
            <w:tcW w:w="1234" w:type="dxa"/>
            <w:tcBorders>
              <w:top w:val="single" w:sz="8" w:space="0" w:color="0093C5"/>
              <w:bottom w:val="single" w:sz="8" w:space="0" w:color="0093C5"/>
            </w:tcBorders>
          </w:tcPr>
          <w:p w:rsidR="004B181E" w:rsidRDefault="003F32A3">
            <w:pPr>
              <w:pStyle w:val="TableParagraph"/>
              <w:spacing w:before="59"/>
              <w:ind w:left="108"/>
              <w:rPr>
                <w:sz w:val="16"/>
              </w:rPr>
            </w:pPr>
            <w:r>
              <w:rPr>
                <w:sz w:val="16"/>
              </w:rPr>
              <w:t>Wellington</w:t>
            </w:r>
          </w:p>
        </w:tc>
        <w:tc>
          <w:tcPr>
            <w:tcW w:w="1026" w:type="dxa"/>
            <w:tcBorders>
              <w:top w:val="single" w:sz="8" w:space="0" w:color="0093C5"/>
              <w:bottom w:val="single" w:sz="8" w:space="0" w:color="0093C5"/>
            </w:tcBorders>
          </w:tcPr>
          <w:p w:rsidR="004B181E" w:rsidRDefault="003F32A3">
            <w:pPr>
              <w:pStyle w:val="TableParagraph"/>
              <w:spacing w:before="59"/>
              <w:ind w:right="108"/>
              <w:jc w:val="right"/>
              <w:rPr>
                <w:sz w:val="16"/>
              </w:rPr>
            </w:pPr>
            <w:r>
              <w:rPr>
                <w:sz w:val="16"/>
              </w:rPr>
              <w:t>-0.34</w:t>
            </w:r>
          </w:p>
        </w:tc>
        <w:tc>
          <w:tcPr>
            <w:tcW w:w="707"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0.24</w:t>
            </w:r>
          </w:p>
        </w:tc>
        <w:tc>
          <w:tcPr>
            <w:tcW w:w="696"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-0.19</w:t>
            </w:r>
          </w:p>
        </w:tc>
        <w:tc>
          <w:tcPr>
            <w:tcW w:w="736"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0.36</w:t>
            </w:r>
          </w:p>
        </w:tc>
        <w:tc>
          <w:tcPr>
            <w:tcW w:w="767"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0.30</w:t>
            </w:r>
          </w:p>
        </w:tc>
        <w:tc>
          <w:tcPr>
            <w:tcW w:w="729"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0.09</w:t>
            </w:r>
          </w:p>
        </w:tc>
        <w:tc>
          <w:tcPr>
            <w:tcW w:w="1197" w:type="dxa"/>
            <w:tcBorders>
              <w:top w:val="single" w:sz="8" w:space="0" w:color="0093C5"/>
              <w:bottom w:val="single" w:sz="8" w:space="0" w:color="0093C5"/>
            </w:tcBorders>
          </w:tcPr>
          <w:p w:rsidR="004B181E" w:rsidRDefault="003F32A3">
            <w:pPr>
              <w:pStyle w:val="TableParagraph"/>
              <w:spacing w:before="59"/>
              <w:ind w:right="113"/>
              <w:jc w:val="right"/>
              <w:rPr>
                <w:sz w:val="16"/>
              </w:rPr>
            </w:pPr>
            <w:r>
              <w:rPr>
                <w:sz w:val="16"/>
              </w:rPr>
              <w:t>0.19</w:t>
            </w:r>
          </w:p>
        </w:tc>
        <w:tc>
          <w:tcPr>
            <w:tcW w:w="923"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0.83</w:t>
            </w:r>
          </w:p>
        </w:tc>
        <w:tc>
          <w:tcPr>
            <w:tcW w:w="949"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-0.46</w:t>
            </w:r>
          </w:p>
        </w:tc>
        <w:tc>
          <w:tcPr>
            <w:tcW w:w="921" w:type="dxa"/>
            <w:tcBorders>
              <w:top w:val="single" w:sz="8" w:space="0" w:color="0093C5"/>
              <w:bottom w:val="single" w:sz="8" w:space="0" w:color="0093C5"/>
            </w:tcBorders>
          </w:tcPr>
          <w:p w:rsidR="004B181E" w:rsidRDefault="003F32A3">
            <w:pPr>
              <w:pStyle w:val="TableParagraph"/>
              <w:spacing w:before="59"/>
              <w:ind w:right="112"/>
              <w:jc w:val="right"/>
              <w:rPr>
                <w:sz w:val="16"/>
              </w:rPr>
            </w:pPr>
            <w:r>
              <w:rPr>
                <w:sz w:val="16"/>
              </w:rPr>
              <w:t>0.41</w:t>
            </w:r>
          </w:p>
        </w:tc>
        <w:tc>
          <w:tcPr>
            <w:tcW w:w="1206"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0.19</w:t>
            </w:r>
          </w:p>
        </w:tc>
        <w:tc>
          <w:tcPr>
            <w:tcW w:w="743" w:type="dxa"/>
            <w:tcBorders>
              <w:top w:val="single" w:sz="8" w:space="0" w:color="0093C5"/>
              <w:bottom w:val="single" w:sz="8" w:space="0" w:color="0093C5"/>
            </w:tcBorders>
          </w:tcPr>
          <w:p w:rsidR="004B181E" w:rsidRDefault="003F32A3">
            <w:pPr>
              <w:pStyle w:val="TableParagraph"/>
              <w:spacing w:before="59"/>
              <w:ind w:right="105"/>
              <w:jc w:val="right"/>
              <w:rPr>
                <w:sz w:val="16"/>
              </w:rPr>
            </w:pPr>
            <w:r>
              <w:rPr>
                <w:sz w:val="16"/>
              </w:rPr>
              <w:t>0.13</w:t>
            </w:r>
          </w:p>
        </w:tc>
        <w:tc>
          <w:tcPr>
            <w:tcW w:w="1195" w:type="dxa"/>
            <w:tcBorders>
              <w:top w:val="single" w:sz="8" w:space="0" w:color="0093C5"/>
              <w:bottom w:val="single" w:sz="8" w:space="0" w:color="0093C5"/>
            </w:tcBorders>
          </w:tcPr>
          <w:p w:rsidR="004B181E" w:rsidRDefault="003F32A3">
            <w:pPr>
              <w:pStyle w:val="TableParagraph"/>
              <w:spacing w:before="59"/>
              <w:ind w:right="112"/>
              <w:jc w:val="right"/>
              <w:rPr>
                <w:sz w:val="16"/>
              </w:rPr>
            </w:pPr>
            <w:r>
              <w:rPr>
                <w:sz w:val="16"/>
              </w:rPr>
              <w:t>0.19</w:t>
            </w:r>
          </w:p>
        </w:tc>
        <w:tc>
          <w:tcPr>
            <w:tcW w:w="701"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0.00</w:t>
            </w:r>
          </w:p>
        </w:tc>
      </w:tr>
      <w:tr w:rsidR="004B181E">
        <w:trPr>
          <w:trHeight w:hRule="exact" w:val="484"/>
        </w:trPr>
        <w:tc>
          <w:tcPr>
            <w:tcW w:w="1234"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Tasman/Nelson</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0.93</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0.27</w:t>
            </w:r>
          </w:p>
        </w:tc>
        <w:tc>
          <w:tcPr>
            <w:tcW w:w="69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0.36</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0.56</w:t>
            </w:r>
          </w:p>
        </w:tc>
        <w:tc>
          <w:tcPr>
            <w:tcW w:w="767"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0.04</w:t>
            </w:r>
          </w:p>
        </w:tc>
        <w:tc>
          <w:tcPr>
            <w:tcW w:w="72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0.07</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5"/>
              <w:ind w:right="113"/>
              <w:jc w:val="right"/>
              <w:rPr>
                <w:sz w:val="16"/>
              </w:rPr>
            </w:pPr>
            <w:r>
              <w:rPr>
                <w:sz w:val="16"/>
              </w:rPr>
              <w:t>0.27</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0.59</w:t>
            </w:r>
          </w:p>
        </w:tc>
        <w:tc>
          <w:tcPr>
            <w:tcW w:w="94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-0.31</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0.54</w:t>
            </w:r>
          </w:p>
        </w:tc>
        <w:tc>
          <w:tcPr>
            <w:tcW w:w="1206"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0.29</w:t>
            </w:r>
          </w:p>
        </w:tc>
        <w:tc>
          <w:tcPr>
            <w:tcW w:w="743"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0.03</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0.17</w:t>
            </w:r>
          </w:p>
        </w:tc>
        <w:tc>
          <w:tcPr>
            <w:tcW w:w="70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-0.58</w:t>
            </w:r>
          </w:p>
        </w:tc>
      </w:tr>
      <w:tr w:rsidR="004B181E">
        <w:trPr>
          <w:trHeight w:hRule="exact" w:val="488"/>
        </w:trPr>
        <w:tc>
          <w:tcPr>
            <w:tcW w:w="1234" w:type="dxa"/>
            <w:tcBorders>
              <w:top w:val="single" w:sz="8" w:space="0" w:color="0093C5"/>
              <w:bottom w:val="single" w:sz="8" w:space="0" w:color="0093C5"/>
            </w:tcBorders>
          </w:tcPr>
          <w:p w:rsidR="004B181E" w:rsidRDefault="003F32A3">
            <w:pPr>
              <w:pStyle w:val="TableParagraph"/>
              <w:spacing w:before="135"/>
              <w:ind w:left="108"/>
              <w:rPr>
                <w:sz w:val="16"/>
              </w:rPr>
            </w:pPr>
            <w:r>
              <w:rPr>
                <w:sz w:val="16"/>
              </w:rPr>
              <w:t>Marlborough</w:t>
            </w:r>
          </w:p>
        </w:tc>
        <w:tc>
          <w:tcPr>
            <w:tcW w:w="1026"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0.96</w:t>
            </w:r>
          </w:p>
        </w:tc>
        <w:tc>
          <w:tcPr>
            <w:tcW w:w="707"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0.30</w:t>
            </w:r>
          </w:p>
        </w:tc>
        <w:tc>
          <w:tcPr>
            <w:tcW w:w="69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0.61</w:t>
            </w:r>
          </w:p>
        </w:tc>
        <w:tc>
          <w:tcPr>
            <w:tcW w:w="73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0.62</w:t>
            </w:r>
          </w:p>
        </w:tc>
        <w:tc>
          <w:tcPr>
            <w:tcW w:w="767"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0.03</w:t>
            </w:r>
          </w:p>
        </w:tc>
        <w:tc>
          <w:tcPr>
            <w:tcW w:w="729"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0.06</w:t>
            </w:r>
          </w:p>
        </w:tc>
        <w:tc>
          <w:tcPr>
            <w:tcW w:w="1197" w:type="dxa"/>
            <w:tcBorders>
              <w:top w:val="single" w:sz="8" w:space="0" w:color="0093C5"/>
              <w:bottom w:val="single" w:sz="8" w:space="0" w:color="0093C5"/>
            </w:tcBorders>
          </w:tcPr>
          <w:p w:rsidR="004B181E" w:rsidRDefault="003F32A3">
            <w:pPr>
              <w:pStyle w:val="TableParagraph"/>
              <w:spacing w:before="135"/>
              <w:ind w:right="113"/>
              <w:jc w:val="right"/>
              <w:rPr>
                <w:sz w:val="16"/>
              </w:rPr>
            </w:pPr>
            <w:r>
              <w:rPr>
                <w:sz w:val="16"/>
              </w:rPr>
              <w:t>0.23</w:t>
            </w:r>
          </w:p>
        </w:tc>
        <w:tc>
          <w:tcPr>
            <w:tcW w:w="923"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0.53</w:t>
            </w:r>
          </w:p>
        </w:tc>
        <w:tc>
          <w:tcPr>
            <w:tcW w:w="949"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-1.29</w:t>
            </w:r>
          </w:p>
        </w:tc>
        <w:tc>
          <w:tcPr>
            <w:tcW w:w="921"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0.74</w:t>
            </w:r>
          </w:p>
        </w:tc>
        <w:tc>
          <w:tcPr>
            <w:tcW w:w="1206"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0.38</w:t>
            </w:r>
          </w:p>
        </w:tc>
        <w:tc>
          <w:tcPr>
            <w:tcW w:w="743"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0.17</w:t>
            </w:r>
          </w:p>
        </w:tc>
        <w:tc>
          <w:tcPr>
            <w:tcW w:w="1195"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0.09</w:t>
            </w:r>
          </w:p>
        </w:tc>
        <w:tc>
          <w:tcPr>
            <w:tcW w:w="701"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-0.67</w:t>
            </w:r>
          </w:p>
        </w:tc>
      </w:tr>
      <w:tr w:rsidR="004B181E">
        <w:trPr>
          <w:trHeight w:hRule="exact" w:val="484"/>
        </w:trPr>
        <w:tc>
          <w:tcPr>
            <w:tcW w:w="1234" w:type="dxa"/>
            <w:tcBorders>
              <w:top w:val="single" w:sz="8" w:space="0" w:color="0093C5"/>
              <w:bottom w:val="single" w:sz="8" w:space="0" w:color="0093C5"/>
            </w:tcBorders>
            <w:shd w:val="clear" w:color="auto" w:fill="EDEBEF"/>
          </w:tcPr>
          <w:p w:rsidR="004B181E" w:rsidRDefault="003F32A3">
            <w:pPr>
              <w:pStyle w:val="TableParagraph"/>
              <w:spacing w:before="131"/>
              <w:ind w:left="108"/>
              <w:rPr>
                <w:sz w:val="16"/>
              </w:rPr>
            </w:pPr>
            <w:r>
              <w:rPr>
                <w:sz w:val="16"/>
              </w:rPr>
              <w:t>West Coast</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1"/>
              <w:ind w:right="108"/>
              <w:jc w:val="right"/>
              <w:rPr>
                <w:sz w:val="16"/>
              </w:rPr>
            </w:pPr>
            <w:r>
              <w:rPr>
                <w:sz w:val="16"/>
              </w:rPr>
              <w:t>-2.99</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0.12</w:t>
            </w:r>
          </w:p>
        </w:tc>
        <w:tc>
          <w:tcPr>
            <w:tcW w:w="696"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0.46</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0.34</w:t>
            </w:r>
          </w:p>
        </w:tc>
        <w:tc>
          <w:tcPr>
            <w:tcW w:w="767"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0.07</w:t>
            </w:r>
          </w:p>
        </w:tc>
        <w:tc>
          <w:tcPr>
            <w:tcW w:w="729"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0.05</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1"/>
              <w:ind w:right="113"/>
              <w:jc w:val="right"/>
              <w:rPr>
                <w:sz w:val="16"/>
              </w:rPr>
            </w:pPr>
            <w:r>
              <w:rPr>
                <w:sz w:val="16"/>
              </w:rPr>
              <w:t>0.15</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0.54</w:t>
            </w:r>
          </w:p>
        </w:tc>
        <w:tc>
          <w:tcPr>
            <w:tcW w:w="949"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-0.22</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1"/>
              <w:ind w:right="112"/>
              <w:jc w:val="right"/>
              <w:rPr>
                <w:sz w:val="16"/>
              </w:rPr>
            </w:pPr>
            <w:r>
              <w:rPr>
                <w:sz w:val="16"/>
              </w:rPr>
              <w:t>1.16</w:t>
            </w:r>
          </w:p>
        </w:tc>
        <w:tc>
          <w:tcPr>
            <w:tcW w:w="1206"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0.34</w:t>
            </w:r>
          </w:p>
        </w:tc>
        <w:tc>
          <w:tcPr>
            <w:tcW w:w="743" w:type="dxa"/>
            <w:tcBorders>
              <w:top w:val="single" w:sz="8" w:space="0" w:color="0093C5"/>
              <w:bottom w:val="single" w:sz="8" w:space="0" w:color="0093C5"/>
            </w:tcBorders>
            <w:shd w:val="clear" w:color="auto" w:fill="EDEBEF"/>
          </w:tcPr>
          <w:p w:rsidR="004B181E" w:rsidRDefault="003F32A3">
            <w:pPr>
              <w:pStyle w:val="TableParagraph"/>
              <w:spacing w:before="131"/>
              <w:ind w:right="105"/>
              <w:jc w:val="right"/>
              <w:rPr>
                <w:sz w:val="16"/>
              </w:rPr>
            </w:pPr>
            <w:r>
              <w:rPr>
                <w:sz w:val="16"/>
              </w:rPr>
              <w:t>0.05</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1"/>
              <w:ind w:right="112"/>
              <w:jc w:val="right"/>
              <w:rPr>
                <w:sz w:val="16"/>
              </w:rPr>
            </w:pPr>
            <w:r>
              <w:rPr>
                <w:sz w:val="16"/>
              </w:rPr>
              <w:t>0.15</w:t>
            </w:r>
          </w:p>
        </w:tc>
        <w:tc>
          <w:tcPr>
            <w:tcW w:w="701"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-0.55</w:t>
            </w:r>
          </w:p>
        </w:tc>
      </w:tr>
    </w:tbl>
    <w:p w:rsidR="004B181E" w:rsidRDefault="004B181E">
      <w:pPr>
        <w:jc w:val="right"/>
        <w:rPr>
          <w:sz w:val="16"/>
        </w:rPr>
        <w:sectPr w:rsidR="004B181E">
          <w:pgSz w:w="16840" w:h="11910" w:orient="landscape"/>
          <w:pgMar w:top="1100" w:right="1560" w:bottom="1040" w:left="1300" w:header="0" w:footer="851" w:gutter="0"/>
          <w:cols w:space="720"/>
        </w:sectPr>
      </w:pPr>
    </w:p>
    <w:p w:rsidR="004B181E" w:rsidRDefault="004B181E">
      <w:pPr>
        <w:pStyle w:val="BodyText"/>
        <w:spacing w:before="9"/>
        <w:rPr>
          <w:sz w:val="25"/>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0"/>
        <w:gridCol w:w="1172"/>
        <w:gridCol w:w="707"/>
        <w:gridCol w:w="696"/>
        <w:gridCol w:w="736"/>
        <w:gridCol w:w="767"/>
        <w:gridCol w:w="729"/>
        <w:gridCol w:w="1197"/>
        <w:gridCol w:w="923"/>
        <w:gridCol w:w="949"/>
        <w:gridCol w:w="921"/>
        <w:gridCol w:w="1206"/>
        <w:gridCol w:w="743"/>
        <w:gridCol w:w="1195"/>
        <w:gridCol w:w="701"/>
      </w:tblGrid>
      <w:tr w:rsidR="004B181E">
        <w:trPr>
          <w:trHeight w:hRule="exact" w:val="1171"/>
        </w:trPr>
        <w:tc>
          <w:tcPr>
            <w:tcW w:w="1100"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left="120"/>
              <w:rPr>
                <w:b/>
                <w:sz w:val="16"/>
              </w:rPr>
            </w:pPr>
            <w:r>
              <w:rPr>
                <w:b/>
                <w:color w:val="FFFFFF"/>
                <w:sz w:val="16"/>
              </w:rPr>
              <w:t>Industry</w:t>
            </w:r>
          </w:p>
        </w:tc>
        <w:tc>
          <w:tcPr>
            <w:tcW w:w="1172"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6"/>
              <w:jc w:val="right"/>
              <w:rPr>
                <w:b/>
                <w:sz w:val="16"/>
              </w:rPr>
            </w:pPr>
            <w:r>
              <w:rPr>
                <w:b/>
                <w:color w:val="FFFFFF"/>
                <w:sz w:val="16"/>
              </w:rPr>
              <w:t>Horticulture</w:t>
            </w:r>
          </w:p>
        </w:tc>
        <w:tc>
          <w:tcPr>
            <w:tcW w:w="707"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8" w:right="132"/>
              <w:rPr>
                <w:b/>
                <w:sz w:val="16"/>
              </w:rPr>
            </w:pPr>
            <w:r>
              <w:rPr>
                <w:b/>
                <w:color w:val="FFFFFF"/>
                <w:sz w:val="16"/>
              </w:rPr>
              <w:t>Sheep &amp; beef</w:t>
            </w:r>
          </w:p>
        </w:tc>
        <w:tc>
          <w:tcPr>
            <w:tcW w:w="696"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9" w:right="190"/>
              <w:rPr>
                <w:b/>
                <w:sz w:val="16"/>
              </w:rPr>
            </w:pPr>
            <w:r>
              <w:rPr>
                <w:b/>
                <w:color w:val="FFFFFF"/>
                <w:sz w:val="16"/>
              </w:rPr>
              <w:t>Dairy cattle</w:t>
            </w:r>
          </w:p>
        </w:tc>
        <w:tc>
          <w:tcPr>
            <w:tcW w:w="73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37"/>
              <w:jc w:val="right"/>
              <w:rPr>
                <w:b/>
                <w:sz w:val="16"/>
              </w:rPr>
            </w:pPr>
            <w:r>
              <w:rPr>
                <w:b/>
                <w:color w:val="FFFFFF"/>
                <w:sz w:val="16"/>
              </w:rPr>
              <w:t>Poultry</w:t>
            </w:r>
          </w:p>
        </w:tc>
        <w:tc>
          <w:tcPr>
            <w:tcW w:w="767"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8"/>
              <w:jc w:val="right"/>
              <w:rPr>
                <w:b/>
                <w:sz w:val="16"/>
              </w:rPr>
            </w:pPr>
            <w:r>
              <w:rPr>
                <w:b/>
                <w:color w:val="FFFFFF"/>
                <w:sz w:val="16"/>
              </w:rPr>
              <w:t>Forestry</w:t>
            </w:r>
          </w:p>
        </w:tc>
        <w:tc>
          <w:tcPr>
            <w:tcW w:w="729"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49"/>
              <w:jc w:val="right"/>
              <w:rPr>
                <w:b/>
                <w:sz w:val="16"/>
              </w:rPr>
            </w:pPr>
            <w:r>
              <w:rPr>
                <w:b/>
                <w:color w:val="FFFFFF"/>
                <w:sz w:val="16"/>
              </w:rPr>
              <w:t>Fishing</w:t>
            </w:r>
          </w:p>
        </w:tc>
        <w:tc>
          <w:tcPr>
            <w:tcW w:w="1197"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9" w:right="91"/>
              <w:rPr>
                <w:b/>
                <w:sz w:val="16"/>
              </w:rPr>
            </w:pPr>
            <w:r>
              <w:rPr>
                <w:b/>
                <w:color w:val="FFFFFF"/>
                <w:sz w:val="16"/>
              </w:rPr>
              <w:t>Meat manufacturing</w:t>
            </w:r>
          </w:p>
        </w:tc>
        <w:tc>
          <w:tcPr>
            <w:tcW w:w="923"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8" w:right="89"/>
              <w:rPr>
                <w:b/>
                <w:sz w:val="16"/>
              </w:rPr>
            </w:pPr>
            <w:r>
              <w:rPr>
                <w:b/>
                <w:color w:val="FFFFFF"/>
                <w:sz w:val="16"/>
              </w:rPr>
              <w:t>Seafood processing</w:t>
            </w:r>
          </w:p>
        </w:tc>
        <w:tc>
          <w:tcPr>
            <w:tcW w:w="949"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89"/>
              <w:rPr>
                <w:b/>
                <w:sz w:val="16"/>
              </w:rPr>
            </w:pPr>
            <w:r>
              <w:rPr>
                <w:b/>
                <w:color w:val="FFFFFF"/>
                <w:sz w:val="16"/>
              </w:rPr>
              <w:t>Dairy production</w:t>
            </w:r>
          </w:p>
        </w:tc>
        <w:tc>
          <w:tcPr>
            <w:tcW w:w="92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5" w:right="91"/>
              <w:rPr>
                <w:b/>
                <w:sz w:val="16"/>
              </w:rPr>
            </w:pPr>
            <w:r>
              <w:rPr>
                <w:b/>
                <w:color w:val="FFFFFF"/>
                <w:sz w:val="16"/>
              </w:rPr>
              <w:t>Fruit processing</w:t>
            </w:r>
          </w:p>
        </w:tc>
        <w:tc>
          <w:tcPr>
            <w:tcW w:w="1206" w:type="dxa"/>
            <w:shd w:val="clear" w:color="auto" w:fill="0093C5"/>
          </w:tcPr>
          <w:p w:rsidR="004B181E" w:rsidRDefault="004B181E">
            <w:pPr>
              <w:pStyle w:val="TableParagraph"/>
              <w:spacing w:before="5"/>
            </w:pPr>
          </w:p>
          <w:p w:rsidR="004B181E" w:rsidRDefault="003F32A3">
            <w:pPr>
              <w:pStyle w:val="TableParagraph"/>
              <w:spacing w:line="271" w:lineRule="auto"/>
              <w:ind w:left="108" w:right="91"/>
              <w:rPr>
                <w:b/>
                <w:sz w:val="16"/>
              </w:rPr>
            </w:pPr>
            <w:r>
              <w:rPr>
                <w:b/>
                <w:color w:val="FFFFFF"/>
                <w:sz w:val="16"/>
              </w:rPr>
              <w:t>Beverage and tobacco Manufacturing</w:t>
            </w:r>
          </w:p>
        </w:tc>
        <w:tc>
          <w:tcPr>
            <w:tcW w:w="743"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23"/>
              <w:jc w:val="right"/>
              <w:rPr>
                <w:b/>
                <w:sz w:val="16"/>
              </w:rPr>
            </w:pPr>
            <w:r>
              <w:rPr>
                <w:b/>
                <w:color w:val="FFFFFF"/>
                <w:sz w:val="16"/>
              </w:rPr>
              <w:t>Textiles</w:t>
            </w:r>
          </w:p>
        </w:tc>
        <w:tc>
          <w:tcPr>
            <w:tcW w:w="1195"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7" w:right="91"/>
              <w:rPr>
                <w:b/>
                <w:sz w:val="16"/>
              </w:rPr>
            </w:pPr>
            <w:r>
              <w:rPr>
                <w:b/>
                <w:color w:val="FFFFFF"/>
                <w:sz w:val="16"/>
              </w:rPr>
              <w:t>Wood manufacturing</w:t>
            </w:r>
          </w:p>
        </w:tc>
        <w:tc>
          <w:tcPr>
            <w:tcW w:w="701" w:type="dxa"/>
            <w:shd w:val="clear" w:color="auto" w:fill="0093C5"/>
          </w:tcPr>
          <w:p w:rsidR="004B181E" w:rsidRDefault="004B181E">
            <w:pPr>
              <w:pStyle w:val="TableParagraph"/>
              <w:spacing w:before="5"/>
            </w:pPr>
          </w:p>
          <w:p w:rsidR="004B181E" w:rsidRDefault="003F32A3">
            <w:pPr>
              <w:pStyle w:val="TableParagraph"/>
              <w:spacing w:line="271" w:lineRule="auto"/>
              <w:ind w:left="109" w:right="184"/>
              <w:rPr>
                <w:b/>
                <w:sz w:val="16"/>
              </w:rPr>
            </w:pPr>
            <w:r>
              <w:rPr>
                <w:b/>
                <w:color w:val="FFFFFF"/>
                <w:sz w:val="16"/>
              </w:rPr>
              <w:t>Paper and print</w:t>
            </w:r>
          </w:p>
        </w:tc>
      </w:tr>
      <w:tr w:rsidR="004B181E">
        <w:trPr>
          <w:trHeight w:hRule="exact" w:val="474"/>
        </w:trPr>
        <w:tc>
          <w:tcPr>
            <w:tcW w:w="1100" w:type="dxa"/>
            <w:tcBorders>
              <w:bottom w:val="single" w:sz="8" w:space="0" w:color="0093C5"/>
            </w:tcBorders>
          </w:tcPr>
          <w:p w:rsidR="004B181E" w:rsidRDefault="003F32A3">
            <w:pPr>
              <w:pStyle w:val="TableParagraph"/>
              <w:spacing w:before="131"/>
              <w:ind w:left="120"/>
              <w:rPr>
                <w:sz w:val="16"/>
              </w:rPr>
            </w:pPr>
            <w:r>
              <w:rPr>
                <w:sz w:val="16"/>
              </w:rPr>
              <w:t>Canterbury</w:t>
            </w:r>
          </w:p>
        </w:tc>
        <w:tc>
          <w:tcPr>
            <w:tcW w:w="1172" w:type="dxa"/>
            <w:tcBorders>
              <w:bottom w:val="single" w:sz="8" w:space="0" w:color="0093C5"/>
            </w:tcBorders>
          </w:tcPr>
          <w:p w:rsidR="004B181E" w:rsidRDefault="003F32A3">
            <w:pPr>
              <w:pStyle w:val="TableParagraph"/>
              <w:spacing w:before="131"/>
              <w:ind w:right="108"/>
              <w:jc w:val="right"/>
              <w:rPr>
                <w:sz w:val="16"/>
              </w:rPr>
            </w:pPr>
            <w:r>
              <w:rPr>
                <w:sz w:val="16"/>
              </w:rPr>
              <w:t>0.21</w:t>
            </w:r>
          </w:p>
        </w:tc>
        <w:tc>
          <w:tcPr>
            <w:tcW w:w="707" w:type="dxa"/>
            <w:tcBorders>
              <w:bottom w:val="single" w:sz="8" w:space="0" w:color="0093C5"/>
            </w:tcBorders>
          </w:tcPr>
          <w:p w:rsidR="004B181E" w:rsidRDefault="003F32A3">
            <w:pPr>
              <w:pStyle w:val="TableParagraph"/>
              <w:spacing w:before="131"/>
              <w:ind w:right="107"/>
              <w:jc w:val="right"/>
              <w:rPr>
                <w:sz w:val="16"/>
              </w:rPr>
            </w:pPr>
            <w:r>
              <w:rPr>
                <w:sz w:val="16"/>
              </w:rPr>
              <w:t>-0.68</w:t>
            </w:r>
          </w:p>
        </w:tc>
        <w:tc>
          <w:tcPr>
            <w:tcW w:w="696" w:type="dxa"/>
            <w:tcBorders>
              <w:bottom w:val="single" w:sz="8" w:space="0" w:color="0093C5"/>
            </w:tcBorders>
          </w:tcPr>
          <w:p w:rsidR="004B181E" w:rsidRDefault="003F32A3">
            <w:pPr>
              <w:pStyle w:val="TableParagraph"/>
              <w:spacing w:before="131"/>
              <w:ind w:right="107"/>
              <w:jc w:val="right"/>
              <w:rPr>
                <w:sz w:val="16"/>
              </w:rPr>
            </w:pPr>
            <w:r>
              <w:rPr>
                <w:sz w:val="16"/>
              </w:rPr>
              <w:t>-3.92</w:t>
            </w:r>
          </w:p>
        </w:tc>
        <w:tc>
          <w:tcPr>
            <w:tcW w:w="736" w:type="dxa"/>
            <w:tcBorders>
              <w:bottom w:val="single" w:sz="8" w:space="0" w:color="0093C5"/>
            </w:tcBorders>
          </w:tcPr>
          <w:p w:rsidR="004B181E" w:rsidRDefault="003F32A3">
            <w:pPr>
              <w:pStyle w:val="TableParagraph"/>
              <w:spacing w:before="131"/>
              <w:ind w:right="107"/>
              <w:jc w:val="right"/>
              <w:rPr>
                <w:sz w:val="16"/>
              </w:rPr>
            </w:pPr>
            <w:r>
              <w:rPr>
                <w:sz w:val="16"/>
              </w:rPr>
              <w:t>-3.64</w:t>
            </w:r>
          </w:p>
        </w:tc>
        <w:tc>
          <w:tcPr>
            <w:tcW w:w="767" w:type="dxa"/>
            <w:tcBorders>
              <w:bottom w:val="single" w:sz="8" w:space="0" w:color="0093C5"/>
            </w:tcBorders>
          </w:tcPr>
          <w:p w:rsidR="004B181E" w:rsidRDefault="003F32A3">
            <w:pPr>
              <w:pStyle w:val="TableParagraph"/>
              <w:spacing w:before="131"/>
              <w:ind w:right="110"/>
              <w:jc w:val="right"/>
              <w:rPr>
                <w:sz w:val="16"/>
              </w:rPr>
            </w:pPr>
            <w:r>
              <w:rPr>
                <w:sz w:val="16"/>
              </w:rPr>
              <w:t>0.01</w:t>
            </w:r>
          </w:p>
        </w:tc>
        <w:tc>
          <w:tcPr>
            <w:tcW w:w="729" w:type="dxa"/>
            <w:tcBorders>
              <w:bottom w:val="single" w:sz="8" w:space="0" w:color="0093C5"/>
            </w:tcBorders>
          </w:tcPr>
          <w:p w:rsidR="004B181E" w:rsidRDefault="003F32A3">
            <w:pPr>
              <w:pStyle w:val="TableParagraph"/>
              <w:spacing w:before="131"/>
              <w:ind w:right="107"/>
              <w:jc w:val="right"/>
              <w:rPr>
                <w:sz w:val="16"/>
              </w:rPr>
            </w:pPr>
            <w:r>
              <w:rPr>
                <w:sz w:val="16"/>
              </w:rPr>
              <w:t>0.20</w:t>
            </w:r>
          </w:p>
        </w:tc>
        <w:tc>
          <w:tcPr>
            <w:tcW w:w="1197" w:type="dxa"/>
            <w:tcBorders>
              <w:bottom w:val="single" w:sz="8" w:space="0" w:color="0093C5"/>
            </w:tcBorders>
          </w:tcPr>
          <w:p w:rsidR="004B181E" w:rsidRDefault="003F32A3">
            <w:pPr>
              <w:pStyle w:val="TableParagraph"/>
              <w:spacing w:before="131"/>
              <w:ind w:right="113"/>
              <w:jc w:val="right"/>
              <w:rPr>
                <w:sz w:val="16"/>
              </w:rPr>
            </w:pPr>
            <w:r>
              <w:rPr>
                <w:sz w:val="16"/>
              </w:rPr>
              <w:t>-0.66</w:t>
            </w:r>
          </w:p>
        </w:tc>
        <w:tc>
          <w:tcPr>
            <w:tcW w:w="923" w:type="dxa"/>
            <w:tcBorders>
              <w:bottom w:val="single" w:sz="8" w:space="0" w:color="0093C5"/>
            </w:tcBorders>
          </w:tcPr>
          <w:p w:rsidR="004B181E" w:rsidRDefault="003F32A3">
            <w:pPr>
              <w:pStyle w:val="TableParagraph"/>
              <w:spacing w:before="131"/>
              <w:ind w:right="110"/>
              <w:jc w:val="right"/>
              <w:rPr>
                <w:sz w:val="16"/>
              </w:rPr>
            </w:pPr>
            <w:r>
              <w:rPr>
                <w:sz w:val="16"/>
              </w:rPr>
              <w:t>0.36</w:t>
            </w:r>
          </w:p>
        </w:tc>
        <w:tc>
          <w:tcPr>
            <w:tcW w:w="949" w:type="dxa"/>
            <w:tcBorders>
              <w:bottom w:val="single" w:sz="8" w:space="0" w:color="0093C5"/>
            </w:tcBorders>
          </w:tcPr>
          <w:p w:rsidR="004B181E" w:rsidRDefault="003F32A3">
            <w:pPr>
              <w:pStyle w:val="TableParagraph"/>
              <w:spacing w:before="131"/>
              <w:ind w:right="107"/>
              <w:jc w:val="right"/>
              <w:rPr>
                <w:sz w:val="16"/>
              </w:rPr>
            </w:pPr>
            <w:r>
              <w:rPr>
                <w:sz w:val="16"/>
              </w:rPr>
              <w:t>-2.78</w:t>
            </w:r>
          </w:p>
        </w:tc>
        <w:tc>
          <w:tcPr>
            <w:tcW w:w="921" w:type="dxa"/>
            <w:tcBorders>
              <w:bottom w:val="single" w:sz="8" w:space="0" w:color="0093C5"/>
            </w:tcBorders>
          </w:tcPr>
          <w:p w:rsidR="004B181E" w:rsidRDefault="003F32A3">
            <w:pPr>
              <w:pStyle w:val="TableParagraph"/>
              <w:spacing w:before="131"/>
              <w:ind w:right="112"/>
              <w:jc w:val="right"/>
              <w:rPr>
                <w:sz w:val="16"/>
              </w:rPr>
            </w:pPr>
            <w:r>
              <w:rPr>
                <w:sz w:val="16"/>
              </w:rPr>
              <w:t>-2.71</w:t>
            </w:r>
          </w:p>
        </w:tc>
        <w:tc>
          <w:tcPr>
            <w:tcW w:w="1206" w:type="dxa"/>
            <w:tcBorders>
              <w:bottom w:val="single" w:sz="8" w:space="0" w:color="0093C5"/>
            </w:tcBorders>
          </w:tcPr>
          <w:p w:rsidR="004B181E" w:rsidRDefault="003F32A3">
            <w:pPr>
              <w:pStyle w:val="TableParagraph"/>
              <w:spacing w:before="131"/>
              <w:ind w:right="110"/>
              <w:jc w:val="right"/>
              <w:rPr>
                <w:sz w:val="16"/>
              </w:rPr>
            </w:pPr>
            <w:r>
              <w:rPr>
                <w:sz w:val="16"/>
              </w:rPr>
              <w:t>-0.67</w:t>
            </w:r>
          </w:p>
        </w:tc>
        <w:tc>
          <w:tcPr>
            <w:tcW w:w="743" w:type="dxa"/>
            <w:tcBorders>
              <w:bottom w:val="single" w:sz="8" w:space="0" w:color="0093C5"/>
            </w:tcBorders>
          </w:tcPr>
          <w:p w:rsidR="004B181E" w:rsidRDefault="003F32A3">
            <w:pPr>
              <w:pStyle w:val="TableParagraph"/>
              <w:spacing w:before="131"/>
              <w:ind w:right="105"/>
              <w:jc w:val="right"/>
              <w:rPr>
                <w:sz w:val="16"/>
              </w:rPr>
            </w:pPr>
            <w:r>
              <w:rPr>
                <w:sz w:val="16"/>
              </w:rPr>
              <w:t>-0.45</w:t>
            </w:r>
          </w:p>
        </w:tc>
        <w:tc>
          <w:tcPr>
            <w:tcW w:w="1195" w:type="dxa"/>
            <w:tcBorders>
              <w:bottom w:val="single" w:sz="8" w:space="0" w:color="0093C5"/>
            </w:tcBorders>
          </w:tcPr>
          <w:p w:rsidR="004B181E" w:rsidRDefault="003F32A3">
            <w:pPr>
              <w:pStyle w:val="TableParagraph"/>
              <w:spacing w:before="131"/>
              <w:ind w:right="112"/>
              <w:jc w:val="right"/>
              <w:rPr>
                <w:sz w:val="16"/>
              </w:rPr>
            </w:pPr>
            <w:r>
              <w:rPr>
                <w:sz w:val="16"/>
              </w:rPr>
              <w:t>0.23</w:t>
            </w:r>
          </w:p>
        </w:tc>
        <w:tc>
          <w:tcPr>
            <w:tcW w:w="701" w:type="dxa"/>
            <w:tcBorders>
              <w:bottom w:val="single" w:sz="8" w:space="0" w:color="0093C5"/>
            </w:tcBorders>
          </w:tcPr>
          <w:p w:rsidR="004B181E" w:rsidRDefault="003F32A3">
            <w:pPr>
              <w:pStyle w:val="TableParagraph"/>
              <w:spacing w:before="131"/>
              <w:ind w:right="109"/>
              <w:jc w:val="right"/>
              <w:rPr>
                <w:sz w:val="16"/>
              </w:rPr>
            </w:pPr>
            <w:r>
              <w:rPr>
                <w:sz w:val="16"/>
              </w:rPr>
              <w:t>0.19</w:t>
            </w:r>
          </w:p>
        </w:tc>
      </w:tr>
      <w:tr w:rsidR="004B181E">
        <w:trPr>
          <w:trHeight w:hRule="exact" w:val="484"/>
        </w:trPr>
        <w:tc>
          <w:tcPr>
            <w:tcW w:w="1100"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Otago</w:t>
            </w:r>
          </w:p>
        </w:tc>
        <w:tc>
          <w:tcPr>
            <w:tcW w:w="1172"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3.10</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0.23</w:t>
            </w:r>
          </w:p>
        </w:tc>
        <w:tc>
          <w:tcPr>
            <w:tcW w:w="69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0.32</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0.48</w:t>
            </w:r>
          </w:p>
        </w:tc>
        <w:tc>
          <w:tcPr>
            <w:tcW w:w="767"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0.09</w:t>
            </w:r>
          </w:p>
        </w:tc>
        <w:tc>
          <w:tcPr>
            <w:tcW w:w="72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0.05</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5"/>
              <w:ind w:right="113"/>
              <w:jc w:val="right"/>
              <w:rPr>
                <w:sz w:val="16"/>
              </w:rPr>
            </w:pPr>
            <w:r>
              <w:rPr>
                <w:sz w:val="16"/>
              </w:rPr>
              <w:t>-0.05</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0.61</w:t>
            </w:r>
          </w:p>
        </w:tc>
        <w:tc>
          <w:tcPr>
            <w:tcW w:w="949"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-0.75</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0.56</w:t>
            </w:r>
          </w:p>
        </w:tc>
        <w:tc>
          <w:tcPr>
            <w:tcW w:w="1206"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0.26</w:t>
            </w:r>
          </w:p>
        </w:tc>
        <w:tc>
          <w:tcPr>
            <w:tcW w:w="743"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0.21</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0.10</w:t>
            </w:r>
          </w:p>
        </w:tc>
        <w:tc>
          <w:tcPr>
            <w:tcW w:w="70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-0.10</w:t>
            </w:r>
          </w:p>
        </w:tc>
      </w:tr>
      <w:tr w:rsidR="004B181E">
        <w:trPr>
          <w:trHeight w:hRule="exact" w:val="336"/>
        </w:trPr>
        <w:tc>
          <w:tcPr>
            <w:tcW w:w="1100" w:type="dxa"/>
            <w:tcBorders>
              <w:top w:val="single" w:sz="8" w:space="0" w:color="0093C5"/>
              <w:bottom w:val="single" w:sz="8" w:space="0" w:color="0093C5"/>
            </w:tcBorders>
          </w:tcPr>
          <w:p w:rsidR="004B181E" w:rsidRDefault="003F32A3">
            <w:pPr>
              <w:pStyle w:val="TableParagraph"/>
              <w:spacing w:before="59"/>
              <w:ind w:left="120"/>
              <w:rPr>
                <w:sz w:val="16"/>
              </w:rPr>
            </w:pPr>
            <w:r>
              <w:rPr>
                <w:sz w:val="16"/>
              </w:rPr>
              <w:t>Southland</w:t>
            </w:r>
          </w:p>
        </w:tc>
        <w:tc>
          <w:tcPr>
            <w:tcW w:w="1172"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153.50</w:t>
            </w:r>
          </w:p>
        </w:tc>
        <w:tc>
          <w:tcPr>
            <w:tcW w:w="707"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-1.64</w:t>
            </w:r>
          </w:p>
        </w:tc>
        <w:tc>
          <w:tcPr>
            <w:tcW w:w="696"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-2.49</w:t>
            </w:r>
          </w:p>
        </w:tc>
        <w:tc>
          <w:tcPr>
            <w:tcW w:w="736"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-4.57</w:t>
            </w:r>
          </w:p>
        </w:tc>
        <w:tc>
          <w:tcPr>
            <w:tcW w:w="767"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0.08</w:t>
            </w:r>
          </w:p>
        </w:tc>
        <w:tc>
          <w:tcPr>
            <w:tcW w:w="729"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0.11</w:t>
            </w:r>
          </w:p>
        </w:tc>
        <w:tc>
          <w:tcPr>
            <w:tcW w:w="1197" w:type="dxa"/>
            <w:tcBorders>
              <w:top w:val="single" w:sz="8" w:space="0" w:color="0093C5"/>
              <w:bottom w:val="single" w:sz="8" w:space="0" w:color="0093C5"/>
            </w:tcBorders>
          </w:tcPr>
          <w:p w:rsidR="004B181E" w:rsidRDefault="003F32A3">
            <w:pPr>
              <w:pStyle w:val="TableParagraph"/>
              <w:spacing w:before="59"/>
              <w:ind w:right="113"/>
              <w:jc w:val="right"/>
              <w:rPr>
                <w:sz w:val="16"/>
              </w:rPr>
            </w:pPr>
            <w:r>
              <w:rPr>
                <w:sz w:val="16"/>
              </w:rPr>
              <w:t>-0.91</w:t>
            </w:r>
          </w:p>
        </w:tc>
        <w:tc>
          <w:tcPr>
            <w:tcW w:w="923"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-0.24</w:t>
            </w:r>
          </w:p>
        </w:tc>
        <w:tc>
          <w:tcPr>
            <w:tcW w:w="949"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-2.34</w:t>
            </w:r>
          </w:p>
        </w:tc>
        <w:tc>
          <w:tcPr>
            <w:tcW w:w="921" w:type="dxa"/>
            <w:tcBorders>
              <w:top w:val="single" w:sz="8" w:space="0" w:color="0093C5"/>
              <w:bottom w:val="single" w:sz="8" w:space="0" w:color="0093C5"/>
            </w:tcBorders>
          </w:tcPr>
          <w:p w:rsidR="004B181E" w:rsidRDefault="003F32A3">
            <w:pPr>
              <w:pStyle w:val="TableParagraph"/>
              <w:spacing w:before="59"/>
              <w:ind w:right="112"/>
              <w:jc w:val="right"/>
              <w:rPr>
                <w:sz w:val="16"/>
              </w:rPr>
            </w:pPr>
            <w:r>
              <w:rPr>
                <w:sz w:val="16"/>
              </w:rPr>
              <w:t>2.66</w:t>
            </w:r>
          </w:p>
        </w:tc>
        <w:tc>
          <w:tcPr>
            <w:tcW w:w="1206"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1.49</w:t>
            </w:r>
          </w:p>
        </w:tc>
        <w:tc>
          <w:tcPr>
            <w:tcW w:w="743" w:type="dxa"/>
            <w:tcBorders>
              <w:top w:val="single" w:sz="8" w:space="0" w:color="0093C5"/>
              <w:bottom w:val="single" w:sz="8" w:space="0" w:color="0093C5"/>
            </w:tcBorders>
          </w:tcPr>
          <w:p w:rsidR="004B181E" w:rsidRDefault="003F32A3">
            <w:pPr>
              <w:pStyle w:val="TableParagraph"/>
              <w:spacing w:before="59"/>
              <w:ind w:right="105"/>
              <w:jc w:val="right"/>
              <w:rPr>
                <w:sz w:val="16"/>
              </w:rPr>
            </w:pPr>
            <w:r>
              <w:rPr>
                <w:sz w:val="16"/>
              </w:rPr>
              <w:t>-0.74</w:t>
            </w:r>
          </w:p>
        </w:tc>
        <w:tc>
          <w:tcPr>
            <w:tcW w:w="1195" w:type="dxa"/>
            <w:tcBorders>
              <w:top w:val="single" w:sz="8" w:space="0" w:color="0093C5"/>
              <w:bottom w:val="single" w:sz="8" w:space="0" w:color="0093C5"/>
            </w:tcBorders>
          </w:tcPr>
          <w:p w:rsidR="004B181E" w:rsidRDefault="003F32A3">
            <w:pPr>
              <w:pStyle w:val="TableParagraph"/>
              <w:spacing w:before="59"/>
              <w:ind w:right="112"/>
              <w:jc w:val="right"/>
              <w:rPr>
                <w:sz w:val="16"/>
              </w:rPr>
            </w:pPr>
            <w:r>
              <w:rPr>
                <w:sz w:val="16"/>
              </w:rPr>
              <w:t>0.49</w:t>
            </w:r>
          </w:p>
        </w:tc>
        <w:tc>
          <w:tcPr>
            <w:tcW w:w="701"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-0.23</w:t>
            </w:r>
          </w:p>
        </w:tc>
      </w:tr>
    </w:tbl>
    <w:p w:rsidR="004B181E" w:rsidRDefault="003F32A3">
      <w:pPr>
        <w:spacing w:before="121"/>
        <w:ind w:left="964"/>
        <w:rPr>
          <w:sz w:val="18"/>
        </w:rPr>
      </w:pPr>
      <w:r>
        <w:rPr>
          <w:sz w:val="18"/>
        </w:rPr>
        <w:t>Source: NZIER</w:t>
      </w:r>
    </w:p>
    <w:p w:rsidR="004B181E" w:rsidRDefault="004B181E">
      <w:pPr>
        <w:rPr>
          <w:sz w:val="18"/>
        </w:rPr>
        <w:sectPr w:rsidR="004B181E">
          <w:pgSz w:w="16840" w:h="11910" w:orient="landscape"/>
          <w:pgMar w:top="1100" w:right="1580" w:bottom="1040" w:left="1300" w:header="0" w:footer="851" w:gutter="0"/>
          <w:cols w:space="720"/>
        </w:sectPr>
      </w:pPr>
    </w:p>
    <w:p w:rsidR="004B181E" w:rsidRDefault="004B181E">
      <w:pPr>
        <w:pStyle w:val="BodyText"/>
        <w:spacing w:before="4"/>
        <w:rPr>
          <w:sz w:val="21"/>
        </w:rPr>
      </w:pPr>
    </w:p>
    <w:p w:rsidR="004B181E" w:rsidRDefault="003F32A3">
      <w:pPr>
        <w:pStyle w:val="Heading5"/>
        <w:spacing w:before="51"/>
        <w:ind w:left="964"/>
      </w:pPr>
      <w:bookmarkStart w:id="59" w:name="_bookmark59"/>
      <w:bookmarkEnd w:id="59"/>
      <w:r>
        <w:rPr>
          <w:color w:val="0093C5"/>
        </w:rPr>
        <w:t>Table 28 EFWI 2030</w:t>
      </w:r>
    </w:p>
    <w:p w:rsidR="004B181E" w:rsidRDefault="003F32A3">
      <w:pPr>
        <w:ind w:left="964"/>
        <w:rPr>
          <w:sz w:val="18"/>
        </w:rPr>
      </w:pPr>
      <w:r>
        <w:rPr>
          <w:sz w:val="18"/>
        </w:rPr>
        <w:t>Percentage change in industry output from BAU</w:t>
      </w:r>
    </w:p>
    <w:p w:rsidR="004B181E" w:rsidRDefault="004B181E">
      <w:pPr>
        <w:pStyle w:val="BodyText"/>
        <w:spacing w:before="8"/>
        <w:rPr>
          <w:sz w:val="1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8"/>
        <w:gridCol w:w="1026"/>
        <w:gridCol w:w="707"/>
        <w:gridCol w:w="698"/>
        <w:gridCol w:w="736"/>
        <w:gridCol w:w="766"/>
        <w:gridCol w:w="728"/>
        <w:gridCol w:w="1197"/>
        <w:gridCol w:w="921"/>
        <w:gridCol w:w="951"/>
        <w:gridCol w:w="921"/>
        <w:gridCol w:w="1204"/>
        <w:gridCol w:w="745"/>
        <w:gridCol w:w="1195"/>
        <w:gridCol w:w="699"/>
      </w:tblGrid>
      <w:tr w:rsidR="004B181E">
        <w:trPr>
          <w:trHeight w:hRule="exact" w:val="1171"/>
        </w:trPr>
        <w:tc>
          <w:tcPr>
            <w:tcW w:w="1248"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left="120"/>
              <w:rPr>
                <w:b/>
                <w:sz w:val="16"/>
              </w:rPr>
            </w:pPr>
            <w:r>
              <w:rPr>
                <w:b/>
                <w:color w:val="FFFFFF"/>
                <w:sz w:val="16"/>
              </w:rPr>
              <w:t>Industry</w:t>
            </w:r>
          </w:p>
        </w:tc>
        <w:tc>
          <w:tcPr>
            <w:tcW w:w="102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4"/>
              <w:jc w:val="right"/>
              <w:rPr>
                <w:b/>
                <w:sz w:val="16"/>
              </w:rPr>
            </w:pPr>
            <w:r>
              <w:rPr>
                <w:b/>
                <w:color w:val="FFFFFF"/>
                <w:sz w:val="16"/>
              </w:rPr>
              <w:t>Horticulture</w:t>
            </w:r>
          </w:p>
        </w:tc>
        <w:tc>
          <w:tcPr>
            <w:tcW w:w="707"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134"/>
              <w:rPr>
                <w:b/>
                <w:sz w:val="16"/>
              </w:rPr>
            </w:pPr>
            <w:r>
              <w:rPr>
                <w:b/>
                <w:color w:val="FFFFFF"/>
                <w:sz w:val="16"/>
              </w:rPr>
              <w:t>Sheep &amp; beef</w:t>
            </w:r>
          </w:p>
        </w:tc>
        <w:tc>
          <w:tcPr>
            <w:tcW w:w="698"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11" w:right="190"/>
              <w:rPr>
                <w:b/>
                <w:sz w:val="16"/>
              </w:rPr>
            </w:pPr>
            <w:r>
              <w:rPr>
                <w:b/>
                <w:color w:val="FFFFFF"/>
                <w:sz w:val="16"/>
              </w:rPr>
              <w:t>Dairy cattle</w:t>
            </w:r>
          </w:p>
        </w:tc>
        <w:tc>
          <w:tcPr>
            <w:tcW w:w="73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37"/>
              <w:jc w:val="right"/>
              <w:rPr>
                <w:b/>
                <w:sz w:val="16"/>
              </w:rPr>
            </w:pPr>
            <w:r>
              <w:rPr>
                <w:b/>
                <w:color w:val="FFFFFF"/>
                <w:sz w:val="16"/>
              </w:rPr>
              <w:t>Poultry</w:t>
            </w:r>
          </w:p>
        </w:tc>
        <w:tc>
          <w:tcPr>
            <w:tcW w:w="76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7"/>
              <w:jc w:val="right"/>
              <w:rPr>
                <w:b/>
                <w:sz w:val="16"/>
              </w:rPr>
            </w:pPr>
            <w:r>
              <w:rPr>
                <w:b/>
                <w:color w:val="FFFFFF"/>
                <w:sz w:val="16"/>
              </w:rPr>
              <w:t>Forestry</w:t>
            </w:r>
          </w:p>
        </w:tc>
        <w:tc>
          <w:tcPr>
            <w:tcW w:w="728"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51"/>
              <w:jc w:val="right"/>
              <w:rPr>
                <w:b/>
                <w:sz w:val="16"/>
              </w:rPr>
            </w:pPr>
            <w:r>
              <w:rPr>
                <w:b/>
                <w:color w:val="FFFFFF"/>
                <w:sz w:val="16"/>
              </w:rPr>
              <w:t>Fishing</w:t>
            </w:r>
          </w:p>
        </w:tc>
        <w:tc>
          <w:tcPr>
            <w:tcW w:w="1197"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11" w:right="89"/>
              <w:rPr>
                <w:b/>
                <w:sz w:val="16"/>
              </w:rPr>
            </w:pPr>
            <w:r>
              <w:rPr>
                <w:b/>
                <w:color w:val="FFFFFF"/>
                <w:sz w:val="16"/>
              </w:rPr>
              <w:t>Meat manufacturing</w:t>
            </w:r>
          </w:p>
        </w:tc>
        <w:tc>
          <w:tcPr>
            <w:tcW w:w="92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89"/>
              <w:rPr>
                <w:b/>
                <w:sz w:val="16"/>
              </w:rPr>
            </w:pPr>
            <w:r>
              <w:rPr>
                <w:b/>
                <w:color w:val="FFFFFF"/>
                <w:sz w:val="16"/>
              </w:rPr>
              <w:t>Seafood processing</w:t>
            </w:r>
          </w:p>
        </w:tc>
        <w:tc>
          <w:tcPr>
            <w:tcW w:w="95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91"/>
              <w:rPr>
                <w:b/>
                <w:sz w:val="16"/>
              </w:rPr>
            </w:pPr>
            <w:r>
              <w:rPr>
                <w:b/>
                <w:color w:val="FFFFFF"/>
                <w:sz w:val="16"/>
              </w:rPr>
              <w:t>Dairy production</w:t>
            </w:r>
          </w:p>
        </w:tc>
        <w:tc>
          <w:tcPr>
            <w:tcW w:w="92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7" w:right="89"/>
              <w:rPr>
                <w:b/>
                <w:sz w:val="16"/>
              </w:rPr>
            </w:pPr>
            <w:r>
              <w:rPr>
                <w:b/>
                <w:color w:val="FFFFFF"/>
                <w:sz w:val="16"/>
              </w:rPr>
              <w:t>Fruit processing</w:t>
            </w:r>
          </w:p>
        </w:tc>
        <w:tc>
          <w:tcPr>
            <w:tcW w:w="1204" w:type="dxa"/>
            <w:shd w:val="clear" w:color="auto" w:fill="0093C5"/>
          </w:tcPr>
          <w:p w:rsidR="004B181E" w:rsidRDefault="004B181E">
            <w:pPr>
              <w:pStyle w:val="TableParagraph"/>
              <w:spacing w:before="5"/>
            </w:pPr>
          </w:p>
          <w:p w:rsidR="004B181E" w:rsidRDefault="003F32A3">
            <w:pPr>
              <w:pStyle w:val="TableParagraph"/>
              <w:spacing w:line="271" w:lineRule="auto"/>
              <w:ind w:left="106" w:right="91"/>
              <w:rPr>
                <w:b/>
                <w:sz w:val="16"/>
              </w:rPr>
            </w:pPr>
            <w:r>
              <w:rPr>
                <w:b/>
                <w:color w:val="FFFFFF"/>
                <w:sz w:val="16"/>
              </w:rPr>
              <w:t>Beverage and tobacco Manufacturing</w:t>
            </w:r>
          </w:p>
        </w:tc>
        <w:tc>
          <w:tcPr>
            <w:tcW w:w="745"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25"/>
              <w:jc w:val="right"/>
              <w:rPr>
                <w:b/>
                <w:sz w:val="16"/>
              </w:rPr>
            </w:pPr>
            <w:r>
              <w:rPr>
                <w:b/>
                <w:color w:val="FFFFFF"/>
                <w:sz w:val="16"/>
              </w:rPr>
              <w:t>Textiles</w:t>
            </w:r>
          </w:p>
        </w:tc>
        <w:tc>
          <w:tcPr>
            <w:tcW w:w="1195"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9" w:right="89"/>
              <w:rPr>
                <w:b/>
                <w:sz w:val="16"/>
              </w:rPr>
            </w:pPr>
            <w:r>
              <w:rPr>
                <w:b/>
                <w:color w:val="FFFFFF"/>
                <w:sz w:val="16"/>
              </w:rPr>
              <w:t>Wood manufacturing</w:t>
            </w:r>
          </w:p>
        </w:tc>
        <w:tc>
          <w:tcPr>
            <w:tcW w:w="699" w:type="dxa"/>
            <w:shd w:val="clear" w:color="auto" w:fill="0093C5"/>
          </w:tcPr>
          <w:p w:rsidR="004B181E" w:rsidRDefault="004B181E">
            <w:pPr>
              <w:pStyle w:val="TableParagraph"/>
              <w:spacing w:before="5"/>
            </w:pPr>
          </w:p>
          <w:p w:rsidR="004B181E" w:rsidRDefault="003F32A3">
            <w:pPr>
              <w:pStyle w:val="TableParagraph"/>
              <w:spacing w:line="271" w:lineRule="auto"/>
              <w:ind w:left="107" w:right="184"/>
              <w:rPr>
                <w:b/>
                <w:sz w:val="16"/>
              </w:rPr>
            </w:pPr>
            <w:r>
              <w:rPr>
                <w:b/>
                <w:color w:val="FFFFFF"/>
                <w:sz w:val="16"/>
              </w:rPr>
              <w:t>Paper and print</w:t>
            </w:r>
          </w:p>
        </w:tc>
      </w:tr>
      <w:tr w:rsidR="004B181E">
        <w:trPr>
          <w:trHeight w:hRule="exact" w:val="474"/>
        </w:trPr>
        <w:tc>
          <w:tcPr>
            <w:tcW w:w="1248" w:type="dxa"/>
            <w:tcBorders>
              <w:bottom w:val="single" w:sz="8" w:space="0" w:color="0093C5"/>
            </w:tcBorders>
          </w:tcPr>
          <w:p w:rsidR="004B181E" w:rsidRDefault="003F32A3">
            <w:pPr>
              <w:pStyle w:val="TableParagraph"/>
              <w:spacing w:before="131"/>
              <w:ind w:left="120"/>
              <w:rPr>
                <w:sz w:val="16"/>
              </w:rPr>
            </w:pPr>
            <w:r>
              <w:rPr>
                <w:sz w:val="16"/>
              </w:rPr>
              <w:t>Northland</w:t>
            </w:r>
          </w:p>
        </w:tc>
        <w:tc>
          <w:tcPr>
            <w:tcW w:w="1026" w:type="dxa"/>
            <w:tcBorders>
              <w:bottom w:val="single" w:sz="8" w:space="0" w:color="0093C5"/>
            </w:tcBorders>
          </w:tcPr>
          <w:p w:rsidR="004B181E" w:rsidRDefault="003F32A3">
            <w:pPr>
              <w:pStyle w:val="TableParagraph"/>
              <w:spacing w:before="131"/>
              <w:ind w:right="106"/>
              <w:jc w:val="right"/>
              <w:rPr>
                <w:sz w:val="16"/>
              </w:rPr>
            </w:pPr>
            <w:r>
              <w:rPr>
                <w:sz w:val="16"/>
              </w:rPr>
              <w:t>-0.24</w:t>
            </w:r>
          </w:p>
        </w:tc>
        <w:tc>
          <w:tcPr>
            <w:tcW w:w="707" w:type="dxa"/>
            <w:tcBorders>
              <w:bottom w:val="single" w:sz="8" w:space="0" w:color="0093C5"/>
            </w:tcBorders>
          </w:tcPr>
          <w:p w:rsidR="004B181E" w:rsidRDefault="003F32A3">
            <w:pPr>
              <w:pStyle w:val="TableParagraph"/>
              <w:spacing w:before="131"/>
              <w:ind w:right="109"/>
              <w:jc w:val="right"/>
              <w:rPr>
                <w:sz w:val="16"/>
              </w:rPr>
            </w:pPr>
            <w:r>
              <w:rPr>
                <w:sz w:val="16"/>
              </w:rPr>
              <w:t>0.31</w:t>
            </w:r>
          </w:p>
        </w:tc>
        <w:tc>
          <w:tcPr>
            <w:tcW w:w="698" w:type="dxa"/>
            <w:tcBorders>
              <w:bottom w:val="single" w:sz="8" w:space="0" w:color="0093C5"/>
            </w:tcBorders>
          </w:tcPr>
          <w:p w:rsidR="004B181E" w:rsidRDefault="003F32A3">
            <w:pPr>
              <w:pStyle w:val="TableParagraph"/>
              <w:spacing w:before="131"/>
              <w:ind w:right="107"/>
              <w:jc w:val="right"/>
              <w:rPr>
                <w:sz w:val="16"/>
              </w:rPr>
            </w:pPr>
            <w:r>
              <w:rPr>
                <w:sz w:val="16"/>
              </w:rPr>
              <w:t>0.72</w:t>
            </w:r>
          </w:p>
        </w:tc>
        <w:tc>
          <w:tcPr>
            <w:tcW w:w="736" w:type="dxa"/>
            <w:tcBorders>
              <w:bottom w:val="single" w:sz="8" w:space="0" w:color="0093C5"/>
            </w:tcBorders>
          </w:tcPr>
          <w:p w:rsidR="004B181E" w:rsidRDefault="003F32A3">
            <w:pPr>
              <w:pStyle w:val="TableParagraph"/>
              <w:spacing w:before="131"/>
              <w:ind w:right="107"/>
              <w:jc w:val="right"/>
              <w:rPr>
                <w:sz w:val="16"/>
              </w:rPr>
            </w:pPr>
            <w:r>
              <w:rPr>
                <w:sz w:val="16"/>
              </w:rPr>
              <w:t>0.72</w:t>
            </w:r>
          </w:p>
        </w:tc>
        <w:tc>
          <w:tcPr>
            <w:tcW w:w="766" w:type="dxa"/>
            <w:tcBorders>
              <w:bottom w:val="single" w:sz="8" w:space="0" w:color="0093C5"/>
            </w:tcBorders>
          </w:tcPr>
          <w:p w:rsidR="004B181E" w:rsidRDefault="003F32A3">
            <w:pPr>
              <w:pStyle w:val="TableParagraph"/>
              <w:spacing w:before="131"/>
              <w:ind w:right="105"/>
              <w:jc w:val="right"/>
              <w:rPr>
                <w:sz w:val="16"/>
              </w:rPr>
            </w:pPr>
            <w:r>
              <w:rPr>
                <w:sz w:val="16"/>
              </w:rPr>
              <w:t>0.38</w:t>
            </w:r>
          </w:p>
        </w:tc>
        <w:tc>
          <w:tcPr>
            <w:tcW w:w="728" w:type="dxa"/>
            <w:tcBorders>
              <w:bottom w:val="single" w:sz="8" w:space="0" w:color="0093C5"/>
            </w:tcBorders>
          </w:tcPr>
          <w:p w:rsidR="004B181E" w:rsidRDefault="003F32A3">
            <w:pPr>
              <w:pStyle w:val="TableParagraph"/>
              <w:spacing w:before="131"/>
              <w:ind w:right="109"/>
              <w:jc w:val="right"/>
              <w:rPr>
                <w:sz w:val="16"/>
              </w:rPr>
            </w:pPr>
            <w:r>
              <w:rPr>
                <w:sz w:val="16"/>
              </w:rPr>
              <w:t>0.17</w:t>
            </w:r>
          </w:p>
        </w:tc>
        <w:tc>
          <w:tcPr>
            <w:tcW w:w="1197" w:type="dxa"/>
            <w:tcBorders>
              <w:bottom w:val="single" w:sz="8" w:space="0" w:color="0093C5"/>
            </w:tcBorders>
          </w:tcPr>
          <w:p w:rsidR="004B181E" w:rsidRDefault="003F32A3">
            <w:pPr>
              <w:pStyle w:val="TableParagraph"/>
              <w:spacing w:before="131"/>
              <w:ind w:right="111"/>
              <w:jc w:val="right"/>
              <w:rPr>
                <w:sz w:val="16"/>
              </w:rPr>
            </w:pPr>
            <w:r>
              <w:rPr>
                <w:sz w:val="16"/>
              </w:rPr>
              <w:t>-0.80</w:t>
            </w:r>
          </w:p>
        </w:tc>
        <w:tc>
          <w:tcPr>
            <w:tcW w:w="921" w:type="dxa"/>
            <w:tcBorders>
              <w:bottom w:val="single" w:sz="8" w:space="0" w:color="0093C5"/>
            </w:tcBorders>
          </w:tcPr>
          <w:p w:rsidR="004B181E" w:rsidRDefault="003F32A3">
            <w:pPr>
              <w:pStyle w:val="TableParagraph"/>
              <w:spacing w:before="131"/>
              <w:ind w:right="110"/>
              <w:jc w:val="right"/>
              <w:rPr>
                <w:sz w:val="16"/>
              </w:rPr>
            </w:pPr>
            <w:r>
              <w:rPr>
                <w:sz w:val="16"/>
              </w:rPr>
              <w:t>1.57</w:t>
            </w:r>
          </w:p>
        </w:tc>
        <w:tc>
          <w:tcPr>
            <w:tcW w:w="951" w:type="dxa"/>
            <w:tcBorders>
              <w:bottom w:val="single" w:sz="8" w:space="0" w:color="0093C5"/>
            </w:tcBorders>
          </w:tcPr>
          <w:p w:rsidR="004B181E" w:rsidRDefault="003F32A3">
            <w:pPr>
              <w:pStyle w:val="TableParagraph"/>
              <w:spacing w:before="131"/>
              <w:ind w:right="109"/>
              <w:jc w:val="right"/>
              <w:rPr>
                <w:sz w:val="16"/>
              </w:rPr>
            </w:pPr>
            <w:r>
              <w:rPr>
                <w:sz w:val="16"/>
              </w:rPr>
              <w:t>-1.03</w:t>
            </w:r>
          </w:p>
        </w:tc>
        <w:tc>
          <w:tcPr>
            <w:tcW w:w="921" w:type="dxa"/>
            <w:tcBorders>
              <w:bottom w:val="single" w:sz="8" w:space="0" w:color="0093C5"/>
            </w:tcBorders>
          </w:tcPr>
          <w:p w:rsidR="004B181E" w:rsidRDefault="003F32A3">
            <w:pPr>
              <w:pStyle w:val="TableParagraph"/>
              <w:spacing w:before="131"/>
              <w:ind w:right="110"/>
              <w:jc w:val="right"/>
              <w:rPr>
                <w:sz w:val="16"/>
              </w:rPr>
            </w:pPr>
            <w:r>
              <w:rPr>
                <w:sz w:val="16"/>
              </w:rPr>
              <w:t>1.57</w:t>
            </w:r>
          </w:p>
        </w:tc>
        <w:tc>
          <w:tcPr>
            <w:tcW w:w="1204" w:type="dxa"/>
            <w:tcBorders>
              <w:bottom w:val="single" w:sz="8" w:space="0" w:color="0093C5"/>
            </w:tcBorders>
          </w:tcPr>
          <w:p w:rsidR="004B181E" w:rsidRDefault="003F32A3">
            <w:pPr>
              <w:pStyle w:val="TableParagraph"/>
              <w:spacing w:before="131"/>
              <w:ind w:right="110"/>
              <w:jc w:val="right"/>
              <w:rPr>
                <w:sz w:val="16"/>
              </w:rPr>
            </w:pPr>
            <w:r>
              <w:rPr>
                <w:sz w:val="16"/>
              </w:rPr>
              <w:t>0.48</w:t>
            </w:r>
          </w:p>
        </w:tc>
        <w:tc>
          <w:tcPr>
            <w:tcW w:w="745" w:type="dxa"/>
            <w:tcBorders>
              <w:bottom w:val="single" w:sz="8" w:space="0" w:color="0093C5"/>
            </w:tcBorders>
          </w:tcPr>
          <w:p w:rsidR="004B181E" w:rsidRDefault="003F32A3">
            <w:pPr>
              <w:pStyle w:val="TableParagraph"/>
              <w:spacing w:before="131"/>
              <w:ind w:right="107"/>
              <w:jc w:val="right"/>
              <w:rPr>
                <w:sz w:val="16"/>
              </w:rPr>
            </w:pPr>
            <w:r>
              <w:rPr>
                <w:sz w:val="16"/>
              </w:rPr>
              <w:t>0.31</w:t>
            </w:r>
          </w:p>
        </w:tc>
        <w:tc>
          <w:tcPr>
            <w:tcW w:w="1195" w:type="dxa"/>
            <w:tcBorders>
              <w:bottom w:val="single" w:sz="8" w:space="0" w:color="0093C5"/>
            </w:tcBorders>
          </w:tcPr>
          <w:p w:rsidR="004B181E" w:rsidRDefault="003F32A3">
            <w:pPr>
              <w:pStyle w:val="TableParagraph"/>
              <w:spacing w:before="131"/>
              <w:ind w:right="110"/>
              <w:jc w:val="right"/>
              <w:rPr>
                <w:sz w:val="16"/>
              </w:rPr>
            </w:pPr>
            <w:r>
              <w:rPr>
                <w:sz w:val="16"/>
              </w:rPr>
              <w:t>0.67</w:t>
            </w:r>
          </w:p>
        </w:tc>
        <w:tc>
          <w:tcPr>
            <w:tcW w:w="699" w:type="dxa"/>
            <w:tcBorders>
              <w:bottom w:val="single" w:sz="8" w:space="0" w:color="0093C5"/>
            </w:tcBorders>
          </w:tcPr>
          <w:p w:rsidR="004B181E" w:rsidRDefault="003F32A3">
            <w:pPr>
              <w:pStyle w:val="TableParagraph"/>
              <w:spacing w:before="131"/>
              <w:ind w:right="109"/>
              <w:jc w:val="right"/>
              <w:rPr>
                <w:sz w:val="16"/>
              </w:rPr>
            </w:pPr>
            <w:r>
              <w:rPr>
                <w:sz w:val="16"/>
              </w:rPr>
              <w:t>-1.47</w:t>
            </w:r>
          </w:p>
        </w:tc>
      </w:tr>
      <w:tr w:rsidR="004B181E">
        <w:trPr>
          <w:trHeight w:hRule="exact" w:val="484"/>
        </w:trPr>
        <w:tc>
          <w:tcPr>
            <w:tcW w:w="1248" w:type="dxa"/>
            <w:tcBorders>
              <w:top w:val="single" w:sz="8" w:space="0" w:color="0093C5"/>
              <w:bottom w:val="single" w:sz="8" w:space="0" w:color="0093C5"/>
            </w:tcBorders>
            <w:shd w:val="clear" w:color="auto" w:fill="EDEBEF"/>
          </w:tcPr>
          <w:p w:rsidR="004B181E" w:rsidRDefault="003F32A3">
            <w:pPr>
              <w:pStyle w:val="TableParagraph"/>
              <w:spacing w:before="136"/>
              <w:ind w:left="108"/>
              <w:rPr>
                <w:sz w:val="16"/>
              </w:rPr>
            </w:pPr>
            <w:r>
              <w:rPr>
                <w:sz w:val="16"/>
              </w:rPr>
              <w:t>Auckland</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6"/>
              <w:ind w:right="106"/>
              <w:jc w:val="right"/>
              <w:rPr>
                <w:sz w:val="16"/>
              </w:rPr>
            </w:pPr>
            <w:r>
              <w:rPr>
                <w:sz w:val="16"/>
              </w:rPr>
              <w:t>0.24</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-0.42</w:t>
            </w:r>
          </w:p>
        </w:tc>
        <w:tc>
          <w:tcPr>
            <w:tcW w:w="698"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-4.12</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0.87</w:t>
            </w:r>
          </w:p>
        </w:tc>
        <w:tc>
          <w:tcPr>
            <w:tcW w:w="766" w:type="dxa"/>
            <w:tcBorders>
              <w:top w:val="single" w:sz="8" w:space="0" w:color="0093C5"/>
              <w:bottom w:val="single" w:sz="8" w:space="0" w:color="0093C5"/>
            </w:tcBorders>
            <w:shd w:val="clear" w:color="auto" w:fill="EDEBEF"/>
          </w:tcPr>
          <w:p w:rsidR="004B181E" w:rsidRDefault="003F32A3">
            <w:pPr>
              <w:pStyle w:val="TableParagraph"/>
              <w:spacing w:before="136"/>
              <w:ind w:right="105"/>
              <w:jc w:val="right"/>
              <w:rPr>
                <w:sz w:val="16"/>
              </w:rPr>
            </w:pPr>
            <w:r>
              <w:rPr>
                <w:sz w:val="16"/>
              </w:rPr>
              <w:t>5.06</w:t>
            </w:r>
          </w:p>
        </w:tc>
        <w:tc>
          <w:tcPr>
            <w:tcW w:w="728"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0.08</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6"/>
              <w:ind w:right="111"/>
              <w:jc w:val="right"/>
              <w:rPr>
                <w:sz w:val="16"/>
              </w:rPr>
            </w:pPr>
            <w:r>
              <w:rPr>
                <w:sz w:val="16"/>
              </w:rPr>
              <w:t>0.41</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1.19</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-3.08</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1.09</w:t>
            </w:r>
          </w:p>
        </w:tc>
        <w:tc>
          <w:tcPr>
            <w:tcW w:w="1204"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0.64</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0.34</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0.96</w:t>
            </w:r>
          </w:p>
        </w:tc>
        <w:tc>
          <w:tcPr>
            <w:tcW w:w="699"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0.57</w:t>
            </w:r>
          </w:p>
        </w:tc>
      </w:tr>
      <w:tr w:rsidR="004B181E">
        <w:trPr>
          <w:trHeight w:hRule="exact" w:val="488"/>
        </w:trPr>
        <w:tc>
          <w:tcPr>
            <w:tcW w:w="1248"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Waikato</w:t>
            </w:r>
          </w:p>
        </w:tc>
        <w:tc>
          <w:tcPr>
            <w:tcW w:w="1026" w:type="dxa"/>
            <w:tcBorders>
              <w:top w:val="single" w:sz="8" w:space="0" w:color="0093C5"/>
              <w:bottom w:val="single" w:sz="8" w:space="0" w:color="0093C5"/>
            </w:tcBorders>
          </w:tcPr>
          <w:p w:rsidR="004B181E" w:rsidRDefault="003F32A3">
            <w:pPr>
              <w:pStyle w:val="TableParagraph"/>
              <w:spacing w:before="135"/>
              <w:ind w:right="106"/>
              <w:jc w:val="right"/>
              <w:rPr>
                <w:sz w:val="16"/>
              </w:rPr>
            </w:pPr>
            <w:r>
              <w:rPr>
                <w:sz w:val="16"/>
              </w:rPr>
              <w:t>0.98</w:t>
            </w:r>
          </w:p>
        </w:tc>
        <w:tc>
          <w:tcPr>
            <w:tcW w:w="707"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0.86</w:t>
            </w:r>
          </w:p>
        </w:tc>
        <w:tc>
          <w:tcPr>
            <w:tcW w:w="698"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-5.89</w:t>
            </w:r>
          </w:p>
        </w:tc>
        <w:tc>
          <w:tcPr>
            <w:tcW w:w="73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1.39</w:t>
            </w:r>
          </w:p>
        </w:tc>
        <w:tc>
          <w:tcPr>
            <w:tcW w:w="766"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12.12</w:t>
            </w:r>
          </w:p>
        </w:tc>
        <w:tc>
          <w:tcPr>
            <w:tcW w:w="728"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0.20</w:t>
            </w:r>
          </w:p>
        </w:tc>
        <w:tc>
          <w:tcPr>
            <w:tcW w:w="1197"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0.46</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1.90</w:t>
            </w:r>
          </w:p>
        </w:tc>
        <w:tc>
          <w:tcPr>
            <w:tcW w:w="951"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-3.79</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3.12</w:t>
            </w:r>
          </w:p>
        </w:tc>
        <w:tc>
          <w:tcPr>
            <w:tcW w:w="1204"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1.14</w:t>
            </w:r>
          </w:p>
        </w:tc>
        <w:tc>
          <w:tcPr>
            <w:tcW w:w="745"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0.31</w:t>
            </w:r>
          </w:p>
        </w:tc>
        <w:tc>
          <w:tcPr>
            <w:tcW w:w="1195"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2.22</w:t>
            </w:r>
          </w:p>
        </w:tc>
        <w:tc>
          <w:tcPr>
            <w:tcW w:w="699"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2.96</w:t>
            </w:r>
          </w:p>
        </w:tc>
      </w:tr>
      <w:tr w:rsidR="004B181E">
        <w:trPr>
          <w:trHeight w:hRule="exact" w:val="484"/>
        </w:trPr>
        <w:tc>
          <w:tcPr>
            <w:tcW w:w="1248" w:type="dxa"/>
            <w:tcBorders>
              <w:top w:val="single" w:sz="8" w:space="0" w:color="0093C5"/>
              <w:bottom w:val="single" w:sz="8" w:space="0" w:color="0093C5"/>
            </w:tcBorders>
            <w:shd w:val="clear" w:color="auto" w:fill="EDEBEF"/>
          </w:tcPr>
          <w:p w:rsidR="004B181E" w:rsidRDefault="003F32A3">
            <w:pPr>
              <w:pStyle w:val="TableParagraph"/>
              <w:spacing w:before="131"/>
              <w:ind w:left="108"/>
              <w:rPr>
                <w:sz w:val="16"/>
              </w:rPr>
            </w:pPr>
            <w:r>
              <w:rPr>
                <w:sz w:val="16"/>
              </w:rPr>
              <w:t>Bay of Plenty</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1"/>
              <w:ind w:right="106"/>
              <w:jc w:val="right"/>
              <w:rPr>
                <w:sz w:val="16"/>
              </w:rPr>
            </w:pPr>
            <w:r>
              <w:rPr>
                <w:sz w:val="16"/>
              </w:rPr>
              <w:t>0.39</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0.50</w:t>
            </w:r>
          </w:p>
        </w:tc>
        <w:tc>
          <w:tcPr>
            <w:tcW w:w="698"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-0.29</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1.15</w:t>
            </w:r>
          </w:p>
        </w:tc>
        <w:tc>
          <w:tcPr>
            <w:tcW w:w="766" w:type="dxa"/>
            <w:tcBorders>
              <w:top w:val="single" w:sz="8" w:space="0" w:color="0093C5"/>
              <w:bottom w:val="single" w:sz="8" w:space="0" w:color="0093C5"/>
            </w:tcBorders>
            <w:shd w:val="clear" w:color="auto" w:fill="EDEBEF"/>
          </w:tcPr>
          <w:p w:rsidR="004B181E" w:rsidRDefault="003F32A3">
            <w:pPr>
              <w:pStyle w:val="TableParagraph"/>
              <w:spacing w:before="131"/>
              <w:ind w:right="105"/>
              <w:jc w:val="right"/>
              <w:rPr>
                <w:sz w:val="16"/>
              </w:rPr>
            </w:pPr>
            <w:r>
              <w:rPr>
                <w:sz w:val="16"/>
              </w:rPr>
              <w:t>0.47</w:t>
            </w:r>
          </w:p>
        </w:tc>
        <w:tc>
          <w:tcPr>
            <w:tcW w:w="728"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0.12</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1"/>
              <w:ind w:right="111"/>
              <w:jc w:val="right"/>
              <w:rPr>
                <w:sz w:val="16"/>
              </w:rPr>
            </w:pPr>
            <w:r>
              <w:rPr>
                <w:sz w:val="16"/>
              </w:rPr>
              <w:t>0.17</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1.37</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-1.50</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1.56</w:t>
            </w:r>
          </w:p>
        </w:tc>
        <w:tc>
          <w:tcPr>
            <w:tcW w:w="1204"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0.63</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0.42</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0.83</w:t>
            </w:r>
          </w:p>
        </w:tc>
        <w:tc>
          <w:tcPr>
            <w:tcW w:w="699"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1.41</w:t>
            </w:r>
          </w:p>
        </w:tc>
      </w:tr>
      <w:tr w:rsidR="004B181E">
        <w:trPr>
          <w:trHeight w:hRule="exact" w:val="336"/>
        </w:trPr>
        <w:tc>
          <w:tcPr>
            <w:tcW w:w="1248" w:type="dxa"/>
            <w:tcBorders>
              <w:top w:val="single" w:sz="8" w:space="0" w:color="0093C5"/>
              <w:bottom w:val="single" w:sz="8" w:space="0" w:color="0093C5"/>
            </w:tcBorders>
          </w:tcPr>
          <w:p w:rsidR="004B181E" w:rsidRDefault="003F32A3">
            <w:pPr>
              <w:pStyle w:val="TableParagraph"/>
              <w:spacing w:before="59"/>
              <w:ind w:left="120"/>
              <w:rPr>
                <w:sz w:val="16"/>
              </w:rPr>
            </w:pPr>
            <w:r>
              <w:rPr>
                <w:sz w:val="16"/>
              </w:rPr>
              <w:t>Gisborne</w:t>
            </w:r>
          </w:p>
        </w:tc>
        <w:tc>
          <w:tcPr>
            <w:tcW w:w="1026" w:type="dxa"/>
            <w:tcBorders>
              <w:top w:val="single" w:sz="8" w:space="0" w:color="0093C5"/>
              <w:bottom w:val="single" w:sz="8" w:space="0" w:color="0093C5"/>
            </w:tcBorders>
          </w:tcPr>
          <w:p w:rsidR="004B181E" w:rsidRDefault="003F32A3">
            <w:pPr>
              <w:pStyle w:val="TableParagraph"/>
              <w:spacing w:before="59"/>
              <w:ind w:right="106"/>
              <w:jc w:val="right"/>
              <w:rPr>
                <w:sz w:val="16"/>
              </w:rPr>
            </w:pPr>
            <w:r>
              <w:rPr>
                <w:sz w:val="16"/>
              </w:rPr>
              <w:t>1.12</w:t>
            </w:r>
          </w:p>
        </w:tc>
        <w:tc>
          <w:tcPr>
            <w:tcW w:w="707"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0.71</w:t>
            </w:r>
          </w:p>
        </w:tc>
        <w:tc>
          <w:tcPr>
            <w:tcW w:w="698"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1.53</w:t>
            </w:r>
          </w:p>
        </w:tc>
        <w:tc>
          <w:tcPr>
            <w:tcW w:w="736"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1.26</w:t>
            </w:r>
          </w:p>
        </w:tc>
        <w:tc>
          <w:tcPr>
            <w:tcW w:w="766" w:type="dxa"/>
            <w:tcBorders>
              <w:top w:val="single" w:sz="8" w:space="0" w:color="0093C5"/>
              <w:bottom w:val="single" w:sz="8" w:space="0" w:color="0093C5"/>
            </w:tcBorders>
          </w:tcPr>
          <w:p w:rsidR="004B181E" w:rsidRDefault="003F32A3">
            <w:pPr>
              <w:pStyle w:val="TableParagraph"/>
              <w:spacing w:before="59"/>
              <w:ind w:right="105"/>
              <w:jc w:val="right"/>
              <w:rPr>
                <w:sz w:val="16"/>
              </w:rPr>
            </w:pPr>
            <w:r>
              <w:rPr>
                <w:sz w:val="16"/>
              </w:rPr>
              <w:t>0.01</w:t>
            </w:r>
          </w:p>
        </w:tc>
        <w:tc>
          <w:tcPr>
            <w:tcW w:w="728"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0.14</w:t>
            </w:r>
          </w:p>
        </w:tc>
        <w:tc>
          <w:tcPr>
            <w:tcW w:w="1197" w:type="dxa"/>
            <w:tcBorders>
              <w:top w:val="single" w:sz="8" w:space="0" w:color="0093C5"/>
              <w:bottom w:val="single" w:sz="8" w:space="0" w:color="0093C5"/>
            </w:tcBorders>
          </w:tcPr>
          <w:p w:rsidR="004B181E" w:rsidRDefault="003F32A3">
            <w:pPr>
              <w:pStyle w:val="TableParagraph"/>
              <w:spacing w:before="59"/>
              <w:ind w:right="111"/>
              <w:jc w:val="right"/>
              <w:rPr>
                <w:sz w:val="16"/>
              </w:rPr>
            </w:pPr>
            <w:r>
              <w:rPr>
                <w:sz w:val="16"/>
              </w:rPr>
              <w:t>0.19</w:t>
            </w:r>
          </w:p>
        </w:tc>
        <w:tc>
          <w:tcPr>
            <w:tcW w:w="921"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1.40</w:t>
            </w:r>
          </w:p>
        </w:tc>
        <w:tc>
          <w:tcPr>
            <w:tcW w:w="951"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-2.24</w:t>
            </w:r>
          </w:p>
        </w:tc>
        <w:tc>
          <w:tcPr>
            <w:tcW w:w="921"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1.85</w:t>
            </w:r>
          </w:p>
        </w:tc>
        <w:tc>
          <w:tcPr>
            <w:tcW w:w="1204"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0.75</w:t>
            </w:r>
          </w:p>
        </w:tc>
        <w:tc>
          <w:tcPr>
            <w:tcW w:w="745"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0.16</w:t>
            </w:r>
          </w:p>
        </w:tc>
        <w:tc>
          <w:tcPr>
            <w:tcW w:w="1195"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0.59</w:t>
            </w:r>
          </w:p>
        </w:tc>
        <w:tc>
          <w:tcPr>
            <w:tcW w:w="699"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-1.27</w:t>
            </w:r>
          </w:p>
        </w:tc>
      </w:tr>
      <w:tr w:rsidR="004B181E">
        <w:trPr>
          <w:trHeight w:hRule="exact" w:val="709"/>
        </w:trPr>
        <w:tc>
          <w:tcPr>
            <w:tcW w:w="1248"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108"/>
              <w:rPr>
                <w:sz w:val="16"/>
              </w:rPr>
            </w:pPr>
            <w:r>
              <w:rPr>
                <w:sz w:val="16"/>
              </w:rPr>
              <w:t>Hawke’s Bay</w:t>
            </w:r>
          </w:p>
        </w:tc>
        <w:tc>
          <w:tcPr>
            <w:tcW w:w="102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6"/>
              <w:jc w:val="right"/>
              <w:rPr>
                <w:sz w:val="16"/>
              </w:rPr>
            </w:pPr>
            <w:r>
              <w:rPr>
                <w:sz w:val="16"/>
              </w:rPr>
              <w:t>0.23</w:t>
            </w:r>
          </w:p>
        </w:tc>
        <w:tc>
          <w:tcPr>
            <w:tcW w:w="707"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0.43</w:t>
            </w:r>
          </w:p>
        </w:tc>
        <w:tc>
          <w:tcPr>
            <w:tcW w:w="698"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1.33</w:t>
            </w:r>
          </w:p>
        </w:tc>
        <w:tc>
          <w:tcPr>
            <w:tcW w:w="73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0.41</w:t>
            </w:r>
          </w:p>
        </w:tc>
        <w:tc>
          <w:tcPr>
            <w:tcW w:w="76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5"/>
              <w:jc w:val="right"/>
              <w:rPr>
                <w:sz w:val="16"/>
              </w:rPr>
            </w:pPr>
            <w:r>
              <w:rPr>
                <w:sz w:val="16"/>
              </w:rPr>
              <w:t>0.03</w:t>
            </w:r>
          </w:p>
        </w:tc>
        <w:tc>
          <w:tcPr>
            <w:tcW w:w="728"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0.28</w:t>
            </w:r>
          </w:p>
        </w:tc>
        <w:tc>
          <w:tcPr>
            <w:tcW w:w="1197"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1"/>
              <w:jc w:val="right"/>
              <w:rPr>
                <w:sz w:val="16"/>
              </w:rPr>
            </w:pPr>
            <w:r>
              <w:rPr>
                <w:sz w:val="16"/>
              </w:rPr>
              <w:t>-0.11</w:t>
            </w:r>
          </w:p>
        </w:tc>
        <w:tc>
          <w:tcPr>
            <w:tcW w:w="92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2.24</w:t>
            </w:r>
          </w:p>
        </w:tc>
        <w:tc>
          <w:tcPr>
            <w:tcW w:w="95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-1.32</w:t>
            </w:r>
          </w:p>
        </w:tc>
        <w:tc>
          <w:tcPr>
            <w:tcW w:w="92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0.59</w:t>
            </w:r>
          </w:p>
        </w:tc>
        <w:tc>
          <w:tcPr>
            <w:tcW w:w="1204"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0.67</w:t>
            </w:r>
          </w:p>
        </w:tc>
        <w:tc>
          <w:tcPr>
            <w:tcW w:w="74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0.47</w:t>
            </w:r>
          </w:p>
        </w:tc>
        <w:tc>
          <w:tcPr>
            <w:tcW w:w="119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0.43</w:t>
            </w:r>
          </w:p>
        </w:tc>
        <w:tc>
          <w:tcPr>
            <w:tcW w:w="699"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0.81</w:t>
            </w:r>
          </w:p>
        </w:tc>
      </w:tr>
      <w:tr w:rsidR="004B181E">
        <w:trPr>
          <w:trHeight w:hRule="exact" w:val="484"/>
        </w:trPr>
        <w:tc>
          <w:tcPr>
            <w:tcW w:w="1248"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Taranaki</w:t>
            </w:r>
          </w:p>
        </w:tc>
        <w:tc>
          <w:tcPr>
            <w:tcW w:w="1026" w:type="dxa"/>
            <w:tcBorders>
              <w:top w:val="single" w:sz="8" w:space="0" w:color="0093C5"/>
              <w:bottom w:val="single" w:sz="8" w:space="0" w:color="0093C5"/>
            </w:tcBorders>
          </w:tcPr>
          <w:p w:rsidR="004B181E" w:rsidRDefault="003F32A3">
            <w:pPr>
              <w:pStyle w:val="TableParagraph"/>
              <w:spacing w:before="135"/>
              <w:ind w:right="106"/>
              <w:jc w:val="right"/>
              <w:rPr>
                <w:sz w:val="16"/>
              </w:rPr>
            </w:pPr>
            <w:r>
              <w:rPr>
                <w:sz w:val="16"/>
              </w:rPr>
              <w:t>-10.58</w:t>
            </w:r>
          </w:p>
        </w:tc>
        <w:tc>
          <w:tcPr>
            <w:tcW w:w="707"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0.14</w:t>
            </w:r>
          </w:p>
        </w:tc>
        <w:tc>
          <w:tcPr>
            <w:tcW w:w="698"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-4.46</w:t>
            </w:r>
          </w:p>
        </w:tc>
        <w:tc>
          <w:tcPr>
            <w:tcW w:w="73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-1.05</w:t>
            </w:r>
          </w:p>
        </w:tc>
        <w:tc>
          <w:tcPr>
            <w:tcW w:w="766"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32.06</w:t>
            </w:r>
          </w:p>
        </w:tc>
        <w:tc>
          <w:tcPr>
            <w:tcW w:w="728"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0.47</w:t>
            </w:r>
          </w:p>
        </w:tc>
        <w:tc>
          <w:tcPr>
            <w:tcW w:w="1197"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0.33</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3.72</w:t>
            </w:r>
          </w:p>
        </w:tc>
        <w:tc>
          <w:tcPr>
            <w:tcW w:w="951"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-4.02</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0.60</w:t>
            </w:r>
          </w:p>
        </w:tc>
        <w:tc>
          <w:tcPr>
            <w:tcW w:w="1204"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1.47</w:t>
            </w:r>
          </w:p>
        </w:tc>
        <w:tc>
          <w:tcPr>
            <w:tcW w:w="745"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0.19</w:t>
            </w:r>
          </w:p>
        </w:tc>
        <w:tc>
          <w:tcPr>
            <w:tcW w:w="1195"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2.37</w:t>
            </w:r>
          </w:p>
        </w:tc>
        <w:tc>
          <w:tcPr>
            <w:tcW w:w="699"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-1.38</w:t>
            </w:r>
          </w:p>
        </w:tc>
      </w:tr>
      <w:tr w:rsidR="004B181E">
        <w:trPr>
          <w:trHeight w:hRule="exact" w:val="488"/>
        </w:trPr>
        <w:tc>
          <w:tcPr>
            <w:tcW w:w="1248" w:type="dxa"/>
            <w:tcBorders>
              <w:top w:val="single" w:sz="8" w:space="0" w:color="0093C5"/>
              <w:bottom w:val="single" w:sz="8" w:space="0" w:color="0093C5"/>
            </w:tcBorders>
            <w:shd w:val="clear" w:color="auto" w:fill="EDEBEF"/>
          </w:tcPr>
          <w:p w:rsidR="004B181E" w:rsidRDefault="003F32A3">
            <w:pPr>
              <w:pStyle w:val="TableParagraph"/>
              <w:spacing w:before="35"/>
              <w:ind w:left="108"/>
              <w:rPr>
                <w:sz w:val="16"/>
              </w:rPr>
            </w:pPr>
            <w:r>
              <w:rPr>
                <w:sz w:val="16"/>
              </w:rPr>
              <w:t>Manawatu- Wanganui</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6"/>
              <w:jc w:val="right"/>
              <w:rPr>
                <w:sz w:val="16"/>
              </w:rPr>
            </w:pPr>
            <w:r>
              <w:rPr>
                <w:sz w:val="16"/>
              </w:rPr>
              <w:t>0.88</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0.60</w:t>
            </w:r>
          </w:p>
        </w:tc>
        <w:tc>
          <w:tcPr>
            <w:tcW w:w="698"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-4.66</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0.59</w:t>
            </w:r>
          </w:p>
        </w:tc>
        <w:tc>
          <w:tcPr>
            <w:tcW w:w="766"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5.51</w:t>
            </w:r>
          </w:p>
        </w:tc>
        <w:tc>
          <w:tcPr>
            <w:tcW w:w="728"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0.18</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-0.12</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1.42</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-3.54</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1.16</w:t>
            </w:r>
          </w:p>
        </w:tc>
        <w:tc>
          <w:tcPr>
            <w:tcW w:w="1204"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0.49</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0.43</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1.27</w:t>
            </w:r>
          </w:p>
        </w:tc>
        <w:tc>
          <w:tcPr>
            <w:tcW w:w="699"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1.71</w:t>
            </w:r>
          </w:p>
        </w:tc>
      </w:tr>
      <w:tr w:rsidR="004B181E">
        <w:trPr>
          <w:trHeight w:hRule="exact" w:val="332"/>
        </w:trPr>
        <w:tc>
          <w:tcPr>
            <w:tcW w:w="1248"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Wellington</w:t>
            </w:r>
          </w:p>
        </w:tc>
        <w:tc>
          <w:tcPr>
            <w:tcW w:w="1026" w:type="dxa"/>
            <w:tcBorders>
              <w:top w:val="single" w:sz="8" w:space="0" w:color="0093C5"/>
              <w:bottom w:val="single" w:sz="8" w:space="0" w:color="0093C5"/>
            </w:tcBorders>
          </w:tcPr>
          <w:p w:rsidR="004B181E" w:rsidRDefault="003F32A3">
            <w:pPr>
              <w:pStyle w:val="TableParagraph"/>
              <w:spacing w:before="55"/>
              <w:ind w:right="106"/>
              <w:jc w:val="right"/>
              <w:rPr>
                <w:sz w:val="16"/>
              </w:rPr>
            </w:pPr>
            <w:r>
              <w:rPr>
                <w:sz w:val="16"/>
              </w:rPr>
              <w:t>0.13</w:t>
            </w:r>
          </w:p>
        </w:tc>
        <w:tc>
          <w:tcPr>
            <w:tcW w:w="707"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0.53</w:t>
            </w:r>
          </w:p>
        </w:tc>
        <w:tc>
          <w:tcPr>
            <w:tcW w:w="698"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0.40</w:t>
            </w:r>
          </w:p>
        </w:tc>
        <w:tc>
          <w:tcPr>
            <w:tcW w:w="73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0.79</w:t>
            </w:r>
          </w:p>
        </w:tc>
        <w:tc>
          <w:tcPr>
            <w:tcW w:w="766"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0.40</w:t>
            </w:r>
          </w:p>
        </w:tc>
        <w:tc>
          <w:tcPr>
            <w:tcW w:w="728"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0.24</w:t>
            </w:r>
          </w:p>
        </w:tc>
        <w:tc>
          <w:tcPr>
            <w:tcW w:w="1197" w:type="dxa"/>
            <w:tcBorders>
              <w:top w:val="single" w:sz="8" w:space="0" w:color="0093C5"/>
              <w:bottom w:val="single" w:sz="8" w:space="0" w:color="0093C5"/>
            </w:tcBorders>
          </w:tcPr>
          <w:p w:rsidR="004B181E" w:rsidRDefault="003F32A3">
            <w:pPr>
              <w:pStyle w:val="TableParagraph"/>
              <w:spacing w:before="55"/>
              <w:ind w:right="111"/>
              <w:jc w:val="right"/>
              <w:rPr>
                <w:sz w:val="16"/>
              </w:rPr>
            </w:pPr>
            <w:r>
              <w:rPr>
                <w:sz w:val="16"/>
              </w:rPr>
              <w:t>0.14</w:t>
            </w:r>
          </w:p>
        </w:tc>
        <w:tc>
          <w:tcPr>
            <w:tcW w:w="92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2.15</w:t>
            </w:r>
          </w:p>
        </w:tc>
        <w:tc>
          <w:tcPr>
            <w:tcW w:w="951"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-0.94</w:t>
            </w:r>
          </w:p>
        </w:tc>
        <w:tc>
          <w:tcPr>
            <w:tcW w:w="92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0.94</w:t>
            </w:r>
          </w:p>
        </w:tc>
        <w:tc>
          <w:tcPr>
            <w:tcW w:w="1204"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0.45</w:t>
            </w:r>
          </w:p>
        </w:tc>
        <w:tc>
          <w:tcPr>
            <w:tcW w:w="745"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0.39</w:t>
            </w:r>
          </w:p>
        </w:tc>
        <w:tc>
          <w:tcPr>
            <w:tcW w:w="1195"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0.41</w:t>
            </w:r>
          </w:p>
        </w:tc>
        <w:tc>
          <w:tcPr>
            <w:tcW w:w="699"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-0.06</w:t>
            </w:r>
          </w:p>
        </w:tc>
      </w:tr>
      <w:tr w:rsidR="004B181E">
        <w:trPr>
          <w:trHeight w:hRule="exact" w:val="488"/>
        </w:trPr>
        <w:tc>
          <w:tcPr>
            <w:tcW w:w="1248"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Tasman/Nelson</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6"/>
              <w:jc w:val="right"/>
              <w:rPr>
                <w:sz w:val="16"/>
              </w:rPr>
            </w:pPr>
            <w:r>
              <w:rPr>
                <w:sz w:val="16"/>
              </w:rPr>
              <w:t>2.67</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0.58</w:t>
            </w:r>
          </w:p>
        </w:tc>
        <w:tc>
          <w:tcPr>
            <w:tcW w:w="698"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1.00</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1.16</w:t>
            </w:r>
          </w:p>
        </w:tc>
        <w:tc>
          <w:tcPr>
            <w:tcW w:w="766"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0.02</w:t>
            </w:r>
          </w:p>
        </w:tc>
        <w:tc>
          <w:tcPr>
            <w:tcW w:w="728"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0.19</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-0.04</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1.50</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-0.82</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1.20</w:t>
            </w:r>
          </w:p>
        </w:tc>
        <w:tc>
          <w:tcPr>
            <w:tcW w:w="1204"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0.71</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0.30</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0.44</w:t>
            </w:r>
          </w:p>
        </w:tc>
        <w:tc>
          <w:tcPr>
            <w:tcW w:w="699"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-1.59</w:t>
            </w:r>
          </w:p>
        </w:tc>
      </w:tr>
      <w:tr w:rsidR="004B181E">
        <w:trPr>
          <w:trHeight w:hRule="exact" w:val="484"/>
        </w:trPr>
        <w:tc>
          <w:tcPr>
            <w:tcW w:w="1248" w:type="dxa"/>
            <w:tcBorders>
              <w:top w:val="single" w:sz="8" w:space="0" w:color="0093C5"/>
              <w:bottom w:val="single" w:sz="8" w:space="0" w:color="0093C5"/>
            </w:tcBorders>
          </w:tcPr>
          <w:p w:rsidR="004B181E" w:rsidRDefault="003F32A3">
            <w:pPr>
              <w:pStyle w:val="TableParagraph"/>
              <w:spacing w:before="131"/>
              <w:ind w:left="120"/>
              <w:rPr>
                <w:sz w:val="16"/>
              </w:rPr>
            </w:pPr>
            <w:r>
              <w:rPr>
                <w:sz w:val="16"/>
              </w:rPr>
              <w:t>Marlborough</w:t>
            </w:r>
          </w:p>
        </w:tc>
        <w:tc>
          <w:tcPr>
            <w:tcW w:w="1026" w:type="dxa"/>
            <w:tcBorders>
              <w:top w:val="single" w:sz="8" w:space="0" w:color="0093C5"/>
              <w:bottom w:val="single" w:sz="8" w:space="0" w:color="0093C5"/>
            </w:tcBorders>
          </w:tcPr>
          <w:p w:rsidR="004B181E" w:rsidRDefault="003F32A3">
            <w:pPr>
              <w:pStyle w:val="TableParagraph"/>
              <w:spacing w:before="131"/>
              <w:ind w:right="106"/>
              <w:jc w:val="right"/>
              <w:rPr>
                <w:sz w:val="16"/>
              </w:rPr>
            </w:pPr>
            <w:r>
              <w:rPr>
                <w:sz w:val="16"/>
              </w:rPr>
              <w:t>2.87</w:t>
            </w:r>
          </w:p>
        </w:tc>
        <w:tc>
          <w:tcPr>
            <w:tcW w:w="707"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0.58</w:t>
            </w:r>
          </w:p>
        </w:tc>
        <w:tc>
          <w:tcPr>
            <w:tcW w:w="698"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1.58</w:t>
            </w:r>
          </w:p>
        </w:tc>
        <w:tc>
          <w:tcPr>
            <w:tcW w:w="736"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1.29</w:t>
            </w:r>
          </w:p>
        </w:tc>
        <w:tc>
          <w:tcPr>
            <w:tcW w:w="766" w:type="dxa"/>
            <w:tcBorders>
              <w:top w:val="single" w:sz="8" w:space="0" w:color="0093C5"/>
              <w:bottom w:val="single" w:sz="8" w:space="0" w:color="0093C5"/>
            </w:tcBorders>
          </w:tcPr>
          <w:p w:rsidR="004B181E" w:rsidRDefault="003F32A3">
            <w:pPr>
              <w:pStyle w:val="TableParagraph"/>
              <w:spacing w:before="131"/>
              <w:ind w:right="105"/>
              <w:jc w:val="right"/>
              <w:rPr>
                <w:sz w:val="16"/>
              </w:rPr>
            </w:pPr>
            <w:r>
              <w:rPr>
                <w:sz w:val="16"/>
              </w:rPr>
              <w:t>0.02</w:t>
            </w:r>
          </w:p>
        </w:tc>
        <w:tc>
          <w:tcPr>
            <w:tcW w:w="728"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0.15</w:t>
            </w:r>
          </w:p>
        </w:tc>
        <w:tc>
          <w:tcPr>
            <w:tcW w:w="1197" w:type="dxa"/>
            <w:tcBorders>
              <w:top w:val="single" w:sz="8" w:space="0" w:color="0093C5"/>
              <w:bottom w:val="single" w:sz="8" w:space="0" w:color="0093C5"/>
            </w:tcBorders>
          </w:tcPr>
          <w:p w:rsidR="004B181E" w:rsidRDefault="003F32A3">
            <w:pPr>
              <w:pStyle w:val="TableParagraph"/>
              <w:spacing w:before="131"/>
              <w:ind w:right="111"/>
              <w:jc w:val="right"/>
              <w:rPr>
                <w:sz w:val="16"/>
              </w:rPr>
            </w:pPr>
            <w:r>
              <w:rPr>
                <w:sz w:val="16"/>
              </w:rPr>
              <w:t>-0.89</w:t>
            </w:r>
          </w:p>
        </w:tc>
        <w:tc>
          <w:tcPr>
            <w:tcW w:w="921"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1.40</w:t>
            </w:r>
          </w:p>
        </w:tc>
        <w:tc>
          <w:tcPr>
            <w:tcW w:w="951"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-3.02</w:t>
            </w:r>
          </w:p>
        </w:tc>
        <w:tc>
          <w:tcPr>
            <w:tcW w:w="921"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1.70</w:t>
            </w:r>
          </w:p>
        </w:tc>
        <w:tc>
          <w:tcPr>
            <w:tcW w:w="1204"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0.94</w:t>
            </w:r>
          </w:p>
        </w:tc>
        <w:tc>
          <w:tcPr>
            <w:tcW w:w="745"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0.46</w:t>
            </w:r>
          </w:p>
        </w:tc>
        <w:tc>
          <w:tcPr>
            <w:tcW w:w="1195"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0.26</w:t>
            </w:r>
          </w:p>
        </w:tc>
        <w:tc>
          <w:tcPr>
            <w:tcW w:w="699"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-1.84</w:t>
            </w:r>
          </w:p>
        </w:tc>
      </w:tr>
      <w:tr w:rsidR="004B181E">
        <w:trPr>
          <w:trHeight w:hRule="exact" w:val="485"/>
        </w:trPr>
        <w:tc>
          <w:tcPr>
            <w:tcW w:w="1248" w:type="dxa"/>
            <w:tcBorders>
              <w:top w:val="single" w:sz="8" w:space="0" w:color="0093C5"/>
              <w:bottom w:val="single" w:sz="8" w:space="0" w:color="0093C5"/>
            </w:tcBorders>
            <w:shd w:val="clear" w:color="auto" w:fill="EDEBEF"/>
          </w:tcPr>
          <w:p w:rsidR="004B181E" w:rsidRDefault="003F32A3">
            <w:pPr>
              <w:pStyle w:val="TableParagraph"/>
              <w:spacing w:before="132"/>
              <w:ind w:left="108"/>
              <w:rPr>
                <w:sz w:val="16"/>
              </w:rPr>
            </w:pPr>
            <w:r>
              <w:rPr>
                <w:sz w:val="16"/>
              </w:rPr>
              <w:t>West Coast</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2"/>
              <w:ind w:right="106"/>
              <w:jc w:val="right"/>
              <w:rPr>
                <w:sz w:val="16"/>
              </w:rPr>
            </w:pPr>
            <w:r>
              <w:rPr>
                <w:sz w:val="16"/>
              </w:rPr>
              <w:t>-5.31</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-0.16</w:t>
            </w:r>
          </w:p>
        </w:tc>
        <w:tc>
          <w:tcPr>
            <w:tcW w:w="698"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1.26</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0.44</w:t>
            </w:r>
          </w:p>
        </w:tc>
        <w:tc>
          <w:tcPr>
            <w:tcW w:w="766" w:type="dxa"/>
            <w:tcBorders>
              <w:top w:val="single" w:sz="8" w:space="0" w:color="0093C5"/>
              <w:bottom w:val="single" w:sz="8" w:space="0" w:color="0093C5"/>
            </w:tcBorders>
            <w:shd w:val="clear" w:color="auto" w:fill="EDEBEF"/>
          </w:tcPr>
          <w:p w:rsidR="004B181E" w:rsidRDefault="003F32A3">
            <w:pPr>
              <w:pStyle w:val="TableParagraph"/>
              <w:spacing w:before="132"/>
              <w:ind w:right="105"/>
              <w:jc w:val="right"/>
              <w:rPr>
                <w:sz w:val="16"/>
              </w:rPr>
            </w:pPr>
            <w:r>
              <w:rPr>
                <w:sz w:val="16"/>
              </w:rPr>
              <w:t>0.08</w:t>
            </w:r>
          </w:p>
        </w:tc>
        <w:tc>
          <w:tcPr>
            <w:tcW w:w="728"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0.14</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2"/>
              <w:ind w:right="111"/>
              <w:jc w:val="right"/>
              <w:rPr>
                <w:sz w:val="16"/>
              </w:rPr>
            </w:pPr>
            <w:r>
              <w:rPr>
                <w:sz w:val="16"/>
              </w:rPr>
              <w:t>-0.36</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1.39</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-0.74</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2.34</w:t>
            </w:r>
          </w:p>
        </w:tc>
        <w:tc>
          <w:tcPr>
            <w:tcW w:w="1204"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0.71</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0.17</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0.39</w:t>
            </w:r>
          </w:p>
        </w:tc>
        <w:tc>
          <w:tcPr>
            <w:tcW w:w="699"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-1.51</w:t>
            </w:r>
          </w:p>
        </w:tc>
      </w:tr>
      <w:tr w:rsidR="004B181E">
        <w:trPr>
          <w:trHeight w:hRule="exact" w:val="484"/>
        </w:trPr>
        <w:tc>
          <w:tcPr>
            <w:tcW w:w="1248"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Canterbury</w:t>
            </w:r>
          </w:p>
        </w:tc>
        <w:tc>
          <w:tcPr>
            <w:tcW w:w="1026" w:type="dxa"/>
            <w:tcBorders>
              <w:top w:val="single" w:sz="8" w:space="0" w:color="0093C5"/>
              <w:bottom w:val="single" w:sz="8" w:space="0" w:color="0093C5"/>
            </w:tcBorders>
          </w:tcPr>
          <w:p w:rsidR="004B181E" w:rsidRDefault="003F32A3">
            <w:pPr>
              <w:pStyle w:val="TableParagraph"/>
              <w:spacing w:before="135"/>
              <w:ind w:right="106"/>
              <w:jc w:val="right"/>
              <w:rPr>
                <w:sz w:val="16"/>
              </w:rPr>
            </w:pPr>
            <w:r>
              <w:rPr>
                <w:sz w:val="16"/>
              </w:rPr>
              <w:t>-4.26</w:t>
            </w:r>
          </w:p>
        </w:tc>
        <w:tc>
          <w:tcPr>
            <w:tcW w:w="707"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-1.19</w:t>
            </w:r>
          </w:p>
        </w:tc>
        <w:tc>
          <w:tcPr>
            <w:tcW w:w="698"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-8.98</w:t>
            </w:r>
          </w:p>
        </w:tc>
        <w:tc>
          <w:tcPr>
            <w:tcW w:w="73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-6.96</w:t>
            </w:r>
          </w:p>
        </w:tc>
        <w:tc>
          <w:tcPr>
            <w:tcW w:w="766"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-0.03</w:t>
            </w:r>
          </w:p>
        </w:tc>
        <w:tc>
          <w:tcPr>
            <w:tcW w:w="728"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0.46</w:t>
            </w:r>
          </w:p>
        </w:tc>
        <w:tc>
          <w:tcPr>
            <w:tcW w:w="1197"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-1.48</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1.16</w:t>
            </w:r>
          </w:p>
        </w:tc>
        <w:tc>
          <w:tcPr>
            <w:tcW w:w="951"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-6.48</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-5.21</w:t>
            </w:r>
          </w:p>
        </w:tc>
        <w:tc>
          <w:tcPr>
            <w:tcW w:w="1204"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-1.22</w:t>
            </w:r>
          </w:p>
        </w:tc>
        <w:tc>
          <w:tcPr>
            <w:tcW w:w="745"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-0.80</w:t>
            </w:r>
          </w:p>
        </w:tc>
        <w:tc>
          <w:tcPr>
            <w:tcW w:w="1195"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0.55</w:t>
            </w:r>
          </w:p>
        </w:tc>
        <w:tc>
          <w:tcPr>
            <w:tcW w:w="699"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0.44</w:t>
            </w:r>
          </w:p>
        </w:tc>
      </w:tr>
      <w:tr w:rsidR="004B181E">
        <w:trPr>
          <w:trHeight w:hRule="exact" w:val="488"/>
        </w:trPr>
        <w:tc>
          <w:tcPr>
            <w:tcW w:w="1248"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Otago</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6"/>
              <w:jc w:val="right"/>
              <w:rPr>
                <w:sz w:val="16"/>
              </w:rPr>
            </w:pPr>
            <w:r>
              <w:rPr>
                <w:sz w:val="16"/>
              </w:rPr>
              <w:t>13.86</w:t>
            </w:r>
          </w:p>
        </w:tc>
        <w:tc>
          <w:tcPr>
            <w:tcW w:w="707"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0.12</w:t>
            </w:r>
          </w:p>
        </w:tc>
        <w:tc>
          <w:tcPr>
            <w:tcW w:w="698"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0.66</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0.58</w:t>
            </w:r>
          </w:p>
        </w:tc>
        <w:tc>
          <w:tcPr>
            <w:tcW w:w="766"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0.15</w:t>
            </w:r>
          </w:p>
        </w:tc>
        <w:tc>
          <w:tcPr>
            <w:tcW w:w="728"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0.12</w:t>
            </w:r>
          </w:p>
        </w:tc>
        <w:tc>
          <w:tcPr>
            <w:tcW w:w="1197"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-1.66</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1.59</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-1.86</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1.74</w:t>
            </w:r>
          </w:p>
        </w:tc>
        <w:tc>
          <w:tcPr>
            <w:tcW w:w="1204"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0.73</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0.45</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0.30</w:t>
            </w:r>
          </w:p>
        </w:tc>
        <w:tc>
          <w:tcPr>
            <w:tcW w:w="699"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-0.36</w:t>
            </w:r>
          </w:p>
        </w:tc>
      </w:tr>
      <w:tr w:rsidR="004B181E">
        <w:trPr>
          <w:trHeight w:hRule="exact" w:val="332"/>
        </w:trPr>
        <w:tc>
          <w:tcPr>
            <w:tcW w:w="1248"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Southland</w:t>
            </w:r>
          </w:p>
        </w:tc>
        <w:tc>
          <w:tcPr>
            <w:tcW w:w="1026" w:type="dxa"/>
            <w:tcBorders>
              <w:top w:val="single" w:sz="8" w:space="0" w:color="0093C5"/>
              <w:bottom w:val="single" w:sz="8" w:space="0" w:color="0093C5"/>
            </w:tcBorders>
          </w:tcPr>
          <w:p w:rsidR="004B181E" w:rsidRDefault="003F32A3">
            <w:pPr>
              <w:pStyle w:val="TableParagraph"/>
              <w:spacing w:before="55"/>
              <w:ind w:right="106"/>
              <w:jc w:val="right"/>
              <w:rPr>
                <w:sz w:val="16"/>
              </w:rPr>
            </w:pPr>
            <w:r>
              <w:rPr>
                <w:sz w:val="16"/>
              </w:rPr>
              <w:t>216.10</w:t>
            </w:r>
          </w:p>
        </w:tc>
        <w:tc>
          <w:tcPr>
            <w:tcW w:w="707"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-1.89</w:t>
            </w:r>
          </w:p>
        </w:tc>
        <w:tc>
          <w:tcPr>
            <w:tcW w:w="698"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-4.79</w:t>
            </w:r>
          </w:p>
        </w:tc>
        <w:tc>
          <w:tcPr>
            <w:tcW w:w="73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-7.29</w:t>
            </w:r>
          </w:p>
        </w:tc>
        <w:tc>
          <w:tcPr>
            <w:tcW w:w="766"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0.16</w:t>
            </w:r>
          </w:p>
        </w:tc>
        <w:tc>
          <w:tcPr>
            <w:tcW w:w="728"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0.35</w:t>
            </w:r>
          </w:p>
        </w:tc>
        <w:tc>
          <w:tcPr>
            <w:tcW w:w="1197" w:type="dxa"/>
            <w:tcBorders>
              <w:top w:val="single" w:sz="8" w:space="0" w:color="0093C5"/>
              <w:bottom w:val="single" w:sz="8" w:space="0" w:color="0093C5"/>
            </w:tcBorders>
          </w:tcPr>
          <w:p w:rsidR="004B181E" w:rsidRDefault="003F32A3">
            <w:pPr>
              <w:pStyle w:val="TableParagraph"/>
              <w:spacing w:before="55"/>
              <w:ind w:right="111"/>
              <w:jc w:val="right"/>
              <w:rPr>
                <w:sz w:val="16"/>
              </w:rPr>
            </w:pPr>
            <w:r>
              <w:rPr>
                <w:sz w:val="16"/>
              </w:rPr>
              <w:t>-1.77</w:t>
            </w:r>
          </w:p>
        </w:tc>
        <w:tc>
          <w:tcPr>
            <w:tcW w:w="92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1.16</w:t>
            </w:r>
          </w:p>
        </w:tc>
        <w:tc>
          <w:tcPr>
            <w:tcW w:w="951"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-4.64</w:t>
            </w:r>
          </w:p>
        </w:tc>
        <w:tc>
          <w:tcPr>
            <w:tcW w:w="92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0.82</w:t>
            </w:r>
          </w:p>
        </w:tc>
        <w:tc>
          <w:tcPr>
            <w:tcW w:w="1204"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1.87</w:t>
            </w:r>
          </w:p>
        </w:tc>
        <w:tc>
          <w:tcPr>
            <w:tcW w:w="745"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-1.20</w:t>
            </w:r>
          </w:p>
        </w:tc>
        <w:tc>
          <w:tcPr>
            <w:tcW w:w="1195"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0.98</w:t>
            </w:r>
          </w:p>
        </w:tc>
        <w:tc>
          <w:tcPr>
            <w:tcW w:w="699"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-0.43</w:t>
            </w:r>
          </w:p>
        </w:tc>
      </w:tr>
    </w:tbl>
    <w:p w:rsidR="004B181E" w:rsidRDefault="004B181E">
      <w:pPr>
        <w:jc w:val="right"/>
        <w:rPr>
          <w:sz w:val="16"/>
        </w:rPr>
        <w:sectPr w:rsidR="004B181E">
          <w:pgSz w:w="16840" w:h="11910" w:orient="landscape"/>
          <w:pgMar w:top="1100" w:right="1580" w:bottom="1040" w:left="1300" w:header="0" w:footer="851" w:gutter="0"/>
          <w:cols w:space="720"/>
        </w:sectPr>
      </w:pPr>
    </w:p>
    <w:p w:rsidR="004B181E" w:rsidRDefault="004B181E">
      <w:pPr>
        <w:pStyle w:val="BodyText"/>
        <w:spacing w:before="4"/>
        <w:rPr>
          <w:sz w:val="21"/>
        </w:rPr>
      </w:pPr>
    </w:p>
    <w:p w:rsidR="004B181E" w:rsidRDefault="003F32A3">
      <w:pPr>
        <w:pStyle w:val="Heading5"/>
        <w:spacing w:before="51"/>
        <w:ind w:left="964"/>
      </w:pPr>
      <w:bookmarkStart w:id="60" w:name="_bookmark60"/>
      <w:bookmarkEnd w:id="60"/>
      <w:r>
        <w:rPr>
          <w:color w:val="0093C5"/>
        </w:rPr>
        <w:t>Table 29 EFWII 2030</w:t>
      </w:r>
    </w:p>
    <w:p w:rsidR="004B181E" w:rsidRDefault="003F32A3">
      <w:pPr>
        <w:ind w:left="964"/>
        <w:rPr>
          <w:sz w:val="18"/>
        </w:rPr>
      </w:pPr>
      <w:r>
        <w:rPr>
          <w:sz w:val="18"/>
        </w:rPr>
        <w:t>Percentage change in industry output from BAU</w:t>
      </w:r>
    </w:p>
    <w:p w:rsidR="004B181E" w:rsidRDefault="004B181E">
      <w:pPr>
        <w:pStyle w:val="BodyText"/>
        <w:spacing w:before="8"/>
        <w:rPr>
          <w:sz w:val="1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12"/>
        <w:gridCol w:w="1162"/>
        <w:gridCol w:w="707"/>
        <w:gridCol w:w="698"/>
        <w:gridCol w:w="736"/>
        <w:gridCol w:w="766"/>
        <w:gridCol w:w="728"/>
        <w:gridCol w:w="1197"/>
        <w:gridCol w:w="921"/>
        <w:gridCol w:w="951"/>
        <w:gridCol w:w="921"/>
        <w:gridCol w:w="1204"/>
        <w:gridCol w:w="745"/>
        <w:gridCol w:w="1195"/>
        <w:gridCol w:w="699"/>
      </w:tblGrid>
      <w:tr w:rsidR="004B181E">
        <w:trPr>
          <w:trHeight w:hRule="exact" w:val="1171"/>
        </w:trPr>
        <w:tc>
          <w:tcPr>
            <w:tcW w:w="1112"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left="120"/>
              <w:rPr>
                <w:b/>
                <w:sz w:val="16"/>
              </w:rPr>
            </w:pPr>
            <w:r>
              <w:rPr>
                <w:b/>
                <w:color w:val="FFFFFF"/>
                <w:sz w:val="16"/>
              </w:rPr>
              <w:t>Industry</w:t>
            </w:r>
          </w:p>
        </w:tc>
        <w:tc>
          <w:tcPr>
            <w:tcW w:w="1162"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4"/>
              <w:jc w:val="right"/>
              <w:rPr>
                <w:b/>
                <w:sz w:val="16"/>
              </w:rPr>
            </w:pPr>
            <w:r>
              <w:rPr>
                <w:b/>
                <w:color w:val="FFFFFF"/>
                <w:sz w:val="16"/>
              </w:rPr>
              <w:t>Horticulture</w:t>
            </w:r>
          </w:p>
        </w:tc>
        <w:tc>
          <w:tcPr>
            <w:tcW w:w="707"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134"/>
              <w:rPr>
                <w:b/>
                <w:sz w:val="16"/>
              </w:rPr>
            </w:pPr>
            <w:r>
              <w:rPr>
                <w:b/>
                <w:color w:val="FFFFFF"/>
                <w:sz w:val="16"/>
              </w:rPr>
              <w:t>Sheep &amp; beef</w:t>
            </w:r>
          </w:p>
        </w:tc>
        <w:tc>
          <w:tcPr>
            <w:tcW w:w="698"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11" w:right="190"/>
              <w:rPr>
                <w:b/>
                <w:sz w:val="16"/>
              </w:rPr>
            </w:pPr>
            <w:r>
              <w:rPr>
                <w:b/>
                <w:color w:val="FFFFFF"/>
                <w:sz w:val="16"/>
              </w:rPr>
              <w:t>Dairy cattle</w:t>
            </w:r>
          </w:p>
        </w:tc>
        <w:tc>
          <w:tcPr>
            <w:tcW w:w="73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37"/>
              <w:jc w:val="right"/>
              <w:rPr>
                <w:b/>
                <w:sz w:val="16"/>
              </w:rPr>
            </w:pPr>
            <w:r>
              <w:rPr>
                <w:b/>
                <w:color w:val="FFFFFF"/>
                <w:sz w:val="16"/>
              </w:rPr>
              <w:t>Poultry</w:t>
            </w:r>
          </w:p>
        </w:tc>
        <w:tc>
          <w:tcPr>
            <w:tcW w:w="76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7"/>
              <w:jc w:val="right"/>
              <w:rPr>
                <w:b/>
                <w:sz w:val="16"/>
              </w:rPr>
            </w:pPr>
            <w:r>
              <w:rPr>
                <w:b/>
                <w:color w:val="FFFFFF"/>
                <w:sz w:val="16"/>
              </w:rPr>
              <w:t>Forestry</w:t>
            </w:r>
          </w:p>
        </w:tc>
        <w:tc>
          <w:tcPr>
            <w:tcW w:w="728"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51"/>
              <w:jc w:val="right"/>
              <w:rPr>
                <w:b/>
                <w:sz w:val="16"/>
              </w:rPr>
            </w:pPr>
            <w:r>
              <w:rPr>
                <w:b/>
                <w:color w:val="FFFFFF"/>
                <w:sz w:val="16"/>
              </w:rPr>
              <w:t>Fishing</w:t>
            </w:r>
          </w:p>
        </w:tc>
        <w:tc>
          <w:tcPr>
            <w:tcW w:w="1197"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11" w:right="89"/>
              <w:rPr>
                <w:b/>
                <w:sz w:val="16"/>
              </w:rPr>
            </w:pPr>
            <w:r>
              <w:rPr>
                <w:b/>
                <w:color w:val="FFFFFF"/>
                <w:sz w:val="16"/>
              </w:rPr>
              <w:t>Meat manufacturing</w:t>
            </w:r>
          </w:p>
        </w:tc>
        <w:tc>
          <w:tcPr>
            <w:tcW w:w="92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89"/>
              <w:rPr>
                <w:b/>
                <w:sz w:val="16"/>
              </w:rPr>
            </w:pPr>
            <w:r>
              <w:rPr>
                <w:b/>
                <w:color w:val="FFFFFF"/>
                <w:sz w:val="16"/>
              </w:rPr>
              <w:t>Seafood processing</w:t>
            </w:r>
          </w:p>
        </w:tc>
        <w:tc>
          <w:tcPr>
            <w:tcW w:w="95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91"/>
              <w:rPr>
                <w:b/>
                <w:sz w:val="16"/>
              </w:rPr>
            </w:pPr>
            <w:r>
              <w:rPr>
                <w:b/>
                <w:color w:val="FFFFFF"/>
                <w:sz w:val="16"/>
              </w:rPr>
              <w:t>Dairy production</w:t>
            </w:r>
          </w:p>
        </w:tc>
        <w:tc>
          <w:tcPr>
            <w:tcW w:w="92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7" w:right="89"/>
              <w:rPr>
                <w:b/>
                <w:sz w:val="16"/>
              </w:rPr>
            </w:pPr>
            <w:r>
              <w:rPr>
                <w:b/>
                <w:color w:val="FFFFFF"/>
                <w:sz w:val="16"/>
              </w:rPr>
              <w:t>Fruit processing</w:t>
            </w:r>
          </w:p>
        </w:tc>
        <w:tc>
          <w:tcPr>
            <w:tcW w:w="1204" w:type="dxa"/>
            <w:shd w:val="clear" w:color="auto" w:fill="0093C5"/>
          </w:tcPr>
          <w:p w:rsidR="004B181E" w:rsidRDefault="004B181E">
            <w:pPr>
              <w:pStyle w:val="TableParagraph"/>
              <w:spacing w:before="5"/>
            </w:pPr>
          </w:p>
          <w:p w:rsidR="004B181E" w:rsidRDefault="003F32A3">
            <w:pPr>
              <w:pStyle w:val="TableParagraph"/>
              <w:spacing w:line="271" w:lineRule="auto"/>
              <w:ind w:left="106" w:right="91"/>
              <w:rPr>
                <w:b/>
                <w:sz w:val="16"/>
              </w:rPr>
            </w:pPr>
            <w:r>
              <w:rPr>
                <w:b/>
                <w:color w:val="FFFFFF"/>
                <w:sz w:val="16"/>
              </w:rPr>
              <w:t>Beverage and tobacco Manufacturing</w:t>
            </w:r>
          </w:p>
        </w:tc>
        <w:tc>
          <w:tcPr>
            <w:tcW w:w="745"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25"/>
              <w:jc w:val="right"/>
              <w:rPr>
                <w:b/>
                <w:sz w:val="16"/>
              </w:rPr>
            </w:pPr>
            <w:r>
              <w:rPr>
                <w:b/>
                <w:color w:val="FFFFFF"/>
                <w:sz w:val="16"/>
              </w:rPr>
              <w:t>Textiles</w:t>
            </w:r>
          </w:p>
        </w:tc>
        <w:tc>
          <w:tcPr>
            <w:tcW w:w="1195"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9" w:right="89"/>
              <w:rPr>
                <w:b/>
                <w:sz w:val="16"/>
              </w:rPr>
            </w:pPr>
            <w:r>
              <w:rPr>
                <w:b/>
                <w:color w:val="FFFFFF"/>
                <w:sz w:val="16"/>
              </w:rPr>
              <w:t>Wood manufacturing</w:t>
            </w:r>
          </w:p>
        </w:tc>
        <w:tc>
          <w:tcPr>
            <w:tcW w:w="699" w:type="dxa"/>
            <w:shd w:val="clear" w:color="auto" w:fill="0093C5"/>
          </w:tcPr>
          <w:p w:rsidR="004B181E" w:rsidRDefault="004B181E">
            <w:pPr>
              <w:pStyle w:val="TableParagraph"/>
              <w:spacing w:before="5"/>
            </w:pPr>
          </w:p>
          <w:p w:rsidR="004B181E" w:rsidRDefault="003F32A3">
            <w:pPr>
              <w:pStyle w:val="TableParagraph"/>
              <w:spacing w:line="271" w:lineRule="auto"/>
              <w:ind w:left="107" w:right="184"/>
              <w:rPr>
                <w:b/>
                <w:sz w:val="16"/>
              </w:rPr>
            </w:pPr>
            <w:r>
              <w:rPr>
                <w:b/>
                <w:color w:val="FFFFFF"/>
                <w:sz w:val="16"/>
              </w:rPr>
              <w:t>Paper and print</w:t>
            </w:r>
          </w:p>
        </w:tc>
      </w:tr>
      <w:tr w:rsidR="004B181E">
        <w:trPr>
          <w:trHeight w:hRule="exact" w:val="312"/>
        </w:trPr>
        <w:tc>
          <w:tcPr>
            <w:tcW w:w="1112" w:type="dxa"/>
          </w:tcPr>
          <w:p w:rsidR="004B181E" w:rsidRDefault="003F32A3">
            <w:pPr>
              <w:pStyle w:val="TableParagraph"/>
              <w:spacing w:before="131"/>
              <w:ind w:left="120"/>
              <w:rPr>
                <w:sz w:val="16"/>
              </w:rPr>
            </w:pPr>
            <w:r>
              <w:rPr>
                <w:sz w:val="16"/>
              </w:rPr>
              <w:t>Northland</w:t>
            </w:r>
          </w:p>
        </w:tc>
        <w:tc>
          <w:tcPr>
            <w:tcW w:w="1162" w:type="dxa"/>
          </w:tcPr>
          <w:p w:rsidR="004B181E" w:rsidRDefault="004B181E"/>
        </w:tc>
        <w:tc>
          <w:tcPr>
            <w:tcW w:w="707" w:type="dxa"/>
          </w:tcPr>
          <w:p w:rsidR="004B181E" w:rsidRDefault="004B181E"/>
        </w:tc>
        <w:tc>
          <w:tcPr>
            <w:tcW w:w="698" w:type="dxa"/>
          </w:tcPr>
          <w:p w:rsidR="004B181E" w:rsidRDefault="004B181E"/>
        </w:tc>
        <w:tc>
          <w:tcPr>
            <w:tcW w:w="736" w:type="dxa"/>
          </w:tcPr>
          <w:p w:rsidR="004B181E" w:rsidRDefault="004B181E"/>
        </w:tc>
        <w:tc>
          <w:tcPr>
            <w:tcW w:w="766" w:type="dxa"/>
          </w:tcPr>
          <w:p w:rsidR="004B181E" w:rsidRDefault="004B181E"/>
        </w:tc>
        <w:tc>
          <w:tcPr>
            <w:tcW w:w="728" w:type="dxa"/>
          </w:tcPr>
          <w:p w:rsidR="004B181E" w:rsidRDefault="004B181E"/>
        </w:tc>
        <w:tc>
          <w:tcPr>
            <w:tcW w:w="1197" w:type="dxa"/>
          </w:tcPr>
          <w:p w:rsidR="004B181E" w:rsidRDefault="004B181E"/>
        </w:tc>
        <w:tc>
          <w:tcPr>
            <w:tcW w:w="921" w:type="dxa"/>
          </w:tcPr>
          <w:p w:rsidR="004B181E" w:rsidRDefault="004B181E"/>
        </w:tc>
        <w:tc>
          <w:tcPr>
            <w:tcW w:w="951" w:type="dxa"/>
          </w:tcPr>
          <w:p w:rsidR="004B181E" w:rsidRDefault="004B181E"/>
        </w:tc>
        <w:tc>
          <w:tcPr>
            <w:tcW w:w="921" w:type="dxa"/>
          </w:tcPr>
          <w:p w:rsidR="004B181E" w:rsidRDefault="004B181E"/>
        </w:tc>
        <w:tc>
          <w:tcPr>
            <w:tcW w:w="1204" w:type="dxa"/>
          </w:tcPr>
          <w:p w:rsidR="004B181E" w:rsidRDefault="004B181E"/>
        </w:tc>
        <w:tc>
          <w:tcPr>
            <w:tcW w:w="745" w:type="dxa"/>
          </w:tcPr>
          <w:p w:rsidR="004B181E" w:rsidRDefault="004B181E"/>
        </w:tc>
        <w:tc>
          <w:tcPr>
            <w:tcW w:w="1195" w:type="dxa"/>
          </w:tcPr>
          <w:p w:rsidR="004B181E" w:rsidRDefault="004B181E"/>
        </w:tc>
        <w:tc>
          <w:tcPr>
            <w:tcW w:w="699" w:type="dxa"/>
          </w:tcPr>
          <w:p w:rsidR="004B181E" w:rsidRDefault="004B181E"/>
        </w:tc>
      </w:tr>
      <w:tr w:rsidR="004B181E">
        <w:trPr>
          <w:trHeight w:hRule="exact" w:val="162"/>
        </w:trPr>
        <w:tc>
          <w:tcPr>
            <w:tcW w:w="1112" w:type="dxa"/>
            <w:tcBorders>
              <w:bottom w:val="single" w:sz="8" w:space="0" w:color="0093C5"/>
            </w:tcBorders>
          </w:tcPr>
          <w:p w:rsidR="004B181E" w:rsidRDefault="004B181E"/>
        </w:tc>
        <w:tc>
          <w:tcPr>
            <w:tcW w:w="1162" w:type="dxa"/>
            <w:tcBorders>
              <w:bottom w:val="single" w:sz="8" w:space="0" w:color="0093C5"/>
            </w:tcBorders>
          </w:tcPr>
          <w:p w:rsidR="004B181E" w:rsidRDefault="003F32A3">
            <w:pPr>
              <w:pStyle w:val="TableParagraph"/>
              <w:spacing w:line="151" w:lineRule="exact"/>
              <w:ind w:right="106"/>
              <w:jc w:val="right"/>
              <w:rPr>
                <w:sz w:val="16"/>
              </w:rPr>
            </w:pPr>
            <w:r>
              <w:rPr>
                <w:sz w:val="16"/>
              </w:rPr>
              <w:t>-0.37</w:t>
            </w:r>
          </w:p>
        </w:tc>
        <w:tc>
          <w:tcPr>
            <w:tcW w:w="707" w:type="dxa"/>
            <w:tcBorders>
              <w:bottom w:val="single" w:sz="8" w:space="0" w:color="0093C5"/>
            </w:tcBorders>
          </w:tcPr>
          <w:p w:rsidR="004B181E" w:rsidRDefault="003F32A3">
            <w:pPr>
              <w:pStyle w:val="TableParagraph"/>
              <w:spacing w:line="151" w:lineRule="exact"/>
              <w:ind w:right="109"/>
              <w:jc w:val="right"/>
              <w:rPr>
                <w:sz w:val="16"/>
              </w:rPr>
            </w:pPr>
            <w:r>
              <w:rPr>
                <w:sz w:val="16"/>
              </w:rPr>
              <w:t>0.07</w:t>
            </w:r>
          </w:p>
        </w:tc>
        <w:tc>
          <w:tcPr>
            <w:tcW w:w="698" w:type="dxa"/>
            <w:tcBorders>
              <w:bottom w:val="single" w:sz="8" w:space="0" w:color="0093C5"/>
            </w:tcBorders>
          </w:tcPr>
          <w:p w:rsidR="004B181E" w:rsidRDefault="003F32A3">
            <w:pPr>
              <w:pStyle w:val="TableParagraph"/>
              <w:spacing w:line="151" w:lineRule="exact"/>
              <w:ind w:right="107"/>
              <w:jc w:val="right"/>
              <w:rPr>
                <w:sz w:val="16"/>
              </w:rPr>
            </w:pPr>
            <w:r>
              <w:rPr>
                <w:sz w:val="16"/>
              </w:rPr>
              <w:t>0.18</w:t>
            </w:r>
          </w:p>
        </w:tc>
        <w:tc>
          <w:tcPr>
            <w:tcW w:w="736" w:type="dxa"/>
            <w:tcBorders>
              <w:bottom w:val="single" w:sz="8" w:space="0" w:color="0093C5"/>
            </w:tcBorders>
          </w:tcPr>
          <w:p w:rsidR="004B181E" w:rsidRDefault="003F32A3">
            <w:pPr>
              <w:pStyle w:val="TableParagraph"/>
              <w:spacing w:line="151" w:lineRule="exact"/>
              <w:ind w:right="107"/>
              <w:jc w:val="right"/>
              <w:rPr>
                <w:sz w:val="16"/>
              </w:rPr>
            </w:pPr>
            <w:r>
              <w:rPr>
                <w:sz w:val="16"/>
              </w:rPr>
              <w:t>0.28</w:t>
            </w:r>
          </w:p>
        </w:tc>
        <w:tc>
          <w:tcPr>
            <w:tcW w:w="766" w:type="dxa"/>
            <w:tcBorders>
              <w:bottom w:val="single" w:sz="8" w:space="0" w:color="0093C5"/>
            </w:tcBorders>
          </w:tcPr>
          <w:p w:rsidR="004B181E" w:rsidRDefault="003F32A3">
            <w:pPr>
              <w:pStyle w:val="TableParagraph"/>
              <w:spacing w:line="151" w:lineRule="exact"/>
              <w:ind w:right="105"/>
              <w:jc w:val="right"/>
              <w:rPr>
                <w:sz w:val="16"/>
              </w:rPr>
            </w:pPr>
            <w:r>
              <w:rPr>
                <w:sz w:val="16"/>
              </w:rPr>
              <w:t>0.28</w:t>
            </w:r>
          </w:p>
        </w:tc>
        <w:tc>
          <w:tcPr>
            <w:tcW w:w="728" w:type="dxa"/>
            <w:tcBorders>
              <w:bottom w:val="single" w:sz="8" w:space="0" w:color="0093C5"/>
            </w:tcBorders>
          </w:tcPr>
          <w:p w:rsidR="004B181E" w:rsidRDefault="003F32A3">
            <w:pPr>
              <w:pStyle w:val="TableParagraph"/>
              <w:spacing w:line="151" w:lineRule="exact"/>
              <w:ind w:right="109"/>
              <w:jc w:val="right"/>
              <w:rPr>
                <w:sz w:val="16"/>
              </w:rPr>
            </w:pPr>
            <w:r>
              <w:rPr>
                <w:sz w:val="16"/>
              </w:rPr>
              <w:t>0.08</w:t>
            </w:r>
          </w:p>
        </w:tc>
        <w:tc>
          <w:tcPr>
            <w:tcW w:w="1197" w:type="dxa"/>
            <w:tcBorders>
              <w:bottom w:val="single" w:sz="8" w:space="0" w:color="0093C5"/>
            </w:tcBorders>
          </w:tcPr>
          <w:p w:rsidR="004B181E" w:rsidRDefault="003F32A3">
            <w:pPr>
              <w:pStyle w:val="TableParagraph"/>
              <w:spacing w:line="151" w:lineRule="exact"/>
              <w:ind w:right="111"/>
              <w:jc w:val="right"/>
              <w:rPr>
                <w:sz w:val="16"/>
              </w:rPr>
            </w:pPr>
            <w:r>
              <w:rPr>
                <w:sz w:val="16"/>
              </w:rPr>
              <w:t>-0.72</w:t>
            </w:r>
          </w:p>
        </w:tc>
        <w:tc>
          <w:tcPr>
            <w:tcW w:w="921" w:type="dxa"/>
            <w:tcBorders>
              <w:bottom w:val="single" w:sz="8" w:space="0" w:color="0093C5"/>
            </w:tcBorders>
          </w:tcPr>
          <w:p w:rsidR="004B181E" w:rsidRDefault="003F32A3">
            <w:pPr>
              <w:pStyle w:val="TableParagraph"/>
              <w:spacing w:line="151" w:lineRule="exact"/>
              <w:ind w:right="110"/>
              <w:jc w:val="right"/>
              <w:rPr>
                <w:sz w:val="16"/>
              </w:rPr>
            </w:pPr>
            <w:r>
              <w:rPr>
                <w:sz w:val="16"/>
              </w:rPr>
              <w:t>0.73</w:t>
            </w:r>
          </w:p>
        </w:tc>
        <w:tc>
          <w:tcPr>
            <w:tcW w:w="951" w:type="dxa"/>
            <w:tcBorders>
              <w:bottom w:val="single" w:sz="8" w:space="0" w:color="0093C5"/>
            </w:tcBorders>
          </w:tcPr>
          <w:p w:rsidR="004B181E" w:rsidRDefault="003F32A3">
            <w:pPr>
              <w:pStyle w:val="TableParagraph"/>
              <w:spacing w:line="151" w:lineRule="exact"/>
              <w:ind w:right="109"/>
              <w:jc w:val="right"/>
              <w:rPr>
                <w:sz w:val="16"/>
              </w:rPr>
            </w:pPr>
            <w:r>
              <w:rPr>
                <w:sz w:val="16"/>
              </w:rPr>
              <w:t>-0.51</w:t>
            </w:r>
          </w:p>
        </w:tc>
        <w:tc>
          <w:tcPr>
            <w:tcW w:w="921" w:type="dxa"/>
            <w:tcBorders>
              <w:bottom w:val="single" w:sz="8" w:space="0" w:color="0093C5"/>
            </w:tcBorders>
          </w:tcPr>
          <w:p w:rsidR="004B181E" w:rsidRDefault="003F32A3">
            <w:pPr>
              <w:pStyle w:val="TableParagraph"/>
              <w:spacing w:line="151" w:lineRule="exact"/>
              <w:ind w:right="110"/>
              <w:jc w:val="right"/>
              <w:rPr>
                <w:sz w:val="16"/>
              </w:rPr>
            </w:pPr>
            <w:r>
              <w:rPr>
                <w:sz w:val="16"/>
              </w:rPr>
              <w:t>0.82</w:t>
            </w:r>
          </w:p>
        </w:tc>
        <w:tc>
          <w:tcPr>
            <w:tcW w:w="1204" w:type="dxa"/>
            <w:tcBorders>
              <w:bottom w:val="single" w:sz="8" w:space="0" w:color="0093C5"/>
            </w:tcBorders>
          </w:tcPr>
          <w:p w:rsidR="004B181E" w:rsidRDefault="003F32A3">
            <w:pPr>
              <w:pStyle w:val="TableParagraph"/>
              <w:spacing w:line="151" w:lineRule="exact"/>
              <w:ind w:right="110"/>
              <w:jc w:val="right"/>
              <w:rPr>
                <w:sz w:val="16"/>
              </w:rPr>
            </w:pPr>
            <w:r>
              <w:rPr>
                <w:sz w:val="16"/>
              </w:rPr>
              <w:t>0.24</w:t>
            </w:r>
          </w:p>
        </w:tc>
        <w:tc>
          <w:tcPr>
            <w:tcW w:w="745" w:type="dxa"/>
            <w:tcBorders>
              <w:bottom w:val="single" w:sz="8" w:space="0" w:color="0093C5"/>
            </w:tcBorders>
          </w:tcPr>
          <w:p w:rsidR="004B181E" w:rsidRDefault="003F32A3">
            <w:pPr>
              <w:pStyle w:val="TableParagraph"/>
              <w:spacing w:line="151" w:lineRule="exact"/>
              <w:ind w:right="107"/>
              <w:jc w:val="right"/>
              <w:rPr>
                <w:sz w:val="16"/>
              </w:rPr>
            </w:pPr>
            <w:r>
              <w:rPr>
                <w:sz w:val="16"/>
              </w:rPr>
              <w:t>0.07</w:t>
            </w:r>
          </w:p>
        </w:tc>
        <w:tc>
          <w:tcPr>
            <w:tcW w:w="1195" w:type="dxa"/>
            <w:tcBorders>
              <w:bottom w:val="single" w:sz="8" w:space="0" w:color="0093C5"/>
            </w:tcBorders>
          </w:tcPr>
          <w:p w:rsidR="004B181E" w:rsidRDefault="003F32A3">
            <w:pPr>
              <w:pStyle w:val="TableParagraph"/>
              <w:spacing w:line="151" w:lineRule="exact"/>
              <w:ind w:right="110"/>
              <w:jc w:val="right"/>
              <w:rPr>
                <w:sz w:val="16"/>
              </w:rPr>
            </w:pPr>
            <w:r>
              <w:rPr>
                <w:sz w:val="16"/>
              </w:rPr>
              <w:t>0.33</w:t>
            </w:r>
          </w:p>
        </w:tc>
        <w:tc>
          <w:tcPr>
            <w:tcW w:w="699" w:type="dxa"/>
            <w:tcBorders>
              <w:bottom w:val="single" w:sz="8" w:space="0" w:color="0093C5"/>
            </w:tcBorders>
          </w:tcPr>
          <w:p w:rsidR="004B181E" w:rsidRDefault="003F32A3">
            <w:pPr>
              <w:pStyle w:val="TableParagraph"/>
              <w:spacing w:line="151" w:lineRule="exact"/>
              <w:ind w:right="109"/>
              <w:jc w:val="right"/>
              <w:rPr>
                <w:sz w:val="16"/>
              </w:rPr>
            </w:pPr>
            <w:r>
              <w:rPr>
                <w:sz w:val="16"/>
              </w:rPr>
              <w:t>-0.53</w:t>
            </w:r>
          </w:p>
        </w:tc>
      </w:tr>
      <w:tr w:rsidR="004B181E">
        <w:trPr>
          <w:trHeight w:hRule="exact" w:val="324"/>
        </w:trPr>
        <w:tc>
          <w:tcPr>
            <w:tcW w:w="1112" w:type="dxa"/>
            <w:tcBorders>
              <w:top w:val="single" w:sz="8" w:space="0" w:color="0093C5"/>
            </w:tcBorders>
            <w:shd w:val="clear" w:color="auto" w:fill="EDEBEF"/>
          </w:tcPr>
          <w:p w:rsidR="004B181E" w:rsidRDefault="003F32A3">
            <w:pPr>
              <w:pStyle w:val="TableParagraph"/>
              <w:spacing w:before="136"/>
              <w:ind w:left="108"/>
              <w:rPr>
                <w:sz w:val="16"/>
              </w:rPr>
            </w:pPr>
            <w:r>
              <w:rPr>
                <w:sz w:val="16"/>
              </w:rPr>
              <w:t>Auckland</w:t>
            </w:r>
          </w:p>
        </w:tc>
        <w:tc>
          <w:tcPr>
            <w:tcW w:w="1162" w:type="dxa"/>
            <w:tcBorders>
              <w:top w:val="single" w:sz="8" w:space="0" w:color="0093C5"/>
            </w:tcBorders>
            <w:shd w:val="clear" w:color="auto" w:fill="EDEBEF"/>
          </w:tcPr>
          <w:p w:rsidR="004B181E" w:rsidRDefault="004B181E"/>
        </w:tc>
        <w:tc>
          <w:tcPr>
            <w:tcW w:w="707" w:type="dxa"/>
            <w:tcBorders>
              <w:top w:val="single" w:sz="8" w:space="0" w:color="0093C5"/>
            </w:tcBorders>
            <w:shd w:val="clear" w:color="auto" w:fill="EDEBEF"/>
          </w:tcPr>
          <w:p w:rsidR="004B181E" w:rsidRDefault="004B181E"/>
        </w:tc>
        <w:tc>
          <w:tcPr>
            <w:tcW w:w="698"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766" w:type="dxa"/>
            <w:tcBorders>
              <w:top w:val="single" w:sz="8" w:space="0" w:color="0093C5"/>
            </w:tcBorders>
            <w:shd w:val="clear" w:color="auto" w:fill="EDEBEF"/>
          </w:tcPr>
          <w:p w:rsidR="004B181E" w:rsidRDefault="004B181E"/>
        </w:tc>
        <w:tc>
          <w:tcPr>
            <w:tcW w:w="728" w:type="dxa"/>
            <w:tcBorders>
              <w:top w:val="single" w:sz="8" w:space="0" w:color="0093C5"/>
            </w:tcBorders>
            <w:shd w:val="clear" w:color="auto" w:fill="EDEBEF"/>
          </w:tcPr>
          <w:p w:rsidR="004B181E" w:rsidRDefault="004B181E"/>
        </w:tc>
        <w:tc>
          <w:tcPr>
            <w:tcW w:w="1197"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951"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1204" w:type="dxa"/>
            <w:tcBorders>
              <w:top w:val="single" w:sz="8" w:space="0" w:color="0093C5"/>
            </w:tcBorders>
            <w:shd w:val="clear" w:color="auto" w:fill="EDEBEF"/>
          </w:tcPr>
          <w:p w:rsidR="004B181E" w:rsidRDefault="004B181E"/>
        </w:tc>
        <w:tc>
          <w:tcPr>
            <w:tcW w:w="745" w:type="dxa"/>
            <w:tcBorders>
              <w:top w:val="single" w:sz="8" w:space="0" w:color="0093C5"/>
            </w:tcBorders>
            <w:shd w:val="clear" w:color="auto" w:fill="EDEBEF"/>
          </w:tcPr>
          <w:p w:rsidR="004B181E" w:rsidRDefault="004B181E"/>
        </w:tc>
        <w:tc>
          <w:tcPr>
            <w:tcW w:w="1195" w:type="dxa"/>
            <w:tcBorders>
              <w:top w:val="single" w:sz="8" w:space="0" w:color="0093C5"/>
            </w:tcBorders>
            <w:shd w:val="clear" w:color="auto" w:fill="EDEBEF"/>
          </w:tcPr>
          <w:p w:rsidR="004B181E" w:rsidRDefault="004B181E"/>
        </w:tc>
        <w:tc>
          <w:tcPr>
            <w:tcW w:w="699" w:type="dxa"/>
            <w:tcBorders>
              <w:top w:val="single" w:sz="8" w:space="0" w:color="0093C5"/>
            </w:tcBorders>
            <w:shd w:val="clear" w:color="auto" w:fill="EDEBEF"/>
          </w:tcPr>
          <w:p w:rsidR="004B181E" w:rsidRDefault="004B181E"/>
        </w:tc>
      </w:tr>
      <w:tr w:rsidR="004B181E">
        <w:trPr>
          <w:trHeight w:hRule="exact" w:val="160"/>
        </w:trPr>
        <w:tc>
          <w:tcPr>
            <w:tcW w:w="1112" w:type="dxa"/>
            <w:tcBorders>
              <w:bottom w:val="single" w:sz="8" w:space="0" w:color="0093C5"/>
            </w:tcBorders>
            <w:shd w:val="clear" w:color="auto" w:fill="EDEBEF"/>
          </w:tcPr>
          <w:p w:rsidR="004B181E" w:rsidRDefault="004B181E"/>
        </w:tc>
        <w:tc>
          <w:tcPr>
            <w:tcW w:w="1162" w:type="dxa"/>
            <w:tcBorders>
              <w:bottom w:val="single" w:sz="8" w:space="0" w:color="0093C5"/>
            </w:tcBorders>
            <w:shd w:val="clear" w:color="auto" w:fill="EDEBEF"/>
          </w:tcPr>
          <w:p w:rsidR="004B181E" w:rsidRDefault="003F32A3">
            <w:pPr>
              <w:pStyle w:val="TableParagraph"/>
              <w:spacing w:line="149" w:lineRule="exact"/>
              <w:ind w:right="106"/>
              <w:jc w:val="right"/>
              <w:rPr>
                <w:sz w:val="16"/>
              </w:rPr>
            </w:pPr>
            <w:r>
              <w:rPr>
                <w:sz w:val="16"/>
              </w:rPr>
              <w:t>-0.32</w:t>
            </w:r>
          </w:p>
        </w:tc>
        <w:tc>
          <w:tcPr>
            <w:tcW w:w="707" w:type="dxa"/>
            <w:tcBorders>
              <w:bottom w:val="single" w:sz="8" w:space="0" w:color="0093C5"/>
            </w:tcBorders>
            <w:shd w:val="clear" w:color="auto" w:fill="EDEBEF"/>
          </w:tcPr>
          <w:p w:rsidR="004B181E" w:rsidRDefault="003F32A3">
            <w:pPr>
              <w:pStyle w:val="TableParagraph"/>
              <w:spacing w:line="149" w:lineRule="exact"/>
              <w:ind w:right="109"/>
              <w:jc w:val="right"/>
              <w:rPr>
                <w:sz w:val="16"/>
              </w:rPr>
            </w:pPr>
            <w:r>
              <w:rPr>
                <w:sz w:val="16"/>
              </w:rPr>
              <w:t>-0.49</w:t>
            </w:r>
          </w:p>
        </w:tc>
        <w:tc>
          <w:tcPr>
            <w:tcW w:w="698" w:type="dxa"/>
            <w:tcBorders>
              <w:bottom w:val="single" w:sz="8" w:space="0" w:color="0093C5"/>
            </w:tcBorders>
            <w:shd w:val="clear" w:color="auto" w:fill="EDEBEF"/>
          </w:tcPr>
          <w:p w:rsidR="004B181E" w:rsidRDefault="003F32A3">
            <w:pPr>
              <w:pStyle w:val="TableParagraph"/>
              <w:spacing w:line="149" w:lineRule="exact"/>
              <w:ind w:right="107"/>
              <w:jc w:val="right"/>
              <w:rPr>
                <w:sz w:val="16"/>
              </w:rPr>
            </w:pPr>
            <w:r>
              <w:rPr>
                <w:sz w:val="16"/>
              </w:rPr>
              <w:t>-1.68</w:t>
            </w:r>
          </w:p>
        </w:tc>
        <w:tc>
          <w:tcPr>
            <w:tcW w:w="736" w:type="dxa"/>
            <w:tcBorders>
              <w:bottom w:val="single" w:sz="8" w:space="0" w:color="0093C5"/>
            </w:tcBorders>
            <w:shd w:val="clear" w:color="auto" w:fill="EDEBEF"/>
          </w:tcPr>
          <w:p w:rsidR="004B181E" w:rsidRDefault="003F32A3">
            <w:pPr>
              <w:pStyle w:val="TableParagraph"/>
              <w:spacing w:line="149" w:lineRule="exact"/>
              <w:ind w:right="107"/>
              <w:jc w:val="right"/>
              <w:rPr>
                <w:sz w:val="16"/>
              </w:rPr>
            </w:pPr>
            <w:r>
              <w:rPr>
                <w:sz w:val="16"/>
              </w:rPr>
              <w:t>0.37</w:t>
            </w:r>
          </w:p>
        </w:tc>
        <w:tc>
          <w:tcPr>
            <w:tcW w:w="766" w:type="dxa"/>
            <w:tcBorders>
              <w:bottom w:val="single" w:sz="8" w:space="0" w:color="0093C5"/>
            </w:tcBorders>
            <w:shd w:val="clear" w:color="auto" w:fill="EDEBEF"/>
          </w:tcPr>
          <w:p w:rsidR="004B181E" w:rsidRDefault="003F32A3">
            <w:pPr>
              <w:pStyle w:val="TableParagraph"/>
              <w:spacing w:line="149" w:lineRule="exact"/>
              <w:ind w:right="105"/>
              <w:jc w:val="right"/>
              <w:rPr>
                <w:sz w:val="16"/>
              </w:rPr>
            </w:pPr>
            <w:r>
              <w:rPr>
                <w:sz w:val="16"/>
              </w:rPr>
              <w:t>2.56</w:t>
            </w:r>
          </w:p>
        </w:tc>
        <w:tc>
          <w:tcPr>
            <w:tcW w:w="728" w:type="dxa"/>
            <w:tcBorders>
              <w:bottom w:val="single" w:sz="8" w:space="0" w:color="0093C5"/>
            </w:tcBorders>
            <w:shd w:val="clear" w:color="auto" w:fill="EDEBEF"/>
          </w:tcPr>
          <w:p w:rsidR="004B181E" w:rsidRDefault="003F32A3">
            <w:pPr>
              <w:pStyle w:val="TableParagraph"/>
              <w:spacing w:line="149" w:lineRule="exact"/>
              <w:ind w:right="109"/>
              <w:jc w:val="right"/>
              <w:rPr>
                <w:sz w:val="16"/>
              </w:rPr>
            </w:pPr>
            <w:r>
              <w:rPr>
                <w:sz w:val="16"/>
              </w:rPr>
              <w:t>0.04</w:t>
            </w:r>
          </w:p>
        </w:tc>
        <w:tc>
          <w:tcPr>
            <w:tcW w:w="1197" w:type="dxa"/>
            <w:tcBorders>
              <w:bottom w:val="single" w:sz="8" w:space="0" w:color="0093C5"/>
            </w:tcBorders>
            <w:shd w:val="clear" w:color="auto" w:fill="EDEBEF"/>
          </w:tcPr>
          <w:p w:rsidR="004B181E" w:rsidRDefault="003F32A3">
            <w:pPr>
              <w:pStyle w:val="TableParagraph"/>
              <w:spacing w:line="149" w:lineRule="exact"/>
              <w:ind w:right="111"/>
              <w:jc w:val="right"/>
              <w:rPr>
                <w:sz w:val="16"/>
              </w:rPr>
            </w:pPr>
            <w:r>
              <w:rPr>
                <w:sz w:val="16"/>
              </w:rPr>
              <w:t>0.12</w:t>
            </w:r>
          </w:p>
        </w:tc>
        <w:tc>
          <w:tcPr>
            <w:tcW w:w="921" w:type="dxa"/>
            <w:tcBorders>
              <w:bottom w:val="single" w:sz="8" w:space="0" w:color="0093C5"/>
            </w:tcBorders>
            <w:shd w:val="clear" w:color="auto" w:fill="EDEBEF"/>
          </w:tcPr>
          <w:p w:rsidR="004B181E" w:rsidRDefault="003F32A3">
            <w:pPr>
              <w:pStyle w:val="TableParagraph"/>
              <w:spacing w:line="149" w:lineRule="exact"/>
              <w:ind w:right="110"/>
              <w:jc w:val="right"/>
              <w:rPr>
                <w:sz w:val="16"/>
              </w:rPr>
            </w:pPr>
            <w:r>
              <w:rPr>
                <w:sz w:val="16"/>
              </w:rPr>
              <w:t>0.54</w:t>
            </w:r>
          </w:p>
        </w:tc>
        <w:tc>
          <w:tcPr>
            <w:tcW w:w="951" w:type="dxa"/>
            <w:tcBorders>
              <w:bottom w:val="single" w:sz="8" w:space="0" w:color="0093C5"/>
            </w:tcBorders>
            <w:shd w:val="clear" w:color="auto" w:fill="EDEBEF"/>
          </w:tcPr>
          <w:p w:rsidR="004B181E" w:rsidRDefault="003F32A3">
            <w:pPr>
              <w:pStyle w:val="TableParagraph"/>
              <w:spacing w:line="149" w:lineRule="exact"/>
              <w:ind w:right="109"/>
              <w:jc w:val="right"/>
              <w:rPr>
                <w:sz w:val="16"/>
              </w:rPr>
            </w:pPr>
            <w:r>
              <w:rPr>
                <w:sz w:val="16"/>
              </w:rPr>
              <w:t>-1.06</w:t>
            </w:r>
          </w:p>
        </w:tc>
        <w:tc>
          <w:tcPr>
            <w:tcW w:w="921" w:type="dxa"/>
            <w:tcBorders>
              <w:bottom w:val="single" w:sz="8" w:space="0" w:color="0093C5"/>
            </w:tcBorders>
            <w:shd w:val="clear" w:color="auto" w:fill="EDEBEF"/>
          </w:tcPr>
          <w:p w:rsidR="004B181E" w:rsidRDefault="003F32A3">
            <w:pPr>
              <w:pStyle w:val="TableParagraph"/>
              <w:spacing w:line="149" w:lineRule="exact"/>
              <w:ind w:right="110"/>
              <w:jc w:val="right"/>
              <w:rPr>
                <w:sz w:val="16"/>
              </w:rPr>
            </w:pPr>
            <w:r>
              <w:rPr>
                <w:sz w:val="16"/>
              </w:rPr>
              <w:t>0.50</w:t>
            </w:r>
          </w:p>
        </w:tc>
        <w:tc>
          <w:tcPr>
            <w:tcW w:w="1204" w:type="dxa"/>
            <w:tcBorders>
              <w:bottom w:val="single" w:sz="8" w:space="0" w:color="0093C5"/>
            </w:tcBorders>
            <w:shd w:val="clear" w:color="auto" w:fill="EDEBEF"/>
          </w:tcPr>
          <w:p w:rsidR="004B181E" w:rsidRDefault="003F32A3">
            <w:pPr>
              <w:pStyle w:val="TableParagraph"/>
              <w:spacing w:line="149" w:lineRule="exact"/>
              <w:ind w:right="110"/>
              <w:jc w:val="right"/>
              <w:rPr>
                <w:sz w:val="16"/>
              </w:rPr>
            </w:pPr>
            <w:r>
              <w:rPr>
                <w:sz w:val="16"/>
              </w:rPr>
              <w:t>0.29</w:t>
            </w:r>
          </w:p>
        </w:tc>
        <w:tc>
          <w:tcPr>
            <w:tcW w:w="745" w:type="dxa"/>
            <w:tcBorders>
              <w:bottom w:val="single" w:sz="8" w:space="0" w:color="0093C5"/>
            </w:tcBorders>
            <w:shd w:val="clear" w:color="auto" w:fill="EDEBEF"/>
          </w:tcPr>
          <w:p w:rsidR="004B181E" w:rsidRDefault="003F32A3">
            <w:pPr>
              <w:pStyle w:val="TableParagraph"/>
              <w:spacing w:line="149" w:lineRule="exact"/>
              <w:ind w:right="107"/>
              <w:jc w:val="right"/>
              <w:rPr>
                <w:sz w:val="16"/>
              </w:rPr>
            </w:pPr>
            <w:r>
              <w:rPr>
                <w:sz w:val="16"/>
              </w:rPr>
              <w:t>-0.01</w:t>
            </w:r>
          </w:p>
        </w:tc>
        <w:tc>
          <w:tcPr>
            <w:tcW w:w="1195" w:type="dxa"/>
            <w:tcBorders>
              <w:bottom w:val="single" w:sz="8" w:space="0" w:color="0093C5"/>
            </w:tcBorders>
            <w:shd w:val="clear" w:color="auto" w:fill="EDEBEF"/>
          </w:tcPr>
          <w:p w:rsidR="004B181E" w:rsidRDefault="003F32A3">
            <w:pPr>
              <w:pStyle w:val="TableParagraph"/>
              <w:spacing w:line="149" w:lineRule="exact"/>
              <w:ind w:right="110"/>
              <w:jc w:val="right"/>
              <w:rPr>
                <w:sz w:val="16"/>
              </w:rPr>
            </w:pPr>
            <w:r>
              <w:rPr>
                <w:sz w:val="16"/>
              </w:rPr>
              <w:t>0.42</w:t>
            </w:r>
          </w:p>
        </w:tc>
        <w:tc>
          <w:tcPr>
            <w:tcW w:w="699" w:type="dxa"/>
            <w:tcBorders>
              <w:bottom w:val="single" w:sz="8" w:space="0" w:color="0093C5"/>
            </w:tcBorders>
            <w:shd w:val="clear" w:color="auto" w:fill="EDEBEF"/>
          </w:tcPr>
          <w:p w:rsidR="004B181E" w:rsidRDefault="003F32A3">
            <w:pPr>
              <w:pStyle w:val="TableParagraph"/>
              <w:spacing w:line="149" w:lineRule="exact"/>
              <w:ind w:right="109"/>
              <w:jc w:val="right"/>
              <w:rPr>
                <w:sz w:val="16"/>
              </w:rPr>
            </w:pPr>
            <w:r>
              <w:rPr>
                <w:sz w:val="16"/>
              </w:rPr>
              <w:t>0.26</w:t>
            </w:r>
          </w:p>
        </w:tc>
      </w:tr>
      <w:tr w:rsidR="004B181E">
        <w:trPr>
          <w:trHeight w:hRule="exact" w:val="326"/>
        </w:trPr>
        <w:tc>
          <w:tcPr>
            <w:tcW w:w="1112" w:type="dxa"/>
            <w:tcBorders>
              <w:top w:val="single" w:sz="8" w:space="0" w:color="0093C5"/>
            </w:tcBorders>
          </w:tcPr>
          <w:p w:rsidR="004B181E" w:rsidRDefault="003F32A3">
            <w:pPr>
              <w:pStyle w:val="TableParagraph"/>
              <w:spacing w:before="135"/>
              <w:ind w:left="120"/>
              <w:rPr>
                <w:sz w:val="16"/>
              </w:rPr>
            </w:pPr>
            <w:r>
              <w:rPr>
                <w:sz w:val="16"/>
              </w:rPr>
              <w:t>Waikato</w:t>
            </w:r>
          </w:p>
        </w:tc>
        <w:tc>
          <w:tcPr>
            <w:tcW w:w="1162" w:type="dxa"/>
            <w:tcBorders>
              <w:top w:val="single" w:sz="8" w:space="0" w:color="0093C5"/>
            </w:tcBorders>
          </w:tcPr>
          <w:p w:rsidR="004B181E" w:rsidRDefault="004B181E"/>
        </w:tc>
        <w:tc>
          <w:tcPr>
            <w:tcW w:w="707" w:type="dxa"/>
            <w:tcBorders>
              <w:top w:val="single" w:sz="8" w:space="0" w:color="0093C5"/>
            </w:tcBorders>
          </w:tcPr>
          <w:p w:rsidR="004B181E" w:rsidRDefault="004B181E"/>
        </w:tc>
        <w:tc>
          <w:tcPr>
            <w:tcW w:w="698"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766" w:type="dxa"/>
            <w:tcBorders>
              <w:top w:val="single" w:sz="8" w:space="0" w:color="0093C5"/>
            </w:tcBorders>
          </w:tcPr>
          <w:p w:rsidR="004B181E" w:rsidRDefault="004B181E"/>
        </w:tc>
        <w:tc>
          <w:tcPr>
            <w:tcW w:w="728" w:type="dxa"/>
            <w:tcBorders>
              <w:top w:val="single" w:sz="8" w:space="0" w:color="0093C5"/>
            </w:tcBorders>
          </w:tcPr>
          <w:p w:rsidR="004B181E" w:rsidRDefault="004B181E"/>
        </w:tc>
        <w:tc>
          <w:tcPr>
            <w:tcW w:w="1197"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951"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1204" w:type="dxa"/>
            <w:tcBorders>
              <w:top w:val="single" w:sz="8" w:space="0" w:color="0093C5"/>
            </w:tcBorders>
          </w:tcPr>
          <w:p w:rsidR="004B181E" w:rsidRDefault="004B181E"/>
        </w:tc>
        <w:tc>
          <w:tcPr>
            <w:tcW w:w="745" w:type="dxa"/>
            <w:tcBorders>
              <w:top w:val="single" w:sz="8" w:space="0" w:color="0093C5"/>
            </w:tcBorders>
          </w:tcPr>
          <w:p w:rsidR="004B181E" w:rsidRDefault="004B181E"/>
        </w:tc>
        <w:tc>
          <w:tcPr>
            <w:tcW w:w="1195" w:type="dxa"/>
            <w:tcBorders>
              <w:top w:val="single" w:sz="8" w:space="0" w:color="0093C5"/>
            </w:tcBorders>
          </w:tcPr>
          <w:p w:rsidR="004B181E" w:rsidRDefault="004B181E"/>
        </w:tc>
        <w:tc>
          <w:tcPr>
            <w:tcW w:w="699" w:type="dxa"/>
            <w:tcBorders>
              <w:top w:val="single" w:sz="8" w:space="0" w:color="0093C5"/>
            </w:tcBorders>
          </w:tcPr>
          <w:p w:rsidR="004B181E" w:rsidRDefault="004B181E"/>
        </w:tc>
      </w:tr>
      <w:tr w:rsidR="004B181E">
        <w:trPr>
          <w:trHeight w:hRule="exact" w:val="162"/>
        </w:trPr>
        <w:tc>
          <w:tcPr>
            <w:tcW w:w="1112" w:type="dxa"/>
            <w:tcBorders>
              <w:bottom w:val="single" w:sz="8" w:space="0" w:color="0093C5"/>
            </w:tcBorders>
          </w:tcPr>
          <w:p w:rsidR="004B181E" w:rsidRDefault="004B181E"/>
        </w:tc>
        <w:tc>
          <w:tcPr>
            <w:tcW w:w="1162" w:type="dxa"/>
            <w:tcBorders>
              <w:bottom w:val="single" w:sz="8" w:space="0" w:color="0093C5"/>
            </w:tcBorders>
          </w:tcPr>
          <w:p w:rsidR="004B181E" w:rsidRDefault="003F32A3">
            <w:pPr>
              <w:pStyle w:val="TableParagraph"/>
              <w:spacing w:line="151" w:lineRule="exact"/>
              <w:ind w:right="106"/>
              <w:jc w:val="right"/>
              <w:rPr>
                <w:sz w:val="16"/>
              </w:rPr>
            </w:pPr>
            <w:r>
              <w:rPr>
                <w:sz w:val="16"/>
              </w:rPr>
              <w:t>0.11</w:t>
            </w:r>
          </w:p>
        </w:tc>
        <w:tc>
          <w:tcPr>
            <w:tcW w:w="707" w:type="dxa"/>
            <w:tcBorders>
              <w:bottom w:val="single" w:sz="8" w:space="0" w:color="0093C5"/>
            </w:tcBorders>
          </w:tcPr>
          <w:p w:rsidR="004B181E" w:rsidRDefault="003F32A3">
            <w:pPr>
              <w:pStyle w:val="TableParagraph"/>
              <w:spacing w:line="151" w:lineRule="exact"/>
              <w:ind w:right="109"/>
              <w:jc w:val="right"/>
              <w:rPr>
                <w:sz w:val="16"/>
              </w:rPr>
            </w:pPr>
            <w:r>
              <w:rPr>
                <w:sz w:val="16"/>
              </w:rPr>
              <w:t>0.24</w:t>
            </w:r>
          </w:p>
        </w:tc>
        <w:tc>
          <w:tcPr>
            <w:tcW w:w="698" w:type="dxa"/>
            <w:tcBorders>
              <w:bottom w:val="single" w:sz="8" w:space="0" w:color="0093C5"/>
            </w:tcBorders>
          </w:tcPr>
          <w:p w:rsidR="004B181E" w:rsidRDefault="003F32A3">
            <w:pPr>
              <w:pStyle w:val="TableParagraph"/>
              <w:spacing w:line="151" w:lineRule="exact"/>
              <w:ind w:right="107"/>
              <w:jc w:val="right"/>
              <w:rPr>
                <w:sz w:val="16"/>
              </w:rPr>
            </w:pPr>
            <w:r>
              <w:rPr>
                <w:sz w:val="16"/>
              </w:rPr>
              <w:t>-0.65</w:t>
            </w:r>
          </w:p>
        </w:tc>
        <w:tc>
          <w:tcPr>
            <w:tcW w:w="736" w:type="dxa"/>
            <w:tcBorders>
              <w:bottom w:val="single" w:sz="8" w:space="0" w:color="0093C5"/>
            </w:tcBorders>
          </w:tcPr>
          <w:p w:rsidR="004B181E" w:rsidRDefault="003F32A3">
            <w:pPr>
              <w:pStyle w:val="TableParagraph"/>
              <w:spacing w:line="151" w:lineRule="exact"/>
              <w:ind w:right="107"/>
              <w:jc w:val="right"/>
              <w:rPr>
                <w:sz w:val="16"/>
              </w:rPr>
            </w:pPr>
            <w:r>
              <w:rPr>
                <w:sz w:val="16"/>
              </w:rPr>
              <w:t>0.40</w:t>
            </w:r>
          </w:p>
        </w:tc>
        <w:tc>
          <w:tcPr>
            <w:tcW w:w="766" w:type="dxa"/>
            <w:tcBorders>
              <w:bottom w:val="single" w:sz="8" w:space="0" w:color="0093C5"/>
            </w:tcBorders>
          </w:tcPr>
          <w:p w:rsidR="004B181E" w:rsidRDefault="003F32A3">
            <w:pPr>
              <w:pStyle w:val="TableParagraph"/>
              <w:spacing w:line="151" w:lineRule="exact"/>
              <w:ind w:right="105"/>
              <w:jc w:val="right"/>
              <w:rPr>
                <w:sz w:val="16"/>
              </w:rPr>
            </w:pPr>
            <w:r>
              <w:rPr>
                <w:sz w:val="16"/>
              </w:rPr>
              <w:t>2.06</w:t>
            </w:r>
          </w:p>
        </w:tc>
        <w:tc>
          <w:tcPr>
            <w:tcW w:w="728" w:type="dxa"/>
            <w:tcBorders>
              <w:bottom w:val="single" w:sz="8" w:space="0" w:color="0093C5"/>
            </w:tcBorders>
          </w:tcPr>
          <w:p w:rsidR="004B181E" w:rsidRDefault="003F32A3">
            <w:pPr>
              <w:pStyle w:val="TableParagraph"/>
              <w:spacing w:line="151" w:lineRule="exact"/>
              <w:ind w:right="109"/>
              <w:jc w:val="right"/>
              <w:rPr>
                <w:sz w:val="16"/>
              </w:rPr>
            </w:pPr>
            <w:r>
              <w:rPr>
                <w:sz w:val="16"/>
              </w:rPr>
              <w:t>0.08</w:t>
            </w:r>
          </w:p>
        </w:tc>
        <w:tc>
          <w:tcPr>
            <w:tcW w:w="1197" w:type="dxa"/>
            <w:tcBorders>
              <w:bottom w:val="single" w:sz="8" w:space="0" w:color="0093C5"/>
            </w:tcBorders>
          </w:tcPr>
          <w:p w:rsidR="004B181E" w:rsidRDefault="003F32A3">
            <w:pPr>
              <w:pStyle w:val="TableParagraph"/>
              <w:spacing w:line="151" w:lineRule="exact"/>
              <w:ind w:right="111"/>
              <w:jc w:val="right"/>
              <w:rPr>
                <w:sz w:val="16"/>
              </w:rPr>
            </w:pPr>
            <w:r>
              <w:rPr>
                <w:sz w:val="16"/>
              </w:rPr>
              <w:t>0.10</w:t>
            </w:r>
          </w:p>
        </w:tc>
        <w:tc>
          <w:tcPr>
            <w:tcW w:w="921" w:type="dxa"/>
            <w:tcBorders>
              <w:bottom w:val="single" w:sz="8" w:space="0" w:color="0093C5"/>
            </w:tcBorders>
          </w:tcPr>
          <w:p w:rsidR="004B181E" w:rsidRDefault="003F32A3">
            <w:pPr>
              <w:pStyle w:val="TableParagraph"/>
              <w:spacing w:line="151" w:lineRule="exact"/>
              <w:ind w:right="110"/>
              <w:jc w:val="right"/>
              <w:rPr>
                <w:sz w:val="16"/>
              </w:rPr>
            </w:pPr>
            <w:r>
              <w:rPr>
                <w:sz w:val="16"/>
              </w:rPr>
              <w:t>0.74</w:t>
            </w:r>
          </w:p>
        </w:tc>
        <w:tc>
          <w:tcPr>
            <w:tcW w:w="951" w:type="dxa"/>
            <w:tcBorders>
              <w:bottom w:val="single" w:sz="8" w:space="0" w:color="0093C5"/>
            </w:tcBorders>
          </w:tcPr>
          <w:p w:rsidR="004B181E" w:rsidRDefault="003F32A3">
            <w:pPr>
              <w:pStyle w:val="TableParagraph"/>
              <w:spacing w:line="151" w:lineRule="exact"/>
              <w:ind w:right="109"/>
              <w:jc w:val="right"/>
              <w:rPr>
                <w:sz w:val="16"/>
              </w:rPr>
            </w:pPr>
            <w:r>
              <w:rPr>
                <w:sz w:val="16"/>
              </w:rPr>
              <w:t>-0.90</w:t>
            </w:r>
          </w:p>
        </w:tc>
        <w:tc>
          <w:tcPr>
            <w:tcW w:w="921" w:type="dxa"/>
            <w:tcBorders>
              <w:bottom w:val="single" w:sz="8" w:space="0" w:color="0093C5"/>
            </w:tcBorders>
          </w:tcPr>
          <w:p w:rsidR="004B181E" w:rsidRDefault="003F32A3">
            <w:pPr>
              <w:pStyle w:val="TableParagraph"/>
              <w:spacing w:line="151" w:lineRule="exact"/>
              <w:ind w:right="110"/>
              <w:jc w:val="right"/>
              <w:rPr>
                <w:sz w:val="16"/>
              </w:rPr>
            </w:pPr>
            <w:r>
              <w:rPr>
                <w:sz w:val="16"/>
              </w:rPr>
              <w:t>1.03</w:t>
            </w:r>
          </w:p>
        </w:tc>
        <w:tc>
          <w:tcPr>
            <w:tcW w:w="1204" w:type="dxa"/>
            <w:tcBorders>
              <w:bottom w:val="single" w:sz="8" w:space="0" w:color="0093C5"/>
            </w:tcBorders>
          </w:tcPr>
          <w:p w:rsidR="004B181E" w:rsidRDefault="003F32A3">
            <w:pPr>
              <w:pStyle w:val="TableParagraph"/>
              <w:spacing w:line="151" w:lineRule="exact"/>
              <w:ind w:right="110"/>
              <w:jc w:val="right"/>
              <w:rPr>
                <w:sz w:val="16"/>
              </w:rPr>
            </w:pPr>
            <w:r>
              <w:rPr>
                <w:sz w:val="16"/>
              </w:rPr>
              <w:t>0.34</w:t>
            </w:r>
          </w:p>
        </w:tc>
        <w:tc>
          <w:tcPr>
            <w:tcW w:w="745" w:type="dxa"/>
            <w:tcBorders>
              <w:bottom w:val="single" w:sz="8" w:space="0" w:color="0093C5"/>
            </w:tcBorders>
          </w:tcPr>
          <w:p w:rsidR="004B181E" w:rsidRDefault="003F32A3">
            <w:pPr>
              <w:pStyle w:val="TableParagraph"/>
              <w:spacing w:line="151" w:lineRule="exact"/>
              <w:ind w:right="107"/>
              <w:jc w:val="right"/>
              <w:rPr>
                <w:sz w:val="16"/>
              </w:rPr>
            </w:pPr>
            <w:r>
              <w:rPr>
                <w:sz w:val="16"/>
              </w:rPr>
              <w:t>0.08</w:t>
            </w:r>
          </w:p>
        </w:tc>
        <w:tc>
          <w:tcPr>
            <w:tcW w:w="1195" w:type="dxa"/>
            <w:tcBorders>
              <w:bottom w:val="single" w:sz="8" w:space="0" w:color="0093C5"/>
            </w:tcBorders>
          </w:tcPr>
          <w:p w:rsidR="004B181E" w:rsidRDefault="003F32A3">
            <w:pPr>
              <w:pStyle w:val="TableParagraph"/>
              <w:spacing w:line="151" w:lineRule="exact"/>
              <w:ind w:right="110"/>
              <w:jc w:val="right"/>
              <w:rPr>
                <w:sz w:val="16"/>
              </w:rPr>
            </w:pPr>
            <w:r>
              <w:rPr>
                <w:sz w:val="16"/>
              </w:rPr>
              <w:t>0.54</w:t>
            </w:r>
          </w:p>
        </w:tc>
        <w:tc>
          <w:tcPr>
            <w:tcW w:w="699" w:type="dxa"/>
            <w:tcBorders>
              <w:bottom w:val="single" w:sz="8" w:space="0" w:color="0093C5"/>
            </w:tcBorders>
          </w:tcPr>
          <w:p w:rsidR="004B181E" w:rsidRDefault="003F32A3">
            <w:pPr>
              <w:pStyle w:val="TableParagraph"/>
              <w:spacing w:line="151" w:lineRule="exact"/>
              <w:ind w:right="109"/>
              <w:jc w:val="right"/>
              <w:rPr>
                <w:sz w:val="16"/>
              </w:rPr>
            </w:pPr>
            <w:r>
              <w:rPr>
                <w:sz w:val="16"/>
              </w:rPr>
              <w:t>0.78</w:t>
            </w:r>
          </w:p>
        </w:tc>
      </w:tr>
      <w:tr w:rsidR="004B181E">
        <w:trPr>
          <w:trHeight w:hRule="exact" w:val="322"/>
        </w:trPr>
        <w:tc>
          <w:tcPr>
            <w:tcW w:w="1112" w:type="dxa"/>
            <w:tcBorders>
              <w:top w:val="single" w:sz="8" w:space="0" w:color="0093C5"/>
            </w:tcBorders>
            <w:shd w:val="clear" w:color="auto" w:fill="EDEBEF"/>
          </w:tcPr>
          <w:p w:rsidR="004B181E" w:rsidRDefault="003F32A3">
            <w:pPr>
              <w:pStyle w:val="TableParagraph"/>
              <w:spacing w:before="131"/>
              <w:ind w:left="108"/>
              <w:rPr>
                <w:sz w:val="16"/>
              </w:rPr>
            </w:pPr>
            <w:r>
              <w:rPr>
                <w:sz w:val="16"/>
              </w:rPr>
              <w:t>Bay of Plenty</w:t>
            </w:r>
          </w:p>
        </w:tc>
        <w:tc>
          <w:tcPr>
            <w:tcW w:w="1162" w:type="dxa"/>
            <w:tcBorders>
              <w:top w:val="single" w:sz="8" w:space="0" w:color="0093C5"/>
            </w:tcBorders>
            <w:shd w:val="clear" w:color="auto" w:fill="EDEBEF"/>
          </w:tcPr>
          <w:p w:rsidR="004B181E" w:rsidRDefault="004B181E"/>
        </w:tc>
        <w:tc>
          <w:tcPr>
            <w:tcW w:w="707" w:type="dxa"/>
            <w:tcBorders>
              <w:top w:val="single" w:sz="8" w:space="0" w:color="0093C5"/>
            </w:tcBorders>
            <w:shd w:val="clear" w:color="auto" w:fill="EDEBEF"/>
          </w:tcPr>
          <w:p w:rsidR="004B181E" w:rsidRDefault="004B181E"/>
        </w:tc>
        <w:tc>
          <w:tcPr>
            <w:tcW w:w="698"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766" w:type="dxa"/>
            <w:tcBorders>
              <w:top w:val="single" w:sz="8" w:space="0" w:color="0093C5"/>
            </w:tcBorders>
            <w:shd w:val="clear" w:color="auto" w:fill="EDEBEF"/>
          </w:tcPr>
          <w:p w:rsidR="004B181E" w:rsidRDefault="004B181E"/>
        </w:tc>
        <w:tc>
          <w:tcPr>
            <w:tcW w:w="728" w:type="dxa"/>
            <w:tcBorders>
              <w:top w:val="single" w:sz="8" w:space="0" w:color="0093C5"/>
            </w:tcBorders>
            <w:shd w:val="clear" w:color="auto" w:fill="EDEBEF"/>
          </w:tcPr>
          <w:p w:rsidR="004B181E" w:rsidRDefault="004B181E"/>
        </w:tc>
        <w:tc>
          <w:tcPr>
            <w:tcW w:w="1197"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951"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1204" w:type="dxa"/>
            <w:tcBorders>
              <w:top w:val="single" w:sz="8" w:space="0" w:color="0093C5"/>
            </w:tcBorders>
            <w:shd w:val="clear" w:color="auto" w:fill="EDEBEF"/>
          </w:tcPr>
          <w:p w:rsidR="004B181E" w:rsidRDefault="004B181E"/>
        </w:tc>
        <w:tc>
          <w:tcPr>
            <w:tcW w:w="745" w:type="dxa"/>
            <w:tcBorders>
              <w:top w:val="single" w:sz="8" w:space="0" w:color="0093C5"/>
            </w:tcBorders>
            <w:shd w:val="clear" w:color="auto" w:fill="EDEBEF"/>
          </w:tcPr>
          <w:p w:rsidR="004B181E" w:rsidRDefault="004B181E"/>
        </w:tc>
        <w:tc>
          <w:tcPr>
            <w:tcW w:w="1195" w:type="dxa"/>
            <w:tcBorders>
              <w:top w:val="single" w:sz="8" w:space="0" w:color="0093C5"/>
            </w:tcBorders>
            <w:shd w:val="clear" w:color="auto" w:fill="EDEBEF"/>
          </w:tcPr>
          <w:p w:rsidR="004B181E" w:rsidRDefault="004B181E"/>
        </w:tc>
        <w:tc>
          <w:tcPr>
            <w:tcW w:w="699" w:type="dxa"/>
            <w:tcBorders>
              <w:top w:val="single" w:sz="8" w:space="0" w:color="0093C5"/>
            </w:tcBorders>
            <w:shd w:val="clear" w:color="auto" w:fill="EDEBEF"/>
          </w:tcPr>
          <w:p w:rsidR="004B181E" w:rsidRDefault="004B181E"/>
        </w:tc>
      </w:tr>
      <w:tr w:rsidR="004B181E">
        <w:trPr>
          <w:trHeight w:hRule="exact" w:val="162"/>
        </w:trPr>
        <w:tc>
          <w:tcPr>
            <w:tcW w:w="1112" w:type="dxa"/>
            <w:tcBorders>
              <w:bottom w:val="single" w:sz="8" w:space="0" w:color="0093C5"/>
            </w:tcBorders>
            <w:shd w:val="clear" w:color="auto" w:fill="EDEBEF"/>
          </w:tcPr>
          <w:p w:rsidR="004B181E" w:rsidRDefault="004B181E"/>
        </w:tc>
        <w:tc>
          <w:tcPr>
            <w:tcW w:w="1162" w:type="dxa"/>
            <w:tcBorders>
              <w:bottom w:val="single" w:sz="8" w:space="0" w:color="0093C5"/>
            </w:tcBorders>
            <w:shd w:val="clear" w:color="auto" w:fill="EDEBEF"/>
          </w:tcPr>
          <w:p w:rsidR="004B181E" w:rsidRDefault="003F32A3">
            <w:pPr>
              <w:pStyle w:val="TableParagraph"/>
              <w:spacing w:line="151" w:lineRule="exact"/>
              <w:ind w:right="106"/>
              <w:jc w:val="right"/>
              <w:rPr>
                <w:sz w:val="16"/>
              </w:rPr>
            </w:pPr>
            <w:r>
              <w:rPr>
                <w:sz w:val="16"/>
              </w:rPr>
              <w:t>-0.21</w:t>
            </w:r>
          </w:p>
        </w:tc>
        <w:tc>
          <w:tcPr>
            <w:tcW w:w="70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0.17</w:t>
            </w:r>
          </w:p>
        </w:tc>
        <w:tc>
          <w:tcPr>
            <w:tcW w:w="698"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0.29</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0.48</w:t>
            </w:r>
          </w:p>
        </w:tc>
        <w:tc>
          <w:tcPr>
            <w:tcW w:w="766"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0.10</w:t>
            </w:r>
          </w:p>
        </w:tc>
        <w:tc>
          <w:tcPr>
            <w:tcW w:w="728"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0.05</w:t>
            </w:r>
          </w:p>
        </w:tc>
        <w:tc>
          <w:tcPr>
            <w:tcW w:w="1197"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-0.05</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0.62</w:t>
            </w:r>
          </w:p>
        </w:tc>
        <w:tc>
          <w:tcPr>
            <w:tcW w:w="951"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-0.45</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0.75</w:t>
            </w:r>
          </w:p>
        </w:tc>
        <w:tc>
          <w:tcPr>
            <w:tcW w:w="1204"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0.30</w:t>
            </w:r>
          </w:p>
        </w:tc>
        <w:tc>
          <w:tcPr>
            <w:tcW w:w="745"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0.12</w:t>
            </w:r>
          </w:p>
        </w:tc>
        <w:tc>
          <w:tcPr>
            <w:tcW w:w="1195"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0.33</w:t>
            </w:r>
          </w:p>
        </w:tc>
        <w:tc>
          <w:tcPr>
            <w:tcW w:w="699"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0.60</w:t>
            </w:r>
          </w:p>
        </w:tc>
      </w:tr>
      <w:tr w:rsidR="004B181E">
        <w:trPr>
          <w:trHeight w:hRule="exact" w:val="336"/>
        </w:trPr>
        <w:tc>
          <w:tcPr>
            <w:tcW w:w="1112" w:type="dxa"/>
            <w:tcBorders>
              <w:top w:val="single" w:sz="8" w:space="0" w:color="0093C5"/>
              <w:bottom w:val="single" w:sz="8" w:space="0" w:color="0093C5"/>
            </w:tcBorders>
          </w:tcPr>
          <w:p w:rsidR="004B181E" w:rsidRDefault="003F32A3">
            <w:pPr>
              <w:pStyle w:val="TableParagraph"/>
              <w:spacing w:before="59"/>
              <w:ind w:left="120"/>
              <w:rPr>
                <w:sz w:val="16"/>
              </w:rPr>
            </w:pPr>
            <w:r>
              <w:rPr>
                <w:sz w:val="16"/>
              </w:rPr>
              <w:t>Gisborne</w:t>
            </w:r>
          </w:p>
        </w:tc>
        <w:tc>
          <w:tcPr>
            <w:tcW w:w="1162" w:type="dxa"/>
            <w:tcBorders>
              <w:top w:val="single" w:sz="8" w:space="0" w:color="0093C5"/>
              <w:bottom w:val="single" w:sz="8" w:space="0" w:color="0093C5"/>
            </w:tcBorders>
          </w:tcPr>
          <w:p w:rsidR="004B181E" w:rsidRDefault="003F32A3">
            <w:pPr>
              <w:pStyle w:val="TableParagraph"/>
              <w:spacing w:before="119"/>
              <w:ind w:right="106"/>
              <w:jc w:val="right"/>
              <w:rPr>
                <w:sz w:val="16"/>
              </w:rPr>
            </w:pPr>
            <w:r>
              <w:rPr>
                <w:sz w:val="16"/>
              </w:rPr>
              <w:t>0.32</w:t>
            </w:r>
          </w:p>
        </w:tc>
        <w:tc>
          <w:tcPr>
            <w:tcW w:w="707" w:type="dxa"/>
            <w:tcBorders>
              <w:top w:val="single" w:sz="8" w:space="0" w:color="0093C5"/>
              <w:bottom w:val="single" w:sz="8" w:space="0" w:color="0093C5"/>
            </w:tcBorders>
          </w:tcPr>
          <w:p w:rsidR="004B181E" w:rsidRDefault="003F32A3">
            <w:pPr>
              <w:pStyle w:val="TableParagraph"/>
              <w:spacing w:before="119"/>
              <w:ind w:right="109"/>
              <w:jc w:val="right"/>
              <w:rPr>
                <w:sz w:val="16"/>
              </w:rPr>
            </w:pPr>
            <w:r>
              <w:rPr>
                <w:sz w:val="16"/>
              </w:rPr>
              <w:t>0.33</w:t>
            </w:r>
          </w:p>
        </w:tc>
        <w:tc>
          <w:tcPr>
            <w:tcW w:w="698" w:type="dxa"/>
            <w:tcBorders>
              <w:top w:val="single" w:sz="8" w:space="0" w:color="0093C5"/>
              <w:bottom w:val="single" w:sz="8" w:space="0" w:color="0093C5"/>
            </w:tcBorders>
          </w:tcPr>
          <w:p w:rsidR="004B181E" w:rsidRDefault="003F32A3">
            <w:pPr>
              <w:pStyle w:val="TableParagraph"/>
              <w:spacing w:before="119"/>
              <w:ind w:right="107"/>
              <w:jc w:val="right"/>
              <w:rPr>
                <w:sz w:val="16"/>
              </w:rPr>
            </w:pPr>
            <w:r>
              <w:rPr>
                <w:sz w:val="16"/>
              </w:rPr>
              <w:t>0.58</w:t>
            </w:r>
          </w:p>
        </w:tc>
        <w:tc>
          <w:tcPr>
            <w:tcW w:w="736" w:type="dxa"/>
            <w:tcBorders>
              <w:top w:val="single" w:sz="8" w:space="0" w:color="0093C5"/>
              <w:bottom w:val="single" w:sz="8" w:space="0" w:color="0093C5"/>
            </w:tcBorders>
          </w:tcPr>
          <w:p w:rsidR="004B181E" w:rsidRDefault="003F32A3">
            <w:pPr>
              <w:pStyle w:val="TableParagraph"/>
              <w:spacing w:before="119"/>
              <w:ind w:right="107"/>
              <w:jc w:val="right"/>
              <w:rPr>
                <w:sz w:val="16"/>
              </w:rPr>
            </w:pPr>
            <w:r>
              <w:rPr>
                <w:sz w:val="16"/>
              </w:rPr>
              <w:t>0.55</w:t>
            </w:r>
          </w:p>
        </w:tc>
        <w:tc>
          <w:tcPr>
            <w:tcW w:w="766" w:type="dxa"/>
            <w:tcBorders>
              <w:top w:val="single" w:sz="8" w:space="0" w:color="0093C5"/>
              <w:bottom w:val="single" w:sz="8" w:space="0" w:color="0093C5"/>
            </w:tcBorders>
          </w:tcPr>
          <w:p w:rsidR="004B181E" w:rsidRDefault="003F32A3">
            <w:pPr>
              <w:pStyle w:val="TableParagraph"/>
              <w:spacing w:before="119"/>
              <w:ind w:right="105"/>
              <w:jc w:val="right"/>
              <w:rPr>
                <w:sz w:val="16"/>
              </w:rPr>
            </w:pPr>
            <w:r>
              <w:rPr>
                <w:sz w:val="16"/>
              </w:rPr>
              <w:t>0.06</w:t>
            </w:r>
          </w:p>
        </w:tc>
        <w:tc>
          <w:tcPr>
            <w:tcW w:w="728" w:type="dxa"/>
            <w:tcBorders>
              <w:top w:val="single" w:sz="8" w:space="0" w:color="0093C5"/>
              <w:bottom w:val="single" w:sz="8" w:space="0" w:color="0093C5"/>
            </w:tcBorders>
          </w:tcPr>
          <w:p w:rsidR="004B181E" w:rsidRDefault="003F32A3">
            <w:pPr>
              <w:pStyle w:val="TableParagraph"/>
              <w:spacing w:before="119"/>
              <w:ind w:right="109"/>
              <w:jc w:val="right"/>
              <w:rPr>
                <w:sz w:val="16"/>
              </w:rPr>
            </w:pPr>
            <w:r>
              <w:rPr>
                <w:sz w:val="16"/>
              </w:rPr>
              <w:t>0.07</w:t>
            </w:r>
          </w:p>
        </w:tc>
        <w:tc>
          <w:tcPr>
            <w:tcW w:w="1197" w:type="dxa"/>
            <w:tcBorders>
              <w:top w:val="single" w:sz="8" w:space="0" w:color="0093C5"/>
              <w:bottom w:val="single" w:sz="8" w:space="0" w:color="0093C5"/>
            </w:tcBorders>
          </w:tcPr>
          <w:p w:rsidR="004B181E" w:rsidRDefault="003F32A3">
            <w:pPr>
              <w:pStyle w:val="TableParagraph"/>
              <w:spacing w:before="119"/>
              <w:ind w:right="111"/>
              <w:jc w:val="right"/>
              <w:rPr>
                <w:sz w:val="16"/>
              </w:rPr>
            </w:pPr>
            <w:r>
              <w:rPr>
                <w:sz w:val="16"/>
              </w:rPr>
              <w:t>-0.05</w:t>
            </w:r>
          </w:p>
        </w:tc>
        <w:tc>
          <w:tcPr>
            <w:tcW w:w="921" w:type="dxa"/>
            <w:tcBorders>
              <w:top w:val="single" w:sz="8" w:space="0" w:color="0093C5"/>
              <w:bottom w:val="single" w:sz="8" w:space="0" w:color="0093C5"/>
            </w:tcBorders>
          </w:tcPr>
          <w:p w:rsidR="004B181E" w:rsidRDefault="003F32A3">
            <w:pPr>
              <w:pStyle w:val="TableParagraph"/>
              <w:spacing w:before="119"/>
              <w:ind w:right="110"/>
              <w:jc w:val="right"/>
              <w:rPr>
                <w:sz w:val="16"/>
              </w:rPr>
            </w:pPr>
            <w:r>
              <w:rPr>
                <w:sz w:val="16"/>
              </w:rPr>
              <w:t>0.65</w:t>
            </w:r>
          </w:p>
        </w:tc>
        <w:tc>
          <w:tcPr>
            <w:tcW w:w="951" w:type="dxa"/>
            <w:tcBorders>
              <w:top w:val="single" w:sz="8" w:space="0" w:color="0093C5"/>
              <w:bottom w:val="single" w:sz="8" w:space="0" w:color="0093C5"/>
            </w:tcBorders>
          </w:tcPr>
          <w:p w:rsidR="004B181E" w:rsidRDefault="003F32A3">
            <w:pPr>
              <w:pStyle w:val="TableParagraph"/>
              <w:spacing w:before="119"/>
              <w:ind w:right="109"/>
              <w:jc w:val="right"/>
              <w:rPr>
                <w:sz w:val="16"/>
              </w:rPr>
            </w:pPr>
            <w:r>
              <w:rPr>
                <w:sz w:val="16"/>
              </w:rPr>
              <w:t>-0.88</w:t>
            </w:r>
          </w:p>
        </w:tc>
        <w:tc>
          <w:tcPr>
            <w:tcW w:w="921" w:type="dxa"/>
            <w:tcBorders>
              <w:top w:val="single" w:sz="8" w:space="0" w:color="0093C5"/>
              <w:bottom w:val="single" w:sz="8" w:space="0" w:color="0093C5"/>
            </w:tcBorders>
          </w:tcPr>
          <w:p w:rsidR="004B181E" w:rsidRDefault="003F32A3">
            <w:pPr>
              <w:pStyle w:val="TableParagraph"/>
              <w:spacing w:before="119"/>
              <w:ind w:right="110"/>
              <w:jc w:val="right"/>
              <w:rPr>
                <w:sz w:val="16"/>
              </w:rPr>
            </w:pPr>
            <w:r>
              <w:rPr>
                <w:sz w:val="16"/>
              </w:rPr>
              <w:t>0.88</w:t>
            </w:r>
          </w:p>
        </w:tc>
        <w:tc>
          <w:tcPr>
            <w:tcW w:w="1204" w:type="dxa"/>
            <w:tcBorders>
              <w:top w:val="single" w:sz="8" w:space="0" w:color="0093C5"/>
              <w:bottom w:val="single" w:sz="8" w:space="0" w:color="0093C5"/>
            </w:tcBorders>
          </w:tcPr>
          <w:p w:rsidR="004B181E" w:rsidRDefault="003F32A3">
            <w:pPr>
              <w:pStyle w:val="TableParagraph"/>
              <w:spacing w:before="119"/>
              <w:ind w:right="110"/>
              <w:jc w:val="right"/>
              <w:rPr>
                <w:sz w:val="16"/>
              </w:rPr>
            </w:pPr>
            <w:r>
              <w:rPr>
                <w:sz w:val="16"/>
              </w:rPr>
              <w:t>0.35</w:t>
            </w:r>
          </w:p>
        </w:tc>
        <w:tc>
          <w:tcPr>
            <w:tcW w:w="745" w:type="dxa"/>
            <w:tcBorders>
              <w:top w:val="single" w:sz="8" w:space="0" w:color="0093C5"/>
              <w:bottom w:val="single" w:sz="8" w:space="0" w:color="0093C5"/>
            </w:tcBorders>
          </w:tcPr>
          <w:p w:rsidR="004B181E" w:rsidRDefault="003F32A3">
            <w:pPr>
              <w:pStyle w:val="TableParagraph"/>
              <w:spacing w:before="119"/>
              <w:ind w:right="107"/>
              <w:jc w:val="right"/>
              <w:rPr>
                <w:sz w:val="16"/>
              </w:rPr>
            </w:pPr>
            <w:r>
              <w:rPr>
                <w:sz w:val="16"/>
              </w:rPr>
              <w:t>-0.02</w:t>
            </w:r>
          </w:p>
        </w:tc>
        <w:tc>
          <w:tcPr>
            <w:tcW w:w="1195" w:type="dxa"/>
            <w:tcBorders>
              <w:top w:val="single" w:sz="8" w:space="0" w:color="0093C5"/>
              <w:bottom w:val="single" w:sz="8" w:space="0" w:color="0093C5"/>
            </w:tcBorders>
          </w:tcPr>
          <w:p w:rsidR="004B181E" w:rsidRDefault="003F32A3">
            <w:pPr>
              <w:pStyle w:val="TableParagraph"/>
              <w:spacing w:before="119"/>
              <w:ind w:right="110"/>
              <w:jc w:val="right"/>
              <w:rPr>
                <w:sz w:val="16"/>
              </w:rPr>
            </w:pPr>
            <w:r>
              <w:rPr>
                <w:sz w:val="16"/>
              </w:rPr>
              <w:t>0.27</w:t>
            </w:r>
          </w:p>
        </w:tc>
        <w:tc>
          <w:tcPr>
            <w:tcW w:w="699" w:type="dxa"/>
            <w:tcBorders>
              <w:top w:val="single" w:sz="8" w:space="0" w:color="0093C5"/>
              <w:bottom w:val="single" w:sz="8" w:space="0" w:color="0093C5"/>
            </w:tcBorders>
          </w:tcPr>
          <w:p w:rsidR="004B181E" w:rsidRDefault="003F32A3">
            <w:pPr>
              <w:pStyle w:val="TableParagraph"/>
              <w:spacing w:before="119"/>
              <w:ind w:right="109"/>
              <w:jc w:val="right"/>
              <w:rPr>
                <w:sz w:val="16"/>
              </w:rPr>
            </w:pPr>
            <w:r>
              <w:rPr>
                <w:sz w:val="16"/>
              </w:rPr>
              <w:t>-0.50</w:t>
            </w:r>
          </w:p>
        </w:tc>
      </w:tr>
      <w:tr w:rsidR="004B181E">
        <w:trPr>
          <w:trHeight w:hRule="exact" w:val="491"/>
        </w:trPr>
        <w:tc>
          <w:tcPr>
            <w:tcW w:w="1112" w:type="dxa"/>
            <w:tcBorders>
              <w:top w:val="single" w:sz="8" w:space="0" w:color="0093C5"/>
            </w:tcBorders>
            <w:shd w:val="clear" w:color="auto" w:fill="EDEBEF"/>
          </w:tcPr>
          <w:p w:rsidR="004B181E" w:rsidRDefault="004B181E">
            <w:pPr>
              <w:pStyle w:val="TableParagraph"/>
              <w:rPr>
                <w:sz w:val="20"/>
              </w:rPr>
            </w:pPr>
          </w:p>
          <w:p w:rsidR="004B181E" w:rsidRDefault="003F32A3">
            <w:pPr>
              <w:pStyle w:val="TableParagraph"/>
              <w:ind w:left="108"/>
              <w:rPr>
                <w:sz w:val="16"/>
              </w:rPr>
            </w:pPr>
            <w:r>
              <w:rPr>
                <w:sz w:val="16"/>
              </w:rPr>
              <w:t>Hawke’s Bay</w:t>
            </w:r>
          </w:p>
        </w:tc>
        <w:tc>
          <w:tcPr>
            <w:tcW w:w="1162" w:type="dxa"/>
            <w:tcBorders>
              <w:top w:val="single" w:sz="8" w:space="0" w:color="0093C5"/>
            </w:tcBorders>
            <w:shd w:val="clear" w:color="auto" w:fill="EDEBEF"/>
          </w:tcPr>
          <w:p w:rsidR="004B181E" w:rsidRDefault="004B181E"/>
        </w:tc>
        <w:tc>
          <w:tcPr>
            <w:tcW w:w="707" w:type="dxa"/>
            <w:tcBorders>
              <w:top w:val="single" w:sz="8" w:space="0" w:color="0093C5"/>
            </w:tcBorders>
            <w:shd w:val="clear" w:color="auto" w:fill="EDEBEF"/>
          </w:tcPr>
          <w:p w:rsidR="004B181E" w:rsidRDefault="004B181E"/>
        </w:tc>
        <w:tc>
          <w:tcPr>
            <w:tcW w:w="698"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766" w:type="dxa"/>
            <w:tcBorders>
              <w:top w:val="single" w:sz="8" w:space="0" w:color="0093C5"/>
            </w:tcBorders>
            <w:shd w:val="clear" w:color="auto" w:fill="EDEBEF"/>
          </w:tcPr>
          <w:p w:rsidR="004B181E" w:rsidRDefault="004B181E"/>
        </w:tc>
        <w:tc>
          <w:tcPr>
            <w:tcW w:w="728" w:type="dxa"/>
            <w:tcBorders>
              <w:top w:val="single" w:sz="8" w:space="0" w:color="0093C5"/>
            </w:tcBorders>
            <w:shd w:val="clear" w:color="auto" w:fill="EDEBEF"/>
          </w:tcPr>
          <w:p w:rsidR="004B181E" w:rsidRDefault="004B181E"/>
        </w:tc>
        <w:tc>
          <w:tcPr>
            <w:tcW w:w="1197"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951"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1204" w:type="dxa"/>
            <w:tcBorders>
              <w:top w:val="single" w:sz="8" w:space="0" w:color="0093C5"/>
            </w:tcBorders>
            <w:shd w:val="clear" w:color="auto" w:fill="EDEBEF"/>
          </w:tcPr>
          <w:p w:rsidR="004B181E" w:rsidRDefault="004B181E"/>
        </w:tc>
        <w:tc>
          <w:tcPr>
            <w:tcW w:w="745" w:type="dxa"/>
            <w:tcBorders>
              <w:top w:val="single" w:sz="8" w:space="0" w:color="0093C5"/>
            </w:tcBorders>
            <w:shd w:val="clear" w:color="auto" w:fill="EDEBEF"/>
          </w:tcPr>
          <w:p w:rsidR="004B181E" w:rsidRDefault="004B181E"/>
        </w:tc>
        <w:tc>
          <w:tcPr>
            <w:tcW w:w="1195" w:type="dxa"/>
            <w:tcBorders>
              <w:top w:val="single" w:sz="8" w:space="0" w:color="0093C5"/>
            </w:tcBorders>
            <w:shd w:val="clear" w:color="auto" w:fill="EDEBEF"/>
          </w:tcPr>
          <w:p w:rsidR="004B181E" w:rsidRDefault="004B181E"/>
        </w:tc>
        <w:tc>
          <w:tcPr>
            <w:tcW w:w="699" w:type="dxa"/>
            <w:tcBorders>
              <w:top w:val="single" w:sz="8" w:space="0" w:color="0093C5"/>
            </w:tcBorders>
            <w:shd w:val="clear" w:color="auto" w:fill="EDEBEF"/>
          </w:tcPr>
          <w:p w:rsidR="004B181E" w:rsidRDefault="004B181E"/>
        </w:tc>
      </w:tr>
      <w:tr w:rsidR="004B181E">
        <w:trPr>
          <w:trHeight w:hRule="exact" w:val="218"/>
        </w:trPr>
        <w:tc>
          <w:tcPr>
            <w:tcW w:w="1112" w:type="dxa"/>
            <w:tcBorders>
              <w:bottom w:val="single" w:sz="8" w:space="0" w:color="0093C5"/>
            </w:tcBorders>
            <w:shd w:val="clear" w:color="auto" w:fill="EDEBEF"/>
          </w:tcPr>
          <w:p w:rsidR="004B181E" w:rsidRDefault="004B181E"/>
        </w:tc>
        <w:tc>
          <w:tcPr>
            <w:tcW w:w="1162" w:type="dxa"/>
            <w:tcBorders>
              <w:bottom w:val="single" w:sz="8" w:space="0" w:color="0093C5"/>
            </w:tcBorders>
            <w:shd w:val="clear" w:color="auto" w:fill="EDEBEF"/>
          </w:tcPr>
          <w:p w:rsidR="004B181E" w:rsidRDefault="003F32A3">
            <w:pPr>
              <w:pStyle w:val="TableParagraph"/>
              <w:spacing w:before="11"/>
              <w:ind w:right="106"/>
              <w:jc w:val="right"/>
              <w:rPr>
                <w:sz w:val="16"/>
              </w:rPr>
            </w:pPr>
            <w:r>
              <w:rPr>
                <w:sz w:val="16"/>
              </w:rPr>
              <w:t>-0.25</w:t>
            </w:r>
          </w:p>
        </w:tc>
        <w:tc>
          <w:tcPr>
            <w:tcW w:w="707" w:type="dxa"/>
            <w:tcBorders>
              <w:bottom w:val="single" w:sz="8" w:space="0" w:color="0093C5"/>
            </w:tcBorders>
            <w:shd w:val="clear" w:color="auto" w:fill="EDEBEF"/>
          </w:tcPr>
          <w:p w:rsidR="004B181E" w:rsidRDefault="003F32A3">
            <w:pPr>
              <w:pStyle w:val="TableParagraph"/>
              <w:spacing w:before="11"/>
              <w:ind w:right="109"/>
              <w:jc w:val="right"/>
              <w:rPr>
                <w:sz w:val="16"/>
              </w:rPr>
            </w:pPr>
            <w:r>
              <w:rPr>
                <w:sz w:val="16"/>
              </w:rPr>
              <w:t>0.16</w:t>
            </w:r>
          </w:p>
        </w:tc>
        <w:tc>
          <w:tcPr>
            <w:tcW w:w="698" w:type="dxa"/>
            <w:tcBorders>
              <w:bottom w:val="single" w:sz="8" w:space="0" w:color="0093C5"/>
            </w:tcBorders>
            <w:shd w:val="clear" w:color="auto" w:fill="EDEBEF"/>
          </w:tcPr>
          <w:p w:rsidR="004B181E" w:rsidRDefault="003F32A3">
            <w:pPr>
              <w:pStyle w:val="TableParagraph"/>
              <w:spacing w:before="11"/>
              <w:ind w:right="107"/>
              <w:jc w:val="right"/>
              <w:rPr>
                <w:sz w:val="16"/>
              </w:rPr>
            </w:pPr>
            <w:r>
              <w:rPr>
                <w:sz w:val="16"/>
              </w:rPr>
              <w:t>0.50</w:t>
            </w:r>
          </w:p>
        </w:tc>
        <w:tc>
          <w:tcPr>
            <w:tcW w:w="736" w:type="dxa"/>
            <w:tcBorders>
              <w:bottom w:val="single" w:sz="8" w:space="0" w:color="0093C5"/>
            </w:tcBorders>
            <w:shd w:val="clear" w:color="auto" w:fill="EDEBEF"/>
          </w:tcPr>
          <w:p w:rsidR="004B181E" w:rsidRDefault="003F32A3">
            <w:pPr>
              <w:pStyle w:val="TableParagraph"/>
              <w:spacing w:before="11"/>
              <w:ind w:right="107"/>
              <w:jc w:val="right"/>
              <w:rPr>
                <w:sz w:val="16"/>
              </w:rPr>
            </w:pPr>
            <w:r>
              <w:rPr>
                <w:sz w:val="16"/>
              </w:rPr>
              <w:t>0.13</w:t>
            </w:r>
          </w:p>
        </w:tc>
        <w:tc>
          <w:tcPr>
            <w:tcW w:w="766" w:type="dxa"/>
            <w:tcBorders>
              <w:bottom w:val="single" w:sz="8" w:space="0" w:color="0093C5"/>
            </w:tcBorders>
            <w:shd w:val="clear" w:color="auto" w:fill="EDEBEF"/>
          </w:tcPr>
          <w:p w:rsidR="004B181E" w:rsidRDefault="003F32A3">
            <w:pPr>
              <w:pStyle w:val="TableParagraph"/>
              <w:spacing w:before="11"/>
              <w:ind w:right="105"/>
              <w:jc w:val="right"/>
              <w:rPr>
                <w:sz w:val="16"/>
              </w:rPr>
            </w:pPr>
            <w:r>
              <w:rPr>
                <w:sz w:val="16"/>
              </w:rPr>
              <w:t>0.06</w:t>
            </w:r>
          </w:p>
        </w:tc>
        <w:tc>
          <w:tcPr>
            <w:tcW w:w="728" w:type="dxa"/>
            <w:tcBorders>
              <w:bottom w:val="single" w:sz="8" w:space="0" w:color="0093C5"/>
            </w:tcBorders>
            <w:shd w:val="clear" w:color="auto" w:fill="EDEBEF"/>
          </w:tcPr>
          <w:p w:rsidR="004B181E" w:rsidRDefault="003F32A3">
            <w:pPr>
              <w:pStyle w:val="TableParagraph"/>
              <w:spacing w:before="11"/>
              <w:ind w:right="109"/>
              <w:jc w:val="right"/>
              <w:rPr>
                <w:sz w:val="16"/>
              </w:rPr>
            </w:pPr>
            <w:r>
              <w:rPr>
                <w:sz w:val="16"/>
              </w:rPr>
              <w:t>0.14</w:t>
            </w:r>
          </w:p>
        </w:tc>
        <w:tc>
          <w:tcPr>
            <w:tcW w:w="1197" w:type="dxa"/>
            <w:tcBorders>
              <w:bottom w:val="single" w:sz="8" w:space="0" w:color="0093C5"/>
            </w:tcBorders>
            <w:shd w:val="clear" w:color="auto" w:fill="EDEBEF"/>
          </w:tcPr>
          <w:p w:rsidR="004B181E" w:rsidRDefault="003F32A3">
            <w:pPr>
              <w:pStyle w:val="TableParagraph"/>
              <w:spacing w:before="11"/>
              <w:ind w:right="111"/>
              <w:jc w:val="right"/>
              <w:rPr>
                <w:sz w:val="16"/>
              </w:rPr>
            </w:pPr>
            <w:r>
              <w:rPr>
                <w:sz w:val="16"/>
              </w:rPr>
              <w:t>-0.23</w:t>
            </w:r>
          </w:p>
        </w:tc>
        <w:tc>
          <w:tcPr>
            <w:tcW w:w="921" w:type="dxa"/>
            <w:tcBorders>
              <w:bottom w:val="single" w:sz="8" w:space="0" w:color="0093C5"/>
            </w:tcBorders>
            <w:shd w:val="clear" w:color="auto" w:fill="EDEBEF"/>
          </w:tcPr>
          <w:p w:rsidR="004B181E" w:rsidRDefault="003F32A3">
            <w:pPr>
              <w:pStyle w:val="TableParagraph"/>
              <w:spacing w:before="11"/>
              <w:ind w:right="110"/>
              <w:jc w:val="right"/>
              <w:rPr>
                <w:sz w:val="16"/>
              </w:rPr>
            </w:pPr>
            <w:r>
              <w:rPr>
                <w:sz w:val="16"/>
              </w:rPr>
              <w:t>1.07</w:t>
            </w:r>
          </w:p>
        </w:tc>
        <w:tc>
          <w:tcPr>
            <w:tcW w:w="951" w:type="dxa"/>
            <w:tcBorders>
              <w:bottom w:val="single" w:sz="8" w:space="0" w:color="0093C5"/>
            </w:tcBorders>
            <w:shd w:val="clear" w:color="auto" w:fill="EDEBEF"/>
          </w:tcPr>
          <w:p w:rsidR="004B181E" w:rsidRDefault="003F32A3">
            <w:pPr>
              <w:pStyle w:val="TableParagraph"/>
              <w:spacing w:before="11"/>
              <w:ind w:right="109"/>
              <w:jc w:val="right"/>
              <w:rPr>
                <w:sz w:val="16"/>
              </w:rPr>
            </w:pPr>
            <w:r>
              <w:rPr>
                <w:sz w:val="16"/>
              </w:rPr>
              <w:t>-0.61</w:t>
            </w:r>
          </w:p>
        </w:tc>
        <w:tc>
          <w:tcPr>
            <w:tcW w:w="921" w:type="dxa"/>
            <w:tcBorders>
              <w:bottom w:val="single" w:sz="8" w:space="0" w:color="0093C5"/>
            </w:tcBorders>
            <w:shd w:val="clear" w:color="auto" w:fill="EDEBEF"/>
          </w:tcPr>
          <w:p w:rsidR="004B181E" w:rsidRDefault="003F32A3">
            <w:pPr>
              <w:pStyle w:val="TableParagraph"/>
              <w:spacing w:before="11"/>
              <w:ind w:right="110"/>
              <w:jc w:val="right"/>
              <w:rPr>
                <w:sz w:val="16"/>
              </w:rPr>
            </w:pPr>
            <w:r>
              <w:rPr>
                <w:sz w:val="16"/>
              </w:rPr>
              <w:t>0.29</w:t>
            </w:r>
          </w:p>
        </w:tc>
        <w:tc>
          <w:tcPr>
            <w:tcW w:w="1204" w:type="dxa"/>
            <w:tcBorders>
              <w:bottom w:val="single" w:sz="8" w:space="0" w:color="0093C5"/>
            </w:tcBorders>
            <w:shd w:val="clear" w:color="auto" w:fill="EDEBEF"/>
          </w:tcPr>
          <w:p w:rsidR="004B181E" w:rsidRDefault="003F32A3">
            <w:pPr>
              <w:pStyle w:val="TableParagraph"/>
              <w:spacing w:before="11"/>
              <w:ind w:right="110"/>
              <w:jc w:val="right"/>
              <w:rPr>
                <w:sz w:val="16"/>
              </w:rPr>
            </w:pPr>
            <w:r>
              <w:rPr>
                <w:sz w:val="16"/>
              </w:rPr>
              <w:t>0.32</w:t>
            </w:r>
          </w:p>
        </w:tc>
        <w:tc>
          <w:tcPr>
            <w:tcW w:w="745" w:type="dxa"/>
            <w:tcBorders>
              <w:bottom w:val="single" w:sz="8" w:space="0" w:color="0093C5"/>
            </w:tcBorders>
            <w:shd w:val="clear" w:color="auto" w:fill="EDEBEF"/>
          </w:tcPr>
          <w:p w:rsidR="004B181E" w:rsidRDefault="003F32A3">
            <w:pPr>
              <w:pStyle w:val="TableParagraph"/>
              <w:spacing w:before="11"/>
              <w:ind w:right="107"/>
              <w:jc w:val="right"/>
              <w:rPr>
                <w:sz w:val="16"/>
              </w:rPr>
            </w:pPr>
            <w:r>
              <w:rPr>
                <w:sz w:val="16"/>
              </w:rPr>
              <w:t>0.16</w:t>
            </w:r>
          </w:p>
        </w:tc>
        <w:tc>
          <w:tcPr>
            <w:tcW w:w="1195" w:type="dxa"/>
            <w:tcBorders>
              <w:bottom w:val="single" w:sz="8" w:space="0" w:color="0093C5"/>
            </w:tcBorders>
            <w:shd w:val="clear" w:color="auto" w:fill="EDEBEF"/>
          </w:tcPr>
          <w:p w:rsidR="004B181E" w:rsidRDefault="003F32A3">
            <w:pPr>
              <w:pStyle w:val="TableParagraph"/>
              <w:spacing w:before="11"/>
              <w:ind w:right="110"/>
              <w:jc w:val="right"/>
              <w:rPr>
                <w:sz w:val="16"/>
              </w:rPr>
            </w:pPr>
            <w:r>
              <w:rPr>
                <w:sz w:val="16"/>
              </w:rPr>
              <w:t>0.21</w:t>
            </w:r>
          </w:p>
        </w:tc>
        <w:tc>
          <w:tcPr>
            <w:tcW w:w="699" w:type="dxa"/>
            <w:tcBorders>
              <w:bottom w:val="single" w:sz="8" w:space="0" w:color="0093C5"/>
            </w:tcBorders>
            <w:shd w:val="clear" w:color="auto" w:fill="EDEBEF"/>
          </w:tcPr>
          <w:p w:rsidR="004B181E" w:rsidRDefault="003F32A3">
            <w:pPr>
              <w:pStyle w:val="TableParagraph"/>
              <w:spacing w:before="11"/>
              <w:ind w:right="109"/>
              <w:jc w:val="right"/>
              <w:rPr>
                <w:sz w:val="16"/>
              </w:rPr>
            </w:pPr>
            <w:r>
              <w:rPr>
                <w:sz w:val="16"/>
              </w:rPr>
              <w:t>0.39</w:t>
            </w:r>
          </w:p>
        </w:tc>
      </w:tr>
      <w:tr w:rsidR="004B181E">
        <w:trPr>
          <w:trHeight w:hRule="exact" w:val="324"/>
        </w:trPr>
        <w:tc>
          <w:tcPr>
            <w:tcW w:w="1112" w:type="dxa"/>
            <w:tcBorders>
              <w:top w:val="single" w:sz="8" w:space="0" w:color="0093C5"/>
            </w:tcBorders>
          </w:tcPr>
          <w:p w:rsidR="004B181E" w:rsidRDefault="003F32A3">
            <w:pPr>
              <w:pStyle w:val="TableParagraph"/>
              <w:spacing w:before="135"/>
              <w:ind w:left="120"/>
              <w:rPr>
                <w:sz w:val="16"/>
              </w:rPr>
            </w:pPr>
            <w:r>
              <w:rPr>
                <w:sz w:val="16"/>
              </w:rPr>
              <w:t>Taranaki</w:t>
            </w:r>
          </w:p>
        </w:tc>
        <w:tc>
          <w:tcPr>
            <w:tcW w:w="1162" w:type="dxa"/>
            <w:tcBorders>
              <w:top w:val="single" w:sz="8" w:space="0" w:color="0093C5"/>
            </w:tcBorders>
          </w:tcPr>
          <w:p w:rsidR="004B181E" w:rsidRDefault="004B181E"/>
        </w:tc>
        <w:tc>
          <w:tcPr>
            <w:tcW w:w="707" w:type="dxa"/>
            <w:tcBorders>
              <w:top w:val="single" w:sz="8" w:space="0" w:color="0093C5"/>
            </w:tcBorders>
          </w:tcPr>
          <w:p w:rsidR="004B181E" w:rsidRDefault="004B181E"/>
        </w:tc>
        <w:tc>
          <w:tcPr>
            <w:tcW w:w="698"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766" w:type="dxa"/>
            <w:tcBorders>
              <w:top w:val="single" w:sz="8" w:space="0" w:color="0093C5"/>
            </w:tcBorders>
          </w:tcPr>
          <w:p w:rsidR="004B181E" w:rsidRDefault="004B181E"/>
        </w:tc>
        <w:tc>
          <w:tcPr>
            <w:tcW w:w="728" w:type="dxa"/>
            <w:tcBorders>
              <w:top w:val="single" w:sz="8" w:space="0" w:color="0093C5"/>
            </w:tcBorders>
          </w:tcPr>
          <w:p w:rsidR="004B181E" w:rsidRDefault="004B181E"/>
        </w:tc>
        <w:tc>
          <w:tcPr>
            <w:tcW w:w="1197"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951"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1204" w:type="dxa"/>
            <w:tcBorders>
              <w:top w:val="single" w:sz="8" w:space="0" w:color="0093C5"/>
            </w:tcBorders>
          </w:tcPr>
          <w:p w:rsidR="004B181E" w:rsidRDefault="004B181E"/>
        </w:tc>
        <w:tc>
          <w:tcPr>
            <w:tcW w:w="745" w:type="dxa"/>
            <w:tcBorders>
              <w:top w:val="single" w:sz="8" w:space="0" w:color="0093C5"/>
            </w:tcBorders>
          </w:tcPr>
          <w:p w:rsidR="004B181E" w:rsidRDefault="004B181E"/>
        </w:tc>
        <w:tc>
          <w:tcPr>
            <w:tcW w:w="1195" w:type="dxa"/>
            <w:tcBorders>
              <w:top w:val="single" w:sz="8" w:space="0" w:color="0093C5"/>
            </w:tcBorders>
          </w:tcPr>
          <w:p w:rsidR="004B181E" w:rsidRDefault="004B181E"/>
        </w:tc>
        <w:tc>
          <w:tcPr>
            <w:tcW w:w="699" w:type="dxa"/>
            <w:tcBorders>
              <w:top w:val="single" w:sz="8" w:space="0" w:color="0093C5"/>
            </w:tcBorders>
          </w:tcPr>
          <w:p w:rsidR="004B181E" w:rsidRDefault="004B181E"/>
        </w:tc>
      </w:tr>
      <w:tr w:rsidR="004B181E">
        <w:trPr>
          <w:trHeight w:hRule="exact" w:val="160"/>
        </w:trPr>
        <w:tc>
          <w:tcPr>
            <w:tcW w:w="1112" w:type="dxa"/>
            <w:tcBorders>
              <w:bottom w:val="single" w:sz="8" w:space="0" w:color="0093C5"/>
            </w:tcBorders>
          </w:tcPr>
          <w:p w:rsidR="004B181E" w:rsidRDefault="004B181E"/>
        </w:tc>
        <w:tc>
          <w:tcPr>
            <w:tcW w:w="1162" w:type="dxa"/>
            <w:tcBorders>
              <w:bottom w:val="single" w:sz="8" w:space="0" w:color="0093C5"/>
            </w:tcBorders>
          </w:tcPr>
          <w:p w:rsidR="004B181E" w:rsidRDefault="003F32A3">
            <w:pPr>
              <w:pStyle w:val="TableParagraph"/>
              <w:spacing w:line="149" w:lineRule="exact"/>
              <w:ind w:right="106"/>
              <w:jc w:val="right"/>
              <w:rPr>
                <w:sz w:val="16"/>
              </w:rPr>
            </w:pPr>
            <w:r>
              <w:rPr>
                <w:sz w:val="16"/>
              </w:rPr>
              <w:t>-5.06</w:t>
            </w:r>
          </w:p>
        </w:tc>
        <w:tc>
          <w:tcPr>
            <w:tcW w:w="707" w:type="dxa"/>
            <w:tcBorders>
              <w:bottom w:val="single" w:sz="8" w:space="0" w:color="0093C5"/>
            </w:tcBorders>
          </w:tcPr>
          <w:p w:rsidR="004B181E" w:rsidRDefault="003F32A3">
            <w:pPr>
              <w:pStyle w:val="TableParagraph"/>
              <w:spacing w:line="149" w:lineRule="exact"/>
              <w:ind w:right="109"/>
              <w:jc w:val="right"/>
              <w:rPr>
                <w:sz w:val="16"/>
              </w:rPr>
            </w:pPr>
            <w:r>
              <w:rPr>
                <w:sz w:val="16"/>
              </w:rPr>
              <w:t>0.08</w:t>
            </w:r>
          </w:p>
        </w:tc>
        <w:tc>
          <w:tcPr>
            <w:tcW w:w="698" w:type="dxa"/>
            <w:tcBorders>
              <w:bottom w:val="single" w:sz="8" w:space="0" w:color="0093C5"/>
            </w:tcBorders>
          </w:tcPr>
          <w:p w:rsidR="004B181E" w:rsidRDefault="003F32A3">
            <w:pPr>
              <w:pStyle w:val="TableParagraph"/>
              <w:spacing w:line="149" w:lineRule="exact"/>
              <w:ind w:right="107"/>
              <w:jc w:val="right"/>
              <w:rPr>
                <w:sz w:val="16"/>
              </w:rPr>
            </w:pPr>
            <w:r>
              <w:rPr>
                <w:sz w:val="16"/>
              </w:rPr>
              <w:t>-3.11</w:t>
            </w:r>
          </w:p>
        </w:tc>
        <w:tc>
          <w:tcPr>
            <w:tcW w:w="736" w:type="dxa"/>
            <w:tcBorders>
              <w:bottom w:val="single" w:sz="8" w:space="0" w:color="0093C5"/>
            </w:tcBorders>
          </w:tcPr>
          <w:p w:rsidR="004B181E" w:rsidRDefault="003F32A3">
            <w:pPr>
              <w:pStyle w:val="TableParagraph"/>
              <w:spacing w:line="149" w:lineRule="exact"/>
              <w:ind w:right="107"/>
              <w:jc w:val="right"/>
              <w:rPr>
                <w:sz w:val="16"/>
              </w:rPr>
            </w:pPr>
            <w:r>
              <w:rPr>
                <w:sz w:val="16"/>
              </w:rPr>
              <w:t>-0.41</w:t>
            </w:r>
          </w:p>
        </w:tc>
        <w:tc>
          <w:tcPr>
            <w:tcW w:w="766" w:type="dxa"/>
            <w:tcBorders>
              <w:bottom w:val="single" w:sz="8" w:space="0" w:color="0093C5"/>
            </w:tcBorders>
          </w:tcPr>
          <w:p w:rsidR="004B181E" w:rsidRDefault="003F32A3">
            <w:pPr>
              <w:pStyle w:val="TableParagraph"/>
              <w:spacing w:line="149" w:lineRule="exact"/>
              <w:ind w:right="105"/>
              <w:jc w:val="right"/>
              <w:rPr>
                <w:sz w:val="16"/>
              </w:rPr>
            </w:pPr>
            <w:r>
              <w:rPr>
                <w:sz w:val="16"/>
              </w:rPr>
              <w:t>22.26</w:t>
            </w:r>
          </w:p>
        </w:tc>
        <w:tc>
          <w:tcPr>
            <w:tcW w:w="728" w:type="dxa"/>
            <w:tcBorders>
              <w:bottom w:val="single" w:sz="8" w:space="0" w:color="0093C5"/>
            </w:tcBorders>
          </w:tcPr>
          <w:p w:rsidR="004B181E" w:rsidRDefault="003F32A3">
            <w:pPr>
              <w:pStyle w:val="TableParagraph"/>
              <w:spacing w:line="149" w:lineRule="exact"/>
              <w:ind w:right="109"/>
              <w:jc w:val="right"/>
              <w:rPr>
                <w:sz w:val="16"/>
              </w:rPr>
            </w:pPr>
            <w:r>
              <w:rPr>
                <w:sz w:val="16"/>
              </w:rPr>
              <w:t>0.22</w:t>
            </w:r>
          </w:p>
        </w:tc>
        <w:tc>
          <w:tcPr>
            <w:tcW w:w="1197" w:type="dxa"/>
            <w:tcBorders>
              <w:bottom w:val="single" w:sz="8" w:space="0" w:color="0093C5"/>
            </w:tcBorders>
          </w:tcPr>
          <w:p w:rsidR="004B181E" w:rsidRDefault="003F32A3">
            <w:pPr>
              <w:pStyle w:val="TableParagraph"/>
              <w:spacing w:line="149" w:lineRule="exact"/>
              <w:ind w:right="111"/>
              <w:jc w:val="right"/>
              <w:rPr>
                <w:sz w:val="16"/>
              </w:rPr>
            </w:pPr>
            <w:r>
              <w:rPr>
                <w:sz w:val="16"/>
              </w:rPr>
              <w:t>0.12</w:t>
            </w:r>
          </w:p>
        </w:tc>
        <w:tc>
          <w:tcPr>
            <w:tcW w:w="921" w:type="dxa"/>
            <w:tcBorders>
              <w:bottom w:val="single" w:sz="8" w:space="0" w:color="0093C5"/>
            </w:tcBorders>
          </w:tcPr>
          <w:p w:rsidR="004B181E" w:rsidRDefault="003F32A3">
            <w:pPr>
              <w:pStyle w:val="TableParagraph"/>
              <w:spacing w:line="149" w:lineRule="exact"/>
              <w:ind w:right="110"/>
              <w:jc w:val="right"/>
              <w:rPr>
                <w:sz w:val="16"/>
              </w:rPr>
            </w:pPr>
            <w:r>
              <w:rPr>
                <w:sz w:val="16"/>
              </w:rPr>
              <w:t>1.84</w:t>
            </w:r>
          </w:p>
        </w:tc>
        <w:tc>
          <w:tcPr>
            <w:tcW w:w="951" w:type="dxa"/>
            <w:tcBorders>
              <w:bottom w:val="single" w:sz="8" w:space="0" w:color="0093C5"/>
            </w:tcBorders>
          </w:tcPr>
          <w:p w:rsidR="004B181E" w:rsidRDefault="003F32A3">
            <w:pPr>
              <w:pStyle w:val="TableParagraph"/>
              <w:spacing w:line="149" w:lineRule="exact"/>
              <w:ind w:right="109"/>
              <w:jc w:val="right"/>
              <w:rPr>
                <w:sz w:val="16"/>
              </w:rPr>
            </w:pPr>
            <w:r>
              <w:rPr>
                <w:sz w:val="16"/>
              </w:rPr>
              <w:t>-2.48</w:t>
            </w:r>
          </w:p>
        </w:tc>
        <w:tc>
          <w:tcPr>
            <w:tcW w:w="921" w:type="dxa"/>
            <w:tcBorders>
              <w:bottom w:val="single" w:sz="8" w:space="0" w:color="0093C5"/>
            </w:tcBorders>
          </w:tcPr>
          <w:p w:rsidR="004B181E" w:rsidRDefault="003F32A3">
            <w:pPr>
              <w:pStyle w:val="TableParagraph"/>
              <w:spacing w:line="149" w:lineRule="exact"/>
              <w:ind w:right="110"/>
              <w:jc w:val="right"/>
              <w:rPr>
                <w:sz w:val="16"/>
              </w:rPr>
            </w:pPr>
            <w:r>
              <w:rPr>
                <w:sz w:val="16"/>
              </w:rPr>
              <w:t>0.59</w:t>
            </w:r>
          </w:p>
        </w:tc>
        <w:tc>
          <w:tcPr>
            <w:tcW w:w="1204" w:type="dxa"/>
            <w:tcBorders>
              <w:bottom w:val="single" w:sz="8" w:space="0" w:color="0093C5"/>
            </w:tcBorders>
          </w:tcPr>
          <w:p w:rsidR="004B181E" w:rsidRDefault="003F32A3">
            <w:pPr>
              <w:pStyle w:val="TableParagraph"/>
              <w:spacing w:line="149" w:lineRule="exact"/>
              <w:ind w:right="110"/>
              <w:jc w:val="right"/>
              <w:rPr>
                <w:sz w:val="16"/>
              </w:rPr>
            </w:pPr>
            <w:r>
              <w:rPr>
                <w:sz w:val="16"/>
              </w:rPr>
              <w:t>0.97</w:t>
            </w:r>
          </w:p>
        </w:tc>
        <w:tc>
          <w:tcPr>
            <w:tcW w:w="745" w:type="dxa"/>
            <w:tcBorders>
              <w:bottom w:val="single" w:sz="8" w:space="0" w:color="0093C5"/>
            </w:tcBorders>
          </w:tcPr>
          <w:p w:rsidR="004B181E" w:rsidRDefault="003F32A3">
            <w:pPr>
              <w:pStyle w:val="TableParagraph"/>
              <w:spacing w:line="149" w:lineRule="exact"/>
              <w:ind w:right="107"/>
              <w:jc w:val="right"/>
              <w:rPr>
                <w:sz w:val="16"/>
              </w:rPr>
            </w:pPr>
            <w:r>
              <w:rPr>
                <w:sz w:val="16"/>
              </w:rPr>
              <w:t>0.03</w:t>
            </w:r>
          </w:p>
        </w:tc>
        <w:tc>
          <w:tcPr>
            <w:tcW w:w="1195" w:type="dxa"/>
            <w:tcBorders>
              <w:bottom w:val="single" w:sz="8" w:space="0" w:color="0093C5"/>
            </w:tcBorders>
          </w:tcPr>
          <w:p w:rsidR="004B181E" w:rsidRDefault="003F32A3">
            <w:pPr>
              <w:pStyle w:val="TableParagraph"/>
              <w:spacing w:line="149" w:lineRule="exact"/>
              <w:ind w:right="110"/>
              <w:jc w:val="right"/>
              <w:rPr>
                <w:sz w:val="16"/>
              </w:rPr>
            </w:pPr>
            <w:r>
              <w:rPr>
                <w:sz w:val="16"/>
              </w:rPr>
              <w:t>1.51</w:t>
            </w:r>
          </w:p>
        </w:tc>
        <w:tc>
          <w:tcPr>
            <w:tcW w:w="699" w:type="dxa"/>
            <w:tcBorders>
              <w:bottom w:val="single" w:sz="8" w:space="0" w:color="0093C5"/>
            </w:tcBorders>
          </w:tcPr>
          <w:p w:rsidR="004B181E" w:rsidRDefault="003F32A3">
            <w:pPr>
              <w:pStyle w:val="TableParagraph"/>
              <w:spacing w:line="149" w:lineRule="exact"/>
              <w:ind w:right="109"/>
              <w:jc w:val="right"/>
              <w:rPr>
                <w:sz w:val="16"/>
              </w:rPr>
            </w:pPr>
            <w:r>
              <w:rPr>
                <w:sz w:val="16"/>
              </w:rPr>
              <w:t>-0.45</w:t>
            </w:r>
          </w:p>
        </w:tc>
      </w:tr>
      <w:tr w:rsidR="004B181E">
        <w:trPr>
          <w:trHeight w:hRule="exact" w:val="488"/>
        </w:trPr>
        <w:tc>
          <w:tcPr>
            <w:tcW w:w="1112" w:type="dxa"/>
            <w:tcBorders>
              <w:top w:val="single" w:sz="8" w:space="0" w:color="0093C5"/>
              <w:bottom w:val="single" w:sz="8" w:space="0" w:color="0093C5"/>
            </w:tcBorders>
            <w:shd w:val="clear" w:color="auto" w:fill="EDEBEF"/>
          </w:tcPr>
          <w:p w:rsidR="004B181E" w:rsidRDefault="003F32A3">
            <w:pPr>
              <w:pStyle w:val="TableParagraph"/>
              <w:spacing w:before="35"/>
              <w:ind w:left="108"/>
              <w:rPr>
                <w:sz w:val="16"/>
              </w:rPr>
            </w:pPr>
            <w:r>
              <w:rPr>
                <w:sz w:val="16"/>
              </w:rPr>
              <w:t>Manawatu- Wanganui</w:t>
            </w:r>
          </w:p>
        </w:tc>
        <w:tc>
          <w:tcPr>
            <w:tcW w:w="1162"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6"/>
              <w:jc w:val="right"/>
              <w:rPr>
                <w:sz w:val="16"/>
              </w:rPr>
            </w:pPr>
            <w:r>
              <w:rPr>
                <w:sz w:val="16"/>
              </w:rPr>
              <w:t>-0.15</w:t>
            </w:r>
          </w:p>
        </w:tc>
        <w:tc>
          <w:tcPr>
            <w:tcW w:w="707"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9"/>
              <w:jc w:val="right"/>
              <w:rPr>
                <w:sz w:val="16"/>
              </w:rPr>
            </w:pPr>
            <w:r>
              <w:rPr>
                <w:sz w:val="16"/>
              </w:rPr>
              <w:t>0.23</w:t>
            </w:r>
          </w:p>
        </w:tc>
        <w:tc>
          <w:tcPr>
            <w:tcW w:w="698"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7"/>
              <w:jc w:val="right"/>
              <w:rPr>
                <w:sz w:val="16"/>
              </w:rPr>
            </w:pPr>
            <w:r>
              <w:rPr>
                <w:sz w:val="16"/>
              </w:rPr>
              <w:t>-2.26</w:t>
            </w:r>
          </w:p>
        </w:tc>
        <w:tc>
          <w:tcPr>
            <w:tcW w:w="736"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7"/>
              <w:jc w:val="right"/>
              <w:rPr>
                <w:sz w:val="16"/>
              </w:rPr>
            </w:pPr>
            <w:r>
              <w:rPr>
                <w:sz w:val="16"/>
              </w:rPr>
              <w:t>0.14</w:t>
            </w:r>
          </w:p>
        </w:tc>
        <w:tc>
          <w:tcPr>
            <w:tcW w:w="766"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5"/>
              <w:jc w:val="right"/>
              <w:rPr>
                <w:sz w:val="16"/>
              </w:rPr>
            </w:pPr>
            <w:r>
              <w:rPr>
                <w:sz w:val="16"/>
              </w:rPr>
              <w:t>2.70</w:t>
            </w:r>
          </w:p>
        </w:tc>
        <w:tc>
          <w:tcPr>
            <w:tcW w:w="728"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9"/>
              <w:jc w:val="right"/>
              <w:rPr>
                <w:sz w:val="16"/>
              </w:rPr>
            </w:pPr>
            <w:r>
              <w:rPr>
                <w:sz w:val="16"/>
              </w:rPr>
              <w:t>0.09</w:t>
            </w:r>
          </w:p>
        </w:tc>
        <w:tc>
          <w:tcPr>
            <w:tcW w:w="1197"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1"/>
              <w:jc w:val="right"/>
              <w:rPr>
                <w:sz w:val="16"/>
              </w:rPr>
            </w:pPr>
            <w:r>
              <w:rPr>
                <w:sz w:val="16"/>
              </w:rPr>
              <w:t>-0.26</w:t>
            </w:r>
          </w:p>
        </w:tc>
        <w:tc>
          <w:tcPr>
            <w:tcW w:w="921"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0"/>
              <w:jc w:val="right"/>
              <w:rPr>
                <w:sz w:val="16"/>
              </w:rPr>
            </w:pPr>
            <w:r>
              <w:rPr>
                <w:sz w:val="16"/>
              </w:rPr>
              <w:t>0.67</w:t>
            </w:r>
          </w:p>
        </w:tc>
        <w:tc>
          <w:tcPr>
            <w:tcW w:w="951"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9"/>
              <w:jc w:val="right"/>
              <w:rPr>
                <w:sz w:val="16"/>
              </w:rPr>
            </w:pPr>
            <w:r>
              <w:rPr>
                <w:sz w:val="16"/>
              </w:rPr>
              <w:t>-1.68</w:t>
            </w:r>
          </w:p>
        </w:tc>
        <w:tc>
          <w:tcPr>
            <w:tcW w:w="921"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0"/>
              <w:jc w:val="right"/>
              <w:rPr>
                <w:sz w:val="16"/>
              </w:rPr>
            </w:pPr>
            <w:r>
              <w:rPr>
                <w:sz w:val="16"/>
              </w:rPr>
              <w:t>0.47</w:t>
            </w:r>
          </w:p>
        </w:tc>
        <w:tc>
          <w:tcPr>
            <w:tcW w:w="1204"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0"/>
              <w:jc w:val="right"/>
              <w:rPr>
                <w:sz w:val="16"/>
              </w:rPr>
            </w:pPr>
            <w:r>
              <w:rPr>
                <w:sz w:val="16"/>
              </w:rPr>
              <w:t>0.22</w:t>
            </w:r>
          </w:p>
        </w:tc>
        <w:tc>
          <w:tcPr>
            <w:tcW w:w="745"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7"/>
              <w:jc w:val="right"/>
              <w:rPr>
                <w:sz w:val="16"/>
              </w:rPr>
            </w:pPr>
            <w:r>
              <w:rPr>
                <w:sz w:val="16"/>
              </w:rPr>
              <w:t>0.13</w:t>
            </w:r>
          </w:p>
        </w:tc>
        <w:tc>
          <w:tcPr>
            <w:tcW w:w="1195"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0"/>
              <w:jc w:val="right"/>
              <w:rPr>
                <w:sz w:val="16"/>
              </w:rPr>
            </w:pPr>
            <w:r>
              <w:rPr>
                <w:sz w:val="16"/>
              </w:rPr>
              <w:t>0.62</w:t>
            </w:r>
          </w:p>
        </w:tc>
        <w:tc>
          <w:tcPr>
            <w:tcW w:w="699"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9"/>
              <w:jc w:val="right"/>
              <w:rPr>
                <w:sz w:val="16"/>
              </w:rPr>
            </w:pPr>
            <w:r>
              <w:rPr>
                <w:sz w:val="16"/>
              </w:rPr>
              <w:t>0.84</w:t>
            </w:r>
          </w:p>
        </w:tc>
      </w:tr>
      <w:tr w:rsidR="004B181E">
        <w:trPr>
          <w:trHeight w:hRule="exact" w:val="332"/>
        </w:trPr>
        <w:tc>
          <w:tcPr>
            <w:tcW w:w="1112"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Wellington</w:t>
            </w:r>
          </w:p>
        </w:tc>
        <w:tc>
          <w:tcPr>
            <w:tcW w:w="1162" w:type="dxa"/>
            <w:tcBorders>
              <w:top w:val="single" w:sz="8" w:space="0" w:color="0093C5"/>
              <w:bottom w:val="single" w:sz="8" w:space="0" w:color="0093C5"/>
            </w:tcBorders>
          </w:tcPr>
          <w:p w:rsidR="004B181E" w:rsidRDefault="003F32A3">
            <w:pPr>
              <w:pStyle w:val="TableParagraph"/>
              <w:spacing w:before="115"/>
              <w:ind w:right="106"/>
              <w:jc w:val="right"/>
              <w:rPr>
                <w:sz w:val="16"/>
              </w:rPr>
            </w:pPr>
            <w:r>
              <w:rPr>
                <w:sz w:val="16"/>
              </w:rPr>
              <w:t>0.08</w:t>
            </w:r>
          </w:p>
        </w:tc>
        <w:tc>
          <w:tcPr>
            <w:tcW w:w="707"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0.21</w:t>
            </w:r>
          </w:p>
        </w:tc>
        <w:tc>
          <w:tcPr>
            <w:tcW w:w="698"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-0.13</w:t>
            </w:r>
          </w:p>
        </w:tc>
        <w:tc>
          <w:tcPr>
            <w:tcW w:w="736"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0.33</w:t>
            </w:r>
          </w:p>
        </w:tc>
        <w:tc>
          <w:tcPr>
            <w:tcW w:w="766"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0.32</w:t>
            </w:r>
          </w:p>
        </w:tc>
        <w:tc>
          <w:tcPr>
            <w:tcW w:w="728"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0.11</w:t>
            </w:r>
          </w:p>
        </w:tc>
        <w:tc>
          <w:tcPr>
            <w:tcW w:w="1197" w:type="dxa"/>
            <w:tcBorders>
              <w:top w:val="single" w:sz="8" w:space="0" w:color="0093C5"/>
              <w:bottom w:val="single" w:sz="8" w:space="0" w:color="0093C5"/>
            </w:tcBorders>
          </w:tcPr>
          <w:p w:rsidR="004B181E" w:rsidRDefault="003F32A3">
            <w:pPr>
              <w:pStyle w:val="TableParagraph"/>
              <w:spacing w:before="115"/>
              <w:ind w:right="111"/>
              <w:jc w:val="right"/>
              <w:rPr>
                <w:sz w:val="16"/>
              </w:rPr>
            </w:pPr>
            <w:r>
              <w:rPr>
                <w:sz w:val="16"/>
              </w:rPr>
              <w:t>-0.05</w:t>
            </w:r>
          </w:p>
        </w:tc>
        <w:tc>
          <w:tcPr>
            <w:tcW w:w="921"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1.00</w:t>
            </w:r>
          </w:p>
        </w:tc>
        <w:tc>
          <w:tcPr>
            <w:tcW w:w="951"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-0.51</w:t>
            </w:r>
          </w:p>
        </w:tc>
        <w:tc>
          <w:tcPr>
            <w:tcW w:w="921"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0.48</w:t>
            </w:r>
          </w:p>
        </w:tc>
        <w:tc>
          <w:tcPr>
            <w:tcW w:w="1204"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0.22</w:t>
            </w:r>
          </w:p>
        </w:tc>
        <w:tc>
          <w:tcPr>
            <w:tcW w:w="745"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0.10</w:t>
            </w:r>
          </w:p>
        </w:tc>
        <w:tc>
          <w:tcPr>
            <w:tcW w:w="1195"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0.22</w:t>
            </w:r>
          </w:p>
        </w:tc>
        <w:tc>
          <w:tcPr>
            <w:tcW w:w="699"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0.01</w:t>
            </w:r>
          </w:p>
        </w:tc>
      </w:tr>
      <w:tr w:rsidR="004B181E">
        <w:trPr>
          <w:trHeight w:hRule="exact" w:val="326"/>
        </w:trPr>
        <w:tc>
          <w:tcPr>
            <w:tcW w:w="1112" w:type="dxa"/>
            <w:tcBorders>
              <w:top w:val="single" w:sz="8" w:space="0" w:color="0093C5"/>
            </w:tcBorders>
            <w:shd w:val="clear" w:color="auto" w:fill="EDEBEF"/>
          </w:tcPr>
          <w:p w:rsidR="004B181E" w:rsidRDefault="003F32A3">
            <w:pPr>
              <w:pStyle w:val="TableParagraph"/>
              <w:spacing w:before="135"/>
              <w:ind w:left="108" w:right="-16"/>
              <w:rPr>
                <w:sz w:val="16"/>
              </w:rPr>
            </w:pPr>
            <w:r>
              <w:rPr>
                <w:spacing w:val="-1"/>
                <w:sz w:val="16"/>
              </w:rPr>
              <w:t>Tasman/Nelson</w:t>
            </w:r>
          </w:p>
        </w:tc>
        <w:tc>
          <w:tcPr>
            <w:tcW w:w="1162" w:type="dxa"/>
            <w:tcBorders>
              <w:top w:val="single" w:sz="8" w:space="0" w:color="0093C5"/>
            </w:tcBorders>
            <w:shd w:val="clear" w:color="auto" w:fill="EDEBEF"/>
          </w:tcPr>
          <w:p w:rsidR="004B181E" w:rsidRDefault="004B181E"/>
        </w:tc>
        <w:tc>
          <w:tcPr>
            <w:tcW w:w="707" w:type="dxa"/>
            <w:tcBorders>
              <w:top w:val="single" w:sz="8" w:space="0" w:color="0093C5"/>
            </w:tcBorders>
            <w:shd w:val="clear" w:color="auto" w:fill="EDEBEF"/>
          </w:tcPr>
          <w:p w:rsidR="004B181E" w:rsidRDefault="004B181E"/>
        </w:tc>
        <w:tc>
          <w:tcPr>
            <w:tcW w:w="698"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766" w:type="dxa"/>
            <w:tcBorders>
              <w:top w:val="single" w:sz="8" w:space="0" w:color="0093C5"/>
            </w:tcBorders>
            <w:shd w:val="clear" w:color="auto" w:fill="EDEBEF"/>
          </w:tcPr>
          <w:p w:rsidR="004B181E" w:rsidRDefault="004B181E"/>
        </w:tc>
        <w:tc>
          <w:tcPr>
            <w:tcW w:w="728" w:type="dxa"/>
            <w:tcBorders>
              <w:top w:val="single" w:sz="8" w:space="0" w:color="0093C5"/>
            </w:tcBorders>
            <w:shd w:val="clear" w:color="auto" w:fill="EDEBEF"/>
          </w:tcPr>
          <w:p w:rsidR="004B181E" w:rsidRDefault="004B181E"/>
        </w:tc>
        <w:tc>
          <w:tcPr>
            <w:tcW w:w="1197"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951"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1204" w:type="dxa"/>
            <w:tcBorders>
              <w:top w:val="single" w:sz="8" w:space="0" w:color="0093C5"/>
            </w:tcBorders>
            <w:shd w:val="clear" w:color="auto" w:fill="EDEBEF"/>
          </w:tcPr>
          <w:p w:rsidR="004B181E" w:rsidRDefault="004B181E"/>
        </w:tc>
        <w:tc>
          <w:tcPr>
            <w:tcW w:w="745" w:type="dxa"/>
            <w:tcBorders>
              <w:top w:val="single" w:sz="8" w:space="0" w:color="0093C5"/>
            </w:tcBorders>
            <w:shd w:val="clear" w:color="auto" w:fill="EDEBEF"/>
          </w:tcPr>
          <w:p w:rsidR="004B181E" w:rsidRDefault="004B181E"/>
        </w:tc>
        <w:tc>
          <w:tcPr>
            <w:tcW w:w="1195" w:type="dxa"/>
            <w:tcBorders>
              <w:top w:val="single" w:sz="8" w:space="0" w:color="0093C5"/>
            </w:tcBorders>
            <w:shd w:val="clear" w:color="auto" w:fill="EDEBEF"/>
          </w:tcPr>
          <w:p w:rsidR="004B181E" w:rsidRDefault="004B181E"/>
        </w:tc>
        <w:tc>
          <w:tcPr>
            <w:tcW w:w="699" w:type="dxa"/>
            <w:tcBorders>
              <w:top w:val="single" w:sz="8" w:space="0" w:color="0093C5"/>
            </w:tcBorders>
            <w:shd w:val="clear" w:color="auto" w:fill="EDEBEF"/>
          </w:tcPr>
          <w:p w:rsidR="004B181E" w:rsidRDefault="004B181E"/>
        </w:tc>
      </w:tr>
      <w:tr w:rsidR="004B181E">
        <w:trPr>
          <w:trHeight w:hRule="exact" w:val="162"/>
        </w:trPr>
        <w:tc>
          <w:tcPr>
            <w:tcW w:w="1112" w:type="dxa"/>
            <w:tcBorders>
              <w:bottom w:val="single" w:sz="8" w:space="0" w:color="0093C5"/>
            </w:tcBorders>
            <w:shd w:val="clear" w:color="auto" w:fill="EDEBEF"/>
          </w:tcPr>
          <w:p w:rsidR="004B181E" w:rsidRDefault="004B181E"/>
        </w:tc>
        <w:tc>
          <w:tcPr>
            <w:tcW w:w="1162" w:type="dxa"/>
            <w:tcBorders>
              <w:bottom w:val="single" w:sz="8" w:space="0" w:color="0093C5"/>
            </w:tcBorders>
            <w:shd w:val="clear" w:color="auto" w:fill="EDEBEF"/>
          </w:tcPr>
          <w:p w:rsidR="004B181E" w:rsidRDefault="003F32A3">
            <w:pPr>
              <w:pStyle w:val="TableParagraph"/>
              <w:spacing w:line="151" w:lineRule="exact"/>
              <w:ind w:right="106"/>
              <w:jc w:val="right"/>
              <w:rPr>
                <w:sz w:val="16"/>
              </w:rPr>
            </w:pPr>
            <w:r>
              <w:rPr>
                <w:sz w:val="16"/>
              </w:rPr>
              <w:t>1.12</w:t>
            </w:r>
          </w:p>
        </w:tc>
        <w:tc>
          <w:tcPr>
            <w:tcW w:w="70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0.26</w:t>
            </w:r>
          </w:p>
        </w:tc>
        <w:tc>
          <w:tcPr>
            <w:tcW w:w="698"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0.38</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0.53</w:t>
            </w:r>
          </w:p>
        </w:tc>
        <w:tc>
          <w:tcPr>
            <w:tcW w:w="766"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0.06</w:t>
            </w:r>
          </w:p>
        </w:tc>
        <w:tc>
          <w:tcPr>
            <w:tcW w:w="728"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0.09</w:t>
            </w:r>
          </w:p>
        </w:tc>
        <w:tc>
          <w:tcPr>
            <w:tcW w:w="1197"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-0.18</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0.71</w:t>
            </w:r>
          </w:p>
        </w:tc>
        <w:tc>
          <w:tcPr>
            <w:tcW w:w="951"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-0.38</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0.63</w:t>
            </w:r>
          </w:p>
        </w:tc>
        <w:tc>
          <w:tcPr>
            <w:tcW w:w="1204"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0.34</w:t>
            </w:r>
          </w:p>
        </w:tc>
        <w:tc>
          <w:tcPr>
            <w:tcW w:w="745"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0.00</w:t>
            </w:r>
          </w:p>
        </w:tc>
        <w:tc>
          <w:tcPr>
            <w:tcW w:w="1195"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0.22</w:t>
            </w:r>
          </w:p>
        </w:tc>
        <w:tc>
          <w:tcPr>
            <w:tcW w:w="699"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-0.65</w:t>
            </w:r>
          </w:p>
        </w:tc>
      </w:tr>
      <w:tr w:rsidR="004B181E">
        <w:trPr>
          <w:trHeight w:hRule="exact" w:val="322"/>
        </w:trPr>
        <w:tc>
          <w:tcPr>
            <w:tcW w:w="1112" w:type="dxa"/>
            <w:tcBorders>
              <w:top w:val="single" w:sz="8" w:space="0" w:color="0093C5"/>
            </w:tcBorders>
          </w:tcPr>
          <w:p w:rsidR="004B181E" w:rsidRDefault="003F32A3">
            <w:pPr>
              <w:pStyle w:val="TableParagraph"/>
              <w:spacing w:before="131"/>
              <w:ind w:left="120"/>
              <w:rPr>
                <w:sz w:val="16"/>
              </w:rPr>
            </w:pPr>
            <w:r>
              <w:rPr>
                <w:sz w:val="16"/>
              </w:rPr>
              <w:t>Marlborough</w:t>
            </w:r>
          </w:p>
        </w:tc>
        <w:tc>
          <w:tcPr>
            <w:tcW w:w="1162" w:type="dxa"/>
            <w:tcBorders>
              <w:top w:val="single" w:sz="8" w:space="0" w:color="0093C5"/>
            </w:tcBorders>
          </w:tcPr>
          <w:p w:rsidR="004B181E" w:rsidRDefault="004B181E"/>
        </w:tc>
        <w:tc>
          <w:tcPr>
            <w:tcW w:w="707" w:type="dxa"/>
            <w:tcBorders>
              <w:top w:val="single" w:sz="8" w:space="0" w:color="0093C5"/>
            </w:tcBorders>
          </w:tcPr>
          <w:p w:rsidR="004B181E" w:rsidRDefault="004B181E"/>
        </w:tc>
        <w:tc>
          <w:tcPr>
            <w:tcW w:w="698"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766" w:type="dxa"/>
            <w:tcBorders>
              <w:top w:val="single" w:sz="8" w:space="0" w:color="0093C5"/>
            </w:tcBorders>
          </w:tcPr>
          <w:p w:rsidR="004B181E" w:rsidRDefault="004B181E"/>
        </w:tc>
        <w:tc>
          <w:tcPr>
            <w:tcW w:w="728" w:type="dxa"/>
            <w:tcBorders>
              <w:top w:val="single" w:sz="8" w:space="0" w:color="0093C5"/>
            </w:tcBorders>
          </w:tcPr>
          <w:p w:rsidR="004B181E" w:rsidRDefault="004B181E"/>
        </w:tc>
        <w:tc>
          <w:tcPr>
            <w:tcW w:w="1197"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951"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1204" w:type="dxa"/>
            <w:tcBorders>
              <w:top w:val="single" w:sz="8" w:space="0" w:color="0093C5"/>
            </w:tcBorders>
          </w:tcPr>
          <w:p w:rsidR="004B181E" w:rsidRDefault="004B181E"/>
        </w:tc>
        <w:tc>
          <w:tcPr>
            <w:tcW w:w="745" w:type="dxa"/>
            <w:tcBorders>
              <w:top w:val="single" w:sz="8" w:space="0" w:color="0093C5"/>
            </w:tcBorders>
          </w:tcPr>
          <w:p w:rsidR="004B181E" w:rsidRDefault="004B181E"/>
        </w:tc>
        <w:tc>
          <w:tcPr>
            <w:tcW w:w="1195" w:type="dxa"/>
            <w:tcBorders>
              <w:top w:val="single" w:sz="8" w:space="0" w:color="0093C5"/>
            </w:tcBorders>
          </w:tcPr>
          <w:p w:rsidR="004B181E" w:rsidRDefault="004B181E"/>
        </w:tc>
        <w:tc>
          <w:tcPr>
            <w:tcW w:w="699" w:type="dxa"/>
            <w:tcBorders>
              <w:top w:val="single" w:sz="8" w:space="0" w:color="0093C5"/>
            </w:tcBorders>
          </w:tcPr>
          <w:p w:rsidR="004B181E" w:rsidRDefault="004B181E"/>
        </w:tc>
      </w:tr>
      <w:tr w:rsidR="004B181E">
        <w:trPr>
          <w:trHeight w:hRule="exact" w:val="162"/>
        </w:trPr>
        <w:tc>
          <w:tcPr>
            <w:tcW w:w="1112" w:type="dxa"/>
            <w:tcBorders>
              <w:bottom w:val="single" w:sz="8" w:space="0" w:color="0093C5"/>
            </w:tcBorders>
          </w:tcPr>
          <w:p w:rsidR="004B181E" w:rsidRDefault="004B181E"/>
        </w:tc>
        <w:tc>
          <w:tcPr>
            <w:tcW w:w="1162" w:type="dxa"/>
            <w:tcBorders>
              <w:bottom w:val="single" w:sz="8" w:space="0" w:color="0093C5"/>
            </w:tcBorders>
          </w:tcPr>
          <w:p w:rsidR="004B181E" w:rsidRDefault="003F32A3">
            <w:pPr>
              <w:pStyle w:val="TableParagraph"/>
              <w:spacing w:line="151" w:lineRule="exact"/>
              <w:ind w:right="106"/>
              <w:jc w:val="right"/>
              <w:rPr>
                <w:sz w:val="16"/>
              </w:rPr>
            </w:pPr>
            <w:r>
              <w:rPr>
                <w:sz w:val="16"/>
              </w:rPr>
              <w:t>1.17</w:t>
            </w:r>
          </w:p>
        </w:tc>
        <w:tc>
          <w:tcPr>
            <w:tcW w:w="707" w:type="dxa"/>
            <w:tcBorders>
              <w:bottom w:val="single" w:sz="8" w:space="0" w:color="0093C5"/>
            </w:tcBorders>
          </w:tcPr>
          <w:p w:rsidR="004B181E" w:rsidRDefault="003F32A3">
            <w:pPr>
              <w:pStyle w:val="TableParagraph"/>
              <w:spacing w:line="151" w:lineRule="exact"/>
              <w:ind w:right="109"/>
              <w:jc w:val="right"/>
              <w:rPr>
                <w:sz w:val="16"/>
              </w:rPr>
            </w:pPr>
            <w:r>
              <w:rPr>
                <w:sz w:val="16"/>
              </w:rPr>
              <w:t>0.24</w:t>
            </w:r>
          </w:p>
        </w:tc>
        <w:tc>
          <w:tcPr>
            <w:tcW w:w="698" w:type="dxa"/>
            <w:tcBorders>
              <w:bottom w:val="single" w:sz="8" w:space="0" w:color="0093C5"/>
            </w:tcBorders>
          </w:tcPr>
          <w:p w:rsidR="004B181E" w:rsidRDefault="003F32A3">
            <w:pPr>
              <w:pStyle w:val="TableParagraph"/>
              <w:spacing w:line="151" w:lineRule="exact"/>
              <w:ind w:right="107"/>
              <w:jc w:val="right"/>
              <w:rPr>
                <w:sz w:val="16"/>
              </w:rPr>
            </w:pPr>
            <w:r>
              <w:rPr>
                <w:sz w:val="16"/>
              </w:rPr>
              <w:t>0.63</w:t>
            </w:r>
          </w:p>
        </w:tc>
        <w:tc>
          <w:tcPr>
            <w:tcW w:w="736" w:type="dxa"/>
            <w:tcBorders>
              <w:bottom w:val="single" w:sz="8" w:space="0" w:color="0093C5"/>
            </w:tcBorders>
          </w:tcPr>
          <w:p w:rsidR="004B181E" w:rsidRDefault="003F32A3">
            <w:pPr>
              <w:pStyle w:val="TableParagraph"/>
              <w:spacing w:line="151" w:lineRule="exact"/>
              <w:ind w:right="107"/>
              <w:jc w:val="right"/>
              <w:rPr>
                <w:sz w:val="16"/>
              </w:rPr>
            </w:pPr>
            <w:r>
              <w:rPr>
                <w:sz w:val="16"/>
              </w:rPr>
              <w:t>0.56</w:t>
            </w:r>
          </w:p>
        </w:tc>
        <w:tc>
          <w:tcPr>
            <w:tcW w:w="766" w:type="dxa"/>
            <w:tcBorders>
              <w:bottom w:val="single" w:sz="8" w:space="0" w:color="0093C5"/>
            </w:tcBorders>
          </w:tcPr>
          <w:p w:rsidR="004B181E" w:rsidRDefault="003F32A3">
            <w:pPr>
              <w:pStyle w:val="TableParagraph"/>
              <w:spacing w:line="151" w:lineRule="exact"/>
              <w:ind w:right="105"/>
              <w:jc w:val="right"/>
              <w:rPr>
                <w:sz w:val="16"/>
              </w:rPr>
            </w:pPr>
            <w:r>
              <w:rPr>
                <w:sz w:val="16"/>
              </w:rPr>
              <w:t>0.05</w:t>
            </w:r>
          </w:p>
        </w:tc>
        <w:tc>
          <w:tcPr>
            <w:tcW w:w="728" w:type="dxa"/>
            <w:tcBorders>
              <w:bottom w:val="single" w:sz="8" w:space="0" w:color="0093C5"/>
            </w:tcBorders>
          </w:tcPr>
          <w:p w:rsidR="004B181E" w:rsidRDefault="003F32A3">
            <w:pPr>
              <w:pStyle w:val="TableParagraph"/>
              <w:spacing w:line="151" w:lineRule="exact"/>
              <w:ind w:right="109"/>
              <w:jc w:val="right"/>
              <w:rPr>
                <w:sz w:val="16"/>
              </w:rPr>
            </w:pPr>
            <w:r>
              <w:rPr>
                <w:sz w:val="16"/>
              </w:rPr>
              <w:t>0.07</w:t>
            </w:r>
          </w:p>
        </w:tc>
        <w:tc>
          <w:tcPr>
            <w:tcW w:w="1197" w:type="dxa"/>
            <w:tcBorders>
              <w:bottom w:val="single" w:sz="8" w:space="0" w:color="0093C5"/>
            </w:tcBorders>
          </w:tcPr>
          <w:p w:rsidR="004B181E" w:rsidRDefault="003F32A3">
            <w:pPr>
              <w:pStyle w:val="TableParagraph"/>
              <w:spacing w:line="151" w:lineRule="exact"/>
              <w:ind w:right="111"/>
              <w:jc w:val="right"/>
              <w:rPr>
                <w:sz w:val="16"/>
              </w:rPr>
            </w:pPr>
            <w:r>
              <w:rPr>
                <w:sz w:val="16"/>
              </w:rPr>
              <w:t>-0.74</w:t>
            </w:r>
          </w:p>
        </w:tc>
        <w:tc>
          <w:tcPr>
            <w:tcW w:w="921" w:type="dxa"/>
            <w:tcBorders>
              <w:bottom w:val="single" w:sz="8" w:space="0" w:color="0093C5"/>
            </w:tcBorders>
          </w:tcPr>
          <w:p w:rsidR="004B181E" w:rsidRDefault="003F32A3">
            <w:pPr>
              <w:pStyle w:val="TableParagraph"/>
              <w:spacing w:line="151" w:lineRule="exact"/>
              <w:ind w:right="110"/>
              <w:jc w:val="right"/>
              <w:rPr>
                <w:sz w:val="16"/>
              </w:rPr>
            </w:pPr>
            <w:r>
              <w:rPr>
                <w:sz w:val="16"/>
              </w:rPr>
              <w:t>0.65</w:t>
            </w:r>
          </w:p>
        </w:tc>
        <w:tc>
          <w:tcPr>
            <w:tcW w:w="951" w:type="dxa"/>
            <w:tcBorders>
              <w:bottom w:val="single" w:sz="8" w:space="0" w:color="0093C5"/>
            </w:tcBorders>
          </w:tcPr>
          <w:p w:rsidR="004B181E" w:rsidRDefault="003F32A3">
            <w:pPr>
              <w:pStyle w:val="TableParagraph"/>
              <w:spacing w:line="151" w:lineRule="exact"/>
              <w:ind w:right="109"/>
              <w:jc w:val="right"/>
              <w:rPr>
                <w:sz w:val="16"/>
              </w:rPr>
            </w:pPr>
            <w:r>
              <w:rPr>
                <w:sz w:val="16"/>
              </w:rPr>
              <w:t>-1.36</w:t>
            </w:r>
          </w:p>
        </w:tc>
        <w:tc>
          <w:tcPr>
            <w:tcW w:w="921" w:type="dxa"/>
            <w:tcBorders>
              <w:bottom w:val="single" w:sz="8" w:space="0" w:color="0093C5"/>
            </w:tcBorders>
          </w:tcPr>
          <w:p w:rsidR="004B181E" w:rsidRDefault="003F32A3">
            <w:pPr>
              <w:pStyle w:val="TableParagraph"/>
              <w:spacing w:line="151" w:lineRule="exact"/>
              <w:ind w:right="110"/>
              <w:jc w:val="right"/>
              <w:rPr>
                <w:sz w:val="16"/>
              </w:rPr>
            </w:pPr>
            <w:r>
              <w:rPr>
                <w:sz w:val="16"/>
              </w:rPr>
              <w:t>0.86</w:t>
            </w:r>
          </w:p>
        </w:tc>
        <w:tc>
          <w:tcPr>
            <w:tcW w:w="1204" w:type="dxa"/>
            <w:tcBorders>
              <w:bottom w:val="single" w:sz="8" w:space="0" w:color="0093C5"/>
            </w:tcBorders>
          </w:tcPr>
          <w:p w:rsidR="004B181E" w:rsidRDefault="003F32A3">
            <w:pPr>
              <w:pStyle w:val="TableParagraph"/>
              <w:spacing w:line="151" w:lineRule="exact"/>
              <w:ind w:right="110"/>
              <w:jc w:val="right"/>
              <w:rPr>
                <w:sz w:val="16"/>
              </w:rPr>
            </w:pPr>
            <w:r>
              <w:rPr>
                <w:sz w:val="16"/>
              </w:rPr>
              <w:t>0.45</w:t>
            </w:r>
          </w:p>
        </w:tc>
        <w:tc>
          <w:tcPr>
            <w:tcW w:w="745" w:type="dxa"/>
            <w:tcBorders>
              <w:bottom w:val="single" w:sz="8" w:space="0" w:color="0093C5"/>
            </w:tcBorders>
          </w:tcPr>
          <w:p w:rsidR="004B181E" w:rsidRDefault="003F32A3">
            <w:pPr>
              <w:pStyle w:val="TableParagraph"/>
              <w:spacing w:line="151" w:lineRule="exact"/>
              <w:ind w:right="107"/>
              <w:jc w:val="right"/>
              <w:rPr>
                <w:sz w:val="16"/>
              </w:rPr>
            </w:pPr>
            <w:r>
              <w:rPr>
                <w:sz w:val="16"/>
              </w:rPr>
              <w:t>0.15</w:t>
            </w:r>
          </w:p>
        </w:tc>
        <w:tc>
          <w:tcPr>
            <w:tcW w:w="1195" w:type="dxa"/>
            <w:tcBorders>
              <w:bottom w:val="single" w:sz="8" w:space="0" w:color="0093C5"/>
            </w:tcBorders>
          </w:tcPr>
          <w:p w:rsidR="004B181E" w:rsidRDefault="003F32A3">
            <w:pPr>
              <w:pStyle w:val="TableParagraph"/>
              <w:spacing w:line="151" w:lineRule="exact"/>
              <w:ind w:right="110"/>
              <w:jc w:val="right"/>
              <w:rPr>
                <w:sz w:val="16"/>
              </w:rPr>
            </w:pPr>
            <w:r>
              <w:rPr>
                <w:sz w:val="16"/>
              </w:rPr>
              <w:t>0.12</w:t>
            </w:r>
          </w:p>
        </w:tc>
        <w:tc>
          <w:tcPr>
            <w:tcW w:w="699" w:type="dxa"/>
            <w:tcBorders>
              <w:bottom w:val="single" w:sz="8" w:space="0" w:color="0093C5"/>
            </w:tcBorders>
          </w:tcPr>
          <w:p w:rsidR="004B181E" w:rsidRDefault="003F32A3">
            <w:pPr>
              <w:pStyle w:val="TableParagraph"/>
              <w:spacing w:line="151" w:lineRule="exact"/>
              <w:ind w:right="109"/>
              <w:jc w:val="right"/>
              <w:rPr>
                <w:sz w:val="16"/>
              </w:rPr>
            </w:pPr>
            <w:r>
              <w:rPr>
                <w:sz w:val="16"/>
              </w:rPr>
              <w:t>-0.76</w:t>
            </w:r>
          </w:p>
        </w:tc>
      </w:tr>
      <w:tr w:rsidR="004B181E">
        <w:trPr>
          <w:trHeight w:hRule="exact" w:val="323"/>
        </w:trPr>
        <w:tc>
          <w:tcPr>
            <w:tcW w:w="1112" w:type="dxa"/>
            <w:tcBorders>
              <w:top w:val="single" w:sz="8" w:space="0" w:color="0093C5"/>
            </w:tcBorders>
            <w:shd w:val="clear" w:color="auto" w:fill="EDEBEF"/>
          </w:tcPr>
          <w:p w:rsidR="004B181E" w:rsidRDefault="003F32A3">
            <w:pPr>
              <w:pStyle w:val="TableParagraph"/>
              <w:spacing w:before="132"/>
              <w:ind w:left="108"/>
              <w:rPr>
                <w:sz w:val="16"/>
              </w:rPr>
            </w:pPr>
            <w:r>
              <w:rPr>
                <w:sz w:val="16"/>
              </w:rPr>
              <w:t>West Coast</w:t>
            </w:r>
          </w:p>
        </w:tc>
        <w:tc>
          <w:tcPr>
            <w:tcW w:w="1162" w:type="dxa"/>
            <w:tcBorders>
              <w:top w:val="single" w:sz="8" w:space="0" w:color="0093C5"/>
            </w:tcBorders>
            <w:shd w:val="clear" w:color="auto" w:fill="EDEBEF"/>
          </w:tcPr>
          <w:p w:rsidR="004B181E" w:rsidRDefault="004B181E"/>
        </w:tc>
        <w:tc>
          <w:tcPr>
            <w:tcW w:w="707" w:type="dxa"/>
            <w:tcBorders>
              <w:top w:val="single" w:sz="8" w:space="0" w:color="0093C5"/>
            </w:tcBorders>
            <w:shd w:val="clear" w:color="auto" w:fill="EDEBEF"/>
          </w:tcPr>
          <w:p w:rsidR="004B181E" w:rsidRDefault="004B181E"/>
        </w:tc>
        <w:tc>
          <w:tcPr>
            <w:tcW w:w="698"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766" w:type="dxa"/>
            <w:tcBorders>
              <w:top w:val="single" w:sz="8" w:space="0" w:color="0093C5"/>
            </w:tcBorders>
            <w:shd w:val="clear" w:color="auto" w:fill="EDEBEF"/>
          </w:tcPr>
          <w:p w:rsidR="004B181E" w:rsidRDefault="004B181E"/>
        </w:tc>
        <w:tc>
          <w:tcPr>
            <w:tcW w:w="728" w:type="dxa"/>
            <w:tcBorders>
              <w:top w:val="single" w:sz="8" w:space="0" w:color="0093C5"/>
            </w:tcBorders>
            <w:shd w:val="clear" w:color="auto" w:fill="EDEBEF"/>
          </w:tcPr>
          <w:p w:rsidR="004B181E" w:rsidRDefault="004B181E"/>
        </w:tc>
        <w:tc>
          <w:tcPr>
            <w:tcW w:w="1197"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951"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1204" w:type="dxa"/>
            <w:tcBorders>
              <w:top w:val="single" w:sz="8" w:space="0" w:color="0093C5"/>
            </w:tcBorders>
            <w:shd w:val="clear" w:color="auto" w:fill="EDEBEF"/>
          </w:tcPr>
          <w:p w:rsidR="004B181E" w:rsidRDefault="004B181E"/>
        </w:tc>
        <w:tc>
          <w:tcPr>
            <w:tcW w:w="745" w:type="dxa"/>
            <w:tcBorders>
              <w:top w:val="single" w:sz="8" w:space="0" w:color="0093C5"/>
            </w:tcBorders>
            <w:shd w:val="clear" w:color="auto" w:fill="EDEBEF"/>
          </w:tcPr>
          <w:p w:rsidR="004B181E" w:rsidRDefault="004B181E"/>
        </w:tc>
        <w:tc>
          <w:tcPr>
            <w:tcW w:w="1195" w:type="dxa"/>
            <w:tcBorders>
              <w:top w:val="single" w:sz="8" w:space="0" w:color="0093C5"/>
            </w:tcBorders>
            <w:shd w:val="clear" w:color="auto" w:fill="EDEBEF"/>
          </w:tcPr>
          <w:p w:rsidR="004B181E" w:rsidRDefault="004B181E"/>
        </w:tc>
        <w:tc>
          <w:tcPr>
            <w:tcW w:w="699" w:type="dxa"/>
            <w:tcBorders>
              <w:top w:val="single" w:sz="8" w:space="0" w:color="0093C5"/>
            </w:tcBorders>
            <w:shd w:val="clear" w:color="auto" w:fill="EDEBEF"/>
          </w:tcPr>
          <w:p w:rsidR="004B181E" w:rsidRDefault="004B181E"/>
        </w:tc>
      </w:tr>
      <w:tr w:rsidR="004B181E">
        <w:trPr>
          <w:trHeight w:hRule="exact" w:val="162"/>
        </w:trPr>
        <w:tc>
          <w:tcPr>
            <w:tcW w:w="1112" w:type="dxa"/>
            <w:tcBorders>
              <w:bottom w:val="single" w:sz="8" w:space="0" w:color="0093C5"/>
            </w:tcBorders>
            <w:shd w:val="clear" w:color="auto" w:fill="EDEBEF"/>
          </w:tcPr>
          <w:p w:rsidR="004B181E" w:rsidRDefault="004B181E"/>
        </w:tc>
        <w:tc>
          <w:tcPr>
            <w:tcW w:w="1162" w:type="dxa"/>
            <w:tcBorders>
              <w:bottom w:val="single" w:sz="8" w:space="0" w:color="0093C5"/>
            </w:tcBorders>
            <w:shd w:val="clear" w:color="auto" w:fill="EDEBEF"/>
          </w:tcPr>
          <w:p w:rsidR="004B181E" w:rsidRDefault="003F32A3">
            <w:pPr>
              <w:pStyle w:val="TableParagraph"/>
              <w:spacing w:line="151" w:lineRule="exact"/>
              <w:ind w:right="106"/>
              <w:jc w:val="right"/>
              <w:rPr>
                <w:sz w:val="16"/>
              </w:rPr>
            </w:pPr>
            <w:r>
              <w:rPr>
                <w:sz w:val="16"/>
              </w:rPr>
              <w:t>-4.39</w:t>
            </w:r>
          </w:p>
        </w:tc>
        <w:tc>
          <w:tcPr>
            <w:tcW w:w="70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-0.28</w:t>
            </w:r>
          </w:p>
        </w:tc>
        <w:tc>
          <w:tcPr>
            <w:tcW w:w="698"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0.48</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-0.05</w:t>
            </w:r>
          </w:p>
        </w:tc>
        <w:tc>
          <w:tcPr>
            <w:tcW w:w="766"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0.10</w:t>
            </w:r>
          </w:p>
        </w:tc>
        <w:tc>
          <w:tcPr>
            <w:tcW w:w="728"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0.07</w:t>
            </w:r>
          </w:p>
        </w:tc>
        <w:tc>
          <w:tcPr>
            <w:tcW w:w="1197"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-0.42</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0.65</w:t>
            </w:r>
          </w:p>
        </w:tc>
        <w:tc>
          <w:tcPr>
            <w:tcW w:w="951"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-0.31</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1.23</w:t>
            </w:r>
          </w:p>
        </w:tc>
        <w:tc>
          <w:tcPr>
            <w:tcW w:w="1204"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0.36</w:t>
            </w:r>
          </w:p>
        </w:tc>
        <w:tc>
          <w:tcPr>
            <w:tcW w:w="745"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-0.10</w:t>
            </w:r>
          </w:p>
        </w:tc>
        <w:tc>
          <w:tcPr>
            <w:tcW w:w="1195"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0.20</w:t>
            </w:r>
          </w:p>
        </w:tc>
        <w:tc>
          <w:tcPr>
            <w:tcW w:w="699"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-0.60</w:t>
            </w:r>
          </w:p>
        </w:tc>
      </w:tr>
      <w:tr w:rsidR="004B181E">
        <w:trPr>
          <w:trHeight w:hRule="exact" w:val="324"/>
        </w:trPr>
        <w:tc>
          <w:tcPr>
            <w:tcW w:w="1112" w:type="dxa"/>
            <w:tcBorders>
              <w:top w:val="single" w:sz="8" w:space="0" w:color="0093C5"/>
            </w:tcBorders>
          </w:tcPr>
          <w:p w:rsidR="004B181E" w:rsidRDefault="003F32A3">
            <w:pPr>
              <w:pStyle w:val="TableParagraph"/>
              <w:spacing w:before="135"/>
              <w:ind w:left="120"/>
              <w:rPr>
                <w:sz w:val="16"/>
              </w:rPr>
            </w:pPr>
            <w:r>
              <w:rPr>
                <w:sz w:val="16"/>
              </w:rPr>
              <w:t>Canterbury</w:t>
            </w:r>
          </w:p>
        </w:tc>
        <w:tc>
          <w:tcPr>
            <w:tcW w:w="1162" w:type="dxa"/>
            <w:tcBorders>
              <w:top w:val="single" w:sz="8" w:space="0" w:color="0093C5"/>
            </w:tcBorders>
          </w:tcPr>
          <w:p w:rsidR="004B181E" w:rsidRDefault="004B181E"/>
        </w:tc>
        <w:tc>
          <w:tcPr>
            <w:tcW w:w="707" w:type="dxa"/>
            <w:tcBorders>
              <w:top w:val="single" w:sz="8" w:space="0" w:color="0093C5"/>
            </w:tcBorders>
          </w:tcPr>
          <w:p w:rsidR="004B181E" w:rsidRDefault="004B181E"/>
        </w:tc>
        <w:tc>
          <w:tcPr>
            <w:tcW w:w="698"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766" w:type="dxa"/>
            <w:tcBorders>
              <w:top w:val="single" w:sz="8" w:space="0" w:color="0093C5"/>
            </w:tcBorders>
          </w:tcPr>
          <w:p w:rsidR="004B181E" w:rsidRDefault="004B181E"/>
        </w:tc>
        <w:tc>
          <w:tcPr>
            <w:tcW w:w="728" w:type="dxa"/>
            <w:tcBorders>
              <w:top w:val="single" w:sz="8" w:space="0" w:color="0093C5"/>
            </w:tcBorders>
          </w:tcPr>
          <w:p w:rsidR="004B181E" w:rsidRDefault="004B181E"/>
        </w:tc>
        <w:tc>
          <w:tcPr>
            <w:tcW w:w="1197"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951" w:type="dxa"/>
            <w:tcBorders>
              <w:top w:val="single" w:sz="8" w:space="0" w:color="0093C5"/>
            </w:tcBorders>
          </w:tcPr>
          <w:p w:rsidR="004B181E" w:rsidRDefault="004B181E"/>
        </w:tc>
        <w:tc>
          <w:tcPr>
            <w:tcW w:w="921" w:type="dxa"/>
            <w:tcBorders>
              <w:top w:val="single" w:sz="8" w:space="0" w:color="0093C5"/>
            </w:tcBorders>
          </w:tcPr>
          <w:p w:rsidR="004B181E" w:rsidRDefault="004B181E"/>
        </w:tc>
        <w:tc>
          <w:tcPr>
            <w:tcW w:w="1204" w:type="dxa"/>
            <w:tcBorders>
              <w:top w:val="single" w:sz="8" w:space="0" w:color="0093C5"/>
            </w:tcBorders>
          </w:tcPr>
          <w:p w:rsidR="004B181E" w:rsidRDefault="004B181E"/>
        </w:tc>
        <w:tc>
          <w:tcPr>
            <w:tcW w:w="745" w:type="dxa"/>
            <w:tcBorders>
              <w:top w:val="single" w:sz="8" w:space="0" w:color="0093C5"/>
            </w:tcBorders>
          </w:tcPr>
          <w:p w:rsidR="004B181E" w:rsidRDefault="004B181E"/>
        </w:tc>
        <w:tc>
          <w:tcPr>
            <w:tcW w:w="1195" w:type="dxa"/>
            <w:tcBorders>
              <w:top w:val="single" w:sz="8" w:space="0" w:color="0093C5"/>
            </w:tcBorders>
          </w:tcPr>
          <w:p w:rsidR="004B181E" w:rsidRDefault="004B181E"/>
        </w:tc>
        <w:tc>
          <w:tcPr>
            <w:tcW w:w="699" w:type="dxa"/>
            <w:tcBorders>
              <w:top w:val="single" w:sz="8" w:space="0" w:color="0093C5"/>
            </w:tcBorders>
          </w:tcPr>
          <w:p w:rsidR="004B181E" w:rsidRDefault="004B181E"/>
        </w:tc>
      </w:tr>
      <w:tr w:rsidR="004B181E">
        <w:trPr>
          <w:trHeight w:hRule="exact" w:val="160"/>
        </w:trPr>
        <w:tc>
          <w:tcPr>
            <w:tcW w:w="1112" w:type="dxa"/>
            <w:tcBorders>
              <w:bottom w:val="single" w:sz="8" w:space="0" w:color="0093C5"/>
            </w:tcBorders>
          </w:tcPr>
          <w:p w:rsidR="004B181E" w:rsidRDefault="004B181E"/>
        </w:tc>
        <w:tc>
          <w:tcPr>
            <w:tcW w:w="1162" w:type="dxa"/>
            <w:tcBorders>
              <w:bottom w:val="single" w:sz="8" w:space="0" w:color="0093C5"/>
            </w:tcBorders>
          </w:tcPr>
          <w:p w:rsidR="004B181E" w:rsidRDefault="003F32A3">
            <w:pPr>
              <w:pStyle w:val="TableParagraph"/>
              <w:spacing w:line="149" w:lineRule="exact"/>
              <w:ind w:right="106"/>
              <w:jc w:val="right"/>
              <w:rPr>
                <w:sz w:val="16"/>
              </w:rPr>
            </w:pPr>
            <w:r>
              <w:rPr>
                <w:sz w:val="16"/>
              </w:rPr>
              <w:t>-0.36</w:t>
            </w:r>
          </w:p>
        </w:tc>
        <w:tc>
          <w:tcPr>
            <w:tcW w:w="707" w:type="dxa"/>
            <w:tcBorders>
              <w:bottom w:val="single" w:sz="8" w:space="0" w:color="0093C5"/>
            </w:tcBorders>
          </w:tcPr>
          <w:p w:rsidR="004B181E" w:rsidRDefault="003F32A3">
            <w:pPr>
              <w:pStyle w:val="TableParagraph"/>
              <w:spacing w:line="149" w:lineRule="exact"/>
              <w:ind w:right="109"/>
              <w:jc w:val="right"/>
              <w:rPr>
                <w:sz w:val="16"/>
              </w:rPr>
            </w:pPr>
            <w:r>
              <w:rPr>
                <w:sz w:val="16"/>
              </w:rPr>
              <w:t>-0.85</w:t>
            </w:r>
          </w:p>
        </w:tc>
        <w:tc>
          <w:tcPr>
            <w:tcW w:w="698" w:type="dxa"/>
            <w:tcBorders>
              <w:bottom w:val="single" w:sz="8" w:space="0" w:color="0093C5"/>
            </w:tcBorders>
          </w:tcPr>
          <w:p w:rsidR="004B181E" w:rsidRDefault="003F32A3">
            <w:pPr>
              <w:pStyle w:val="TableParagraph"/>
              <w:spacing w:line="149" w:lineRule="exact"/>
              <w:ind w:right="107"/>
              <w:jc w:val="right"/>
              <w:rPr>
                <w:sz w:val="16"/>
              </w:rPr>
            </w:pPr>
            <w:r>
              <w:rPr>
                <w:sz w:val="16"/>
              </w:rPr>
              <w:t>-4.28</w:t>
            </w:r>
          </w:p>
        </w:tc>
        <w:tc>
          <w:tcPr>
            <w:tcW w:w="736" w:type="dxa"/>
            <w:tcBorders>
              <w:bottom w:val="single" w:sz="8" w:space="0" w:color="0093C5"/>
            </w:tcBorders>
          </w:tcPr>
          <w:p w:rsidR="004B181E" w:rsidRDefault="003F32A3">
            <w:pPr>
              <w:pStyle w:val="TableParagraph"/>
              <w:spacing w:line="149" w:lineRule="exact"/>
              <w:ind w:right="107"/>
              <w:jc w:val="right"/>
              <w:rPr>
                <w:sz w:val="16"/>
              </w:rPr>
            </w:pPr>
            <w:r>
              <w:rPr>
                <w:sz w:val="16"/>
              </w:rPr>
              <w:t>-4.16</w:t>
            </w:r>
          </w:p>
        </w:tc>
        <w:tc>
          <w:tcPr>
            <w:tcW w:w="766" w:type="dxa"/>
            <w:tcBorders>
              <w:bottom w:val="single" w:sz="8" w:space="0" w:color="0093C5"/>
            </w:tcBorders>
          </w:tcPr>
          <w:p w:rsidR="004B181E" w:rsidRDefault="003F32A3">
            <w:pPr>
              <w:pStyle w:val="TableParagraph"/>
              <w:spacing w:line="149" w:lineRule="exact"/>
              <w:ind w:right="105"/>
              <w:jc w:val="right"/>
              <w:rPr>
                <w:sz w:val="16"/>
              </w:rPr>
            </w:pPr>
            <w:r>
              <w:rPr>
                <w:sz w:val="16"/>
              </w:rPr>
              <w:t>0.03</w:t>
            </w:r>
          </w:p>
        </w:tc>
        <w:tc>
          <w:tcPr>
            <w:tcW w:w="728" w:type="dxa"/>
            <w:tcBorders>
              <w:bottom w:val="single" w:sz="8" w:space="0" w:color="0093C5"/>
            </w:tcBorders>
          </w:tcPr>
          <w:p w:rsidR="004B181E" w:rsidRDefault="003F32A3">
            <w:pPr>
              <w:pStyle w:val="TableParagraph"/>
              <w:spacing w:line="149" w:lineRule="exact"/>
              <w:ind w:right="109"/>
              <w:jc w:val="right"/>
              <w:rPr>
                <w:sz w:val="16"/>
              </w:rPr>
            </w:pPr>
            <w:r>
              <w:rPr>
                <w:sz w:val="16"/>
              </w:rPr>
              <w:t>0.23</w:t>
            </w:r>
          </w:p>
        </w:tc>
        <w:tc>
          <w:tcPr>
            <w:tcW w:w="1197" w:type="dxa"/>
            <w:tcBorders>
              <w:bottom w:val="single" w:sz="8" w:space="0" w:color="0093C5"/>
            </w:tcBorders>
          </w:tcPr>
          <w:p w:rsidR="004B181E" w:rsidRDefault="003F32A3">
            <w:pPr>
              <w:pStyle w:val="TableParagraph"/>
              <w:spacing w:line="149" w:lineRule="exact"/>
              <w:ind w:right="111"/>
              <w:jc w:val="right"/>
              <w:rPr>
                <w:sz w:val="16"/>
              </w:rPr>
            </w:pPr>
            <w:r>
              <w:rPr>
                <w:sz w:val="16"/>
              </w:rPr>
              <w:t>-1.04</w:t>
            </w:r>
          </w:p>
        </w:tc>
        <w:tc>
          <w:tcPr>
            <w:tcW w:w="921" w:type="dxa"/>
            <w:tcBorders>
              <w:bottom w:val="single" w:sz="8" w:space="0" w:color="0093C5"/>
            </w:tcBorders>
          </w:tcPr>
          <w:p w:rsidR="004B181E" w:rsidRDefault="003F32A3">
            <w:pPr>
              <w:pStyle w:val="TableParagraph"/>
              <w:spacing w:line="149" w:lineRule="exact"/>
              <w:ind w:right="110"/>
              <w:jc w:val="right"/>
              <w:rPr>
                <w:sz w:val="16"/>
              </w:rPr>
            </w:pPr>
            <w:r>
              <w:rPr>
                <w:sz w:val="16"/>
              </w:rPr>
              <w:t>0.47</w:t>
            </w:r>
          </w:p>
        </w:tc>
        <w:tc>
          <w:tcPr>
            <w:tcW w:w="951" w:type="dxa"/>
            <w:tcBorders>
              <w:bottom w:val="single" w:sz="8" w:space="0" w:color="0093C5"/>
            </w:tcBorders>
          </w:tcPr>
          <w:p w:rsidR="004B181E" w:rsidRDefault="003F32A3">
            <w:pPr>
              <w:pStyle w:val="TableParagraph"/>
              <w:spacing w:line="149" w:lineRule="exact"/>
              <w:ind w:right="109"/>
              <w:jc w:val="right"/>
              <w:rPr>
                <w:sz w:val="16"/>
              </w:rPr>
            </w:pPr>
            <w:r>
              <w:rPr>
                <w:sz w:val="16"/>
              </w:rPr>
              <w:t>-3.03</w:t>
            </w:r>
          </w:p>
        </w:tc>
        <w:tc>
          <w:tcPr>
            <w:tcW w:w="921" w:type="dxa"/>
            <w:tcBorders>
              <w:bottom w:val="single" w:sz="8" w:space="0" w:color="0093C5"/>
            </w:tcBorders>
          </w:tcPr>
          <w:p w:rsidR="004B181E" w:rsidRDefault="003F32A3">
            <w:pPr>
              <w:pStyle w:val="TableParagraph"/>
              <w:spacing w:line="149" w:lineRule="exact"/>
              <w:ind w:right="110"/>
              <w:jc w:val="right"/>
              <w:rPr>
                <w:sz w:val="16"/>
              </w:rPr>
            </w:pPr>
            <w:r>
              <w:rPr>
                <w:sz w:val="16"/>
              </w:rPr>
              <w:t>-3.04</w:t>
            </w:r>
          </w:p>
        </w:tc>
        <w:tc>
          <w:tcPr>
            <w:tcW w:w="1204" w:type="dxa"/>
            <w:tcBorders>
              <w:bottom w:val="single" w:sz="8" w:space="0" w:color="0093C5"/>
            </w:tcBorders>
          </w:tcPr>
          <w:p w:rsidR="004B181E" w:rsidRDefault="003F32A3">
            <w:pPr>
              <w:pStyle w:val="TableParagraph"/>
              <w:spacing w:line="149" w:lineRule="exact"/>
              <w:ind w:right="110"/>
              <w:jc w:val="right"/>
              <w:rPr>
                <w:sz w:val="16"/>
              </w:rPr>
            </w:pPr>
            <w:r>
              <w:rPr>
                <w:sz w:val="16"/>
              </w:rPr>
              <w:t>-0.74</w:t>
            </w:r>
          </w:p>
        </w:tc>
        <w:tc>
          <w:tcPr>
            <w:tcW w:w="745" w:type="dxa"/>
            <w:tcBorders>
              <w:bottom w:val="single" w:sz="8" w:space="0" w:color="0093C5"/>
            </w:tcBorders>
          </w:tcPr>
          <w:p w:rsidR="004B181E" w:rsidRDefault="003F32A3">
            <w:pPr>
              <w:pStyle w:val="TableParagraph"/>
              <w:spacing w:line="149" w:lineRule="exact"/>
              <w:ind w:right="107"/>
              <w:jc w:val="right"/>
              <w:rPr>
                <w:sz w:val="16"/>
              </w:rPr>
            </w:pPr>
            <w:r>
              <w:rPr>
                <w:sz w:val="16"/>
              </w:rPr>
              <w:t>-0.58</w:t>
            </w:r>
          </w:p>
        </w:tc>
        <w:tc>
          <w:tcPr>
            <w:tcW w:w="1195" w:type="dxa"/>
            <w:tcBorders>
              <w:bottom w:val="single" w:sz="8" w:space="0" w:color="0093C5"/>
            </w:tcBorders>
          </w:tcPr>
          <w:p w:rsidR="004B181E" w:rsidRDefault="003F32A3">
            <w:pPr>
              <w:pStyle w:val="TableParagraph"/>
              <w:spacing w:line="149" w:lineRule="exact"/>
              <w:ind w:right="110"/>
              <w:jc w:val="right"/>
              <w:rPr>
                <w:sz w:val="16"/>
              </w:rPr>
            </w:pPr>
            <w:r>
              <w:rPr>
                <w:sz w:val="16"/>
              </w:rPr>
              <w:t>0.27</w:t>
            </w:r>
          </w:p>
        </w:tc>
        <w:tc>
          <w:tcPr>
            <w:tcW w:w="699" w:type="dxa"/>
            <w:tcBorders>
              <w:bottom w:val="single" w:sz="8" w:space="0" w:color="0093C5"/>
            </w:tcBorders>
          </w:tcPr>
          <w:p w:rsidR="004B181E" w:rsidRDefault="003F32A3">
            <w:pPr>
              <w:pStyle w:val="TableParagraph"/>
              <w:spacing w:line="149" w:lineRule="exact"/>
              <w:ind w:right="109"/>
              <w:jc w:val="right"/>
              <w:rPr>
                <w:sz w:val="16"/>
              </w:rPr>
            </w:pPr>
            <w:r>
              <w:rPr>
                <w:sz w:val="16"/>
              </w:rPr>
              <w:t>0.22</w:t>
            </w:r>
          </w:p>
        </w:tc>
      </w:tr>
      <w:tr w:rsidR="004B181E">
        <w:trPr>
          <w:trHeight w:hRule="exact" w:val="326"/>
        </w:trPr>
        <w:tc>
          <w:tcPr>
            <w:tcW w:w="1112" w:type="dxa"/>
            <w:tcBorders>
              <w:top w:val="single" w:sz="8" w:space="0" w:color="0093C5"/>
            </w:tcBorders>
            <w:shd w:val="clear" w:color="auto" w:fill="EDEBEF"/>
          </w:tcPr>
          <w:p w:rsidR="004B181E" w:rsidRDefault="003F32A3">
            <w:pPr>
              <w:pStyle w:val="TableParagraph"/>
              <w:spacing w:before="135"/>
              <w:ind w:left="108"/>
              <w:rPr>
                <w:sz w:val="16"/>
              </w:rPr>
            </w:pPr>
            <w:r>
              <w:rPr>
                <w:sz w:val="16"/>
              </w:rPr>
              <w:t>Otago</w:t>
            </w:r>
          </w:p>
        </w:tc>
        <w:tc>
          <w:tcPr>
            <w:tcW w:w="1162" w:type="dxa"/>
            <w:tcBorders>
              <w:top w:val="single" w:sz="8" w:space="0" w:color="0093C5"/>
            </w:tcBorders>
            <w:shd w:val="clear" w:color="auto" w:fill="EDEBEF"/>
          </w:tcPr>
          <w:p w:rsidR="004B181E" w:rsidRDefault="004B181E"/>
        </w:tc>
        <w:tc>
          <w:tcPr>
            <w:tcW w:w="707" w:type="dxa"/>
            <w:tcBorders>
              <w:top w:val="single" w:sz="8" w:space="0" w:color="0093C5"/>
            </w:tcBorders>
            <w:shd w:val="clear" w:color="auto" w:fill="EDEBEF"/>
          </w:tcPr>
          <w:p w:rsidR="004B181E" w:rsidRDefault="004B181E"/>
        </w:tc>
        <w:tc>
          <w:tcPr>
            <w:tcW w:w="698"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766" w:type="dxa"/>
            <w:tcBorders>
              <w:top w:val="single" w:sz="8" w:space="0" w:color="0093C5"/>
            </w:tcBorders>
            <w:shd w:val="clear" w:color="auto" w:fill="EDEBEF"/>
          </w:tcPr>
          <w:p w:rsidR="004B181E" w:rsidRDefault="004B181E"/>
        </w:tc>
        <w:tc>
          <w:tcPr>
            <w:tcW w:w="728" w:type="dxa"/>
            <w:tcBorders>
              <w:top w:val="single" w:sz="8" w:space="0" w:color="0093C5"/>
            </w:tcBorders>
            <w:shd w:val="clear" w:color="auto" w:fill="EDEBEF"/>
          </w:tcPr>
          <w:p w:rsidR="004B181E" w:rsidRDefault="004B181E"/>
        </w:tc>
        <w:tc>
          <w:tcPr>
            <w:tcW w:w="1197"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951" w:type="dxa"/>
            <w:tcBorders>
              <w:top w:val="single" w:sz="8" w:space="0" w:color="0093C5"/>
            </w:tcBorders>
            <w:shd w:val="clear" w:color="auto" w:fill="EDEBEF"/>
          </w:tcPr>
          <w:p w:rsidR="004B181E" w:rsidRDefault="004B181E"/>
        </w:tc>
        <w:tc>
          <w:tcPr>
            <w:tcW w:w="921" w:type="dxa"/>
            <w:tcBorders>
              <w:top w:val="single" w:sz="8" w:space="0" w:color="0093C5"/>
            </w:tcBorders>
            <w:shd w:val="clear" w:color="auto" w:fill="EDEBEF"/>
          </w:tcPr>
          <w:p w:rsidR="004B181E" w:rsidRDefault="004B181E"/>
        </w:tc>
        <w:tc>
          <w:tcPr>
            <w:tcW w:w="1204" w:type="dxa"/>
            <w:tcBorders>
              <w:top w:val="single" w:sz="8" w:space="0" w:color="0093C5"/>
            </w:tcBorders>
            <w:shd w:val="clear" w:color="auto" w:fill="EDEBEF"/>
          </w:tcPr>
          <w:p w:rsidR="004B181E" w:rsidRDefault="004B181E"/>
        </w:tc>
        <w:tc>
          <w:tcPr>
            <w:tcW w:w="745" w:type="dxa"/>
            <w:tcBorders>
              <w:top w:val="single" w:sz="8" w:space="0" w:color="0093C5"/>
            </w:tcBorders>
            <w:shd w:val="clear" w:color="auto" w:fill="EDEBEF"/>
          </w:tcPr>
          <w:p w:rsidR="004B181E" w:rsidRDefault="004B181E"/>
        </w:tc>
        <w:tc>
          <w:tcPr>
            <w:tcW w:w="1195" w:type="dxa"/>
            <w:tcBorders>
              <w:top w:val="single" w:sz="8" w:space="0" w:color="0093C5"/>
            </w:tcBorders>
            <w:shd w:val="clear" w:color="auto" w:fill="EDEBEF"/>
          </w:tcPr>
          <w:p w:rsidR="004B181E" w:rsidRDefault="004B181E"/>
        </w:tc>
        <w:tc>
          <w:tcPr>
            <w:tcW w:w="699" w:type="dxa"/>
            <w:tcBorders>
              <w:top w:val="single" w:sz="8" w:space="0" w:color="0093C5"/>
            </w:tcBorders>
            <w:shd w:val="clear" w:color="auto" w:fill="EDEBEF"/>
          </w:tcPr>
          <w:p w:rsidR="004B181E" w:rsidRDefault="004B181E"/>
        </w:tc>
      </w:tr>
      <w:tr w:rsidR="004B181E">
        <w:trPr>
          <w:trHeight w:hRule="exact" w:val="162"/>
        </w:trPr>
        <w:tc>
          <w:tcPr>
            <w:tcW w:w="1112" w:type="dxa"/>
            <w:tcBorders>
              <w:bottom w:val="single" w:sz="8" w:space="0" w:color="0093C5"/>
            </w:tcBorders>
            <w:shd w:val="clear" w:color="auto" w:fill="EDEBEF"/>
          </w:tcPr>
          <w:p w:rsidR="004B181E" w:rsidRDefault="004B181E"/>
        </w:tc>
        <w:tc>
          <w:tcPr>
            <w:tcW w:w="1162" w:type="dxa"/>
            <w:tcBorders>
              <w:bottom w:val="single" w:sz="8" w:space="0" w:color="0093C5"/>
            </w:tcBorders>
            <w:shd w:val="clear" w:color="auto" w:fill="EDEBEF"/>
          </w:tcPr>
          <w:p w:rsidR="004B181E" w:rsidRDefault="003F32A3">
            <w:pPr>
              <w:pStyle w:val="TableParagraph"/>
              <w:spacing w:line="151" w:lineRule="exact"/>
              <w:ind w:right="106"/>
              <w:jc w:val="right"/>
              <w:rPr>
                <w:sz w:val="16"/>
              </w:rPr>
            </w:pPr>
            <w:r>
              <w:rPr>
                <w:sz w:val="16"/>
              </w:rPr>
              <w:t>3.53</w:t>
            </w:r>
          </w:p>
        </w:tc>
        <w:tc>
          <w:tcPr>
            <w:tcW w:w="70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0.03</w:t>
            </w:r>
          </w:p>
        </w:tc>
        <w:tc>
          <w:tcPr>
            <w:tcW w:w="698"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0.36</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0.27</w:t>
            </w:r>
          </w:p>
        </w:tc>
        <w:tc>
          <w:tcPr>
            <w:tcW w:w="766"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0.12</w:t>
            </w:r>
          </w:p>
        </w:tc>
        <w:tc>
          <w:tcPr>
            <w:tcW w:w="728"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0.07</w:t>
            </w:r>
          </w:p>
        </w:tc>
        <w:tc>
          <w:tcPr>
            <w:tcW w:w="1197"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-1.26</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0.81</w:t>
            </w:r>
          </w:p>
        </w:tc>
        <w:tc>
          <w:tcPr>
            <w:tcW w:w="951"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-0.93</w:t>
            </w:r>
          </w:p>
        </w:tc>
        <w:tc>
          <w:tcPr>
            <w:tcW w:w="92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0.72</w:t>
            </w:r>
          </w:p>
        </w:tc>
        <w:tc>
          <w:tcPr>
            <w:tcW w:w="1204"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0.33</w:t>
            </w:r>
          </w:p>
        </w:tc>
        <w:tc>
          <w:tcPr>
            <w:tcW w:w="745"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0.18</w:t>
            </w:r>
          </w:p>
        </w:tc>
        <w:tc>
          <w:tcPr>
            <w:tcW w:w="1195"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0.15</w:t>
            </w:r>
          </w:p>
        </w:tc>
        <w:tc>
          <w:tcPr>
            <w:tcW w:w="699"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-0.10</w:t>
            </w:r>
          </w:p>
        </w:tc>
      </w:tr>
      <w:tr w:rsidR="004B181E">
        <w:trPr>
          <w:trHeight w:hRule="exact" w:val="332"/>
        </w:trPr>
        <w:tc>
          <w:tcPr>
            <w:tcW w:w="1112"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Southland</w:t>
            </w:r>
          </w:p>
        </w:tc>
        <w:tc>
          <w:tcPr>
            <w:tcW w:w="1162" w:type="dxa"/>
            <w:tcBorders>
              <w:top w:val="single" w:sz="8" w:space="0" w:color="0093C5"/>
              <w:bottom w:val="single" w:sz="8" w:space="0" w:color="0093C5"/>
            </w:tcBorders>
          </w:tcPr>
          <w:p w:rsidR="004B181E" w:rsidRDefault="003F32A3">
            <w:pPr>
              <w:pStyle w:val="TableParagraph"/>
              <w:spacing w:before="115"/>
              <w:ind w:right="106"/>
              <w:jc w:val="right"/>
              <w:rPr>
                <w:sz w:val="16"/>
              </w:rPr>
            </w:pPr>
            <w:r>
              <w:rPr>
                <w:sz w:val="16"/>
              </w:rPr>
              <w:t>152.52</w:t>
            </w:r>
          </w:p>
        </w:tc>
        <w:tc>
          <w:tcPr>
            <w:tcW w:w="707"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-1.91</w:t>
            </w:r>
          </w:p>
        </w:tc>
        <w:tc>
          <w:tcPr>
            <w:tcW w:w="698"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-2.43</w:t>
            </w:r>
          </w:p>
        </w:tc>
        <w:tc>
          <w:tcPr>
            <w:tcW w:w="736"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-4.87</w:t>
            </w:r>
          </w:p>
        </w:tc>
        <w:tc>
          <w:tcPr>
            <w:tcW w:w="766"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0.11</w:t>
            </w:r>
          </w:p>
        </w:tc>
        <w:tc>
          <w:tcPr>
            <w:tcW w:w="728"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0.13</w:t>
            </w:r>
          </w:p>
        </w:tc>
        <w:tc>
          <w:tcPr>
            <w:tcW w:w="1197" w:type="dxa"/>
            <w:tcBorders>
              <w:top w:val="single" w:sz="8" w:space="0" w:color="0093C5"/>
              <w:bottom w:val="single" w:sz="8" w:space="0" w:color="0093C5"/>
            </w:tcBorders>
          </w:tcPr>
          <w:p w:rsidR="004B181E" w:rsidRDefault="003F32A3">
            <w:pPr>
              <w:pStyle w:val="TableParagraph"/>
              <w:spacing w:before="115"/>
              <w:ind w:right="111"/>
              <w:jc w:val="right"/>
              <w:rPr>
                <w:sz w:val="16"/>
              </w:rPr>
            </w:pPr>
            <w:r>
              <w:rPr>
                <w:sz w:val="16"/>
              </w:rPr>
              <w:t>-1.41</w:t>
            </w:r>
          </w:p>
        </w:tc>
        <w:tc>
          <w:tcPr>
            <w:tcW w:w="921"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-0.06</w:t>
            </w:r>
          </w:p>
        </w:tc>
        <w:tc>
          <w:tcPr>
            <w:tcW w:w="951"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-2.37</w:t>
            </w:r>
          </w:p>
        </w:tc>
        <w:tc>
          <w:tcPr>
            <w:tcW w:w="921"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2.49</w:t>
            </w:r>
          </w:p>
        </w:tc>
        <w:tc>
          <w:tcPr>
            <w:tcW w:w="1204"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1.59</w:t>
            </w:r>
          </w:p>
        </w:tc>
        <w:tc>
          <w:tcPr>
            <w:tcW w:w="745"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-0.92</w:t>
            </w:r>
          </w:p>
        </w:tc>
        <w:tc>
          <w:tcPr>
            <w:tcW w:w="1195"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0.55</w:t>
            </w:r>
          </w:p>
        </w:tc>
        <w:tc>
          <w:tcPr>
            <w:tcW w:w="699"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-0.25</w:t>
            </w:r>
          </w:p>
        </w:tc>
      </w:tr>
    </w:tbl>
    <w:p w:rsidR="004B181E" w:rsidRDefault="004B181E">
      <w:pPr>
        <w:jc w:val="right"/>
        <w:rPr>
          <w:sz w:val="16"/>
        </w:rPr>
        <w:sectPr w:rsidR="004B181E">
          <w:pgSz w:w="16840" w:h="11910" w:orient="landscape"/>
          <w:pgMar w:top="1100" w:right="1580" w:bottom="1040" w:left="1300" w:header="0" w:footer="851" w:gutter="0"/>
          <w:cols w:space="720"/>
        </w:sectPr>
      </w:pPr>
    </w:p>
    <w:p w:rsidR="004B181E" w:rsidRDefault="004B181E">
      <w:pPr>
        <w:pStyle w:val="BodyText"/>
        <w:spacing w:before="4"/>
        <w:rPr>
          <w:sz w:val="21"/>
        </w:rPr>
      </w:pPr>
    </w:p>
    <w:p w:rsidR="004B181E" w:rsidRDefault="003F32A3">
      <w:pPr>
        <w:pStyle w:val="Heading5"/>
        <w:spacing w:before="51"/>
        <w:ind w:left="964"/>
      </w:pPr>
      <w:bookmarkStart w:id="61" w:name="_bookmark61"/>
      <w:bookmarkEnd w:id="61"/>
      <w:r>
        <w:rPr>
          <w:color w:val="0093C5"/>
        </w:rPr>
        <w:t>Table 30 NPS (2017) 2050</w:t>
      </w:r>
    </w:p>
    <w:p w:rsidR="004B181E" w:rsidRDefault="003F32A3">
      <w:pPr>
        <w:ind w:left="964"/>
        <w:rPr>
          <w:sz w:val="18"/>
        </w:rPr>
      </w:pPr>
      <w:r>
        <w:rPr>
          <w:sz w:val="18"/>
        </w:rPr>
        <w:t>Percentage change in industry output from BAU</w:t>
      </w:r>
    </w:p>
    <w:p w:rsidR="004B181E" w:rsidRDefault="004B181E">
      <w:pPr>
        <w:pStyle w:val="BodyText"/>
        <w:spacing w:before="8"/>
        <w:rPr>
          <w:sz w:val="1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6"/>
        <w:gridCol w:w="1026"/>
        <w:gridCol w:w="709"/>
        <w:gridCol w:w="700"/>
        <w:gridCol w:w="738"/>
        <w:gridCol w:w="765"/>
        <w:gridCol w:w="731"/>
        <w:gridCol w:w="1195"/>
        <w:gridCol w:w="921"/>
        <w:gridCol w:w="951"/>
        <w:gridCol w:w="923"/>
        <w:gridCol w:w="1194"/>
        <w:gridCol w:w="745"/>
        <w:gridCol w:w="1195"/>
        <w:gridCol w:w="703"/>
      </w:tblGrid>
      <w:tr w:rsidR="004B181E">
        <w:trPr>
          <w:trHeight w:hRule="exact" w:val="1171"/>
        </w:trPr>
        <w:tc>
          <w:tcPr>
            <w:tcW w:w="124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left="120"/>
              <w:rPr>
                <w:b/>
                <w:sz w:val="16"/>
              </w:rPr>
            </w:pPr>
            <w:r>
              <w:rPr>
                <w:b/>
                <w:color w:val="FFFFFF"/>
                <w:sz w:val="16"/>
              </w:rPr>
              <w:t>Industry</w:t>
            </w:r>
          </w:p>
        </w:tc>
        <w:tc>
          <w:tcPr>
            <w:tcW w:w="1026"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6"/>
              <w:jc w:val="right"/>
              <w:rPr>
                <w:b/>
                <w:sz w:val="16"/>
              </w:rPr>
            </w:pPr>
            <w:r>
              <w:rPr>
                <w:b/>
                <w:color w:val="FFFFFF"/>
                <w:sz w:val="16"/>
              </w:rPr>
              <w:t>Horticulture</w:t>
            </w:r>
          </w:p>
        </w:tc>
        <w:tc>
          <w:tcPr>
            <w:tcW w:w="709"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8" w:right="134"/>
              <w:rPr>
                <w:b/>
                <w:sz w:val="16"/>
              </w:rPr>
            </w:pPr>
            <w:r>
              <w:rPr>
                <w:b/>
                <w:color w:val="FFFFFF"/>
                <w:sz w:val="16"/>
              </w:rPr>
              <w:t>Sheep &amp; beef</w:t>
            </w:r>
          </w:p>
        </w:tc>
        <w:tc>
          <w:tcPr>
            <w:tcW w:w="700"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11" w:right="192"/>
              <w:rPr>
                <w:b/>
                <w:sz w:val="16"/>
              </w:rPr>
            </w:pPr>
            <w:r>
              <w:rPr>
                <w:b/>
                <w:color w:val="FFFFFF"/>
                <w:sz w:val="16"/>
              </w:rPr>
              <w:t>Dairy cattle</w:t>
            </w:r>
          </w:p>
        </w:tc>
        <w:tc>
          <w:tcPr>
            <w:tcW w:w="738"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41"/>
              <w:jc w:val="right"/>
              <w:rPr>
                <w:b/>
                <w:sz w:val="16"/>
              </w:rPr>
            </w:pPr>
            <w:r>
              <w:rPr>
                <w:b/>
                <w:color w:val="FFFFFF"/>
                <w:sz w:val="16"/>
              </w:rPr>
              <w:t>Poultry</w:t>
            </w:r>
          </w:p>
        </w:tc>
        <w:tc>
          <w:tcPr>
            <w:tcW w:w="765"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06"/>
              <w:jc w:val="right"/>
              <w:rPr>
                <w:b/>
                <w:sz w:val="16"/>
              </w:rPr>
            </w:pPr>
            <w:r>
              <w:rPr>
                <w:b/>
                <w:color w:val="FFFFFF"/>
                <w:sz w:val="16"/>
              </w:rPr>
              <w:t>Forestry</w:t>
            </w:r>
          </w:p>
        </w:tc>
        <w:tc>
          <w:tcPr>
            <w:tcW w:w="731"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53"/>
              <w:jc w:val="right"/>
              <w:rPr>
                <w:b/>
                <w:sz w:val="16"/>
              </w:rPr>
            </w:pPr>
            <w:r>
              <w:rPr>
                <w:b/>
                <w:color w:val="FFFFFF"/>
                <w:sz w:val="16"/>
              </w:rPr>
              <w:t>Fishing</w:t>
            </w:r>
          </w:p>
        </w:tc>
        <w:tc>
          <w:tcPr>
            <w:tcW w:w="1195"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9" w:right="89"/>
              <w:rPr>
                <w:b/>
                <w:sz w:val="16"/>
              </w:rPr>
            </w:pPr>
            <w:r>
              <w:rPr>
                <w:b/>
                <w:color w:val="FFFFFF"/>
                <w:sz w:val="16"/>
              </w:rPr>
              <w:t>Meat manufacturing</w:t>
            </w:r>
          </w:p>
        </w:tc>
        <w:tc>
          <w:tcPr>
            <w:tcW w:w="92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7" w:right="88"/>
              <w:rPr>
                <w:b/>
                <w:sz w:val="16"/>
              </w:rPr>
            </w:pPr>
            <w:r>
              <w:rPr>
                <w:b/>
                <w:color w:val="FFFFFF"/>
                <w:sz w:val="16"/>
              </w:rPr>
              <w:t>Seafood processing</w:t>
            </w:r>
          </w:p>
        </w:tc>
        <w:tc>
          <w:tcPr>
            <w:tcW w:w="951"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6" w:right="91"/>
              <w:rPr>
                <w:b/>
                <w:sz w:val="16"/>
              </w:rPr>
            </w:pPr>
            <w:r>
              <w:rPr>
                <w:b/>
                <w:color w:val="FFFFFF"/>
                <w:sz w:val="16"/>
              </w:rPr>
              <w:t>Dairy production</w:t>
            </w:r>
          </w:p>
        </w:tc>
        <w:tc>
          <w:tcPr>
            <w:tcW w:w="923"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7" w:right="91"/>
              <w:rPr>
                <w:b/>
                <w:sz w:val="16"/>
              </w:rPr>
            </w:pPr>
            <w:r>
              <w:rPr>
                <w:b/>
                <w:color w:val="FFFFFF"/>
                <w:sz w:val="16"/>
              </w:rPr>
              <w:t>Fruit processing</w:t>
            </w:r>
          </w:p>
        </w:tc>
        <w:tc>
          <w:tcPr>
            <w:tcW w:w="1194" w:type="dxa"/>
            <w:shd w:val="clear" w:color="auto" w:fill="0093C5"/>
          </w:tcPr>
          <w:p w:rsidR="004B181E" w:rsidRDefault="004B181E">
            <w:pPr>
              <w:pStyle w:val="TableParagraph"/>
              <w:spacing w:before="5"/>
            </w:pPr>
          </w:p>
          <w:p w:rsidR="004B181E" w:rsidRDefault="003F32A3">
            <w:pPr>
              <w:pStyle w:val="TableParagraph"/>
              <w:spacing w:line="271" w:lineRule="auto"/>
              <w:ind w:left="108" w:right="89"/>
              <w:rPr>
                <w:b/>
                <w:sz w:val="16"/>
              </w:rPr>
            </w:pPr>
            <w:r>
              <w:rPr>
                <w:b/>
                <w:color w:val="FFFFFF"/>
                <w:sz w:val="16"/>
              </w:rPr>
              <w:t>Beverage and tobacco manufacturing</w:t>
            </w:r>
          </w:p>
        </w:tc>
        <w:tc>
          <w:tcPr>
            <w:tcW w:w="745" w:type="dxa"/>
            <w:shd w:val="clear" w:color="auto" w:fill="0093C5"/>
          </w:tcPr>
          <w:p w:rsidR="004B181E" w:rsidRDefault="004B181E">
            <w:pPr>
              <w:pStyle w:val="TableParagraph"/>
              <w:rPr>
                <w:sz w:val="16"/>
              </w:rPr>
            </w:pPr>
          </w:p>
          <w:p w:rsidR="004B181E" w:rsidRDefault="004B181E">
            <w:pPr>
              <w:pStyle w:val="TableParagraph"/>
              <w:rPr>
                <w:sz w:val="16"/>
              </w:rPr>
            </w:pPr>
          </w:p>
          <w:p w:rsidR="004B181E" w:rsidRDefault="003F32A3">
            <w:pPr>
              <w:pStyle w:val="TableParagraph"/>
              <w:spacing w:before="103"/>
              <w:ind w:right="125"/>
              <w:jc w:val="right"/>
              <w:rPr>
                <w:b/>
                <w:sz w:val="16"/>
              </w:rPr>
            </w:pPr>
            <w:r>
              <w:rPr>
                <w:b/>
                <w:color w:val="FFFFFF"/>
                <w:sz w:val="16"/>
              </w:rPr>
              <w:t>Textiles</w:t>
            </w:r>
          </w:p>
        </w:tc>
        <w:tc>
          <w:tcPr>
            <w:tcW w:w="1195" w:type="dxa"/>
            <w:shd w:val="clear" w:color="auto" w:fill="0093C5"/>
          </w:tcPr>
          <w:p w:rsidR="004B181E" w:rsidRDefault="004B181E">
            <w:pPr>
              <w:pStyle w:val="TableParagraph"/>
              <w:rPr>
                <w:sz w:val="16"/>
              </w:rPr>
            </w:pPr>
          </w:p>
          <w:p w:rsidR="004B181E" w:rsidRDefault="004B181E">
            <w:pPr>
              <w:pStyle w:val="TableParagraph"/>
              <w:spacing w:before="3"/>
              <w:rPr>
                <w:sz w:val="15"/>
              </w:rPr>
            </w:pPr>
          </w:p>
          <w:p w:rsidR="004B181E" w:rsidRDefault="003F32A3">
            <w:pPr>
              <w:pStyle w:val="TableParagraph"/>
              <w:spacing w:line="271" w:lineRule="auto"/>
              <w:ind w:left="109" w:right="89"/>
              <w:rPr>
                <w:b/>
                <w:sz w:val="16"/>
              </w:rPr>
            </w:pPr>
            <w:r>
              <w:rPr>
                <w:b/>
                <w:color w:val="FFFFFF"/>
                <w:sz w:val="16"/>
              </w:rPr>
              <w:t>Wood manufacturing</w:t>
            </w:r>
          </w:p>
        </w:tc>
        <w:tc>
          <w:tcPr>
            <w:tcW w:w="703" w:type="dxa"/>
            <w:shd w:val="clear" w:color="auto" w:fill="0093C5"/>
          </w:tcPr>
          <w:p w:rsidR="004B181E" w:rsidRDefault="004B181E">
            <w:pPr>
              <w:pStyle w:val="TableParagraph"/>
              <w:spacing w:before="5"/>
            </w:pPr>
          </w:p>
          <w:p w:rsidR="004B181E" w:rsidRDefault="003F32A3">
            <w:pPr>
              <w:pStyle w:val="TableParagraph"/>
              <w:spacing w:line="271" w:lineRule="auto"/>
              <w:ind w:left="107" w:right="188"/>
              <w:rPr>
                <w:b/>
                <w:sz w:val="16"/>
              </w:rPr>
            </w:pPr>
            <w:r>
              <w:rPr>
                <w:b/>
                <w:color w:val="FFFFFF"/>
                <w:sz w:val="16"/>
              </w:rPr>
              <w:t>Paper and print</w:t>
            </w:r>
          </w:p>
        </w:tc>
      </w:tr>
      <w:tr w:rsidR="004B181E">
        <w:trPr>
          <w:trHeight w:hRule="exact" w:val="474"/>
        </w:trPr>
        <w:tc>
          <w:tcPr>
            <w:tcW w:w="1246" w:type="dxa"/>
            <w:tcBorders>
              <w:bottom w:val="single" w:sz="8" w:space="0" w:color="0093C5"/>
            </w:tcBorders>
          </w:tcPr>
          <w:p w:rsidR="004B181E" w:rsidRDefault="003F32A3">
            <w:pPr>
              <w:pStyle w:val="TableParagraph"/>
              <w:spacing w:before="131"/>
              <w:ind w:left="120"/>
              <w:rPr>
                <w:sz w:val="16"/>
              </w:rPr>
            </w:pPr>
            <w:r>
              <w:rPr>
                <w:sz w:val="16"/>
              </w:rPr>
              <w:t>Northland</w:t>
            </w:r>
          </w:p>
        </w:tc>
        <w:tc>
          <w:tcPr>
            <w:tcW w:w="1026" w:type="dxa"/>
            <w:tcBorders>
              <w:bottom w:val="single" w:sz="8" w:space="0" w:color="0093C5"/>
            </w:tcBorders>
          </w:tcPr>
          <w:p w:rsidR="004B181E" w:rsidRDefault="003F32A3">
            <w:pPr>
              <w:pStyle w:val="TableParagraph"/>
              <w:spacing w:before="131"/>
              <w:ind w:right="108"/>
              <w:jc w:val="right"/>
              <w:rPr>
                <w:sz w:val="16"/>
              </w:rPr>
            </w:pPr>
            <w:r>
              <w:rPr>
                <w:sz w:val="16"/>
              </w:rPr>
              <w:t>-0.56</w:t>
            </w:r>
          </w:p>
        </w:tc>
        <w:tc>
          <w:tcPr>
            <w:tcW w:w="709" w:type="dxa"/>
            <w:tcBorders>
              <w:bottom w:val="single" w:sz="8" w:space="0" w:color="0093C5"/>
            </w:tcBorders>
          </w:tcPr>
          <w:p w:rsidR="004B181E" w:rsidRDefault="003F32A3">
            <w:pPr>
              <w:pStyle w:val="TableParagraph"/>
              <w:spacing w:before="131"/>
              <w:ind w:right="109"/>
              <w:jc w:val="right"/>
              <w:rPr>
                <w:sz w:val="16"/>
              </w:rPr>
            </w:pPr>
            <w:r>
              <w:rPr>
                <w:sz w:val="16"/>
              </w:rPr>
              <w:t>0.58</w:t>
            </w:r>
          </w:p>
        </w:tc>
        <w:tc>
          <w:tcPr>
            <w:tcW w:w="700" w:type="dxa"/>
            <w:tcBorders>
              <w:bottom w:val="single" w:sz="8" w:space="0" w:color="0093C5"/>
            </w:tcBorders>
          </w:tcPr>
          <w:p w:rsidR="004B181E" w:rsidRDefault="003F32A3">
            <w:pPr>
              <w:pStyle w:val="TableParagraph"/>
              <w:spacing w:before="131"/>
              <w:ind w:left="241" w:right="38"/>
              <w:jc w:val="center"/>
              <w:rPr>
                <w:sz w:val="16"/>
              </w:rPr>
            </w:pPr>
            <w:r>
              <w:rPr>
                <w:sz w:val="16"/>
              </w:rPr>
              <w:t>0.43</w:t>
            </w:r>
          </w:p>
        </w:tc>
        <w:tc>
          <w:tcPr>
            <w:tcW w:w="738" w:type="dxa"/>
            <w:tcBorders>
              <w:bottom w:val="single" w:sz="8" w:space="0" w:color="0093C5"/>
            </w:tcBorders>
          </w:tcPr>
          <w:p w:rsidR="004B181E" w:rsidRDefault="003F32A3">
            <w:pPr>
              <w:pStyle w:val="TableParagraph"/>
              <w:spacing w:before="131"/>
              <w:ind w:right="107"/>
              <w:jc w:val="right"/>
              <w:rPr>
                <w:sz w:val="16"/>
              </w:rPr>
            </w:pPr>
            <w:r>
              <w:rPr>
                <w:sz w:val="16"/>
              </w:rPr>
              <w:t>0.90</w:t>
            </w:r>
          </w:p>
        </w:tc>
        <w:tc>
          <w:tcPr>
            <w:tcW w:w="765" w:type="dxa"/>
            <w:tcBorders>
              <w:bottom w:val="single" w:sz="8" w:space="0" w:color="0093C5"/>
            </w:tcBorders>
          </w:tcPr>
          <w:p w:rsidR="004B181E" w:rsidRDefault="003F32A3">
            <w:pPr>
              <w:pStyle w:val="TableParagraph"/>
              <w:spacing w:before="131"/>
              <w:ind w:right="108"/>
              <w:jc w:val="right"/>
              <w:rPr>
                <w:sz w:val="16"/>
              </w:rPr>
            </w:pPr>
            <w:r>
              <w:rPr>
                <w:sz w:val="16"/>
              </w:rPr>
              <w:t>0.71</w:t>
            </w:r>
          </w:p>
        </w:tc>
        <w:tc>
          <w:tcPr>
            <w:tcW w:w="731" w:type="dxa"/>
            <w:tcBorders>
              <w:bottom w:val="single" w:sz="8" w:space="0" w:color="0093C5"/>
            </w:tcBorders>
          </w:tcPr>
          <w:p w:rsidR="004B181E" w:rsidRDefault="003F32A3">
            <w:pPr>
              <w:pStyle w:val="TableParagraph"/>
              <w:spacing w:before="131"/>
              <w:ind w:right="107"/>
              <w:jc w:val="right"/>
              <w:rPr>
                <w:sz w:val="16"/>
              </w:rPr>
            </w:pPr>
            <w:r>
              <w:rPr>
                <w:sz w:val="16"/>
              </w:rPr>
              <w:t>0.19</w:t>
            </w:r>
          </w:p>
        </w:tc>
        <w:tc>
          <w:tcPr>
            <w:tcW w:w="1195" w:type="dxa"/>
            <w:tcBorders>
              <w:bottom w:val="single" w:sz="8" w:space="0" w:color="0093C5"/>
            </w:tcBorders>
          </w:tcPr>
          <w:p w:rsidR="004B181E" w:rsidRDefault="003F32A3">
            <w:pPr>
              <w:pStyle w:val="TableParagraph"/>
              <w:spacing w:before="131"/>
              <w:ind w:right="109"/>
              <w:jc w:val="right"/>
              <w:rPr>
                <w:sz w:val="16"/>
              </w:rPr>
            </w:pPr>
            <w:r>
              <w:rPr>
                <w:sz w:val="16"/>
              </w:rPr>
              <w:t>0.36</w:t>
            </w:r>
          </w:p>
        </w:tc>
        <w:tc>
          <w:tcPr>
            <w:tcW w:w="921" w:type="dxa"/>
            <w:tcBorders>
              <w:bottom w:val="single" w:sz="8" w:space="0" w:color="0093C5"/>
            </w:tcBorders>
          </w:tcPr>
          <w:p w:rsidR="004B181E" w:rsidRDefault="003F32A3">
            <w:pPr>
              <w:pStyle w:val="TableParagraph"/>
              <w:spacing w:before="131"/>
              <w:ind w:right="110"/>
              <w:jc w:val="right"/>
              <w:rPr>
                <w:sz w:val="16"/>
              </w:rPr>
            </w:pPr>
            <w:r>
              <w:rPr>
                <w:sz w:val="16"/>
              </w:rPr>
              <w:t>1.73</w:t>
            </w:r>
          </w:p>
        </w:tc>
        <w:tc>
          <w:tcPr>
            <w:tcW w:w="951" w:type="dxa"/>
            <w:tcBorders>
              <w:bottom w:val="single" w:sz="8" w:space="0" w:color="0093C5"/>
            </w:tcBorders>
          </w:tcPr>
          <w:p w:rsidR="004B181E" w:rsidRDefault="003F32A3">
            <w:pPr>
              <w:pStyle w:val="TableParagraph"/>
              <w:spacing w:before="131"/>
              <w:ind w:right="109"/>
              <w:jc w:val="right"/>
              <w:rPr>
                <w:sz w:val="16"/>
              </w:rPr>
            </w:pPr>
            <w:r>
              <w:rPr>
                <w:sz w:val="16"/>
              </w:rPr>
              <w:t>-0.92</w:t>
            </w:r>
          </w:p>
        </w:tc>
        <w:tc>
          <w:tcPr>
            <w:tcW w:w="923" w:type="dxa"/>
            <w:tcBorders>
              <w:bottom w:val="single" w:sz="8" w:space="0" w:color="0093C5"/>
            </w:tcBorders>
          </w:tcPr>
          <w:p w:rsidR="004B181E" w:rsidRDefault="003F32A3">
            <w:pPr>
              <w:pStyle w:val="TableParagraph"/>
              <w:spacing w:before="131"/>
              <w:ind w:right="112"/>
              <w:jc w:val="right"/>
              <w:rPr>
                <w:sz w:val="16"/>
              </w:rPr>
            </w:pPr>
            <w:r>
              <w:rPr>
                <w:sz w:val="16"/>
              </w:rPr>
              <w:t>1.53</w:t>
            </w:r>
          </w:p>
        </w:tc>
        <w:tc>
          <w:tcPr>
            <w:tcW w:w="1194" w:type="dxa"/>
            <w:tcBorders>
              <w:bottom w:val="single" w:sz="8" w:space="0" w:color="0093C5"/>
            </w:tcBorders>
          </w:tcPr>
          <w:p w:rsidR="004B181E" w:rsidRDefault="003F32A3">
            <w:pPr>
              <w:pStyle w:val="TableParagraph"/>
              <w:spacing w:before="131"/>
              <w:ind w:right="110"/>
              <w:jc w:val="right"/>
              <w:rPr>
                <w:sz w:val="16"/>
              </w:rPr>
            </w:pPr>
            <w:r>
              <w:rPr>
                <w:sz w:val="16"/>
              </w:rPr>
              <w:t>0.50</w:t>
            </w:r>
          </w:p>
        </w:tc>
        <w:tc>
          <w:tcPr>
            <w:tcW w:w="745" w:type="dxa"/>
            <w:tcBorders>
              <w:bottom w:val="single" w:sz="8" w:space="0" w:color="0093C5"/>
            </w:tcBorders>
          </w:tcPr>
          <w:p w:rsidR="004B181E" w:rsidRDefault="003F32A3">
            <w:pPr>
              <w:pStyle w:val="TableParagraph"/>
              <w:spacing w:before="131"/>
              <w:ind w:right="107"/>
              <w:jc w:val="right"/>
              <w:rPr>
                <w:sz w:val="16"/>
              </w:rPr>
            </w:pPr>
            <w:r>
              <w:rPr>
                <w:sz w:val="16"/>
              </w:rPr>
              <w:t>0.44</w:t>
            </w:r>
          </w:p>
        </w:tc>
        <w:tc>
          <w:tcPr>
            <w:tcW w:w="1195" w:type="dxa"/>
            <w:tcBorders>
              <w:bottom w:val="single" w:sz="8" w:space="0" w:color="0093C5"/>
            </w:tcBorders>
          </w:tcPr>
          <w:p w:rsidR="004B181E" w:rsidRDefault="003F32A3">
            <w:pPr>
              <w:pStyle w:val="TableParagraph"/>
              <w:spacing w:before="131"/>
              <w:ind w:right="110"/>
              <w:jc w:val="right"/>
              <w:rPr>
                <w:sz w:val="16"/>
              </w:rPr>
            </w:pPr>
            <w:r>
              <w:rPr>
                <w:sz w:val="16"/>
              </w:rPr>
              <w:t>0.76</w:t>
            </w:r>
          </w:p>
        </w:tc>
        <w:tc>
          <w:tcPr>
            <w:tcW w:w="703" w:type="dxa"/>
            <w:tcBorders>
              <w:bottom w:val="single" w:sz="8" w:space="0" w:color="0093C5"/>
            </w:tcBorders>
          </w:tcPr>
          <w:p w:rsidR="004B181E" w:rsidRDefault="003F32A3">
            <w:pPr>
              <w:pStyle w:val="TableParagraph"/>
              <w:spacing w:before="131"/>
              <w:ind w:right="109"/>
              <w:jc w:val="right"/>
              <w:rPr>
                <w:sz w:val="16"/>
              </w:rPr>
            </w:pPr>
            <w:r>
              <w:rPr>
                <w:sz w:val="16"/>
              </w:rPr>
              <w:t>-1.39</w:t>
            </w:r>
          </w:p>
        </w:tc>
      </w:tr>
      <w:tr w:rsidR="004B181E">
        <w:trPr>
          <w:trHeight w:hRule="exact" w:val="484"/>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6"/>
              <w:ind w:left="108"/>
              <w:rPr>
                <w:sz w:val="16"/>
              </w:rPr>
            </w:pPr>
            <w:r>
              <w:rPr>
                <w:sz w:val="16"/>
              </w:rPr>
              <w:t>Auckland</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6"/>
              <w:ind w:right="108"/>
              <w:jc w:val="right"/>
              <w:rPr>
                <w:sz w:val="16"/>
              </w:rPr>
            </w:pPr>
            <w:r>
              <w:rPr>
                <w:sz w:val="16"/>
              </w:rPr>
              <w:t>0.36</w:t>
            </w:r>
          </w:p>
        </w:tc>
        <w:tc>
          <w:tcPr>
            <w:tcW w:w="709"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-1.25</w:t>
            </w:r>
          </w:p>
        </w:tc>
        <w:tc>
          <w:tcPr>
            <w:tcW w:w="700" w:type="dxa"/>
            <w:tcBorders>
              <w:top w:val="single" w:sz="8" w:space="0" w:color="0093C5"/>
              <w:bottom w:val="single" w:sz="8" w:space="0" w:color="0093C5"/>
            </w:tcBorders>
            <w:shd w:val="clear" w:color="auto" w:fill="EDEBEF"/>
          </w:tcPr>
          <w:p w:rsidR="004B181E" w:rsidRDefault="003F32A3">
            <w:pPr>
              <w:pStyle w:val="TableParagraph"/>
              <w:spacing w:before="136"/>
              <w:ind w:left="240" w:right="85"/>
              <w:jc w:val="center"/>
              <w:rPr>
                <w:sz w:val="16"/>
              </w:rPr>
            </w:pPr>
            <w:r>
              <w:rPr>
                <w:sz w:val="16"/>
              </w:rPr>
              <w:t>-4.87</w:t>
            </w:r>
          </w:p>
        </w:tc>
        <w:tc>
          <w:tcPr>
            <w:tcW w:w="738"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1.02</w:t>
            </w:r>
          </w:p>
        </w:tc>
        <w:tc>
          <w:tcPr>
            <w:tcW w:w="765" w:type="dxa"/>
            <w:tcBorders>
              <w:top w:val="single" w:sz="8" w:space="0" w:color="0093C5"/>
              <w:bottom w:val="single" w:sz="8" w:space="0" w:color="0093C5"/>
            </w:tcBorders>
            <w:shd w:val="clear" w:color="auto" w:fill="EDEBEF"/>
          </w:tcPr>
          <w:p w:rsidR="004B181E" w:rsidRDefault="003F32A3">
            <w:pPr>
              <w:pStyle w:val="TableParagraph"/>
              <w:spacing w:before="136"/>
              <w:ind w:right="108"/>
              <w:jc w:val="right"/>
              <w:rPr>
                <w:sz w:val="16"/>
              </w:rPr>
            </w:pPr>
            <w:r>
              <w:rPr>
                <w:sz w:val="16"/>
              </w:rPr>
              <w:t>6.97</w:t>
            </w:r>
          </w:p>
        </w:tc>
        <w:tc>
          <w:tcPr>
            <w:tcW w:w="731"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0.09</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0.27</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1.31</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-3.01</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6"/>
              <w:ind w:right="112"/>
              <w:jc w:val="right"/>
              <w:rPr>
                <w:sz w:val="16"/>
              </w:rPr>
            </w:pPr>
            <w:r>
              <w:rPr>
                <w:sz w:val="16"/>
              </w:rPr>
              <w:t>1.17</w:t>
            </w:r>
          </w:p>
        </w:tc>
        <w:tc>
          <w:tcPr>
            <w:tcW w:w="1194"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0.70</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0.45</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1.06</w:t>
            </w:r>
          </w:p>
        </w:tc>
        <w:tc>
          <w:tcPr>
            <w:tcW w:w="703"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0.64</w:t>
            </w:r>
          </w:p>
        </w:tc>
      </w:tr>
      <w:tr w:rsidR="004B181E">
        <w:trPr>
          <w:trHeight w:hRule="exact" w:val="488"/>
        </w:trPr>
        <w:tc>
          <w:tcPr>
            <w:tcW w:w="1246"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Waikato</w:t>
            </w:r>
          </w:p>
        </w:tc>
        <w:tc>
          <w:tcPr>
            <w:tcW w:w="1026"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0.82</w:t>
            </w:r>
          </w:p>
        </w:tc>
        <w:tc>
          <w:tcPr>
            <w:tcW w:w="709"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0.82</w:t>
            </w:r>
          </w:p>
        </w:tc>
        <w:tc>
          <w:tcPr>
            <w:tcW w:w="700" w:type="dxa"/>
            <w:tcBorders>
              <w:top w:val="single" w:sz="8" w:space="0" w:color="0093C5"/>
              <w:bottom w:val="single" w:sz="8" w:space="0" w:color="0093C5"/>
            </w:tcBorders>
          </w:tcPr>
          <w:p w:rsidR="004B181E" w:rsidRDefault="003F32A3">
            <w:pPr>
              <w:pStyle w:val="TableParagraph"/>
              <w:spacing w:before="135"/>
              <w:ind w:left="240" w:right="85"/>
              <w:jc w:val="center"/>
              <w:rPr>
                <w:sz w:val="16"/>
              </w:rPr>
            </w:pPr>
            <w:r>
              <w:rPr>
                <w:sz w:val="16"/>
              </w:rPr>
              <w:t>-1.64</w:t>
            </w:r>
          </w:p>
        </w:tc>
        <w:tc>
          <w:tcPr>
            <w:tcW w:w="738"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1.19</w:t>
            </w:r>
          </w:p>
        </w:tc>
        <w:tc>
          <w:tcPr>
            <w:tcW w:w="765"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5.24</w:t>
            </w:r>
          </w:p>
        </w:tc>
        <w:tc>
          <w:tcPr>
            <w:tcW w:w="731"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0.19</w:t>
            </w:r>
          </w:p>
        </w:tc>
        <w:tc>
          <w:tcPr>
            <w:tcW w:w="1195"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0.68</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1.79</w:t>
            </w:r>
          </w:p>
        </w:tc>
        <w:tc>
          <w:tcPr>
            <w:tcW w:w="951"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-2.40</w:t>
            </w:r>
          </w:p>
        </w:tc>
        <w:tc>
          <w:tcPr>
            <w:tcW w:w="923"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2.52</w:t>
            </w:r>
          </w:p>
        </w:tc>
        <w:tc>
          <w:tcPr>
            <w:tcW w:w="1194"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0.86</w:t>
            </w:r>
          </w:p>
        </w:tc>
        <w:tc>
          <w:tcPr>
            <w:tcW w:w="745"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0.45</w:t>
            </w:r>
          </w:p>
        </w:tc>
        <w:tc>
          <w:tcPr>
            <w:tcW w:w="1195"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1.33</w:t>
            </w:r>
          </w:p>
        </w:tc>
        <w:tc>
          <w:tcPr>
            <w:tcW w:w="703"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1.94</w:t>
            </w:r>
          </w:p>
        </w:tc>
      </w:tr>
      <w:tr w:rsidR="004B181E">
        <w:trPr>
          <w:trHeight w:hRule="exact" w:val="484"/>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1"/>
              <w:ind w:left="108"/>
              <w:rPr>
                <w:sz w:val="16"/>
              </w:rPr>
            </w:pPr>
            <w:r>
              <w:rPr>
                <w:sz w:val="16"/>
              </w:rPr>
              <w:t>Bay of Plenty</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1"/>
              <w:ind w:right="108"/>
              <w:jc w:val="right"/>
              <w:rPr>
                <w:sz w:val="16"/>
              </w:rPr>
            </w:pPr>
            <w:r>
              <w:rPr>
                <w:sz w:val="16"/>
              </w:rPr>
              <w:t>0.22</w:t>
            </w:r>
          </w:p>
        </w:tc>
        <w:tc>
          <w:tcPr>
            <w:tcW w:w="709"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0.64</w:t>
            </w:r>
          </w:p>
        </w:tc>
        <w:tc>
          <w:tcPr>
            <w:tcW w:w="700" w:type="dxa"/>
            <w:tcBorders>
              <w:top w:val="single" w:sz="8" w:space="0" w:color="0093C5"/>
              <w:bottom w:val="single" w:sz="8" w:space="0" w:color="0093C5"/>
            </w:tcBorders>
            <w:shd w:val="clear" w:color="auto" w:fill="EDEBEF"/>
          </w:tcPr>
          <w:p w:rsidR="004B181E" w:rsidRDefault="003F32A3">
            <w:pPr>
              <w:pStyle w:val="TableParagraph"/>
              <w:spacing w:before="131"/>
              <w:ind w:left="241" w:right="38"/>
              <w:jc w:val="center"/>
              <w:rPr>
                <w:sz w:val="16"/>
              </w:rPr>
            </w:pPr>
            <w:r>
              <w:rPr>
                <w:sz w:val="16"/>
              </w:rPr>
              <w:t>0.73</w:t>
            </w:r>
          </w:p>
        </w:tc>
        <w:tc>
          <w:tcPr>
            <w:tcW w:w="738"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1.25</w:t>
            </w:r>
          </w:p>
        </w:tc>
        <w:tc>
          <w:tcPr>
            <w:tcW w:w="765" w:type="dxa"/>
            <w:tcBorders>
              <w:top w:val="single" w:sz="8" w:space="0" w:color="0093C5"/>
              <w:bottom w:val="single" w:sz="8" w:space="0" w:color="0093C5"/>
            </w:tcBorders>
            <w:shd w:val="clear" w:color="auto" w:fill="EDEBEF"/>
          </w:tcPr>
          <w:p w:rsidR="004B181E" w:rsidRDefault="003F32A3">
            <w:pPr>
              <w:pStyle w:val="TableParagraph"/>
              <w:spacing w:before="131"/>
              <w:ind w:right="108"/>
              <w:jc w:val="right"/>
              <w:rPr>
                <w:sz w:val="16"/>
              </w:rPr>
            </w:pPr>
            <w:r>
              <w:rPr>
                <w:sz w:val="16"/>
              </w:rPr>
              <w:t>0.20</w:t>
            </w:r>
          </w:p>
        </w:tc>
        <w:tc>
          <w:tcPr>
            <w:tcW w:w="731"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0.14</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0.65</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1.50</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-1.23</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1"/>
              <w:ind w:right="112"/>
              <w:jc w:val="right"/>
              <w:rPr>
                <w:sz w:val="16"/>
              </w:rPr>
            </w:pPr>
            <w:r>
              <w:rPr>
                <w:sz w:val="16"/>
              </w:rPr>
              <w:t>1.59</w:t>
            </w:r>
          </w:p>
        </w:tc>
        <w:tc>
          <w:tcPr>
            <w:tcW w:w="1194"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0.67</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0.52</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0.82</w:t>
            </w:r>
          </w:p>
        </w:tc>
        <w:tc>
          <w:tcPr>
            <w:tcW w:w="703"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1.45</w:t>
            </w:r>
          </w:p>
        </w:tc>
      </w:tr>
      <w:tr w:rsidR="004B181E">
        <w:trPr>
          <w:trHeight w:hRule="exact" w:val="336"/>
        </w:trPr>
        <w:tc>
          <w:tcPr>
            <w:tcW w:w="1246" w:type="dxa"/>
            <w:tcBorders>
              <w:top w:val="single" w:sz="8" w:space="0" w:color="0093C5"/>
              <w:bottom w:val="single" w:sz="8" w:space="0" w:color="0093C5"/>
            </w:tcBorders>
          </w:tcPr>
          <w:p w:rsidR="004B181E" w:rsidRDefault="003F32A3">
            <w:pPr>
              <w:pStyle w:val="TableParagraph"/>
              <w:spacing w:before="59"/>
              <w:ind w:left="120"/>
              <w:rPr>
                <w:sz w:val="16"/>
              </w:rPr>
            </w:pPr>
            <w:r>
              <w:rPr>
                <w:sz w:val="16"/>
              </w:rPr>
              <w:t>Gisborne</w:t>
            </w:r>
          </w:p>
        </w:tc>
        <w:tc>
          <w:tcPr>
            <w:tcW w:w="1026" w:type="dxa"/>
            <w:tcBorders>
              <w:top w:val="single" w:sz="8" w:space="0" w:color="0093C5"/>
              <w:bottom w:val="single" w:sz="8" w:space="0" w:color="0093C5"/>
            </w:tcBorders>
          </w:tcPr>
          <w:p w:rsidR="004B181E" w:rsidRDefault="003F32A3">
            <w:pPr>
              <w:pStyle w:val="TableParagraph"/>
              <w:spacing w:before="59"/>
              <w:ind w:right="108"/>
              <w:jc w:val="right"/>
              <w:rPr>
                <w:sz w:val="16"/>
              </w:rPr>
            </w:pPr>
            <w:r>
              <w:rPr>
                <w:sz w:val="16"/>
              </w:rPr>
              <w:t>1.36</w:t>
            </w:r>
          </w:p>
        </w:tc>
        <w:tc>
          <w:tcPr>
            <w:tcW w:w="709"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0.74</w:t>
            </w:r>
          </w:p>
        </w:tc>
        <w:tc>
          <w:tcPr>
            <w:tcW w:w="700" w:type="dxa"/>
            <w:tcBorders>
              <w:top w:val="single" w:sz="8" w:space="0" w:color="0093C5"/>
              <w:bottom w:val="single" w:sz="8" w:space="0" w:color="0093C5"/>
            </w:tcBorders>
          </w:tcPr>
          <w:p w:rsidR="004B181E" w:rsidRDefault="003F32A3">
            <w:pPr>
              <w:pStyle w:val="TableParagraph"/>
              <w:spacing w:before="59"/>
              <w:ind w:left="241" w:right="38"/>
              <w:jc w:val="center"/>
              <w:rPr>
                <w:sz w:val="16"/>
              </w:rPr>
            </w:pPr>
            <w:r>
              <w:rPr>
                <w:sz w:val="16"/>
              </w:rPr>
              <w:t>1.53</w:t>
            </w:r>
          </w:p>
        </w:tc>
        <w:tc>
          <w:tcPr>
            <w:tcW w:w="738"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1.45</w:t>
            </w:r>
          </w:p>
        </w:tc>
        <w:tc>
          <w:tcPr>
            <w:tcW w:w="765" w:type="dxa"/>
            <w:tcBorders>
              <w:top w:val="single" w:sz="8" w:space="0" w:color="0093C5"/>
              <w:bottom w:val="single" w:sz="8" w:space="0" w:color="0093C5"/>
            </w:tcBorders>
          </w:tcPr>
          <w:p w:rsidR="004B181E" w:rsidRDefault="003F32A3">
            <w:pPr>
              <w:pStyle w:val="TableParagraph"/>
              <w:spacing w:before="59"/>
              <w:ind w:right="108"/>
              <w:jc w:val="right"/>
              <w:rPr>
                <w:sz w:val="16"/>
              </w:rPr>
            </w:pPr>
            <w:r>
              <w:rPr>
                <w:sz w:val="16"/>
              </w:rPr>
              <w:t>0.08</w:t>
            </w:r>
          </w:p>
        </w:tc>
        <w:tc>
          <w:tcPr>
            <w:tcW w:w="731"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0.17</w:t>
            </w:r>
          </w:p>
        </w:tc>
        <w:tc>
          <w:tcPr>
            <w:tcW w:w="1195"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0.52</w:t>
            </w:r>
          </w:p>
        </w:tc>
        <w:tc>
          <w:tcPr>
            <w:tcW w:w="921"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1.57</w:t>
            </w:r>
          </w:p>
        </w:tc>
        <w:tc>
          <w:tcPr>
            <w:tcW w:w="951"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-2.64</w:t>
            </w:r>
          </w:p>
        </w:tc>
        <w:tc>
          <w:tcPr>
            <w:tcW w:w="923" w:type="dxa"/>
            <w:tcBorders>
              <w:top w:val="single" w:sz="8" w:space="0" w:color="0093C5"/>
              <w:bottom w:val="single" w:sz="8" w:space="0" w:color="0093C5"/>
            </w:tcBorders>
          </w:tcPr>
          <w:p w:rsidR="004B181E" w:rsidRDefault="003F32A3">
            <w:pPr>
              <w:pStyle w:val="TableParagraph"/>
              <w:spacing w:before="59"/>
              <w:ind w:right="112"/>
              <w:jc w:val="right"/>
              <w:rPr>
                <w:sz w:val="16"/>
              </w:rPr>
            </w:pPr>
            <w:r>
              <w:rPr>
                <w:sz w:val="16"/>
              </w:rPr>
              <w:t>2.04</w:t>
            </w:r>
          </w:p>
        </w:tc>
        <w:tc>
          <w:tcPr>
            <w:tcW w:w="1194"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0.82</w:t>
            </w:r>
          </w:p>
        </w:tc>
        <w:tc>
          <w:tcPr>
            <w:tcW w:w="745"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0.18</w:t>
            </w:r>
          </w:p>
        </w:tc>
        <w:tc>
          <w:tcPr>
            <w:tcW w:w="1195"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0.65</w:t>
            </w:r>
          </w:p>
        </w:tc>
        <w:tc>
          <w:tcPr>
            <w:tcW w:w="703"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-1.26</w:t>
            </w:r>
          </w:p>
        </w:tc>
      </w:tr>
      <w:tr w:rsidR="004B181E">
        <w:trPr>
          <w:trHeight w:hRule="exact" w:val="709"/>
        </w:trPr>
        <w:tc>
          <w:tcPr>
            <w:tcW w:w="124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108"/>
              <w:rPr>
                <w:sz w:val="16"/>
              </w:rPr>
            </w:pPr>
            <w:r>
              <w:rPr>
                <w:sz w:val="16"/>
              </w:rPr>
              <w:t>Hawke’s Bay</w:t>
            </w:r>
          </w:p>
        </w:tc>
        <w:tc>
          <w:tcPr>
            <w:tcW w:w="102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8"/>
              <w:jc w:val="right"/>
              <w:rPr>
                <w:sz w:val="16"/>
              </w:rPr>
            </w:pPr>
            <w:r>
              <w:rPr>
                <w:sz w:val="16"/>
              </w:rPr>
              <w:t>0.11</w:t>
            </w:r>
          </w:p>
        </w:tc>
        <w:tc>
          <w:tcPr>
            <w:tcW w:w="709"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0.49</w:t>
            </w:r>
          </w:p>
        </w:tc>
        <w:tc>
          <w:tcPr>
            <w:tcW w:w="700"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241" w:right="38"/>
              <w:jc w:val="center"/>
              <w:rPr>
                <w:sz w:val="16"/>
              </w:rPr>
            </w:pPr>
            <w:r>
              <w:rPr>
                <w:sz w:val="16"/>
              </w:rPr>
              <w:t>1.28</w:t>
            </w:r>
          </w:p>
        </w:tc>
        <w:tc>
          <w:tcPr>
            <w:tcW w:w="738"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0.40</w:t>
            </w:r>
          </w:p>
        </w:tc>
        <w:tc>
          <w:tcPr>
            <w:tcW w:w="76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8"/>
              <w:jc w:val="right"/>
              <w:rPr>
                <w:sz w:val="16"/>
              </w:rPr>
            </w:pPr>
            <w:r>
              <w:rPr>
                <w:sz w:val="16"/>
              </w:rPr>
              <w:t>0.09</w:t>
            </w:r>
          </w:p>
        </w:tc>
        <w:tc>
          <w:tcPr>
            <w:tcW w:w="73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0.34</w:t>
            </w:r>
          </w:p>
        </w:tc>
        <w:tc>
          <w:tcPr>
            <w:tcW w:w="119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0.18</w:t>
            </w:r>
          </w:p>
        </w:tc>
        <w:tc>
          <w:tcPr>
            <w:tcW w:w="92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2.54</w:t>
            </w:r>
          </w:p>
        </w:tc>
        <w:tc>
          <w:tcPr>
            <w:tcW w:w="95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-1.39</w:t>
            </w:r>
          </w:p>
        </w:tc>
        <w:tc>
          <w:tcPr>
            <w:tcW w:w="923"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2"/>
              <w:jc w:val="right"/>
              <w:rPr>
                <w:sz w:val="16"/>
              </w:rPr>
            </w:pPr>
            <w:r>
              <w:rPr>
                <w:sz w:val="16"/>
              </w:rPr>
              <w:t>0.48</w:t>
            </w:r>
          </w:p>
        </w:tc>
        <w:tc>
          <w:tcPr>
            <w:tcW w:w="1194"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0.70</w:t>
            </w:r>
          </w:p>
        </w:tc>
        <w:tc>
          <w:tcPr>
            <w:tcW w:w="74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0.56</w:t>
            </w:r>
          </w:p>
        </w:tc>
        <w:tc>
          <w:tcPr>
            <w:tcW w:w="119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0.49</w:t>
            </w:r>
          </w:p>
        </w:tc>
        <w:tc>
          <w:tcPr>
            <w:tcW w:w="703"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0.91</w:t>
            </w:r>
          </w:p>
        </w:tc>
      </w:tr>
      <w:tr w:rsidR="004B181E">
        <w:trPr>
          <w:trHeight w:hRule="exact" w:val="484"/>
        </w:trPr>
        <w:tc>
          <w:tcPr>
            <w:tcW w:w="1246"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Taranaki</w:t>
            </w:r>
          </w:p>
        </w:tc>
        <w:tc>
          <w:tcPr>
            <w:tcW w:w="1026"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-11.89</w:t>
            </w:r>
          </w:p>
        </w:tc>
        <w:tc>
          <w:tcPr>
            <w:tcW w:w="709"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0.72</w:t>
            </w:r>
          </w:p>
        </w:tc>
        <w:tc>
          <w:tcPr>
            <w:tcW w:w="700" w:type="dxa"/>
            <w:tcBorders>
              <w:top w:val="single" w:sz="8" w:space="0" w:color="0093C5"/>
              <w:bottom w:val="single" w:sz="8" w:space="0" w:color="0093C5"/>
            </w:tcBorders>
          </w:tcPr>
          <w:p w:rsidR="004B181E" w:rsidRDefault="003F32A3">
            <w:pPr>
              <w:pStyle w:val="TableParagraph"/>
              <w:spacing w:before="135"/>
              <w:ind w:left="240" w:right="85"/>
              <w:jc w:val="center"/>
              <w:rPr>
                <w:sz w:val="16"/>
              </w:rPr>
            </w:pPr>
            <w:r>
              <w:rPr>
                <w:sz w:val="16"/>
              </w:rPr>
              <w:t>-9.25</w:t>
            </w:r>
          </w:p>
        </w:tc>
        <w:tc>
          <w:tcPr>
            <w:tcW w:w="738"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-0.69</w:t>
            </w:r>
          </w:p>
        </w:tc>
        <w:tc>
          <w:tcPr>
            <w:tcW w:w="765"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54.32</w:t>
            </w:r>
          </w:p>
        </w:tc>
        <w:tc>
          <w:tcPr>
            <w:tcW w:w="731"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0.61</w:t>
            </w:r>
          </w:p>
        </w:tc>
        <w:tc>
          <w:tcPr>
            <w:tcW w:w="1195"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0.47</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4.83</w:t>
            </w:r>
          </w:p>
        </w:tc>
        <w:tc>
          <w:tcPr>
            <w:tcW w:w="951"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-7.11</w:t>
            </w:r>
          </w:p>
        </w:tc>
        <w:tc>
          <w:tcPr>
            <w:tcW w:w="923"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1.54</w:t>
            </w:r>
          </w:p>
        </w:tc>
        <w:tc>
          <w:tcPr>
            <w:tcW w:w="1194"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2.69</w:t>
            </w:r>
          </w:p>
        </w:tc>
        <w:tc>
          <w:tcPr>
            <w:tcW w:w="745"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0.31</w:t>
            </w:r>
          </w:p>
        </w:tc>
        <w:tc>
          <w:tcPr>
            <w:tcW w:w="1195"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3.63</w:t>
            </w:r>
          </w:p>
        </w:tc>
        <w:tc>
          <w:tcPr>
            <w:tcW w:w="703"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-1.04</w:t>
            </w:r>
          </w:p>
        </w:tc>
      </w:tr>
      <w:tr w:rsidR="004B181E">
        <w:trPr>
          <w:trHeight w:hRule="exact" w:val="488"/>
        </w:trPr>
        <w:tc>
          <w:tcPr>
            <w:tcW w:w="1246" w:type="dxa"/>
            <w:tcBorders>
              <w:top w:val="single" w:sz="8" w:space="0" w:color="0093C5"/>
              <w:bottom w:val="single" w:sz="8" w:space="0" w:color="0093C5"/>
            </w:tcBorders>
            <w:shd w:val="clear" w:color="auto" w:fill="EDEBEF"/>
          </w:tcPr>
          <w:p w:rsidR="004B181E" w:rsidRDefault="003F32A3">
            <w:pPr>
              <w:pStyle w:val="TableParagraph"/>
              <w:spacing w:before="35"/>
              <w:ind w:left="108"/>
              <w:rPr>
                <w:sz w:val="16"/>
              </w:rPr>
            </w:pPr>
            <w:r>
              <w:rPr>
                <w:sz w:val="16"/>
              </w:rPr>
              <w:t>Manawatu- Wanganui</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0.69</w:t>
            </w:r>
          </w:p>
        </w:tc>
        <w:tc>
          <w:tcPr>
            <w:tcW w:w="709"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0.80</w:t>
            </w:r>
          </w:p>
        </w:tc>
        <w:tc>
          <w:tcPr>
            <w:tcW w:w="700" w:type="dxa"/>
            <w:tcBorders>
              <w:top w:val="single" w:sz="8" w:space="0" w:color="0093C5"/>
              <w:bottom w:val="single" w:sz="8" w:space="0" w:color="0093C5"/>
            </w:tcBorders>
            <w:shd w:val="clear" w:color="auto" w:fill="EDEBEF"/>
          </w:tcPr>
          <w:p w:rsidR="004B181E" w:rsidRDefault="003F32A3">
            <w:pPr>
              <w:pStyle w:val="TableParagraph"/>
              <w:spacing w:before="135"/>
              <w:ind w:left="240" w:right="85"/>
              <w:jc w:val="center"/>
              <w:rPr>
                <w:sz w:val="16"/>
              </w:rPr>
            </w:pPr>
            <w:r>
              <w:rPr>
                <w:sz w:val="16"/>
              </w:rPr>
              <w:t>-6.69</w:t>
            </w:r>
          </w:p>
        </w:tc>
        <w:tc>
          <w:tcPr>
            <w:tcW w:w="738"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0.68</w:t>
            </w:r>
          </w:p>
        </w:tc>
        <w:tc>
          <w:tcPr>
            <w:tcW w:w="765"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7.49</w:t>
            </w:r>
          </w:p>
        </w:tc>
        <w:tc>
          <w:tcPr>
            <w:tcW w:w="731"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0.24</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0.42</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1.64</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-4.68</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1.04</w:t>
            </w:r>
          </w:p>
        </w:tc>
        <w:tc>
          <w:tcPr>
            <w:tcW w:w="1194"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0.51</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0.58</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1.61</w:t>
            </w:r>
          </w:p>
        </w:tc>
        <w:tc>
          <w:tcPr>
            <w:tcW w:w="703"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2.19</w:t>
            </w:r>
          </w:p>
        </w:tc>
      </w:tr>
      <w:tr w:rsidR="004B181E">
        <w:trPr>
          <w:trHeight w:hRule="exact" w:val="332"/>
        </w:trPr>
        <w:tc>
          <w:tcPr>
            <w:tcW w:w="1246"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Wellington</w:t>
            </w:r>
          </w:p>
        </w:tc>
        <w:tc>
          <w:tcPr>
            <w:tcW w:w="1026" w:type="dxa"/>
            <w:tcBorders>
              <w:top w:val="single" w:sz="8" w:space="0" w:color="0093C5"/>
              <w:bottom w:val="single" w:sz="8" w:space="0" w:color="0093C5"/>
            </w:tcBorders>
          </w:tcPr>
          <w:p w:rsidR="004B181E" w:rsidRDefault="003F32A3">
            <w:pPr>
              <w:pStyle w:val="TableParagraph"/>
              <w:spacing w:before="55"/>
              <w:ind w:right="108"/>
              <w:jc w:val="right"/>
              <w:rPr>
                <w:sz w:val="16"/>
              </w:rPr>
            </w:pPr>
            <w:r>
              <w:rPr>
                <w:sz w:val="16"/>
              </w:rPr>
              <w:t>1.04</w:t>
            </w:r>
          </w:p>
        </w:tc>
        <w:tc>
          <w:tcPr>
            <w:tcW w:w="709"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0.71</w:t>
            </w:r>
          </w:p>
        </w:tc>
        <w:tc>
          <w:tcPr>
            <w:tcW w:w="700" w:type="dxa"/>
            <w:tcBorders>
              <w:top w:val="single" w:sz="8" w:space="0" w:color="0093C5"/>
              <w:bottom w:val="single" w:sz="8" w:space="0" w:color="0093C5"/>
            </w:tcBorders>
          </w:tcPr>
          <w:p w:rsidR="004B181E" w:rsidRDefault="003F32A3">
            <w:pPr>
              <w:pStyle w:val="TableParagraph"/>
              <w:spacing w:before="55"/>
              <w:ind w:left="240" w:right="85"/>
              <w:jc w:val="center"/>
              <w:rPr>
                <w:sz w:val="16"/>
              </w:rPr>
            </w:pPr>
            <w:r>
              <w:rPr>
                <w:sz w:val="16"/>
              </w:rPr>
              <w:t>-0.52</w:t>
            </w:r>
          </w:p>
        </w:tc>
        <w:tc>
          <w:tcPr>
            <w:tcW w:w="738"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1.01</w:t>
            </w:r>
          </w:p>
        </w:tc>
        <w:tc>
          <w:tcPr>
            <w:tcW w:w="765" w:type="dxa"/>
            <w:tcBorders>
              <w:top w:val="single" w:sz="8" w:space="0" w:color="0093C5"/>
              <w:bottom w:val="single" w:sz="8" w:space="0" w:color="0093C5"/>
            </w:tcBorders>
          </w:tcPr>
          <w:p w:rsidR="004B181E" w:rsidRDefault="003F32A3">
            <w:pPr>
              <w:pStyle w:val="TableParagraph"/>
              <w:spacing w:before="55"/>
              <w:ind w:right="108"/>
              <w:jc w:val="right"/>
              <w:rPr>
                <w:sz w:val="16"/>
              </w:rPr>
            </w:pPr>
            <w:r>
              <w:rPr>
                <w:sz w:val="16"/>
              </w:rPr>
              <w:t>0.84</w:t>
            </w:r>
          </w:p>
        </w:tc>
        <w:tc>
          <w:tcPr>
            <w:tcW w:w="731"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0.28</w:t>
            </w:r>
          </w:p>
        </w:tc>
        <w:tc>
          <w:tcPr>
            <w:tcW w:w="1195"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0.57</w:t>
            </w:r>
          </w:p>
        </w:tc>
        <w:tc>
          <w:tcPr>
            <w:tcW w:w="92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2.45</w:t>
            </w:r>
          </w:p>
        </w:tc>
        <w:tc>
          <w:tcPr>
            <w:tcW w:w="951"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-1.28</w:t>
            </w:r>
          </w:p>
        </w:tc>
        <w:tc>
          <w:tcPr>
            <w:tcW w:w="923"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1.03</w:t>
            </w:r>
          </w:p>
        </w:tc>
        <w:tc>
          <w:tcPr>
            <w:tcW w:w="1194"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0.51</w:t>
            </w:r>
          </w:p>
        </w:tc>
        <w:tc>
          <w:tcPr>
            <w:tcW w:w="745"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0.54</w:t>
            </w:r>
          </w:p>
        </w:tc>
        <w:tc>
          <w:tcPr>
            <w:tcW w:w="1195"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0.54</w:t>
            </w:r>
          </w:p>
        </w:tc>
        <w:tc>
          <w:tcPr>
            <w:tcW w:w="703"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0.00</w:t>
            </w:r>
          </w:p>
        </w:tc>
      </w:tr>
      <w:tr w:rsidR="004B181E">
        <w:trPr>
          <w:trHeight w:hRule="exact" w:val="488"/>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Tasman/Nelson</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3.44</w:t>
            </w:r>
          </w:p>
        </w:tc>
        <w:tc>
          <w:tcPr>
            <w:tcW w:w="709"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0.78</w:t>
            </w:r>
          </w:p>
        </w:tc>
        <w:tc>
          <w:tcPr>
            <w:tcW w:w="700" w:type="dxa"/>
            <w:tcBorders>
              <w:top w:val="single" w:sz="8" w:space="0" w:color="0093C5"/>
              <w:bottom w:val="single" w:sz="8" w:space="0" w:color="0093C5"/>
            </w:tcBorders>
            <w:shd w:val="clear" w:color="auto" w:fill="EDEBEF"/>
          </w:tcPr>
          <w:p w:rsidR="004B181E" w:rsidRDefault="003F32A3">
            <w:pPr>
              <w:pStyle w:val="TableParagraph"/>
              <w:spacing w:before="135"/>
              <w:ind w:left="241" w:right="38"/>
              <w:jc w:val="center"/>
              <w:rPr>
                <w:sz w:val="16"/>
              </w:rPr>
            </w:pPr>
            <w:r>
              <w:rPr>
                <w:sz w:val="16"/>
              </w:rPr>
              <w:t>1.02</w:t>
            </w:r>
          </w:p>
        </w:tc>
        <w:tc>
          <w:tcPr>
            <w:tcW w:w="738"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1.45</w:t>
            </w:r>
          </w:p>
        </w:tc>
        <w:tc>
          <w:tcPr>
            <w:tcW w:w="765"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0.07</w:t>
            </w:r>
          </w:p>
        </w:tc>
        <w:tc>
          <w:tcPr>
            <w:tcW w:w="731"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0.22</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0.81</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1.68</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-0.87</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1.30</w:t>
            </w:r>
          </w:p>
        </w:tc>
        <w:tc>
          <w:tcPr>
            <w:tcW w:w="1194"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0.80</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0.43</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0.49</w:t>
            </w:r>
          </w:p>
        </w:tc>
        <w:tc>
          <w:tcPr>
            <w:tcW w:w="703"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-1.71</w:t>
            </w:r>
          </w:p>
        </w:tc>
      </w:tr>
      <w:tr w:rsidR="004B181E">
        <w:trPr>
          <w:trHeight w:hRule="exact" w:val="484"/>
        </w:trPr>
        <w:tc>
          <w:tcPr>
            <w:tcW w:w="1246" w:type="dxa"/>
            <w:tcBorders>
              <w:top w:val="single" w:sz="8" w:space="0" w:color="0093C5"/>
              <w:bottom w:val="single" w:sz="8" w:space="0" w:color="0093C5"/>
            </w:tcBorders>
          </w:tcPr>
          <w:p w:rsidR="004B181E" w:rsidRDefault="003F32A3">
            <w:pPr>
              <w:pStyle w:val="TableParagraph"/>
              <w:spacing w:before="131"/>
              <w:ind w:left="120"/>
              <w:rPr>
                <w:sz w:val="16"/>
              </w:rPr>
            </w:pPr>
            <w:r>
              <w:rPr>
                <w:sz w:val="16"/>
              </w:rPr>
              <w:t>Marlborough</w:t>
            </w:r>
          </w:p>
        </w:tc>
        <w:tc>
          <w:tcPr>
            <w:tcW w:w="1026" w:type="dxa"/>
            <w:tcBorders>
              <w:top w:val="single" w:sz="8" w:space="0" w:color="0093C5"/>
              <w:bottom w:val="single" w:sz="8" w:space="0" w:color="0093C5"/>
            </w:tcBorders>
          </w:tcPr>
          <w:p w:rsidR="004B181E" w:rsidRDefault="003F32A3">
            <w:pPr>
              <w:pStyle w:val="TableParagraph"/>
              <w:spacing w:before="131"/>
              <w:ind w:right="108"/>
              <w:jc w:val="right"/>
              <w:rPr>
                <w:sz w:val="16"/>
              </w:rPr>
            </w:pPr>
            <w:r>
              <w:rPr>
                <w:sz w:val="16"/>
              </w:rPr>
              <w:t>3.73</w:t>
            </w:r>
          </w:p>
        </w:tc>
        <w:tc>
          <w:tcPr>
            <w:tcW w:w="709"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0.88</w:t>
            </w:r>
          </w:p>
        </w:tc>
        <w:tc>
          <w:tcPr>
            <w:tcW w:w="700" w:type="dxa"/>
            <w:tcBorders>
              <w:top w:val="single" w:sz="8" w:space="0" w:color="0093C5"/>
              <w:bottom w:val="single" w:sz="8" w:space="0" w:color="0093C5"/>
            </w:tcBorders>
          </w:tcPr>
          <w:p w:rsidR="004B181E" w:rsidRDefault="003F32A3">
            <w:pPr>
              <w:pStyle w:val="TableParagraph"/>
              <w:spacing w:before="131"/>
              <w:ind w:left="241" w:right="38"/>
              <w:jc w:val="center"/>
              <w:rPr>
                <w:sz w:val="16"/>
              </w:rPr>
            </w:pPr>
            <w:r>
              <w:rPr>
                <w:sz w:val="16"/>
              </w:rPr>
              <w:t>1.76</w:t>
            </w:r>
          </w:p>
        </w:tc>
        <w:tc>
          <w:tcPr>
            <w:tcW w:w="738"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1.72</w:t>
            </w:r>
          </w:p>
        </w:tc>
        <w:tc>
          <w:tcPr>
            <w:tcW w:w="765" w:type="dxa"/>
            <w:tcBorders>
              <w:top w:val="single" w:sz="8" w:space="0" w:color="0093C5"/>
              <w:bottom w:val="single" w:sz="8" w:space="0" w:color="0093C5"/>
            </w:tcBorders>
          </w:tcPr>
          <w:p w:rsidR="004B181E" w:rsidRDefault="003F32A3">
            <w:pPr>
              <w:pStyle w:val="TableParagraph"/>
              <w:spacing w:before="131"/>
              <w:ind w:right="108"/>
              <w:jc w:val="right"/>
              <w:rPr>
                <w:sz w:val="16"/>
              </w:rPr>
            </w:pPr>
            <w:r>
              <w:rPr>
                <w:sz w:val="16"/>
              </w:rPr>
              <w:t>0.05</w:t>
            </w:r>
          </w:p>
        </w:tc>
        <w:tc>
          <w:tcPr>
            <w:tcW w:w="731"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0.17</w:t>
            </w:r>
          </w:p>
        </w:tc>
        <w:tc>
          <w:tcPr>
            <w:tcW w:w="1195"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0.72</w:t>
            </w:r>
          </w:p>
        </w:tc>
        <w:tc>
          <w:tcPr>
            <w:tcW w:w="921"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1.59</w:t>
            </w:r>
          </w:p>
        </w:tc>
        <w:tc>
          <w:tcPr>
            <w:tcW w:w="951"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-3.69</w:t>
            </w:r>
          </w:p>
        </w:tc>
        <w:tc>
          <w:tcPr>
            <w:tcW w:w="923" w:type="dxa"/>
            <w:tcBorders>
              <w:top w:val="single" w:sz="8" w:space="0" w:color="0093C5"/>
              <w:bottom w:val="single" w:sz="8" w:space="0" w:color="0093C5"/>
            </w:tcBorders>
          </w:tcPr>
          <w:p w:rsidR="004B181E" w:rsidRDefault="003F32A3">
            <w:pPr>
              <w:pStyle w:val="TableParagraph"/>
              <w:spacing w:before="131"/>
              <w:ind w:right="112"/>
              <w:jc w:val="right"/>
              <w:rPr>
                <w:sz w:val="16"/>
              </w:rPr>
            </w:pPr>
            <w:r>
              <w:rPr>
                <w:sz w:val="16"/>
              </w:rPr>
              <w:t>1.87</w:t>
            </w:r>
          </w:p>
        </w:tc>
        <w:tc>
          <w:tcPr>
            <w:tcW w:w="1194"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1.05</w:t>
            </w:r>
          </w:p>
        </w:tc>
        <w:tc>
          <w:tcPr>
            <w:tcW w:w="745"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0.61</w:t>
            </w:r>
          </w:p>
        </w:tc>
        <w:tc>
          <w:tcPr>
            <w:tcW w:w="1195"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0.32</w:t>
            </w:r>
          </w:p>
        </w:tc>
        <w:tc>
          <w:tcPr>
            <w:tcW w:w="703"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-1.95</w:t>
            </w:r>
          </w:p>
        </w:tc>
      </w:tr>
      <w:tr w:rsidR="004B181E">
        <w:trPr>
          <w:trHeight w:hRule="exact" w:val="485"/>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2"/>
              <w:ind w:left="108"/>
              <w:rPr>
                <w:sz w:val="16"/>
              </w:rPr>
            </w:pPr>
            <w:r>
              <w:rPr>
                <w:sz w:val="16"/>
              </w:rPr>
              <w:t>West Coast</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2"/>
              <w:ind w:right="108"/>
              <w:jc w:val="right"/>
              <w:rPr>
                <w:sz w:val="16"/>
              </w:rPr>
            </w:pPr>
            <w:r>
              <w:rPr>
                <w:sz w:val="16"/>
              </w:rPr>
              <w:t>-4.86</w:t>
            </w:r>
          </w:p>
        </w:tc>
        <w:tc>
          <w:tcPr>
            <w:tcW w:w="709"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0.48</w:t>
            </w:r>
          </w:p>
        </w:tc>
        <w:tc>
          <w:tcPr>
            <w:tcW w:w="700" w:type="dxa"/>
            <w:tcBorders>
              <w:top w:val="single" w:sz="8" w:space="0" w:color="0093C5"/>
              <w:bottom w:val="single" w:sz="8" w:space="0" w:color="0093C5"/>
            </w:tcBorders>
            <w:shd w:val="clear" w:color="auto" w:fill="EDEBEF"/>
          </w:tcPr>
          <w:p w:rsidR="004B181E" w:rsidRDefault="003F32A3">
            <w:pPr>
              <w:pStyle w:val="TableParagraph"/>
              <w:spacing w:before="132"/>
              <w:ind w:left="241" w:right="38"/>
              <w:jc w:val="center"/>
              <w:rPr>
                <w:sz w:val="16"/>
              </w:rPr>
            </w:pPr>
            <w:r>
              <w:rPr>
                <w:sz w:val="16"/>
              </w:rPr>
              <w:t>1.34</w:t>
            </w:r>
          </w:p>
        </w:tc>
        <w:tc>
          <w:tcPr>
            <w:tcW w:w="738"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0.90</w:t>
            </w:r>
          </w:p>
        </w:tc>
        <w:tc>
          <w:tcPr>
            <w:tcW w:w="765" w:type="dxa"/>
            <w:tcBorders>
              <w:top w:val="single" w:sz="8" w:space="0" w:color="0093C5"/>
              <w:bottom w:val="single" w:sz="8" w:space="0" w:color="0093C5"/>
            </w:tcBorders>
            <w:shd w:val="clear" w:color="auto" w:fill="EDEBEF"/>
          </w:tcPr>
          <w:p w:rsidR="004B181E" w:rsidRDefault="003F32A3">
            <w:pPr>
              <w:pStyle w:val="TableParagraph"/>
              <w:spacing w:before="132"/>
              <w:ind w:right="108"/>
              <w:jc w:val="right"/>
              <w:rPr>
                <w:sz w:val="16"/>
              </w:rPr>
            </w:pPr>
            <w:r>
              <w:rPr>
                <w:sz w:val="16"/>
              </w:rPr>
              <w:t>0.17</w:t>
            </w:r>
          </w:p>
        </w:tc>
        <w:tc>
          <w:tcPr>
            <w:tcW w:w="731"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0.15</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0.56</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1.59</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-0.62</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2"/>
              <w:ind w:right="112"/>
              <w:jc w:val="right"/>
              <w:rPr>
                <w:sz w:val="16"/>
              </w:rPr>
            </w:pPr>
            <w:r>
              <w:rPr>
                <w:sz w:val="16"/>
              </w:rPr>
              <w:t>2.38</w:t>
            </w:r>
          </w:p>
        </w:tc>
        <w:tc>
          <w:tcPr>
            <w:tcW w:w="1194"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0.78</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0.44</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0.46</w:t>
            </w:r>
          </w:p>
        </w:tc>
        <w:tc>
          <w:tcPr>
            <w:tcW w:w="703"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-1.60</w:t>
            </w:r>
          </w:p>
        </w:tc>
      </w:tr>
      <w:tr w:rsidR="004B181E">
        <w:trPr>
          <w:trHeight w:hRule="exact" w:val="484"/>
        </w:trPr>
        <w:tc>
          <w:tcPr>
            <w:tcW w:w="1246"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Canterbury</w:t>
            </w:r>
          </w:p>
        </w:tc>
        <w:tc>
          <w:tcPr>
            <w:tcW w:w="1026"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-5.94</w:t>
            </w:r>
          </w:p>
        </w:tc>
        <w:tc>
          <w:tcPr>
            <w:tcW w:w="709"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-1.20</w:t>
            </w:r>
          </w:p>
        </w:tc>
        <w:tc>
          <w:tcPr>
            <w:tcW w:w="700" w:type="dxa"/>
            <w:tcBorders>
              <w:top w:val="single" w:sz="8" w:space="0" w:color="0093C5"/>
              <w:bottom w:val="single" w:sz="8" w:space="0" w:color="0093C5"/>
            </w:tcBorders>
          </w:tcPr>
          <w:p w:rsidR="004B181E" w:rsidRDefault="003F32A3">
            <w:pPr>
              <w:pStyle w:val="TableParagraph"/>
              <w:spacing w:before="135"/>
              <w:ind w:left="161" w:right="85"/>
              <w:jc w:val="center"/>
              <w:rPr>
                <w:sz w:val="16"/>
              </w:rPr>
            </w:pPr>
            <w:r>
              <w:rPr>
                <w:sz w:val="16"/>
              </w:rPr>
              <w:t>-11.11</w:t>
            </w:r>
          </w:p>
        </w:tc>
        <w:tc>
          <w:tcPr>
            <w:tcW w:w="738"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-7.78</w:t>
            </w:r>
          </w:p>
        </w:tc>
        <w:tc>
          <w:tcPr>
            <w:tcW w:w="765"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0.01</w:t>
            </w:r>
          </w:p>
        </w:tc>
        <w:tc>
          <w:tcPr>
            <w:tcW w:w="731"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0.54</w:t>
            </w:r>
          </w:p>
        </w:tc>
        <w:tc>
          <w:tcPr>
            <w:tcW w:w="1195"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-1.35</w:t>
            </w:r>
          </w:p>
        </w:tc>
        <w:tc>
          <w:tcPr>
            <w:tcW w:w="92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1.36</w:t>
            </w:r>
          </w:p>
        </w:tc>
        <w:tc>
          <w:tcPr>
            <w:tcW w:w="951"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-7.95</w:t>
            </w:r>
          </w:p>
        </w:tc>
        <w:tc>
          <w:tcPr>
            <w:tcW w:w="923"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-6.03</w:t>
            </w:r>
          </w:p>
        </w:tc>
        <w:tc>
          <w:tcPr>
            <w:tcW w:w="1194"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-1.41</w:t>
            </w:r>
          </w:p>
        </w:tc>
        <w:tc>
          <w:tcPr>
            <w:tcW w:w="745"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-0.80</w:t>
            </w:r>
          </w:p>
        </w:tc>
        <w:tc>
          <w:tcPr>
            <w:tcW w:w="1195"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0.66</w:t>
            </w:r>
          </w:p>
        </w:tc>
        <w:tc>
          <w:tcPr>
            <w:tcW w:w="703"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0.55</w:t>
            </w:r>
          </w:p>
        </w:tc>
      </w:tr>
      <w:tr w:rsidR="004B181E">
        <w:trPr>
          <w:trHeight w:hRule="exact" w:val="488"/>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Otago</w:t>
            </w:r>
          </w:p>
        </w:tc>
        <w:tc>
          <w:tcPr>
            <w:tcW w:w="1026"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10.55</w:t>
            </w:r>
          </w:p>
        </w:tc>
        <w:tc>
          <w:tcPr>
            <w:tcW w:w="709"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0.72</w:t>
            </w:r>
          </w:p>
        </w:tc>
        <w:tc>
          <w:tcPr>
            <w:tcW w:w="700" w:type="dxa"/>
            <w:tcBorders>
              <w:top w:val="single" w:sz="8" w:space="0" w:color="0093C5"/>
              <w:bottom w:val="single" w:sz="8" w:space="0" w:color="0093C5"/>
            </w:tcBorders>
            <w:shd w:val="clear" w:color="auto" w:fill="EDEBEF"/>
          </w:tcPr>
          <w:p w:rsidR="004B181E" w:rsidRDefault="003F32A3">
            <w:pPr>
              <w:pStyle w:val="TableParagraph"/>
              <w:spacing w:before="135"/>
              <w:ind w:left="241" w:right="38"/>
              <w:jc w:val="center"/>
              <w:rPr>
                <w:sz w:val="16"/>
              </w:rPr>
            </w:pPr>
            <w:r>
              <w:rPr>
                <w:sz w:val="16"/>
              </w:rPr>
              <w:t>0.96</w:t>
            </w:r>
          </w:p>
        </w:tc>
        <w:tc>
          <w:tcPr>
            <w:tcW w:w="738"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1.36</w:t>
            </w:r>
          </w:p>
        </w:tc>
        <w:tc>
          <w:tcPr>
            <w:tcW w:w="765"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0.20</w:t>
            </w:r>
          </w:p>
        </w:tc>
        <w:tc>
          <w:tcPr>
            <w:tcW w:w="731"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0.18</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-0.08</w:t>
            </w:r>
          </w:p>
        </w:tc>
        <w:tc>
          <w:tcPr>
            <w:tcW w:w="92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1.91</w:t>
            </w:r>
          </w:p>
        </w:tc>
        <w:tc>
          <w:tcPr>
            <w:tcW w:w="951"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-2.08</w:t>
            </w:r>
          </w:p>
        </w:tc>
        <w:tc>
          <w:tcPr>
            <w:tcW w:w="923"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1.40</w:t>
            </w:r>
          </w:p>
        </w:tc>
        <w:tc>
          <w:tcPr>
            <w:tcW w:w="1194"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0.72</w:t>
            </w:r>
          </w:p>
        </w:tc>
        <w:tc>
          <w:tcPr>
            <w:tcW w:w="74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0.71</w:t>
            </w:r>
          </w:p>
        </w:tc>
        <w:tc>
          <w:tcPr>
            <w:tcW w:w="1195"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0.32</w:t>
            </w:r>
          </w:p>
        </w:tc>
        <w:tc>
          <w:tcPr>
            <w:tcW w:w="703"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-0.39</w:t>
            </w:r>
          </w:p>
        </w:tc>
      </w:tr>
      <w:tr w:rsidR="004B181E">
        <w:trPr>
          <w:trHeight w:hRule="exact" w:val="332"/>
        </w:trPr>
        <w:tc>
          <w:tcPr>
            <w:tcW w:w="1246"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Southland</w:t>
            </w:r>
          </w:p>
        </w:tc>
        <w:tc>
          <w:tcPr>
            <w:tcW w:w="1026"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260.49</w:t>
            </w:r>
          </w:p>
        </w:tc>
        <w:tc>
          <w:tcPr>
            <w:tcW w:w="709"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-1.62</w:t>
            </w:r>
          </w:p>
        </w:tc>
        <w:tc>
          <w:tcPr>
            <w:tcW w:w="700" w:type="dxa"/>
            <w:tcBorders>
              <w:top w:val="single" w:sz="8" w:space="0" w:color="0093C5"/>
              <w:bottom w:val="single" w:sz="8" w:space="0" w:color="0093C5"/>
            </w:tcBorders>
          </w:tcPr>
          <w:p w:rsidR="004B181E" w:rsidRDefault="003F32A3">
            <w:pPr>
              <w:pStyle w:val="TableParagraph"/>
              <w:spacing w:before="55"/>
              <w:ind w:left="240" w:right="85"/>
              <w:jc w:val="center"/>
              <w:rPr>
                <w:sz w:val="16"/>
              </w:rPr>
            </w:pPr>
            <w:r>
              <w:rPr>
                <w:sz w:val="16"/>
              </w:rPr>
              <w:t>-6.64</w:t>
            </w:r>
          </w:p>
        </w:tc>
        <w:tc>
          <w:tcPr>
            <w:tcW w:w="738"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-8.02</w:t>
            </w:r>
          </w:p>
        </w:tc>
        <w:tc>
          <w:tcPr>
            <w:tcW w:w="765" w:type="dxa"/>
            <w:tcBorders>
              <w:top w:val="single" w:sz="8" w:space="0" w:color="0093C5"/>
              <w:bottom w:val="single" w:sz="8" w:space="0" w:color="0093C5"/>
            </w:tcBorders>
          </w:tcPr>
          <w:p w:rsidR="004B181E" w:rsidRDefault="003F32A3">
            <w:pPr>
              <w:pStyle w:val="TableParagraph"/>
              <w:spacing w:before="55"/>
              <w:ind w:right="108"/>
              <w:jc w:val="right"/>
              <w:rPr>
                <w:sz w:val="16"/>
              </w:rPr>
            </w:pPr>
            <w:r>
              <w:rPr>
                <w:sz w:val="16"/>
              </w:rPr>
              <w:t>0.24</w:t>
            </w:r>
          </w:p>
        </w:tc>
        <w:tc>
          <w:tcPr>
            <w:tcW w:w="731"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0.45</w:t>
            </w:r>
          </w:p>
        </w:tc>
        <w:tc>
          <w:tcPr>
            <w:tcW w:w="1195"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-1.61</w:t>
            </w:r>
          </w:p>
        </w:tc>
        <w:tc>
          <w:tcPr>
            <w:tcW w:w="92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1.50</w:t>
            </w:r>
          </w:p>
        </w:tc>
        <w:tc>
          <w:tcPr>
            <w:tcW w:w="951"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-6.32</w:t>
            </w:r>
          </w:p>
        </w:tc>
        <w:tc>
          <w:tcPr>
            <w:tcW w:w="923"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0.46</w:t>
            </w:r>
          </w:p>
        </w:tc>
        <w:tc>
          <w:tcPr>
            <w:tcW w:w="1194"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2.27</w:t>
            </w:r>
          </w:p>
        </w:tc>
        <w:tc>
          <w:tcPr>
            <w:tcW w:w="745"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-1.25</w:t>
            </w:r>
          </w:p>
        </w:tc>
        <w:tc>
          <w:tcPr>
            <w:tcW w:w="1195"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1.17</w:t>
            </w:r>
          </w:p>
        </w:tc>
        <w:tc>
          <w:tcPr>
            <w:tcW w:w="703"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-0.29</w:t>
            </w:r>
          </w:p>
        </w:tc>
      </w:tr>
    </w:tbl>
    <w:p w:rsidR="004B181E" w:rsidRDefault="004B181E">
      <w:pPr>
        <w:jc w:val="right"/>
        <w:rPr>
          <w:sz w:val="16"/>
        </w:rPr>
        <w:sectPr w:rsidR="004B181E">
          <w:pgSz w:w="16840" w:h="11910" w:orient="landscape"/>
          <w:pgMar w:top="1100" w:right="1580" w:bottom="1040" w:left="1300" w:header="0" w:footer="851" w:gutter="0"/>
          <w:cols w:space="720"/>
        </w:sectPr>
      </w:pPr>
    </w:p>
    <w:p w:rsidR="004B181E" w:rsidRDefault="004B181E">
      <w:pPr>
        <w:pStyle w:val="BodyText"/>
        <w:spacing w:before="4"/>
        <w:rPr>
          <w:sz w:val="21"/>
        </w:rPr>
      </w:pPr>
    </w:p>
    <w:p w:rsidR="004B181E" w:rsidRDefault="003F32A3">
      <w:pPr>
        <w:pStyle w:val="Heading5"/>
        <w:spacing w:before="51"/>
        <w:ind w:left="964"/>
      </w:pPr>
      <w:bookmarkStart w:id="62" w:name="_bookmark62"/>
      <w:bookmarkEnd w:id="62"/>
      <w:r>
        <w:rPr>
          <w:color w:val="0093C5"/>
        </w:rPr>
        <w:t>Table 31 EFWI 2050</w:t>
      </w:r>
    </w:p>
    <w:p w:rsidR="004B181E" w:rsidRDefault="003F32A3">
      <w:pPr>
        <w:ind w:left="964"/>
        <w:rPr>
          <w:sz w:val="18"/>
        </w:rPr>
      </w:pPr>
      <w:r>
        <w:rPr>
          <w:sz w:val="18"/>
        </w:rPr>
        <w:t>Percentage change in industry output from BAU</w:t>
      </w:r>
    </w:p>
    <w:p w:rsidR="004B181E" w:rsidRDefault="004B181E">
      <w:pPr>
        <w:pStyle w:val="BodyText"/>
        <w:spacing w:before="8"/>
        <w:rPr>
          <w:sz w:val="1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6"/>
        <w:gridCol w:w="1125"/>
        <w:gridCol w:w="677"/>
        <w:gridCol w:w="641"/>
        <w:gridCol w:w="762"/>
        <w:gridCol w:w="836"/>
        <w:gridCol w:w="736"/>
        <w:gridCol w:w="1316"/>
        <w:gridCol w:w="1010"/>
        <w:gridCol w:w="1041"/>
        <w:gridCol w:w="1010"/>
        <w:gridCol w:w="1327"/>
        <w:gridCol w:w="795"/>
        <w:gridCol w:w="1314"/>
        <w:gridCol w:w="655"/>
      </w:tblGrid>
      <w:tr w:rsidR="004B181E">
        <w:trPr>
          <w:trHeight w:hRule="exact" w:val="1171"/>
        </w:trPr>
        <w:tc>
          <w:tcPr>
            <w:tcW w:w="1246"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left="120"/>
              <w:rPr>
                <w:b/>
                <w:sz w:val="18"/>
              </w:rPr>
            </w:pPr>
            <w:r>
              <w:rPr>
                <w:b/>
                <w:color w:val="FFFFFF"/>
                <w:sz w:val="18"/>
              </w:rPr>
              <w:t>Industry</w:t>
            </w:r>
          </w:p>
        </w:tc>
        <w:tc>
          <w:tcPr>
            <w:tcW w:w="1125"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7"/>
              <w:jc w:val="right"/>
              <w:rPr>
                <w:b/>
                <w:sz w:val="18"/>
              </w:rPr>
            </w:pPr>
            <w:r>
              <w:rPr>
                <w:b/>
                <w:color w:val="FFFFFF"/>
                <w:sz w:val="18"/>
              </w:rPr>
              <w:t>Horticulture</w:t>
            </w:r>
          </w:p>
        </w:tc>
        <w:tc>
          <w:tcPr>
            <w:tcW w:w="677" w:type="dxa"/>
            <w:shd w:val="clear" w:color="auto" w:fill="0093C5"/>
          </w:tcPr>
          <w:p w:rsidR="004B181E" w:rsidRDefault="004B181E">
            <w:pPr>
              <w:pStyle w:val="TableParagraph"/>
              <w:spacing w:before="7"/>
              <w:rPr>
                <w:sz w:val="20"/>
              </w:rPr>
            </w:pPr>
          </w:p>
          <w:p w:rsidR="004B181E" w:rsidRDefault="003F32A3">
            <w:pPr>
              <w:pStyle w:val="TableParagraph"/>
              <w:ind w:left="109" w:right="105"/>
              <w:rPr>
                <w:b/>
                <w:sz w:val="18"/>
              </w:rPr>
            </w:pPr>
            <w:r>
              <w:rPr>
                <w:b/>
                <w:color w:val="FFFFFF"/>
                <w:sz w:val="18"/>
              </w:rPr>
              <w:t>Sheep &amp; beef</w:t>
            </w:r>
          </w:p>
        </w:tc>
        <w:tc>
          <w:tcPr>
            <w:tcW w:w="641" w:type="dxa"/>
            <w:shd w:val="clear" w:color="auto" w:fill="0093C5"/>
          </w:tcPr>
          <w:p w:rsidR="004B181E" w:rsidRDefault="004B181E">
            <w:pPr>
              <w:pStyle w:val="TableParagraph"/>
              <w:rPr>
                <w:sz w:val="18"/>
              </w:rPr>
            </w:pPr>
          </w:p>
          <w:p w:rsidR="004B181E" w:rsidRDefault="003F32A3">
            <w:pPr>
              <w:pStyle w:val="TableParagraph"/>
              <w:spacing w:before="139"/>
              <w:ind w:left="107" w:right="90"/>
              <w:rPr>
                <w:b/>
                <w:sz w:val="18"/>
              </w:rPr>
            </w:pPr>
            <w:r>
              <w:rPr>
                <w:b/>
                <w:color w:val="FFFFFF"/>
                <w:sz w:val="18"/>
              </w:rPr>
              <w:t>Dairy cattle</w:t>
            </w:r>
          </w:p>
        </w:tc>
        <w:tc>
          <w:tcPr>
            <w:tcW w:w="762"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7"/>
              <w:jc w:val="right"/>
              <w:rPr>
                <w:b/>
                <w:sz w:val="18"/>
              </w:rPr>
            </w:pPr>
            <w:r>
              <w:rPr>
                <w:b/>
                <w:color w:val="FFFFFF"/>
                <w:sz w:val="18"/>
              </w:rPr>
              <w:t>Poultry</w:t>
            </w:r>
          </w:p>
        </w:tc>
        <w:tc>
          <w:tcPr>
            <w:tcW w:w="836"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3"/>
              <w:jc w:val="right"/>
              <w:rPr>
                <w:b/>
                <w:sz w:val="18"/>
              </w:rPr>
            </w:pPr>
            <w:r>
              <w:rPr>
                <w:b/>
                <w:color w:val="FFFFFF"/>
                <w:sz w:val="18"/>
              </w:rPr>
              <w:t>Forestry</w:t>
            </w:r>
          </w:p>
        </w:tc>
        <w:tc>
          <w:tcPr>
            <w:tcW w:w="736"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7"/>
              <w:jc w:val="right"/>
              <w:rPr>
                <w:b/>
                <w:sz w:val="18"/>
              </w:rPr>
            </w:pPr>
            <w:r>
              <w:rPr>
                <w:b/>
                <w:color w:val="FFFFFF"/>
                <w:sz w:val="18"/>
              </w:rPr>
              <w:t>Fishing</w:t>
            </w:r>
          </w:p>
        </w:tc>
        <w:tc>
          <w:tcPr>
            <w:tcW w:w="1316" w:type="dxa"/>
            <w:shd w:val="clear" w:color="auto" w:fill="0093C5"/>
          </w:tcPr>
          <w:p w:rsidR="004B181E" w:rsidRDefault="004B181E">
            <w:pPr>
              <w:pStyle w:val="TableParagraph"/>
              <w:rPr>
                <w:sz w:val="18"/>
              </w:rPr>
            </w:pPr>
          </w:p>
          <w:p w:rsidR="004B181E" w:rsidRDefault="003F32A3">
            <w:pPr>
              <w:pStyle w:val="TableParagraph"/>
              <w:spacing w:before="139"/>
              <w:ind w:left="109" w:right="88"/>
              <w:rPr>
                <w:b/>
                <w:sz w:val="18"/>
              </w:rPr>
            </w:pPr>
            <w:r>
              <w:rPr>
                <w:b/>
                <w:color w:val="FFFFFF"/>
                <w:sz w:val="18"/>
              </w:rPr>
              <w:t>Meat manufacturing</w:t>
            </w:r>
          </w:p>
        </w:tc>
        <w:tc>
          <w:tcPr>
            <w:tcW w:w="1010" w:type="dxa"/>
            <w:shd w:val="clear" w:color="auto" w:fill="0093C5"/>
          </w:tcPr>
          <w:p w:rsidR="004B181E" w:rsidRDefault="004B181E">
            <w:pPr>
              <w:pStyle w:val="TableParagraph"/>
              <w:rPr>
                <w:sz w:val="18"/>
              </w:rPr>
            </w:pPr>
          </w:p>
          <w:p w:rsidR="004B181E" w:rsidRDefault="003F32A3">
            <w:pPr>
              <w:pStyle w:val="TableParagraph"/>
              <w:spacing w:before="139"/>
              <w:ind w:left="109" w:right="87"/>
              <w:rPr>
                <w:b/>
                <w:sz w:val="18"/>
              </w:rPr>
            </w:pPr>
            <w:r>
              <w:rPr>
                <w:b/>
                <w:color w:val="FFFFFF"/>
                <w:sz w:val="18"/>
              </w:rPr>
              <w:t>Seafood processing</w:t>
            </w:r>
          </w:p>
        </w:tc>
        <w:tc>
          <w:tcPr>
            <w:tcW w:w="1041" w:type="dxa"/>
            <w:shd w:val="clear" w:color="auto" w:fill="0093C5"/>
          </w:tcPr>
          <w:p w:rsidR="004B181E" w:rsidRDefault="004B181E">
            <w:pPr>
              <w:pStyle w:val="TableParagraph"/>
              <w:rPr>
                <w:sz w:val="18"/>
              </w:rPr>
            </w:pPr>
          </w:p>
          <w:p w:rsidR="004B181E" w:rsidRDefault="003F32A3">
            <w:pPr>
              <w:pStyle w:val="TableParagraph"/>
              <w:spacing w:before="139"/>
              <w:ind w:left="107" w:right="87"/>
              <w:rPr>
                <w:b/>
                <w:sz w:val="18"/>
              </w:rPr>
            </w:pPr>
            <w:r>
              <w:rPr>
                <w:b/>
                <w:color w:val="FFFFFF"/>
                <w:sz w:val="18"/>
              </w:rPr>
              <w:t>Dairy production</w:t>
            </w:r>
          </w:p>
        </w:tc>
        <w:tc>
          <w:tcPr>
            <w:tcW w:w="1010" w:type="dxa"/>
            <w:shd w:val="clear" w:color="auto" w:fill="0093C5"/>
          </w:tcPr>
          <w:p w:rsidR="004B181E" w:rsidRDefault="004B181E">
            <w:pPr>
              <w:pStyle w:val="TableParagraph"/>
              <w:rPr>
                <w:sz w:val="18"/>
              </w:rPr>
            </w:pPr>
          </w:p>
          <w:p w:rsidR="004B181E" w:rsidRDefault="003F32A3">
            <w:pPr>
              <w:pStyle w:val="TableParagraph"/>
              <w:spacing w:before="139"/>
              <w:ind w:left="107" w:right="89"/>
              <w:rPr>
                <w:b/>
                <w:sz w:val="18"/>
              </w:rPr>
            </w:pPr>
            <w:r>
              <w:rPr>
                <w:b/>
                <w:color w:val="FFFFFF"/>
                <w:sz w:val="18"/>
              </w:rPr>
              <w:t>Fruit processing</w:t>
            </w:r>
          </w:p>
        </w:tc>
        <w:tc>
          <w:tcPr>
            <w:tcW w:w="1327" w:type="dxa"/>
            <w:shd w:val="clear" w:color="auto" w:fill="0093C5"/>
          </w:tcPr>
          <w:p w:rsidR="004B181E" w:rsidRDefault="004B181E">
            <w:pPr>
              <w:pStyle w:val="TableParagraph"/>
              <w:spacing w:before="7"/>
              <w:rPr>
                <w:sz w:val="20"/>
              </w:rPr>
            </w:pPr>
          </w:p>
          <w:p w:rsidR="004B181E" w:rsidRDefault="003F32A3">
            <w:pPr>
              <w:pStyle w:val="TableParagraph"/>
              <w:ind w:left="109"/>
              <w:rPr>
                <w:b/>
                <w:sz w:val="18"/>
              </w:rPr>
            </w:pPr>
            <w:r>
              <w:rPr>
                <w:b/>
                <w:color w:val="FFFFFF"/>
                <w:sz w:val="18"/>
              </w:rPr>
              <w:t>Beverage and tobacco Manufacturing</w:t>
            </w:r>
          </w:p>
        </w:tc>
        <w:tc>
          <w:tcPr>
            <w:tcW w:w="795"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6"/>
              <w:jc w:val="right"/>
              <w:rPr>
                <w:b/>
                <w:sz w:val="18"/>
              </w:rPr>
            </w:pPr>
            <w:r>
              <w:rPr>
                <w:b/>
                <w:color w:val="FFFFFF"/>
                <w:sz w:val="18"/>
              </w:rPr>
              <w:t>Textiles</w:t>
            </w:r>
          </w:p>
        </w:tc>
        <w:tc>
          <w:tcPr>
            <w:tcW w:w="1314" w:type="dxa"/>
            <w:shd w:val="clear" w:color="auto" w:fill="0093C5"/>
          </w:tcPr>
          <w:p w:rsidR="004B181E" w:rsidRDefault="004B181E">
            <w:pPr>
              <w:pStyle w:val="TableParagraph"/>
              <w:rPr>
                <w:sz w:val="18"/>
              </w:rPr>
            </w:pPr>
          </w:p>
          <w:p w:rsidR="004B181E" w:rsidRDefault="003F32A3">
            <w:pPr>
              <w:pStyle w:val="TableParagraph"/>
              <w:spacing w:before="139"/>
              <w:ind w:left="108" w:right="86"/>
              <w:rPr>
                <w:b/>
                <w:sz w:val="18"/>
              </w:rPr>
            </w:pPr>
            <w:r>
              <w:rPr>
                <w:b/>
                <w:color w:val="FFFFFF"/>
                <w:sz w:val="18"/>
              </w:rPr>
              <w:t>Wood manufacturing</w:t>
            </w:r>
          </w:p>
        </w:tc>
        <w:tc>
          <w:tcPr>
            <w:tcW w:w="655" w:type="dxa"/>
            <w:shd w:val="clear" w:color="auto" w:fill="0093C5"/>
          </w:tcPr>
          <w:p w:rsidR="004B181E" w:rsidRDefault="004B181E">
            <w:pPr>
              <w:pStyle w:val="TableParagraph"/>
              <w:spacing w:before="7"/>
              <w:rPr>
                <w:sz w:val="20"/>
              </w:rPr>
            </w:pPr>
          </w:p>
          <w:p w:rsidR="004B181E" w:rsidRDefault="003F32A3">
            <w:pPr>
              <w:pStyle w:val="TableParagraph"/>
              <w:ind w:left="107" w:right="92"/>
              <w:rPr>
                <w:b/>
                <w:sz w:val="18"/>
              </w:rPr>
            </w:pPr>
            <w:r>
              <w:rPr>
                <w:b/>
                <w:color w:val="FFFFFF"/>
                <w:sz w:val="18"/>
              </w:rPr>
              <w:t>Paper and print</w:t>
            </w:r>
          </w:p>
        </w:tc>
      </w:tr>
      <w:tr w:rsidR="004B181E">
        <w:trPr>
          <w:trHeight w:hRule="exact" w:val="474"/>
        </w:trPr>
        <w:tc>
          <w:tcPr>
            <w:tcW w:w="1246" w:type="dxa"/>
            <w:tcBorders>
              <w:bottom w:val="single" w:sz="8" w:space="0" w:color="0093C5"/>
            </w:tcBorders>
          </w:tcPr>
          <w:p w:rsidR="004B181E" w:rsidRDefault="003F32A3">
            <w:pPr>
              <w:pStyle w:val="TableParagraph"/>
              <w:spacing w:before="131"/>
              <w:ind w:left="120"/>
              <w:rPr>
                <w:sz w:val="16"/>
              </w:rPr>
            </w:pPr>
            <w:r>
              <w:rPr>
                <w:sz w:val="16"/>
              </w:rPr>
              <w:t>Northland</w:t>
            </w:r>
          </w:p>
        </w:tc>
        <w:tc>
          <w:tcPr>
            <w:tcW w:w="1125" w:type="dxa"/>
            <w:tcBorders>
              <w:bottom w:val="single" w:sz="8" w:space="0" w:color="0093C5"/>
            </w:tcBorders>
          </w:tcPr>
          <w:p w:rsidR="004B181E" w:rsidRDefault="003F32A3">
            <w:pPr>
              <w:pStyle w:val="TableParagraph"/>
              <w:spacing w:before="131"/>
              <w:ind w:right="107"/>
              <w:jc w:val="right"/>
              <w:rPr>
                <w:sz w:val="16"/>
              </w:rPr>
            </w:pPr>
            <w:r>
              <w:rPr>
                <w:sz w:val="16"/>
              </w:rPr>
              <w:t>-0.87</w:t>
            </w:r>
          </w:p>
        </w:tc>
        <w:tc>
          <w:tcPr>
            <w:tcW w:w="677" w:type="dxa"/>
            <w:tcBorders>
              <w:bottom w:val="single" w:sz="8" w:space="0" w:color="0093C5"/>
            </w:tcBorders>
          </w:tcPr>
          <w:p w:rsidR="004B181E" w:rsidRDefault="003F32A3">
            <w:pPr>
              <w:pStyle w:val="TableParagraph"/>
              <w:spacing w:before="131"/>
              <w:ind w:right="109"/>
              <w:jc w:val="right"/>
              <w:rPr>
                <w:sz w:val="16"/>
              </w:rPr>
            </w:pPr>
            <w:r>
              <w:rPr>
                <w:sz w:val="16"/>
              </w:rPr>
              <w:t>0.62</w:t>
            </w:r>
          </w:p>
        </w:tc>
        <w:tc>
          <w:tcPr>
            <w:tcW w:w="641" w:type="dxa"/>
            <w:tcBorders>
              <w:bottom w:val="single" w:sz="8" w:space="0" w:color="0093C5"/>
            </w:tcBorders>
          </w:tcPr>
          <w:p w:rsidR="004B181E" w:rsidRDefault="003F32A3">
            <w:pPr>
              <w:pStyle w:val="TableParagraph"/>
              <w:spacing w:before="131"/>
              <w:ind w:right="110"/>
              <w:jc w:val="right"/>
              <w:rPr>
                <w:sz w:val="16"/>
              </w:rPr>
            </w:pPr>
            <w:r>
              <w:rPr>
                <w:sz w:val="16"/>
              </w:rPr>
              <w:t>1.48</w:t>
            </w:r>
          </w:p>
        </w:tc>
        <w:tc>
          <w:tcPr>
            <w:tcW w:w="762" w:type="dxa"/>
            <w:tcBorders>
              <w:bottom w:val="single" w:sz="8" w:space="0" w:color="0093C5"/>
            </w:tcBorders>
          </w:tcPr>
          <w:p w:rsidR="004B181E" w:rsidRDefault="003F32A3">
            <w:pPr>
              <w:pStyle w:val="TableParagraph"/>
              <w:spacing w:before="131"/>
              <w:ind w:right="107"/>
              <w:jc w:val="right"/>
              <w:rPr>
                <w:sz w:val="16"/>
              </w:rPr>
            </w:pPr>
            <w:r>
              <w:rPr>
                <w:sz w:val="16"/>
              </w:rPr>
              <w:t>1.30</w:t>
            </w:r>
          </w:p>
        </w:tc>
        <w:tc>
          <w:tcPr>
            <w:tcW w:w="836" w:type="dxa"/>
            <w:tcBorders>
              <w:bottom w:val="single" w:sz="8" w:space="0" w:color="0093C5"/>
            </w:tcBorders>
          </w:tcPr>
          <w:p w:rsidR="004B181E" w:rsidRDefault="003F32A3">
            <w:pPr>
              <w:pStyle w:val="TableParagraph"/>
              <w:spacing w:before="131"/>
              <w:ind w:right="111"/>
              <w:jc w:val="right"/>
              <w:rPr>
                <w:sz w:val="16"/>
              </w:rPr>
            </w:pPr>
            <w:r>
              <w:rPr>
                <w:sz w:val="16"/>
              </w:rPr>
              <w:t>0.77</w:t>
            </w:r>
          </w:p>
        </w:tc>
        <w:tc>
          <w:tcPr>
            <w:tcW w:w="736" w:type="dxa"/>
            <w:tcBorders>
              <w:bottom w:val="single" w:sz="8" w:space="0" w:color="0093C5"/>
            </w:tcBorders>
          </w:tcPr>
          <w:p w:rsidR="004B181E" w:rsidRDefault="003F32A3">
            <w:pPr>
              <w:pStyle w:val="TableParagraph"/>
              <w:spacing w:before="131"/>
              <w:ind w:right="107"/>
              <w:jc w:val="right"/>
              <w:rPr>
                <w:sz w:val="16"/>
              </w:rPr>
            </w:pPr>
            <w:r>
              <w:rPr>
                <w:sz w:val="16"/>
              </w:rPr>
              <w:t>0.34</w:t>
            </w:r>
          </w:p>
        </w:tc>
        <w:tc>
          <w:tcPr>
            <w:tcW w:w="1316" w:type="dxa"/>
            <w:tcBorders>
              <w:bottom w:val="single" w:sz="8" w:space="0" w:color="0093C5"/>
            </w:tcBorders>
          </w:tcPr>
          <w:p w:rsidR="004B181E" w:rsidRDefault="003F32A3">
            <w:pPr>
              <w:pStyle w:val="TableParagraph"/>
              <w:spacing w:before="131"/>
              <w:ind w:right="107"/>
              <w:jc w:val="right"/>
              <w:rPr>
                <w:sz w:val="16"/>
              </w:rPr>
            </w:pPr>
            <w:r>
              <w:rPr>
                <w:sz w:val="16"/>
              </w:rPr>
              <w:t>-1.61</w:t>
            </w:r>
          </w:p>
        </w:tc>
        <w:tc>
          <w:tcPr>
            <w:tcW w:w="1010" w:type="dxa"/>
            <w:tcBorders>
              <w:bottom w:val="single" w:sz="8" w:space="0" w:color="0093C5"/>
            </w:tcBorders>
          </w:tcPr>
          <w:p w:rsidR="004B181E" w:rsidRDefault="003F32A3">
            <w:pPr>
              <w:pStyle w:val="TableParagraph"/>
              <w:spacing w:before="131"/>
              <w:ind w:right="109"/>
              <w:jc w:val="right"/>
              <w:rPr>
                <w:sz w:val="16"/>
              </w:rPr>
            </w:pPr>
            <w:r>
              <w:rPr>
                <w:sz w:val="16"/>
              </w:rPr>
              <w:t>3.14</w:t>
            </w:r>
          </w:p>
        </w:tc>
        <w:tc>
          <w:tcPr>
            <w:tcW w:w="1041" w:type="dxa"/>
            <w:tcBorders>
              <w:bottom w:val="single" w:sz="8" w:space="0" w:color="0093C5"/>
            </w:tcBorders>
          </w:tcPr>
          <w:p w:rsidR="004B181E" w:rsidRDefault="003F32A3">
            <w:pPr>
              <w:pStyle w:val="TableParagraph"/>
              <w:spacing w:before="131"/>
              <w:ind w:right="105"/>
              <w:jc w:val="right"/>
              <w:rPr>
                <w:sz w:val="16"/>
              </w:rPr>
            </w:pPr>
            <w:r>
              <w:rPr>
                <w:sz w:val="16"/>
              </w:rPr>
              <w:t>-2.16</w:t>
            </w:r>
          </w:p>
        </w:tc>
        <w:tc>
          <w:tcPr>
            <w:tcW w:w="1010" w:type="dxa"/>
            <w:tcBorders>
              <w:bottom w:val="single" w:sz="8" w:space="0" w:color="0093C5"/>
            </w:tcBorders>
          </w:tcPr>
          <w:p w:rsidR="004B181E" w:rsidRDefault="003F32A3">
            <w:pPr>
              <w:pStyle w:val="TableParagraph"/>
              <w:spacing w:before="131"/>
              <w:ind w:right="111"/>
              <w:jc w:val="right"/>
              <w:rPr>
                <w:sz w:val="16"/>
              </w:rPr>
            </w:pPr>
            <w:r>
              <w:rPr>
                <w:sz w:val="16"/>
              </w:rPr>
              <w:t>2.88</w:t>
            </w:r>
          </w:p>
        </w:tc>
        <w:tc>
          <w:tcPr>
            <w:tcW w:w="1327" w:type="dxa"/>
            <w:tcBorders>
              <w:bottom w:val="single" w:sz="8" w:space="0" w:color="0093C5"/>
            </w:tcBorders>
          </w:tcPr>
          <w:p w:rsidR="004B181E" w:rsidRDefault="003F32A3">
            <w:pPr>
              <w:pStyle w:val="TableParagraph"/>
              <w:spacing w:before="131"/>
              <w:ind w:right="105"/>
              <w:jc w:val="right"/>
              <w:rPr>
                <w:sz w:val="16"/>
              </w:rPr>
            </w:pPr>
            <w:r>
              <w:rPr>
                <w:sz w:val="16"/>
              </w:rPr>
              <w:t>0.87</w:t>
            </w:r>
          </w:p>
        </w:tc>
        <w:tc>
          <w:tcPr>
            <w:tcW w:w="795" w:type="dxa"/>
            <w:tcBorders>
              <w:bottom w:val="single" w:sz="8" w:space="0" w:color="0093C5"/>
            </w:tcBorders>
          </w:tcPr>
          <w:p w:rsidR="004B181E" w:rsidRDefault="003F32A3">
            <w:pPr>
              <w:pStyle w:val="TableParagraph"/>
              <w:spacing w:before="131"/>
              <w:ind w:right="112"/>
              <w:jc w:val="right"/>
              <w:rPr>
                <w:sz w:val="16"/>
              </w:rPr>
            </w:pPr>
            <w:r>
              <w:rPr>
                <w:sz w:val="16"/>
              </w:rPr>
              <w:t>0.69</w:t>
            </w:r>
          </w:p>
        </w:tc>
        <w:tc>
          <w:tcPr>
            <w:tcW w:w="1314" w:type="dxa"/>
            <w:tcBorders>
              <w:bottom w:val="single" w:sz="8" w:space="0" w:color="0093C5"/>
            </w:tcBorders>
          </w:tcPr>
          <w:p w:rsidR="004B181E" w:rsidRDefault="003F32A3">
            <w:pPr>
              <w:pStyle w:val="TableParagraph"/>
              <w:spacing w:before="131"/>
              <w:ind w:right="105"/>
              <w:jc w:val="right"/>
              <w:rPr>
                <w:sz w:val="16"/>
              </w:rPr>
            </w:pPr>
            <w:r>
              <w:rPr>
                <w:sz w:val="16"/>
              </w:rPr>
              <w:t>1.35</w:t>
            </w:r>
          </w:p>
        </w:tc>
        <w:tc>
          <w:tcPr>
            <w:tcW w:w="655" w:type="dxa"/>
            <w:tcBorders>
              <w:bottom w:val="single" w:sz="8" w:space="0" w:color="0093C5"/>
            </w:tcBorders>
          </w:tcPr>
          <w:p w:rsidR="004B181E" w:rsidRDefault="003F32A3">
            <w:pPr>
              <w:pStyle w:val="TableParagraph"/>
              <w:spacing w:before="131"/>
              <w:ind w:right="112"/>
              <w:jc w:val="right"/>
              <w:rPr>
                <w:sz w:val="16"/>
              </w:rPr>
            </w:pPr>
            <w:r>
              <w:rPr>
                <w:sz w:val="16"/>
              </w:rPr>
              <w:t>-2.91</w:t>
            </w:r>
          </w:p>
        </w:tc>
      </w:tr>
      <w:tr w:rsidR="004B181E">
        <w:trPr>
          <w:trHeight w:hRule="exact" w:val="484"/>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6"/>
              <w:ind w:left="108"/>
              <w:rPr>
                <w:sz w:val="16"/>
              </w:rPr>
            </w:pPr>
            <w:r>
              <w:rPr>
                <w:sz w:val="16"/>
              </w:rPr>
              <w:t>Auckland</w:t>
            </w:r>
          </w:p>
        </w:tc>
        <w:tc>
          <w:tcPr>
            <w:tcW w:w="1125"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1.06</w:t>
            </w:r>
          </w:p>
        </w:tc>
        <w:tc>
          <w:tcPr>
            <w:tcW w:w="677"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-0.84</w:t>
            </w:r>
          </w:p>
        </w:tc>
        <w:tc>
          <w:tcPr>
            <w:tcW w:w="641" w:type="dxa"/>
            <w:tcBorders>
              <w:top w:val="single" w:sz="8" w:space="0" w:color="0093C5"/>
              <w:bottom w:val="single" w:sz="8" w:space="0" w:color="0093C5"/>
            </w:tcBorders>
            <w:shd w:val="clear" w:color="auto" w:fill="EDEBEF"/>
          </w:tcPr>
          <w:p w:rsidR="004B181E" w:rsidRDefault="003F32A3">
            <w:pPr>
              <w:pStyle w:val="TableParagraph"/>
              <w:spacing w:before="136"/>
              <w:ind w:right="110"/>
              <w:jc w:val="right"/>
              <w:rPr>
                <w:sz w:val="16"/>
              </w:rPr>
            </w:pPr>
            <w:r>
              <w:rPr>
                <w:sz w:val="16"/>
              </w:rPr>
              <w:t>-8.55</w:t>
            </w:r>
          </w:p>
        </w:tc>
        <w:tc>
          <w:tcPr>
            <w:tcW w:w="762"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1.70</w:t>
            </w:r>
          </w:p>
        </w:tc>
        <w:tc>
          <w:tcPr>
            <w:tcW w:w="836" w:type="dxa"/>
            <w:tcBorders>
              <w:top w:val="single" w:sz="8" w:space="0" w:color="0093C5"/>
              <w:bottom w:val="single" w:sz="8" w:space="0" w:color="0093C5"/>
            </w:tcBorders>
            <w:shd w:val="clear" w:color="auto" w:fill="EDEBEF"/>
          </w:tcPr>
          <w:p w:rsidR="004B181E" w:rsidRDefault="003F32A3">
            <w:pPr>
              <w:pStyle w:val="TableParagraph"/>
              <w:spacing w:before="136"/>
              <w:ind w:right="111"/>
              <w:jc w:val="right"/>
              <w:rPr>
                <w:sz w:val="16"/>
              </w:rPr>
            </w:pPr>
            <w:r>
              <w:rPr>
                <w:sz w:val="16"/>
              </w:rPr>
              <w:t>9.85</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0.16</w:t>
            </w:r>
          </w:p>
        </w:tc>
        <w:tc>
          <w:tcPr>
            <w:tcW w:w="1316" w:type="dxa"/>
            <w:tcBorders>
              <w:top w:val="single" w:sz="8" w:space="0" w:color="0093C5"/>
              <w:bottom w:val="single" w:sz="8" w:space="0" w:color="0093C5"/>
            </w:tcBorders>
            <w:shd w:val="clear" w:color="auto" w:fill="EDEBEF"/>
          </w:tcPr>
          <w:p w:rsidR="004B181E" w:rsidRDefault="003F32A3">
            <w:pPr>
              <w:pStyle w:val="TableParagraph"/>
              <w:spacing w:before="136"/>
              <w:ind w:right="107"/>
              <w:jc w:val="right"/>
              <w:rPr>
                <w:sz w:val="16"/>
              </w:rPr>
            </w:pPr>
            <w:r>
              <w:rPr>
                <w:sz w:val="16"/>
              </w:rPr>
              <w:t>0.84</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6"/>
              <w:ind w:right="109"/>
              <w:jc w:val="right"/>
              <w:rPr>
                <w:sz w:val="16"/>
              </w:rPr>
            </w:pPr>
            <w:r>
              <w:rPr>
                <w:sz w:val="16"/>
              </w:rPr>
              <w:t>2.39</w:t>
            </w:r>
          </w:p>
        </w:tc>
        <w:tc>
          <w:tcPr>
            <w:tcW w:w="1041" w:type="dxa"/>
            <w:tcBorders>
              <w:top w:val="single" w:sz="8" w:space="0" w:color="0093C5"/>
              <w:bottom w:val="single" w:sz="8" w:space="0" w:color="0093C5"/>
            </w:tcBorders>
            <w:shd w:val="clear" w:color="auto" w:fill="EDEBEF"/>
          </w:tcPr>
          <w:p w:rsidR="004B181E" w:rsidRDefault="003F32A3">
            <w:pPr>
              <w:pStyle w:val="TableParagraph"/>
              <w:spacing w:before="136"/>
              <w:ind w:right="105"/>
              <w:jc w:val="right"/>
              <w:rPr>
                <w:sz w:val="16"/>
              </w:rPr>
            </w:pPr>
            <w:r>
              <w:rPr>
                <w:sz w:val="16"/>
              </w:rPr>
              <w:t>-6.39</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6"/>
              <w:ind w:right="111"/>
              <w:jc w:val="right"/>
              <w:rPr>
                <w:sz w:val="16"/>
              </w:rPr>
            </w:pPr>
            <w:r>
              <w:rPr>
                <w:sz w:val="16"/>
              </w:rPr>
              <w:t>2.07</w:t>
            </w:r>
          </w:p>
        </w:tc>
        <w:tc>
          <w:tcPr>
            <w:tcW w:w="1327" w:type="dxa"/>
            <w:tcBorders>
              <w:top w:val="single" w:sz="8" w:space="0" w:color="0093C5"/>
              <w:bottom w:val="single" w:sz="8" w:space="0" w:color="0093C5"/>
            </w:tcBorders>
            <w:shd w:val="clear" w:color="auto" w:fill="EDEBEF"/>
          </w:tcPr>
          <w:p w:rsidR="004B181E" w:rsidRDefault="003F32A3">
            <w:pPr>
              <w:pStyle w:val="TableParagraph"/>
              <w:spacing w:before="136"/>
              <w:ind w:right="105"/>
              <w:jc w:val="right"/>
              <w:rPr>
                <w:sz w:val="16"/>
              </w:rPr>
            </w:pPr>
            <w:r>
              <w:rPr>
                <w:sz w:val="16"/>
              </w:rPr>
              <w:t>1.26</w:t>
            </w:r>
          </w:p>
        </w:tc>
        <w:tc>
          <w:tcPr>
            <w:tcW w:w="795" w:type="dxa"/>
            <w:tcBorders>
              <w:top w:val="single" w:sz="8" w:space="0" w:color="0093C5"/>
              <w:bottom w:val="single" w:sz="8" w:space="0" w:color="0093C5"/>
            </w:tcBorders>
            <w:shd w:val="clear" w:color="auto" w:fill="EDEBEF"/>
          </w:tcPr>
          <w:p w:rsidR="004B181E" w:rsidRDefault="003F32A3">
            <w:pPr>
              <w:pStyle w:val="TableParagraph"/>
              <w:spacing w:before="136"/>
              <w:ind w:right="112"/>
              <w:jc w:val="right"/>
              <w:rPr>
                <w:sz w:val="16"/>
              </w:rPr>
            </w:pPr>
            <w:r>
              <w:rPr>
                <w:sz w:val="16"/>
              </w:rPr>
              <w:t>0.85</w:t>
            </w:r>
          </w:p>
        </w:tc>
        <w:tc>
          <w:tcPr>
            <w:tcW w:w="1314" w:type="dxa"/>
            <w:tcBorders>
              <w:top w:val="single" w:sz="8" w:space="0" w:color="0093C5"/>
              <w:bottom w:val="single" w:sz="8" w:space="0" w:color="0093C5"/>
            </w:tcBorders>
            <w:shd w:val="clear" w:color="auto" w:fill="EDEBEF"/>
          </w:tcPr>
          <w:p w:rsidR="004B181E" w:rsidRDefault="003F32A3">
            <w:pPr>
              <w:pStyle w:val="TableParagraph"/>
              <w:spacing w:before="136"/>
              <w:ind w:right="105"/>
              <w:jc w:val="right"/>
              <w:rPr>
                <w:sz w:val="16"/>
              </w:rPr>
            </w:pPr>
            <w:r>
              <w:rPr>
                <w:sz w:val="16"/>
              </w:rPr>
              <w:t>1.86</w:t>
            </w:r>
          </w:p>
        </w:tc>
        <w:tc>
          <w:tcPr>
            <w:tcW w:w="655" w:type="dxa"/>
            <w:tcBorders>
              <w:top w:val="single" w:sz="8" w:space="0" w:color="0093C5"/>
              <w:bottom w:val="single" w:sz="8" w:space="0" w:color="0093C5"/>
            </w:tcBorders>
            <w:shd w:val="clear" w:color="auto" w:fill="EDEBEF"/>
          </w:tcPr>
          <w:p w:rsidR="004B181E" w:rsidRDefault="003F32A3">
            <w:pPr>
              <w:pStyle w:val="TableParagraph"/>
              <w:spacing w:before="136"/>
              <w:ind w:right="112"/>
              <w:jc w:val="right"/>
              <w:rPr>
                <w:sz w:val="16"/>
              </w:rPr>
            </w:pPr>
            <w:r>
              <w:rPr>
                <w:sz w:val="16"/>
              </w:rPr>
              <w:t>1.09</w:t>
            </w:r>
          </w:p>
        </w:tc>
      </w:tr>
      <w:tr w:rsidR="004B181E">
        <w:trPr>
          <w:trHeight w:hRule="exact" w:val="488"/>
        </w:trPr>
        <w:tc>
          <w:tcPr>
            <w:tcW w:w="1246"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Waikato</w:t>
            </w:r>
          </w:p>
        </w:tc>
        <w:tc>
          <w:tcPr>
            <w:tcW w:w="1125"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2.49</w:t>
            </w:r>
          </w:p>
        </w:tc>
        <w:tc>
          <w:tcPr>
            <w:tcW w:w="677"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1.79</w:t>
            </w:r>
          </w:p>
        </w:tc>
        <w:tc>
          <w:tcPr>
            <w:tcW w:w="64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-12.37</w:t>
            </w:r>
          </w:p>
        </w:tc>
        <w:tc>
          <w:tcPr>
            <w:tcW w:w="762"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2.85</w:t>
            </w:r>
          </w:p>
        </w:tc>
        <w:tc>
          <w:tcPr>
            <w:tcW w:w="836"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23.40</w:t>
            </w:r>
          </w:p>
        </w:tc>
        <w:tc>
          <w:tcPr>
            <w:tcW w:w="73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0.42</w:t>
            </w:r>
          </w:p>
        </w:tc>
        <w:tc>
          <w:tcPr>
            <w:tcW w:w="131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0.97</w:t>
            </w:r>
          </w:p>
        </w:tc>
        <w:tc>
          <w:tcPr>
            <w:tcW w:w="1010"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3.90</w:t>
            </w:r>
          </w:p>
        </w:tc>
        <w:tc>
          <w:tcPr>
            <w:tcW w:w="1041"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-7.93</w:t>
            </w:r>
          </w:p>
        </w:tc>
        <w:tc>
          <w:tcPr>
            <w:tcW w:w="1010"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6.42</w:t>
            </w:r>
          </w:p>
        </w:tc>
        <w:tc>
          <w:tcPr>
            <w:tcW w:w="1327"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2.33</w:t>
            </w:r>
          </w:p>
        </w:tc>
        <w:tc>
          <w:tcPr>
            <w:tcW w:w="795"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0.68</w:t>
            </w:r>
          </w:p>
        </w:tc>
        <w:tc>
          <w:tcPr>
            <w:tcW w:w="1314"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4.30</w:t>
            </w:r>
          </w:p>
        </w:tc>
        <w:tc>
          <w:tcPr>
            <w:tcW w:w="655"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5.87</w:t>
            </w:r>
          </w:p>
        </w:tc>
      </w:tr>
      <w:tr w:rsidR="004B181E">
        <w:trPr>
          <w:trHeight w:hRule="exact" w:val="484"/>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1"/>
              <w:ind w:left="108"/>
              <w:rPr>
                <w:sz w:val="16"/>
              </w:rPr>
            </w:pPr>
            <w:r>
              <w:rPr>
                <w:sz w:val="16"/>
              </w:rPr>
              <w:t>Bay of Plenty</w:t>
            </w:r>
          </w:p>
        </w:tc>
        <w:tc>
          <w:tcPr>
            <w:tcW w:w="1125"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1.22</w:t>
            </w:r>
          </w:p>
        </w:tc>
        <w:tc>
          <w:tcPr>
            <w:tcW w:w="677"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1.00</w:t>
            </w:r>
          </w:p>
        </w:tc>
        <w:tc>
          <w:tcPr>
            <w:tcW w:w="641" w:type="dxa"/>
            <w:tcBorders>
              <w:top w:val="single" w:sz="8" w:space="0" w:color="0093C5"/>
              <w:bottom w:val="single" w:sz="8" w:space="0" w:color="0093C5"/>
            </w:tcBorders>
            <w:shd w:val="clear" w:color="auto" w:fill="EDEBEF"/>
          </w:tcPr>
          <w:p w:rsidR="004B181E" w:rsidRDefault="003F32A3">
            <w:pPr>
              <w:pStyle w:val="TableParagraph"/>
              <w:spacing w:before="131"/>
              <w:ind w:right="110"/>
              <w:jc w:val="right"/>
              <w:rPr>
                <w:sz w:val="16"/>
              </w:rPr>
            </w:pPr>
            <w:r>
              <w:rPr>
                <w:sz w:val="16"/>
              </w:rPr>
              <w:t>-0.62</w:t>
            </w:r>
          </w:p>
        </w:tc>
        <w:tc>
          <w:tcPr>
            <w:tcW w:w="762"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2.09</w:t>
            </w:r>
          </w:p>
        </w:tc>
        <w:tc>
          <w:tcPr>
            <w:tcW w:w="836" w:type="dxa"/>
            <w:tcBorders>
              <w:top w:val="single" w:sz="8" w:space="0" w:color="0093C5"/>
              <w:bottom w:val="single" w:sz="8" w:space="0" w:color="0093C5"/>
            </w:tcBorders>
            <w:shd w:val="clear" w:color="auto" w:fill="EDEBEF"/>
          </w:tcPr>
          <w:p w:rsidR="004B181E" w:rsidRDefault="003F32A3">
            <w:pPr>
              <w:pStyle w:val="TableParagraph"/>
              <w:spacing w:before="131"/>
              <w:ind w:right="111"/>
              <w:jc w:val="right"/>
              <w:rPr>
                <w:sz w:val="16"/>
              </w:rPr>
            </w:pPr>
            <w:r>
              <w:rPr>
                <w:sz w:val="16"/>
              </w:rPr>
              <w:t>0.94</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0.25</w:t>
            </w:r>
          </w:p>
        </w:tc>
        <w:tc>
          <w:tcPr>
            <w:tcW w:w="1316" w:type="dxa"/>
            <w:tcBorders>
              <w:top w:val="single" w:sz="8" w:space="0" w:color="0093C5"/>
              <w:bottom w:val="single" w:sz="8" w:space="0" w:color="0093C5"/>
            </w:tcBorders>
            <w:shd w:val="clear" w:color="auto" w:fill="EDEBEF"/>
          </w:tcPr>
          <w:p w:rsidR="004B181E" w:rsidRDefault="003F32A3">
            <w:pPr>
              <w:pStyle w:val="TableParagraph"/>
              <w:spacing w:before="131"/>
              <w:ind w:right="107"/>
              <w:jc w:val="right"/>
              <w:rPr>
                <w:sz w:val="16"/>
              </w:rPr>
            </w:pPr>
            <w:r>
              <w:rPr>
                <w:sz w:val="16"/>
              </w:rPr>
              <w:t>0.31</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1"/>
              <w:ind w:right="109"/>
              <w:jc w:val="right"/>
              <w:rPr>
                <w:sz w:val="16"/>
              </w:rPr>
            </w:pPr>
            <w:r>
              <w:rPr>
                <w:sz w:val="16"/>
              </w:rPr>
              <w:t>2.74</w:t>
            </w:r>
          </w:p>
        </w:tc>
        <w:tc>
          <w:tcPr>
            <w:tcW w:w="1041" w:type="dxa"/>
            <w:tcBorders>
              <w:top w:val="single" w:sz="8" w:space="0" w:color="0093C5"/>
              <w:bottom w:val="single" w:sz="8" w:space="0" w:color="0093C5"/>
            </w:tcBorders>
            <w:shd w:val="clear" w:color="auto" w:fill="EDEBEF"/>
          </w:tcPr>
          <w:p w:rsidR="004B181E" w:rsidRDefault="003F32A3">
            <w:pPr>
              <w:pStyle w:val="TableParagraph"/>
              <w:spacing w:before="131"/>
              <w:ind w:right="105"/>
              <w:jc w:val="right"/>
              <w:rPr>
                <w:sz w:val="16"/>
              </w:rPr>
            </w:pPr>
            <w:r>
              <w:rPr>
                <w:sz w:val="16"/>
              </w:rPr>
              <w:t>-3.11</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1"/>
              <w:ind w:right="111"/>
              <w:jc w:val="right"/>
              <w:rPr>
                <w:sz w:val="16"/>
              </w:rPr>
            </w:pPr>
            <w:r>
              <w:rPr>
                <w:sz w:val="16"/>
              </w:rPr>
              <w:t>2.83</w:t>
            </w:r>
          </w:p>
        </w:tc>
        <w:tc>
          <w:tcPr>
            <w:tcW w:w="1327" w:type="dxa"/>
            <w:tcBorders>
              <w:top w:val="single" w:sz="8" w:space="0" w:color="0093C5"/>
              <w:bottom w:val="single" w:sz="8" w:space="0" w:color="0093C5"/>
            </w:tcBorders>
            <w:shd w:val="clear" w:color="auto" w:fill="EDEBEF"/>
          </w:tcPr>
          <w:p w:rsidR="004B181E" w:rsidRDefault="003F32A3">
            <w:pPr>
              <w:pStyle w:val="TableParagraph"/>
              <w:spacing w:before="131"/>
              <w:ind w:right="105"/>
              <w:jc w:val="right"/>
              <w:rPr>
                <w:sz w:val="16"/>
              </w:rPr>
            </w:pPr>
            <w:r>
              <w:rPr>
                <w:sz w:val="16"/>
              </w:rPr>
              <w:t>1.17</w:t>
            </w:r>
          </w:p>
        </w:tc>
        <w:tc>
          <w:tcPr>
            <w:tcW w:w="795" w:type="dxa"/>
            <w:tcBorders>
              <w:top w:val="single" w:sz="8" w:space="0" w:color="0093C5"/>
              <w:bottom w:val="single" w:sz="8" w:space="0" w:color="0093C5"/>
            </w:tcBorders>
            <w:shd w:val="clear" w:color="auto" w:fill="EDEBEF"/>
          </w:tcPr>
          <w:p w:rsidR="004B181E" w:rsidRDefault="003F32A3">
            <w:pPr>
              <w:pStyle w:val="TableParagraph"/>
              <w:spacing w:before="131"/>
              <w:ind w:right="112"/>
              <w:jc w:val="right"/>
              <w:rPr>
                <w:sz w:val="16"/>
              </w:rPr>
            </w:pPr>
            <w:r>
              <w:rPr>
                <w:sz w:val="16"/>
              </w:rPr>
              <w:t>0.96</w:t>
            </w:r>
          </w:p>
        </w:tc>
        <w:tc>
          <w:tcPr>
            <w:tcW w:w="1314" w:type="dxa"/>
            <w:tcBorders>
              <w:top w:val="single" w:sz="8" w:space="0" w:color="0093C5"/>
              <w:bottom w:val="single" w:sz="8" w:space="0" w:color="0093C5"/>
            </w:tcBorders>
            <w:shd w:val="clear" w:color="auto" w:fill="EDEBEF"/>
          </w:tcPr>
          <w:p w:rsidR="004B181E" w:rsidRDefault="003F32A3">
            <w:pPr>
              <w:pStyle w:val="TableParagraph"/>
              <w:spacing w:before="131"/>
              <w:ind w:right="105"/>
              <w:jc w:val="right"/>
              <w:rPr>
                <w:sz w:val="16"/>
              </w:rPr>
            </w:pPr>
            <w:r>
              <w:rPr>
                <w:sz w:val="16"/>
              </w:rPr>
              <w:t>1.66</w:t>
            </w:r>
          </w:p>
        </w:tc>
        <w:tc>
          <w:tcPr>
            <w:tcW w:w="655" w:type="dxa"/>
            <w:tcBorders>
              <w:top w:val="single" w:sz="8" w:space="0" w:color="0093C5"/>
              <w:bottom w:val="single" w:sz="8" w:space="0" w:color="0093C5"/>
            </w:tcBorders>
            <w:shd w:val="clear" w:color="auto" w:fill="EDEBEF"/>
          </w:tcPr>
          <w:p w:rsidR="004B181E" w:rsidRDefault="003F32A3">
            <w:pPr>
              <w:pStyle w:val="TableParagraph"/>
              <w:spacing w:before="131"/>
              <w:ind w:right="112"/>
              <w:jc w:val="right"/>
              <w:rPr>
                <w:sz w:val="16"/>
              </w:rPr>
            </w:pPr>
            <w:r>
              <w:rPr>
                <w:sz w:val="16"/>
              </w:rPr>
              <w:t>2.81</w:t>
            </w:r>
          </w:p>
        </w:tc>
      </w:tr>
      <w:tr w:rsidR="004B181E">
        <w:trPr>
          <w:trHeight w:hRule="exact" w:val="336"/>
        </w:trPr>
        <w:tc>
          <w:tcPr>
            <w:tcW w:w="1246" w:type="dxa"/>
            <w:tcBorders>
              <w:top w:val="single" w:sz="8" w:space="0" w:color="0093C5"/>
              <w:bottom w:val="single" w:sz="8" w:space="0" w:color="0093C5"/>
            </w:tcBorders>
          </w:tcPr>
          <w:p w:rsidR="004B181E" w:rsidRDefault="003F32A3">
            <w:pPr>
              <w:pStyle w:val="TableParagraph"/>
              <w:spacing w:before="59"/>
              <w:ind w:left="120"/>
              <w:rPr>
                <w:sz w:val="16"/>
              </w:rPr>
            </w:pPr>
            <w:r>
              <w:rPr>
                <w:sz w:val="16"/>
              </w:rPr>
              <w:t>Gisborne</w:t>
            </w:r>
          </w:p>
        </w:tc>
        <w:tc>
          <w:tcPr>
            <w:tcW w:w="1125"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2.66</w:t>
            </w:r>
          </w:p>
        </w:tc>
        <w:tc>
          <w:tcPr>
            <w:tcW w:w="677"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1.43</w:t>
            </w:r>
          </w:p>
        </w:tc>
        <w:tc>
          <w:tcPr>
            <w:tcW w:w="641" w:type="dxa"/>
            <w:tcBorders>
              <w:top w:val="single" w:sz="8" w:space="0" w:color="0093C5"/>
              <w:bottom w:val="single" w:sz="8" w:space="0" w:color="0093C5"/>
            </w:tcBorders>
          </w:tcPr>
          <w:p w:rsidR="004B181E" w:rsidRDefault="003F32A3">
            <w:pPr>
              <w:pStyle w:val="TableParagraph"/>
              <w:spacing w:before="59"/>
              <w:ind w:right="110"/>
              <w:jc w:val="right"/>
              <w:rPr>
                <w:sz w:val="16"/>
              </w:rPr>
            </w:pPr>
            <w:r>
              <w:rPr>
                <w:sz w:val="16"/>
              </w:rPr>
              <w:t>3.12</w:t>
            </w:r>
          </w:p>
        </w:tc>
        <w:tc>
          <w:tcPr>
            <w:tcW w:w="762"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2.33</w:t>
            </w:r>
          </w:p>
        </w:tc>
        <w:tc>
          <w:tcPr>
            <w:tcW w:w="836" w:type="dxa"/>
            <w:tcBorders>
              <w:top w:val="single" w:sz="8" w:space="0" w:color="0093C5"/>
              <w:bottom w:val="single" w:sz="8" w:space="0" w:color="0093C5"/>
            </w:tcBorders>
          </w:tcPr>
          <w:p w:rsidR="004B181E" w:rsidRDefault="003F32A3">
            <w:pPr>
              <w:pStyle w:val="TableParagraph"/>
              <w:spacing w:before="59"/>
              <w:ind w:right="111"/>
              <w:jc w:val="right"/>
              <w:rPr>
                <w:sz w:val="16"/>
              </w:rPr>
            </w:pPr>
            <w:r>
              <w:rPr>
                <w:sz w:val="16"/>
              </w:rPr>
              <w:t>0.02</w:t>
            </w:r>
          </w:p>
        </w:tc>
        <w:tc>
          <w:tcPr>
            <w:tcW w:w="736"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0.30</w:t>
            </w:r>
          </w:p>
        </w:tc>
        <w:tc>
          <w:tcPr>
            <w:tcW w:w="1316" w:type="dxa"/>
            <w:tcBorders>
              <w:top w:val="single" w:sz="8" w:space="0" w:color="0093C5"/>
              <w:bottom w:val="single" w:sz="8" w:space="0" w:color="0093C5"/>
            </w:tcBorders>
          </w:tcPr>
          <w:p w:rsidR="004B181E" w:rsidRDefault="003F32A3">
            <w:pPr>
              <w:pStyle w:val="TableParagraph"/>
              <w:spacing w:before="59"/>
              <w:ind w:right="107"/>
              <w:jc w:val="right"/>
              <w:rPr>
                <w:sz w:val="16"/>
              </w:rPr>
            </w:pPr>
            <w:r>
              <w:rPr>
                <w:sz w:val="16"/>
              </w:rPr>
              <w:t>0.38</w:t>
            </w:r>
          </w:p>
        </w:tc>
        <w:tc>
          <w:tcPr>
            <w:tcW w:w="1010" w:type="dxa"/>
            <w:tcBorders>
              <w:top w:val="single" w:sz="8" w:space="0" w:color="0093C5"/>
              <w:bottom w:val="single" w:sz="8" w:space="0" w:color="0093C5"/>
            </w:tcBorders>
          </w:tcPr>
          <w:p w:rsidR="004B181E" w:rsidRDefault="003F32A3">
            <w:pPr>
              <w:pStyle w:val="TableParagraph"/>
              <w:spacing w:before="59"/>
              <w:ind w:right="109"/>
              <w:jc w:val="right"/>
              <w:rPr>
                <w:sz w:val="16"/>
              </w:rPr>
            </w:pPr>
            <w:r>
              <w:rPr>
                <w:sz w:val="16"/>
              </w:rPr>
              <w:t>2.82</w:t>
            </w:r>
          </w:p>
        </w:tc>
        <w:tc>
          <w:tcPr>
            <w:tcW w:w="1041" w:type="dxa"/>
            <w:tcBorders>
              <w:top w:val="single" w:sz="8" w:space="0" w:color="0093C5"/>
              <w:bottom w:val="single" w:sz="8" w:space="0" w:color="0093C5"/>
            </w:tcBorders>
          </w:tcPr>
          <w:p w:rsidR="004B181E" w:rsidRDefault="003F32A3">
            <w:pPr>
              <w:pStyle w:val="TableParagraph"/>
              <w:spacing w:before="59"/>
              <w:ind w:right="105"/>
              <w:jc w:val="right"/>
              <w:rPr>
                <w:sz w:val="16"/>
              </w:rPr>
            </w:pPr>
            <w:r>
              <w:rPr>
                <w:sz w:val="16"/>
              </w:rPr>
              <w:t>-4.65</w:t>
            </w:r>
          </w:p>
        </w:tc>
        <w:tc>
          <w:tcPr>
            <w:tcW w:w="1010" w:type="dxa"/>
            <w:tcBorders>
              <w:top w:val="single" w:sz="8" w:space="0" w:color="0093C5"/>
              <w:bottom w:val="single" w:sz="8" w:space="0" w:color="0093C5"/>
            </w:tcBorders>
          </w:tcPr>
          <w:p w:rsidR="004B181E" w:rsidRDefault="003F32A3">
            <w:pPr>
              <w:pStyle w:val="TableParagraph"/>
              <w:spacing w:before="59"/>
              <w:ind w:right="111"/>
              <w:jc w:val="right"/>
              <w:rPr>
                <w:sz w:val="16"/>
              </w:rPr>
            </w:pPr>
            <w:r>
              <w:rPr>
                <w:sz w:val="16"/>
              </w:rPr>
              <w:t>3.49</w:t>
            </w:r>
          </w:p>
        </w:tc>
        <w:tc>
          <w:tcPr>
            <w:tcW w:w="1327" w:type="dxa"/>
            <w:tcBorders>
              <w:top w:val="single" w:sz="8" w:space="0" w:color="0093C5"/>
              <w:bottom w:val="single" w:sz="8" w:space="0" w:color="0093C5"/>
            </w:tcBorders>
          </w:tcPr>
          <w:p w:rsidR="004B181E" w:rsidRDefault="003F32A3">
            <w:pPr>
              <w:pStyle w:val="TableParagraph"/>
              <w:spacing w:before="59"/>
              <w:ind w:right="105"/>
              <w:jc w:val="right"/>
              <w:rPr>
                <w:sz w:val="16"/>
              </w:rPr>
            </w:pPr>
            <w:r>
              <w:rPr>
                <w:sz w:val="16"/>
              </w:rPr>
              <w:t>1.46</w:t>
            </w:r>
          </w:p>
        </w:tc>
        <w:tc>
          <w:tcPr>
            <w:tcW w:w="795" w:type="dxa"/>
            <w:tcBorders>
              <w:top w:val="single" w:sz="8" w:space="0" w:color="0093C5"/>
              <w:bottom w:val="single" w:sz="8" w:space="0" w:color="0093C5"/>
            </w:tcBorders>
          </w:tcPr>
          <w:p w:rsidR="004B181E" w:rsidRDefault="003F32A3">
            <w:pPr>
              <w:pStyle w:val="TableParagraph"/>
              <w:spacing w:before="59"/>
              <w:ind w:right="112"/>
              <w:jc w:val="right"/>
              <w:rPr>
                <w:sz w:val="16"/>
              </w:rPr>
            </w:pPr>
            <w:r>
              <w:rPr>
                <w:sz w:val="16"/>
              </w:rPr>
              <w:t>0.43</w:t>
            </w:r>
          </w:p>
        </w:tc>
        <w:tc>
          <w:tcPr>
            <w:tcW w:w="1314" w:type="dxa"/>
            <w:tcBorders>
              <w:top w:val="single" w:sz="8" w:space="0" w:color="0093C5"/>
              <w:bottom w:val="single" w:sz="8" w:space="0" w:color="0093C5"/>
            </w:tcBorders>
          </w:tcPr>
          <w:p w:rsidR="004B181E" w:rsidRDefault="003F32A3">
            <w:pPr>
              <w:pStyle w:val="TableParagraph"/>
              <w:spacing w:before="59"/>
              <w:ind w:right="105"/>
              <w:jc w:val="right"/>
              <w:rPr>
                <w:sz w:val="16"/>
              </w:rPr>
            </w:pPr>
            <w:r>
              <w:rPr>
                <w:sz w:val="16"/>
              </w:rPr>
              <w:t>1.20</w:t>
            </w:r>
          </w:p>
        </w:tc>
        <w:tc>
          <w:tcPr>
            <w:tcW w:w="655" w:type="dxa"/>
            <w:tcBorders>
              <w:top w:val="single" w:sz="8" w:space="0" w:color="0093C5"/>
              <w:bottom w:val="single" w:sz="8" w:space="0" w:color="0093C5"/>
            </w:tcBorders>
          </w:tcPr>
          <w:p w:rsidR="004B181E" w:rsidRDefault="003F32A3">
            <w:pPr>
              <w:pStyle w:val="TableParagraph"/>
              <w:spacing w:before="59"/>
              <w:ind w:right="112"/>
              <w:jc w:val="right"/>
              <w:rPr>
                <w:sz w:val="16"/>
              </w:rPr>
            </w:pPr>
            <w:r>
              <w:rPr>
                <w:sz w:val="16"/>
              </w:rPr>
              <w:t>-2.50</w:t>
            </w:r>
          </w:p>
        </w:tc>
      </w:tr>
      <w:tr w:rsidR="004B181E">
        <w:trPr>
          <w:trHeight w:hRule="exact" w:val="709"/>
        </w:trPr>
        <w:tc>
          <w:tcPr>
            <w:tcW w:w="124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left="108"/>
              <w:rPr>
                <w:sz w:val="16"/>
              </w:rPr>
            </w:pPr>
            <w:r>
              <w:rPr>
                <w:sz w:val="16"/>
              </w:rPr>
              <w:t>Hawke’s Bay</w:t>
            </w:r>
          </w:p>
        </w:tc>
        <w:tc>
          <w:tcPr>
            <w:tcW w:w="112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-0.14</w:t>
            </w:r>
          </w:p>
        </w:tc>
        <w:tc>
          <w:tcPr>
            <w:tcW w:w="677"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0.87</w:t>
            </w:r>
          </w:p>
        </w:tc>
        <w:tc>
          <w:tcPr>
            <w:tcW w:w="64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0"/>
              <w:jc w:val="right"/>
              <w:rPr>
                <w:sz w:val="16"/>
              </w:rPr>
            </w:pPr>
            <w:r>
              <w:rPr>
                <w:sz w:val="16"/>
              </w:rPr>
              <w:t>2.72</w:t>
            </w:r>
          </w:p>
        </w:tc>
        <w:tc>
          <w:tcPr>
            <w:tcW w:w="762"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0.70</w:t>
            </w:r>
          </w:p>
        </w:tc>
        <w:tc>
          <w:tcPr>
            <w:tcW w:w="83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1"/>
              <w:jc w:val="right"/>
              <w:rPr>
                <w:sz w:val="16"/>
              </w:rPr>
            </w:pPr>
            <w:r>
              <w:rPr>
                <w:sz w:val="16"/>
              </w:rPr>
              <w:t>0.07</w:t>
            </w:r>
          </w:p>
        </w:tc>
        <w:tc>
          <w:tcPr>
            <w:tcW w:w="73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0.57</w:t>
            </w:r>
          </w:p>
        </w:tc>
        <w:tc>
          <w:tcPr>
            <w:tcW w:w="1316"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7"/>
              <w:jc w:val="right"/>
              <w:rPr>
                <w:sz w:val="16"/>
              </w:rPr>
            </w:pPr>
            <w:r>
              <w:rPr>
                <w:sz w:val="16"/>
              </w:rPr>
              <w:t>-0.22</w:t>
            </w:r>
          </w:p>
        </w:tc>
        <w:tc>
          <w:tcPr>
            <w:tcW w:w="1010"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9"/>
              <w:jc w:val="right"/>
              <w:rPr>
                <w:sz w:val="16"/>
              </w:rPr>
            </w:pPr>
            <w:r>
              <w:rPr>
                <w:sz w:val="16"/>
              </w:rPr>
              <w:t>4.49</w:t>
            </w:r>
          </w:p>
        </w:tc>
        <w:tc>
          <w:tcPr>
            <w:tcW w:w="1041"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5"/>
              <w:jc w:val="right"/>
              <w:rPr>
                <w:sz w:val="16"/>
              </w:rPr>
            </w:pPr>
            <w:r>
              <w:rPr>
                <w:sz w:val="16"/>
              </w:rPr>
              <w:t>-2.72</w:t>
            </w:r>
          </w:p>
        </w:tc>
        <w:tc>
          <w:tcPr>
            <w:tcW w:w="1010"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1"/>
              <w:jc w:val="right"/>
              <w:rPr>
                <w:sz w:val="16"/>
              </w:rPr>
            </w:pPr>
            <w:r>
              <w:rPr>
                <w:sz w:val="16"/>
              </w:rPr>
              <w:t>1.02</w:t>
            </w:r>
          </w:p>
        </w:tc>
        <w:tc>
          <w:tcPr>
            <w:tcW w:w="1327"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5"/>
              <w:jc w:val="right"/>
              <w:rPr>
                <w:sz w:val="16"/>
              </w:rPr>
            </w:pPr>
            <w:r>
              <w:rPr>
                <w:sz w:val="16"/>
              </w:rPr>
              <w:t>1.31</w:t>
            </w:r>
          </w:p>
        </w:tc>
        <w:tc>
          <w:tcPr>
            <w:tcW w:w="79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2"/>
              <w:jc w:val="right"/>
              <w:rPr>
                <w:sz w:val="16"/>
              </w:rPr>
            </w:pPr>
            <w:r>
              <w:rPr>
                <w:sz w:val="16"/>
              </w:rPr>
              <w:t>1.01</w:t>
            </w:r>
          </w:p>
        </w:tc>
        <w:tc>
          <w:tcPr>
            <w:tcW w:w="1314"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05"/>
              <w:jc w:val="right"/>
              <w:rPr>
                <w:sz w:val="16"/>
              </w:rPr>
            </w:pPr>
            <w:r>
              <w:rPr>
                <w:sz w:val="16"/>
              </w:rPr>
              <w:t>0.89</w:t>
            </w:r>
          </w:p>
        </w:tc>
        <w:tc>
          <w:tcPr>
            <w:tcW w:w="655" w:type="dxa"/>
            <w:tcBorders>
              <w:top w:val="single" w:sz="8" w:space="0" w:color="0093C5"/>
              <w:bottom w:val="single" w:sz="8" w:space="0" w:color="0093C5"/>
            </w:tcBorders>
            <w:shd w:val="clear" w:color="auto" w:fill="EDEBEF"/>
          </w:tcPr>
          <w:p w:rsidR="004B181E" w:rsidRDefault="004B181E">
            <w:pPr>
              <w:pStyle w:val="TableParagraph"/>
              <w:rPr>
                <w:sz w:val="20"/>
              </w:rPr>
            </w:pPr>
          </w:p>
          <w:p w:rsidR="004B181E" w:rsidRDefault="003F32A3">
            <w:pPr>
              <w:pStyle w:val="TableParagraph"/>
              <w:ind w:right="112"/>
              <w:jc w:val="right"/>
              <w:rPr>
                <w:sz w:val="16"/>
              </w:rPr>
            </w:pPr>
            <w:r>
              <w:rPr>
                <w:sz w:val="16"/>
              </w:rPr>
              <w:t>1.60</w:t>
            </w:r>
          </w:p>
        </w:tc>
      </w:tr>
      <w:tr w:rsidR="004B181E">
        <w:trPr>
          <w:trHeight w:hRule="exact" w:val="484"/>
        </w:trPr>
        <w:tc>
          <w:tcPr>
            <w:tcW w:w="1246"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Taranaki</w:t>
            </w:r>
          </w:p>
        </w:tc>
        <w:tc>
          <w:tcPr>
            <w:tcW w:w="1125"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-18.10</w:t>
            </w:r>
          </w:p>
        </w:tc>
        <w:tc>
          <w:tcPr>
            <w:tcW w:w="677"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0.51</w:t>
            </w:r>
          </w:p>
        </w:tc>
        <w:tc>
          <w:tcPr>
            <w:tcW w:w="64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-9.22</w:t>
            </w:r>
          </w:p>
        </w:tc>
        <w:tc>
          <w:tcPr>
            <w:tcW w:w="762"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-1.58</w:t>
            </w:r>
          </w:p>
        </w:tc>
        <w:tc>
          <w:tcPr>
            <w:tcW w:w="836"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56.49</w:t>
            </w:r>
          </w:p>
        </w:tc>
        <w:tc>
          <w:tcPr>
            <w:tcW w:w="73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0.98</w:t>
            </w:r>
          </w:p>
        </w:tc>
        <w:tc>
          <w:tcPr>
            <w:tcW w:w="131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0.78</w:t>
            </w:r>
          </w:p>
        </w:tc>
        <w:tc>
          <w:tcPr>
            <w:tcW w:w="1010"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7.80</w:t>
            </w:r>
          </w:p>
        </w:tc>
        <w:tc>
          <w:tcPr>
            <w:tcW w:w="1041"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-8.33</w:t>
            </w:r>
          </w:p>
        </w:tc>
        <w:tc>
          <w:tcPr>
            <w:tcW w:w="1010"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1.62</w:t>
            </w:r>
          </w:p>
        </w:tc>
        <w:tc>
          <w:tcPr>
            <w:tcW w:w="1327"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3.11</w:t>
            </w:r>
          </w:p>
        </w:tc>
        <w:tc>
          <w:tcPr>
            <w:tcW w:w="795"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0.54</w:t>
            </w:r>
          </w:p>
        </w:tc>
        <w:tc>
          <w:tcPr>
            <w:tcW w:w="1314"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4.26</w:t>
            </w:r>
          </w:p>
        </w:tc>
        <w:tc>
          <w:tcPr>
            <w:tcW w:w="655"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-2.73</w:t>
            </w:r>
          </w:p>
        </w:tc>
      </w:tr>
      <w:tr w:rsidR="004B181E">
        <w:trPr>
          <w:trHeight w:hRule="exact" w:val="488"/>
        </w:trPr>
        <w:tc>
          <w:tcPr>
            <w:tcW w:w="1246" w:type="dxa"/>
            <w:tcBorders>
              <w:top w:val="single" w:sz="8" w:space="0" w:color="0093C5"/>
              <w:bottom w:val="single" w:sz="8" w:space="0" w:color="0093C5"/>
            </w:tcBorders>
            <w:shd w:val="clear" w:color="auto" w:fill="EDEBEF"/>
          </w:tcPr>
          <w:p w:rsidR="004B181E" w:rsidRDefault="003F32A3">
            <w:pPr>
              <w:pStyle w:val="TableParagraph"/>
              <w:spacing w:before="35"/>
              <w:ind w:left="108"/>
              <w:rPr>
                <w:sz w:val="16"/>
              </w:rPr>
            </w:pPr>
            <w:r>
              <w:rPr>
                <w:sz w:val="16"/>
              </w:rPr>
              <w:t>Manawatu- Wanganui</w:t>
            </w:r>
          </w:p>
        </w:tc>
        <w:tc>
          <w:tcPr>
            <w:tcW w:w="112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2.27</w:t>
            </w:r>
          </w:p>
        </w:tc>
        <w:tc>
          <w:tcPr>
            <w:tcW w:w="677"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1.25</w:t>
            </w:r>
          </w:p>
        </w:tc>
        <w:tc>
          <w:tcPr>
            <w:tcW w:w="64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-9.68</w:t>
            </w:r>
          </w:p>
        </w:tc>
        <w:tc>
          <w:tcPr>
            <w:tcW w:w="762"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1.20</w:t>
            </w:r>
          </w:p>
        </w:tc>
        <w:tc>
          <w:tcPr>
            <w:tcW w:w="836"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10.82</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0.38</w:t>
            </w:r>
          </w:p>
        </w:tc>
        <w:tc>
          <w:tcPr>
            <w:tcW w:w="131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-0.22</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2.90</w:t>
            </w:r>
          </w:p>
        </w:tc>
        <w:tc>
          <w:tcPr>
            <w:tcW w:w="1041"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-7.36</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2.31</w:t>
            </w:r>
          </w:p>
        </w:tc>
        <w:tc>
          <w:tcPr>
            <w:tcW w:w="1327"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0.97</w:t>
            </w:r>
          </w:p>
        </w:tc>
        <w:tc>
          <w:tcPr>
            <w:tcW w:w="79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0.95</w:t>
            </w:r>
          </w:p>
        </w:tc>
        <w:tc>
          <w:tcPr>
            <w:tcW w:w="1314"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2.53</w:t>
            </w:r>
          </w:p>
        </w:tc>
        <w:tc>
          <w:tcPr>
            <w:tcW w:w="65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3.44</w:t>
            </w:r>
          </w:p>
        </w:tc>
      </w:tr>
      <w:tr w:rsidR="004B181E">
        <w:trPr>
          <w:trHeight w:hRule="exact" w:val="332"/>
        </w:trPr>
        <w:tc>
          <w:tcPr>
            <w:tcW w:w="1246"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Wellington</w:t>
            </w:r>
          </w:p>
        </w:tc>
        <w:tc>
          <w:tcPr>
            <w:tcW w:w="1125"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2.44</w:t>
            </w:r>
          </w:p>
        </w:tc>
        <w:tc>
          <w:tcPr>
            <w:tcW w:w="677"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1.07</w:t>
            </w:r>
          </w:p>
        </w:tc>
        <w:tc>
          <w:tcPr>
            <w:tcW w:w="64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0.83</w:t>
            </w:r>
          </w:p>
        </w:tc>
        <w:tc>
          <w:tcPr>
            <w:tcW w:w="762"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1.49</w:t>
            </w:r>
          </w:p>
        </w:tc>
        <w:tc>
          <w:tcPr>
            <w:tcW w:w="836" w:type="dxa"/>
            <w:tcBorders>
              <w:top w:val="single" w:sz="8" w:space="0" w:color="0093C5"/>
              <w:bottom w:val="single" w:sz="8" w:space="0" w:color="0093C5"/>
            </w:tcBorders>
          </w:tcPr>
          <w:p w:rsidR="004B181E" w:rsidRDefault="003F32A3">
            <w:pPr>
              <w:pStyle w:val="TableParagraph"/>
              <w:spacing w:before="55"/>
              <w:ind w:right="111"/>
              <w:jc w:val="right"/>
              <w:rPr>
                <w:sz w:val="16"/>
              </w:rPr>
            </w:pPr>
            <w:r>
              <w:rPr>
                <w:sz w:val="16"/>
              </w:rPr>
              <w:t>0.80</w:t>
            </w:r>
          </w:p>
        </w:tc>
        <w:tc>
          <w:tcPr>
            <w:tcW w:w="73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0.48</w:t>
            </w:r>
          </w:p>
        </w:tc>
        <w:tc>
          <w:tcPr>
            <w:tcW w:w="131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0.27</w:t>
            </w:r>
          </w:p>
        </w:tc>
        <w:tc>
          <w:tcPr>
            <w:tcW w:w="1010"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4.33</w:t>
            </w:r>
          </w:p>
        </w:tc>
        <w:tc>
          <w:tcPr>
            <w:tcW w:w="1041"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-1.95</w:t>
            </w:r>
          </w:p>
        </w:tc>
        <w:tc>
          <w:tcPr>
            <w:tcW w:w="1010" w:type="dxa"/>
            <w:tcBorders>
              <w:top w:val="single" w:sz="8" w:space="0" w:color="0093C5"/>
              <w:bottom w:val="single" w:sz="8" w:space="0" w:color="0093C5"/>
            </w:tcBorders>
          </w:tcPr>
          <w:p w:rsidR="004B181E" w:rsidRDefault="003F32A3">
            <w:pPr>
              <w:pStyle w:val="TableParagraph"/>
              <w:spacing w:before="55"/>
              <w:ind w:right="111"/>
              <w:jc w:val="right"/>
              <w:rPr>
                <w:sz w:val="16"/>
              </w:rPr>
            </w:pPr>
            <w:r>
              <w:rPr>
                <w:sz w:val="16"/>
              </w:rPr>
              <w:t>1.70</w:t>
            </w:r>
          </w:p>
        </w:tc>
        <w:tc>
          <w:tcPr>
            <w:tcW w:w="1327"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0.85</w:t>
            </w:r>
          </w:p>
        </w:tc>
        <w:tc>
          <w:tcPr>
            <w:tcW w:w="795"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0.92</w:t>
            </w:r>
          </w:p>
        </w:tc>
        <w:tc>
          <w:tcPr>
            <w:tcW w:w="1314"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0.83</w:t>
            </w:r>
          </w:p>
        </w:tc>
        <w:tc>
          <w:tcPr>
            <w:tcW w:w="655"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-0.12</w:t>
            </w:r>
          </w:p>
        </w:tc>
      </w:tr>
      <w:tr w:rsidR="004B181E">
        <w:trPr>
          <w:trHeight w:hRule="exact" w:val="488"/>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Tasman/Nelson</w:t>
            </w:r>
          </w:p>
        </w:tc>
        <w:tc>
          <w:tcPr>
            <w:tcW w:w="1125"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5.66</w:t>
            </w:r>
          </w:p>
        </w:tc>
        <w:tc>
          <w:tcPr>
            <w:tcW w:w="677"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1.15</w:t>
            </w:r>
          </w:p>
        </w:tc>
        <w:tc>
          <w:tcPr>
            <w:tcW w:w="64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2.04</w:t>
            </w:r>
          </w:p>
        </w:tc>
        <w:tc>
          <w:tcPr>
            <w:tcW w:w="762"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2.11</w:t>
            </w:r>
          </w:p>
        </w:tc>
        <w:tc>
          <w:tcPr>
            <w:tcW w:w="836"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0.03</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0.39</w:t>
            </w:r>
          </w:p>
        </w:tc>
        <w:tc>
          <w:tcPr>
            <w:tcW w:w="131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-0.08</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2.98</w:t>
            </w:r>
          </w:p>
        </w:tc>
        <w:tc>
          <w:tcPr>
            <w:tcW w:w="1041"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-1.69</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2.13</w:t>
            </w:r>
          </w:p>
        </w:tc>
        <w:tc>
          <w:tcPr>
            <w:tcW w:w="1327"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1.37</w:t>
            </w:r>
          </w:p>
        </w:tc>
        <w:tc>
          <w:tcPr>
            <w:tcW w:w="79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0.78</w:t>
            </w:r>
          </w:p>
        </w:tc>
        <w:tc>
          <w:tcPr>
            <w:tcW w:w="1314"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0.89</w:t>
            </w:r>
          </w:p>
        </w:tc>
        <w:tc>
          <w:tcPr>
            <w:tcW w:w="65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-3.20</w:t>
            </w:r>
          </w:p>
        </w:tc>
      </w:tr>
      <w:tr w:rsidR="004B181E">
        <w:trPr>
          <w:trHeight w:hRule="exact" w:val="484"/>
        </w:trPr>
        <w:tc>
          <w:tcPr>
            <w:tcW w:w="1246" w:type="dxa"/>
            <w:tcBorders>
              <w:top w:val="single" w:sz="8" w:space="0" w:color="0093C5"/>
              <w:bottom w:val="single" w:sz="8" w:space="0" w:color="0093C5"/>
            </w:tcBorders>
          </w:tcPr>
          <w:p w:rsidR="004B181E" w:rsidRDefault="003F32A3">
            <w:pPr>
              <w:pStyle w:val="TableParagraph"/>
              <w:spacing w:before="131"/>
              <w:ind w:left="120"/>
              <w:rPr>
                <w:sz w:val="16"/>
              </w:rPr>
            </w:pPr>
            <w:r>
              <w:rPr>
                <w:sz w:val="16"/>
              </w:rPr>
              <w:t>Marlborough</w:t>
            </w:r>
          </w:p>
        </w:tc>
        <w:tc>
          <w:tcPr>
            <w:tcW w:w="1125"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6.17</w:t>
            </w:r>
          </w:p>
        </w:tc>
        <w:tc>
          <w:tcPr>
            <w:tcW w:w="677"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1.18</w:t>
            </w:r>
          </w:p>
        </w:tc>
        <w:tc>
          <w:tcPr>
            <w:tcW w:w="641" w:type="dxa"/>
            <w:tcBorders>
              <w:top w:val="single" w:sz="8" w:space="0" w:color="0093C5"/>
              <w:bottom w:val="single" w:sz="8" w:space="0" w:color="0093C5"/>
            </w:tcBorders>
          </w:tcPr>
          <w:p w:rsidR="004B181E" w:rsidRDefault="003F32A3">
            <w:pPr>
              <w:pStyle w:val="TableParagraph"/>
              <w:spacing w:before="131"/>
              <w:ind w:right="110"/>
              <w:jc w:val="right"/>
              <w:rPr>
                <w:sz w:val="16"/>
              </w:rPr>
            </w:pPr>
            <w:r>
              <w:rPr>
                <w:sz w:val="16"/>
              </w:rPr>
              <w:t>3.23</w:t>
            </w:r>
          </w:p>
        </w:tc>
        <w:tc>
          <w:tcPr>
            <w:tcW w:w="762"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2.43</w:t>
            </w:r>
          </w:p>
        </w:tc>
        <w:tc>
          <w:tcPr>
            <w:tcW w:w="836" w:type="dxa"/>
            <w:tcBorders>
              <w:top w:val="single" w:sz="8" w:space="0" w:color="0093C5"/>
              <w:bottom w:val="single" w:sz="8" w:space="0" w:color="0093C5"/>
            </w:tcBorders>
          </w:tcPr>
          <w:p w:rsidR="004B181E" w:rsidRDefault="003F32A3">
            <w:pPr>
              <w:pStyle w:val="TableParagraph"/>
              <w:spacing w:before="131"/>
              <w:ind w:right="111"/>
              <w:jc w:val="right"/>
              <w:rPr>
                <w:sz w:val="16"/>
              </w:rPr>
            </w:pPr>
            <w:r>
              <w:rPr>
                <w:sz w:val="16"/>
              </w:rPr>
              <w:t>0.04</w:t>
            </w:r>
          </w:p>
        </w:tc>
        <w:tc>
          <w:tcPr>
            <w:tcW w:w="736"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0.31</w:t>
            </w:r>
          </w:p>
        </w:tc>
        <w:tc>
          <w:tcPr>
            <w:tcW w:w="1316" w:type="dxa"/>
            <w:tcBorders>
              <w:top w:val="single" w:sz="8" w:space="0" w:color="0093C5"/>
              <w:bottom w:val="single" w:sz="8" w:space="0" w:color="0093C5"/>
            </w:tcBorders>
          </w:tcPr>
          <w:p w:rsidR="004B181E" w:rsidRDefault="003F32A3">
            <w:pPr>
              <w:pStyle w:val="TableParagraph"/>
              <w:spacing w:before="131"/>
              <w:ind w:right="107"/>
              <w:jc w:val="right"/>
              <w:rPr>
                <w:sz w:val="16"/>
              </w:rPr>
            </w:pPr>
            <w:r>
              <w:rPr>
                <w:sz w:val="16"/>
              </w:rPr>
              <w:t>-1.75</w:t>
            </w:r>
          </w:p>
        </w:tc>
        <w:tc>
          <w:tcPr>
            <w:tcW w:w="1010" w:type="dxa"/>
            <w:tcBorders>
              <w:top w:val="single" w:sz="8" w:space="0" w:color="0093C5"/>
              <w:bottom w:val="single" w:sz="8" w:space="0" w:color="0093C5"/>
            </w:tcBorders>
          </w:tcPr>
          <w:p w:rsidR="004B181E" w:rsidRDefault="003F32A3">
            <w:pPr>
              <w:pStyle w:val="TableParagraph"/>
              <w:spacing w:before="131"/>
              <w:ind w:right="109"/>
              <w:jc w:val="right"/>
              <w:rPr>
                <w:sz w:val="16"/>
              </w:rPr>
            </w:pPr>
            <w:r>
              <w:rPr>
                <w:sz w:val="16"/>
              </w:rPr>
              <w:t>2.84</w:t>
            </w:r>
          </w:p>
        </w:tc>
        <w:tc>
          <w:tcPr>
            <w:tcW w:w="1041" w:type="dxa"/>
            <w:tcBorders>
              <w:top w:val="single" w:sz="8" w:space="0" w:color="0093C5"/>
              <w:bottom w:val="single" w:sz="8" w:space="0" w:color="0093C5"/>
            </w:tcBorders>
          </w:tcPr>
          <w:p w:rsidR="004B181E" w:rsidRDefault="003F32A3">
            <w:pPr>
              <w:pStyle w:val="TableParagraph"/>
              <w:spacing w:before="131"/>
              <w:ind w:right="105"/>
              <w:jc w:val="right"/>
              <w:rPr>
                <w:sz w:val="16"/>
              </w:rPr>
            </w:pPr>
            <w:r>
              <w:rPr>
                <w:sz w:val="16"/>
              </w:rPr>
              <w:t>-6.18</w:t>
            </w:r>
          </w:p>
        </w:tc>
        <w:tc>
          <w:tcPr>
            <w:tcW w:w="1010" w:type="dxa"/>
            <w:tcBorders>
              <w:top w:val="single" w:sz="8" w:space="0" w:color="0093C5"/>
              <w:bottom w:val="single" w:sz="8" w:space="0" w:color="0093C5"/>
            </w:tcBorders>
          </w:tcPr>
          <w:p w:rsidR="004B181E" w:rsidRDefault="003F32A3">
            <w:pPr>
              <w:pStyle w:val="TableParagraph"/>
              <w:spacing w:before="131"/>
              <w:ind w:right="111"/>
              <w:jc w:val="right"/>
              <w:rPr>
                <w:sz w:val="16"/>
              </w:rPr>
            </w:pPr>
            <w:r>
              <w:rPr>
                <w:sz w:val="16"/>
              </w:rPr>
              <w:t>3.15</w:t>
            </w:r>
          </w:p>
        </w:tc>
        <w:tc>
          <w:tcPr>
            <w:tcW w:w="1327" w:type="dxa"/>
            <w:tcBorders>
              <w:top w:val="single" w:sz="8" w:space="0" w:color="0093C5"/>
              <w:bottom w:val="single" w:sz="8" w:space="0" w:color="0093C5"/>
            </w:tcBorders>
          </w:tcPr>
          <w:p w:rsidR="004B181E" w:rsidRDefault="003F32A3">
            <w:pPr>
              <w:pStyle w:val="TableParagraph"/>
              <w:spacing w:before="131"/>
              <w:ind w:right="105"/>
              <w:jc w:val="right"/>
              <w:rPr>
                <w:sz w:val="16"/>
              </w:rPr>
            </w:pPr>
            <w:r>
              <w:rPr>
                <w:sz w:val="16"/>
              </w:rPr>
              <w:t>1.85</w:t>
            </w:r>
          </w:p>
        </w:tc>
        <w:tc>
          <w:tcPr>
            <w:tcW w:w="795" w:type="dxa"/>
            <w:tcBorders>
              <w:top w:val="single" w:sz="8" w:space="0" w:color="0093C5"/>
              <w:bottom w:val="single" w:sz="8" w:space="0" w:color="0093C5"/>
            </w:tcBorders>
          </w:tcPr>
          <w:p w:rsidR="004B181E" w:rsidRDefault="003F32A3">
            <w:pPr>
              <w:pStyle w:val="TableParagraph"/>
              <w:spacing w:before="131"/>
              <w:ind w:right="112"/>
              <w:jc w:val="right"/>
              <w:rPr>
                <w:sz w:val="16"/>
              </w:rPr>
            </w:pPr>
            <w:r>
              <w:rPr>
                <w:sz w:val="16"/>
              </w:rPr>
              <w:t>1.04</w:t>
            </w:r>
          </w:p>
        </w:tc>
        <w:tc>
          <w:tcPr>
            <w:tcW w:w="1314" w:type="dxa"/>
            <w:tcBorders>
              <w:top w:val="single" w:sz="8" w:space="0" w:color="0093C5"/>
              <w:bottom w:val="single" w:sz="8" w:space="0" w:color="0093C5"/>
            </w:tcBorders>
          </w:tcPr>
          <w:p w:rsidR="004B181E" w:rsidRDefault="003F32A3">
            <w:pPr>
              <w:pStyle w:val="TableParagraph"/>
              <w:spacing w:before="131"/>
              <w:ind w:right="105"/>
              <w:jc w:val="right"/>
              <w:rPr>
                <w:sz w:val="16"/>
              </w:rPr>
            </w:pPr>
            <w:r>
              <w:rPr>
                <w:sz w:val="16"/>
              </w:rPr>
              <w:t>0.57</w:t>
            </w:r>
          </w:p>
        </w:tc>
        <w:tc>
          <w:tcPr>
            <w:tcW w:w="655" w:type="dxa"/>
            <w:tcBorders>
              <w:top w:val="single" w:sz="8" w:space="0" w:color="0093C5"/>
              <w:bottom w:val="single" w:sz="8" w:space="0" w:color="0093C5"/>
            </w:tcBorders>
          </w:tcPr>
          <w:p w:rsidR="004B181E" w:rsidRDefault="003F32A3">
            <w:pPr>
              <w:pStyle w:val="TableParagraph"/>
              <w:spacing w:before="131"/>
              <w:ind w:right="112"/>
              <w:jc w:val="right"/>
              <w:rPr>
                <w:sz w:val="16"/>
              </w:rPr>
            </w:pPr>
            <w:r>
              <w:rPr>
                <w:sz w:val="16"/>
              </w:rPr>
              <w:t>-3.65</w:t>
            </w:r>
          </w:p>
        </w:tc>
      </w:tr>
      <w:tr w:rsidR="004B181E">
        <w:trPr>
          <w:trHeight w:hRule="exact" w:val="485"/>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2"/>
              <w:ind w:left="108"/>
              <w:rPr>
                <w:sz w:val="16"/>
              </w:rPr>
            </w:pPr>
            <w:r>
              <w:rPr>
                <w:sz w:val="16"/>
              </w:rPr>
              <w:t>West Coast</w:t>
            </w:r>
          </w:p>
        </w:tc>
        <w:tc>
          <w:tcPr>
            <w:tcW w:w="1125"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-7.47</w:t>
            </w:r>
          </w:p>
        </w:tc>
        <w:tc>
          <w:tcPr>
            <w:tcW w:w="677"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-0.19</w:t>
            </w:r>
          </w:p>
        </w:tc>
        <w:tc>
          <w:tcPr>
            <w:tcW w:w="641" w:type="dxa"/>
            <w:tcBorders>
              <w:top w:val="single" w:sz="8" w:space="0" w:color="0093C5"/>
              <w:bottom w:val="single" w:sz="8" w:space="0" w:color="0093C5"/>
            </w:tcBorders>
            <w:shd w:val="clear" w:color="auto" w:fill="EDEBEF"/>
          </w:tcPr>
          <w:p w:rsidR="004B181E" w:rsidRDefault="003F32A3">
            <w:pPr>
              <w:pStyle w:val="TableParagraph"/>
              <w:spacing w:before="132"/>
              <w:ind w:right="110"/>
              <w:jc w:val="right"/>
              <w:rPr>
                <w:sz w:val="16"/>
              </w:rPr>
            </w:pPr>
            <w:r>
              <w:rPr>
                <w:sz w:val="16"/>
              </w:rPr>
              <w:t>2.60</w:t>
            </w:r>
          </w:p>
        </w:tc>
        <w:tc>
          <w:tcPr>
            <w:tcW w:w="762"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0.75</w:t>
            </w:r>
          </w:p>
        </w:tc>
        <w:tc>
          <w:tcPr>
            <w:tcW w:w="836" w:type="dxa"/>
            <w:tcBorders>
              <w:top w:val="single" w:sz="8" w:space="0" w:color="0093C5"/>
              <w:bottom w:val="single" w:sz="8" w:space="0" w:color="0093C5"/>
            </w:tcBorders>
            <w:shd w:val="clear" w:color="auto" w:fill="EDEBEF"/>
          </w:tcPr>
          <w:p w:rsidR="004B181E" w:rsidRDefault="003F32A3">
            <w:pPr>
              <w:pStyle w:val="TableParagraph"/>
              <w:spacing w:before="132"/>
              <w:ind w:right="111"/>
              <w:jc w:val="right"/>
              <w:rPr>
                <w:sz w:val="16"/>
              </w:rPr>
            </w:pPr>
            <w:r>
              <w:rPr>
                <w:sz w:val="16"/>
              </w:rPr>
              <w:t>0.16</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0.28</w:t>
            </w:r>
          </w:p>
        </w:tc>
        <w:tc>
          <w:tcPr>
            <w:tcW w:w="1316" w:type="dxa"/>
            <w:tcBorders>
              <w:top w:val="single" w:sz="8" w:space="0" w:color="0093C5"/>
              <w:bottom w:val="single" w:sz="8" w:space="0" w:color="0093C5"/>
            </w:tcBorders>
            <w:shd w:val="clear" w:color="auto" w:fill="EDEBEF"/>
          </w:tcPr>
          <w:p w:rsidR="004B181E" w:rsidRDefault="003F32A3">
            <w:pPr>
              <w:pStyle w:val="TableParagraph"/>
              <w:spacing w:before="132"/>
              <w:ind w:right="107"/>
              <w:jc w:val="right"/>
              <w:rPr>
                <w:sz w:val="16"/>
              </w:rPr>
            </w:pPr>
            <w:r>
              <w:rPr>
                <w:sz w:val="16"/>
              </w:rPr>
              <w:t>-0.58</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2"/>
              <w:ind w:right="109"/>
              <w:jc w:val="right"/>
              <w:rPr>
                <w:sz w:val="16"/>
              </w:rPr>
            </w:pPr>
            <w:r>
              <w:rPr>
                <w:sz w:val="16"/>
              </w:rPr>
              <w:t>2.80</w:t>
            </w:r>
          </w:p>
        </w:tc>
        <w:tc>
          <w:tcPr>
            <w:tcW w:w="1041" w:type="dxa"/>
            <w:tcBorders>
              <w:top w:val="single" w:sz="8" w:space="0" w:color="0093C5"/>
              <w:bottom w:val="single" w:sz="8" w:space="0" w:color="0093C5"/>
            </w:tcBorders>
            <w:shd w:val="clear" w:color="auto" w:fill="EDEBEF"/>
          </w:tcPr>
          <w:p w:rsidR="004B181E" w:rsidRDefault="003F32A3">
            <w:pPr>
              <w:pStyle w:val="TableParagraph"/>
              <w:spacing w:before="132"/>
              <w:ind w:right="105"/>
              <w:jc w:val="right"/>
              <w:rPr>
                <w:sz w:val="16"/>
              </w:rPr>
            </w:pPr>
            <w:r>
              <w:rPr>
                <w:sz w:val="16"/>
              </w:rPr>
              <w:t>-1.57</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2"/>
              <w:ind w:right="111"/>
              <w:jc w:val="right"/>
              <w:rPr>
                <w:sz w:val="16"/>
              </w:rPr>
            </w:pPr>
            <w:r>
              <w:rPr>
                <w:sz w:val="16"/>
              </w:rPr>
              <w:t>3.82</w:t>
            </w:r>
          </w:p>
        </w:tc>
        <w:tc>
          <w:tcPr>
            <w:tcW w:w="1327" w:type="dxa"/>
            <w:tcBorders>
              <w:top w:val="single" w:sz="8" w:space="0" w:color="0093C5"/>
              <w:bottom w:val="single" w:sz="8" w:space="0" w:color="0093C5"/>
            </w:tcBorders>
            <w:shd w:val="clear" w:color="auto" w:fill="EDEBEF"/>
          </w:tcPr>
          <w:p w:rsidR="004B181E" w:rsidRDefault="003F32A3">
            <w:pPr>
              <w:pStyle w:val="TableParagraph"/>
              <w:spacing w:before="132"/>
              <w:ind w:right="105"/>
              <w:jc w:val="right"/>
              <w:rPr>
                <w:sz w:val="16"/>
              </w:rPr>
            </w:pPr>
            <w:r>
              <w:rPr>
                <w:sz w:val="16"/>
              </w:rPr>
              <w:t>1.24</w:t>
            </w:r>
          </w:p>
        </w:tc>
        <w:tc>
          <w:tcPr>
            <w:tcW w:w="795" w:type="dxa"/>
            <w:tcBorders>
              <w:top w:val="single" w:sz="8" w:space="0" w:color="0093C5"/>
              <w:bottom w:val="single" w:sz="8" w:space="0" w:color="0093C5"/>
            </w:tcBorders>
            <w:shd w:val="clear" w:color="auto" w:fill="EDEBEF"/>
          </w:tcPr>
          <w:p w:rsidR="004B181E" w:rsidRDefault="003F32A3">
            <w:pPr>
              <w:pStyle w:val="TableParagraph"/>
              <w:spacing w:before="132"/>
              <w:ind w:right="112"/>
              <w:jc w:val="right"/>
              <w:rPr>
                <w:sz w:val="16"/>
              </w:rPr>
            </w:pPr>
            <w:r>
              <w:rPr>
                <w:sz w:val="16"/>
              </w:rPr>
              <w:t>0.51</w:t>
            </w:r>
          </w:p>
        </w:tc>
        <w:tc>
          <w:tcPr>
            <w:tcW w:w="1314" w:type="dxa"/>
            <w:tcBorders>
              <w:top w:val="single" w:sz="8" w:space="0" w:color="0093C5"/>
              <w:bottom w:val="single" w:sz="8" w:space="0" w:color="0093C5"/>
            </w:tcBorders>
            <w:shd w:val="clear" w:color="auto" w:fill="EDEBEF"/>
          </w:tcPr>
          <w:p w:rsidR="004B181E" w:rsidRDefault="003F32A3">
            <w:pPr>
              <w:pStyle w:val="TableParagraph"/>
              <w:spacing w:before="132"/>
              <w:ind w:right="105"/>
              <w:jc w:val="right"/>
              <w:rPr>
                <w:sz w:val="16"/>
              </w:rPr>
            </w:pPr>
            <w:r>
              <w:rPr>
                <w:sz w:val="16"/>
              </w:rPr>
              <w:t>0.80</w:t>
            </w:r>
          </w:p>
        </w:tc>
        <w:tc>
          <w:tcPr>
            <w:tcW w:w="655" w:type="dxa"/>
            <w:tcBorders>
              <w:top w:val="single" w:sz="8" w:space="0" w:color="0093C5"/>
              <w:bottom w:val="single" w:sz="8" w:space="0" w:color="0093C5"/>
            </w:tcBorders>
            <w:shd w:val="clear" w:color="auto" w:fill="EDEBEF"/>
          </w:tcPr>
          <w:p w:rsidR="004B181E" w:rsidRDefault="003F32A3">
            <w:pPr>
              <w:pStyle w:val="TableParagraph"/>
              <w:spacing w:before="132"/>
              <w:ind w:right="112"/>
              <w:jc w:val="right"/>
              <w:rPr>
                <w:sz w:val="16"/>
              </w:rPr>
            </w:pPr>
            <w:r>
              <w:rPr>
                <w:sz w:val="16"/>
              </w:rPr>
              <w:t>-3.03</w:t>
            </w:r>
          </w:p>
        </w:tc>
      </w:tr>
      <w:tr w:rsidR="004B181E">
        <w:trPr>
          <w:trHeight w:hRule="exact" w:val="484"/>
        </w:trPr>
        <w:tc>
          <w:tcPr>
            <w:tcW w:w="1246" w:type="dxa"/>
            <w:tcBorders>
              <w:top w:val="single" w:sz="8" w:space="0" w:color="0093C5"/>
              <w:bottom w:val="single" w:sz="8" w:space="0" w:color="0093C5"/>
            </w:tcBorders>
          </w:tcPr>
          <w:p w:rsidR="004B181E" w:rsidRDefault="003F32A3">
            <w:pPr>
              <w:pStyle w:val="TableParagraph"/>
              <w:spacing w:before="135"/>
              <w:ind w:left="120"/>
              <w:rPr>
                <w:sz w:val="16"/>
              </w:rPr>
            </w:pPr>
            <w:r>
              <w:rPr>
                <w:sz w:val="16"/>
              </w:rPr>
              <w:t>Canterbury</w:t>
            </w:r>
          </w:p>
        </w:tc>
        <w:tc>
          <w:tcPr>
            <w:tcW w:w="1125" w:type="dxa"/>
            <w:tcBorders>
              <w:top w:val="single" w:sz="8" w:space="0" w:color="0093C5"/>
              <w:bottom w:val="single" w:sz="8" w:space="0" w:color="0093C5"/>
            </w:tcBorders>
          </w:tcPr>
          <w:p w:rsidR="004B181E" w:rsidRDefault="003F32A3">
            <w:pPr>
              <w:pStyle w:val="TableParagraph"/>
              <w:spacing w:before="135"/>
              <w:ind w:right="108"/>
              <w:jc w:val="right"/>
              <w:rPr>
                <w:sz w:val="16"/>
              </w:rPr>
            </w:pPr>
            <w:r>
              <w:rPr>
                <w:sz w:val="16"/>
              </w:rPr>
              <w:t>-15.49</w:t>
            </w:r>
          </w:p>
        </w:tc>
        <w:tc>
          <w:tcPr>
            <w:tcW w:w="677"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-1.32</w:t>
            </w:r>
          </w:p>
        </w:tc>
        <w:tc>
          <w:tcPr>
            <w:tcW w:w="641" w:type="dxa"/>
            <w:tcBorders>
              <w:top w:val="single" w:sz="8" w:space="0" w:color="0093C5"/>
              <w:bottom w:val="single" w:sz="8" w:space="0" w:color="0093C5"/>
            </w:tcBorders>
          </w:tcPr>
          <w:p w:rsidR="004B181E" w:rsidRDefault="003F32A3">
            <w:pPr>
              <w:pStyle w:val="TableParagraph"/>
              <w:spacing w:before="135"/>
              <w:ind w:right="110"/>
              <w:jc w:val="right"/>
              <w:rPr>
                <w:sz w:val="16"/>
              </w:rPr>
            </w:pPr>
            <w:r>
              <w:rPr>
                <w:sz w:val="16"/>
              </w:rPr>
              <w:t>-18.42</w:t>
            </w:r>
          </w:p>
        </w:tc>
        <w:tc>
          <w:tcPr>
            <w:tcW w:w="762"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-9.97</w:t>
            </w:r>
          </w:p>
        </w:tc>
        <w:tc>
          <w:tcPr>
            <w:tcW w:w="836"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0.01</w:t>
            </w:r>
          </w:p>
        </w:tc>
        <w:tc>
          <w:tcPr>
            <w:tcW w:w="73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0.84</w:t>
            </w:r>
          </w:p>
        </w:tc>
        <w:tc>
          <w:tcPr>
            <w:tcW w:w="1316" w:type="dxa"/>
            <w:tcBorders>
              <w:top w:val="single" w:sz="8" w:space="0" w:color="0093C5"/>
              <w:bottom w:val="single" w:sz="8" w:space="0" w:color="0093C5"/>
            </w:tcBorders>
          </w:tcPr>
          <w:p w:rsidR="004B181E" w:rsidRDefault="003F32A3">
            <w:pPr>
              <w:pStyle w:val="TableParagraph"/>
              <w:spacing w:before="135"/>
              <w:ind w:right="107"/>
              <w:jc w:val="right"/>
              <w:rPr>
                <w:sz w:val="16"/>
              </w:rPr>
            </w:pPr>
            <w:r>
              <w:rPr>
                <w:sz w:val="16"/>
              </w:rPr>
              <w:t>-2.21</w:t>
            </w:r>
          </w:p>
        </w:tc>
        <w:tc>
          <w:tcPr>
            <w:tcW w:w="1010" w:type="dxa"/>
            <w:tcBorders>
              <w:top w:val="single" w:sz="8" w:space="0" w:color="0093C5"/>
              <w:bottom w:val="single" w:sz="8" w:space="0" w:color="0093C5"/>
            </w:tcBorders>
          </w:tcPr>
          <w:p w:rsidR="004B181E" w:rsidRDefault="003F32A3">
            <w:pPr>
              <w:pStyle w:val="TableParagraph"/>
              <w:spacing w:before="135"/>
              <w:ind w:right="109"/>
              <w:jc w:val="right"/>
              <w:rPr>
                <w:sz w:val="16"/>
              </w:rPr>
            </w:pPr>
            <w:r>
              <w:rPr>
                <w:sz w:val="16"/>
              </w:rPr>
              <w:t>2.78</w:t>
            </w:r>
          </w:p>
        </w:tc>
        <w:tc>
          <w:tcPr>
            <w:tcW w:w="1041"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-13.40</w:t>
            </w:r>
          </w:p>
        </w:tc>
        <w:tc>
          <w:tcPr>
            <w:tcW w:w="1010" w:type="dxa"/>
            <w:tcBorders>
              <w:top w:val="single" w:sz="8" w:space="0" w:color="0093C5"/>
              <w:bottom w:val="single" w:sz="8" w:space="0" w:color="0093C5"/>
            </w:tcBorders>
          </w:tcPr>
          <w:p w:rsidR="004B181E" w:rsidRDefault="003F32A3">
            <w:pPr>
              <w:pStyle w:val="TableParagraph"/>
              <w:spacing w:before="135"/>
              <w:ind w:right="111"/>
              <w:jc w:val="right"/>
              <w:rPr>
                <w:sz w:val="16"/>
              </w:rPr>
            </w:pPr>
            <w:r>
              <w:rPr>
                <w:sz w:val="16"/>
              </w:rPr>
              <w:t>-7.31</w:t>
            </w:r>
          </w:p>
        </w:tc>
        <w:tc>
          <w:tcPr>
            <w:tcW w:w="1327"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-1.56</w:t>
            </w:r>
          </w:p>
        </w:tc>
        <w:tc>
          <w:tcPr>
            <w:tcW w:w="795"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-0.95</w:t>
            </w:r>
          </w:p>
        </w:tc>
        <w:tc>
          <w:tcPr>
            <w:tcW w:w="1314" w:type="dxa"/>
            <w:tcBorders>
              <w:top w:val="single" w:sz="8" w:space="0" w:color="0093C5"/>
              <w:bottom w:val="single" w:sz="8" w:space="0" w:color="0093C5"/>
            </w:tcBorders>
          </w:tcPr>
          <w:p w:rsidR="004B181E" w:rsidRDefault="003F32A3">
            <w:pPr>
              <w:pStyle w:val="TableParagraph"/>
              <w:spacing w:before="135"/>
              <w:ind w:right="105"/>
              <w:jc w:val="right"/>
              <w:rPr>
                <w:sz w:val="16"/>
              </w:rPr>
            </w:pPr>
            <w:r>
              <w:rPr>
                <w:sz w:val="16"/>
              </w:rPr>
              <w:t>1.14</w:t>
            </w:r>
          </w:p>
        </w:tc>
        <w:tc>
          <w:tcPr>
            <w:tcW w:w="655" w:type="dxa"/>
            <w:tcBorders>
              <w:top w:val="single" w:sz="8" w:space="0" w:color="0093C5"/>
              <w:bottom w:val="single" w:sz="8" w:space="0" w:color="0093C5"/>
            </w:tcBorders>
          </w:tcPr>
          <w:p w:rsidR="004B181E" w:rsidRDefault="003F32A3">
            <w:pPr>
              <w:pStyle w:val="TableParagraph"/>
              <w:spacing w:before="135"/>
              <w:ind w:right="112"/>
              <w:jc w:val="right"/>
              <w:rPr>
                <w:sz w:val="16"/>
              </w:rPr>
            </w:pPr>
            <w:r>
              <w:rPr>
                <w:sz w:val="16"/>
              </w:rPr>
              <w:t>0.94</w:t>
            </w:r>
          </w:p>
        </w:tc>
      </w:tr>
      <w:tr w:rsidR="004B181E">
        <w:trPr>
          <w:trHeight w:hRule="exact" w:val="488"/>
        </w:trPr>
        <w:tc>
          <w:tcPr>
            <w:tcW w:w="1246" w:type="dxa"/>
            <w:tcBorders>
              <w:top w:val="single" w:sz="8" w:space="0" w:color="0093C5"/>
              <w:bottom w:val="single" w:sz="8" w:space="0" w:color="0093C5"/>
            </w:tcBorders>
            <w:shd w:val="clear" w:color="auto" w:fill="EDEBEF"/>
          </w:tcPr>
          <w:p w:rsidR="004B181E" w:rsidRDefault="003F32A3">
            <w:pPr>
              <w:pStyle w:val="TableParagraph"/>
              <w:spacing w:before="135"/>
              <w:ind w:left="108"/>
              <w:rPr>
                <w:sz w:val="16"/>
              </w:rPr>
            </w:pPr>
            <w:r>
              <w:rPr>
                <w:sz w:val="16"/>
              </w:rPr>
              <w:t>Otago</w:t>
            </w:r>
          </w:p>
        </w:tc>
        <w:tc>
          <w:tcPr>
            <w:tcW w:w="1125" w:type="dxa"/>
            <w:tcBorders>
              <w:top w:val="single" w:sz="8" w:space="0" w:color="0093C5"/>
              <w:bottom w:val="single" w:sz="8" w:space="0" w:color="0093C5"/>
            </w:tcBorders>
            <w:shd w:val="clear" w:color="auto" w:fill="EDEBEF"/>
          </w:tcPr>
          <w:p w:rsidR="004B181E" w:rsidRDefault="003F32A3">
            <w:pPr>
              <w:pStyle w:val="TableParagraph"/>
              <w:spacing w:before="135"/>
              <w:ind w:right="108"/>
              <w:jc w:val="right"/>
              <w:rPr>
                <w:sz w:val="16"/>
              </w:rPr>
            </w:pPr>
            <w:r>
              <w:rPr>
                <w:sz w:val="16"/>
              </w:rPr>
              <w:t>28.63</w:t>
            </w:r>
          </w:p>
        </w:tc>
        <w:tc>
          <w:tcPr>
            <w:tcW w:w="677"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0.28</w:t>
            </w:r>
          </w:p>
        </w:tc>
        <w:tc>
          <w:tcPr>
            <w:tcW w:w="641" w:type="dxa"/>
            <w:tcBorders>
              <w:top w:val="single" w:sz="8" w:space="0" w:color="0093C5"/>
              <w:bottom w:val="single" w:sz="8" w:space="0" w:color="0093C5"/>
            </w:tcBorders>
            <w:shd w:val="clear" w:color="auto" w:fill="EDEBEF"/>
          </w:tcPr>
          <w:p w:rsidR="004B181E" w:rsidRDefault="003F32A3">
            <w:pPr>
              <w:pStyle w:val="TableParagraph"/>
              <w:spacing w:before="135"/>
              <w:ind w:right="110"/>
              <w:jc w:val="right"/>
              <w:rPr>
                <w:sz w:val="16"/>
              </w:rPr>
            </w:pPr>
            <w:r>
              <w:rPr>
                <w:sz w:val="16"/>
              </w:rPr>
              <w:t>1.39</w:t>
            </w:r>
          </w:p>
        </w:tc>
        <w:tc>
          <w:tcPr>
            <w:tcW w:w="762"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1.02</w:t>
            </w:r>
          </w:p>
        </w:tc>
        <w:tc>
          <w:tcPr>
            <w:tcW w:w="836"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0.26</w:t>
            </w:r>
          </w:p>
        </w:tc>
        <w:tc>
          <w:tcPr>
            <w:tcW w:w="73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0.27</w:t>
            </w:r>
          </w:p>
        </w:tc>
        <w:tc>
          <w:tcPr>
            <w:tcW w:w="1316" w:type="dxa"/>
            <w:tcBorders>
              <w:top w:val="single" w:sz="8" w:space="0" w:color="0093C5"/>
              <w:bottom w:val="single" w:sz="8" w:space="0" w:color="0093C5"/>
            </w:tcBorders>
            <w:shd w:val="clear" w:color="auto" w:fill="EDEBEF"/>
          </w:tcPr>
          <w:p w:rsidR="004B181E" w:rsidRDefault="003F32A3">
            <w:pPr>
              <w:pStyle w:val="TableParagraph"/>
              <w:spacing w:before="135"/>
              <w:ind w:right="107"/>
              <w:jc w:val="right"/>
              <w:rPr>
                <w:sz w:val="16"/>
              </w:rPr>
            </w:pPr>
            <w:r>
              <w:rPr>
                <w:sz w:val="16"/>
              </w:rPr>
              <w:t>-3.25</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5"/>
              <w:ind w:right="109"/>
              <w:jc w:val="right"/>
              <w:rPr>
                <w:sz w:val="16"/>
              </w:rPr>
            </w:pPr>
            <w:r>
              <w:rPr>
                <w:sz w:val="16"/>
              </w:rPr>
              <w:t>3.28</w:t>
            </w:r>
          </w:p>
        </w:tc>
        <w:tc>
          <w:tcPr>
            <w:tcW w:w="1041"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-3.77</w:t>
            </w:r>
          </w:p>
        </w:tc>
        <w:tc>
          <w:tcPr>
            <w:tcW w:w="1010" w:type="dxa"/>
            <w:tcBorders>
              <w:top w:val="single" w:sz="8" w:space="0" w:color="0093C5"/>
              <w:bottom w:val="single" w:sz="8" w:space="0" w:color="0093C5"/>
            </w:tcBorders>
            <w:shd w:val="clear" w:color="auto" w:fill="EDEBEF"/>
          </w:tcPr>
          <w:p w:rsidR="004B181E" w:rsidRDefault="003F32A3">
            <w:pPr>
              <w:pStyle w:val="TableParagraph"/>
              <w:spacing w:before="135"/>
              <w:ind w:right="111"/>
              <w:jc w:val="right"/>
              <w:rPr>
                <w:sz w:val="16"/>
              </w:rPr>
            </w:pPr>
            <w:r>
              <w:rPr>
                <w:sz w:val="16"/>
              </w:rPr>
              <w:t>3.16</w:t>
            </w:r>
          </w:p>
        </w:tc>
        <w:tc>
          <w:tcPr>
            <w:tcW w:w="1327"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1.38</w:t>
            </w:r>
          </w:p>
        </w:tc>
        <w:tc>
          <w:tcPr>
            <w:tcW w:w="79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0.99</w:t>
            </w:r>
          </w:p>
        </w:tc>
        <w:tc>
          <w:tcPr>
            <w:tcW w:w="1314" w:type="dxa"/>
            <w:tcBorders>
              <w:top w:val="single" w:sz="8" w:space="0" w:color="0093C5"/>
              <w:bottom w:val="single" w:sz="8" w:space="0" w:color="0093C5"/>
            </w:tcBorders>
            <w:shd w:val="clear" w:color="auto" w:fill="EDEBEF"/>
          </w:tcPr>
          <w:p w:rsidR="004B181E" w:rsidRDefault="003F32A3">
            <w:pPr>
              <w:pStyle w:val="TableParagraph"/>
              <w:spacing w:before="135"/>
              <w:ind w:right="105"/>
              <w:jc w:val="right"/>
              <w:rPr>
                <w:sz w:val="16"/>
              </w:rPr>
            </w:pPr>
            <w:r>
              <w:rPr>
                <w:sz w:val="16"/>
              </w:rPr>
              <w:t>0.64</w:t>
            </w:r>
          </w:p>
        </w:tc>
        <w:tc>
          <w:tcPr>
            <w:tcW w:w="655" w:type="dxa"/>
            <w:tcBorders>
              <w:top w:val="single" w:sz="8" w:space="0" w:color="0093C5"/>
              <w:bottom w:val="single" w:sz="8" w:space="0" w:color="0093C5"/>
            </w:tcBorders>
            <w:shd w:val="clear" w:color="auto" w:fill="EDEBEF"/>
          </w:tcPr>
          <w:p w:rsidR="004B181E" w:rsidRDefault="003F32A3">
            <w:pPr>
              <w:pStyle w:val="TableParagraph"/>
              <w:spacing w:before="135"/>
              <w:ind w:right="112"/>
              <w:jc w:val="right"/>
              <w:rPr>
                <w:sz w:val="16"/>
              </w:rPr>
            </w:pPr>
            <w:r>
              <w:rPr>
                <w:sz w:val="16"/>
              </w:rPr>
              <w:t>-0.77</w:t>
            </w:r>
          </w:p>
        </w:tc>
      </w:tr>
      <w:tr w:rsidR="004B181E">
        <w:trPr>
          <w:trHeight w:hRule="exact" w:val="332"/>
        </w:trPr>
        <w:tc>
          <w:tcPr>
            <w:tcW w:w="1246"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Southland</w:t>
            </w:r>
          </w:p>
        </w:tc>
        <w:tc>
          <w:tcPr>
            <w:tcW w:w="1125" w:type="dxa"/>
            <w:tcBorders>
              <w:top w:val="single" w:sz="8" w:space="0" w:color="0093C5"/>
              <w:bottom w:val="single" w:sz="8" w:space="0" w:color="0093C5"/>
            </w:tcBorders>
          </w:tcPr>
          <w:p w:rsidR="004B181E" w:rsidRDefault="003F32A3">
            <w:pPr>
              <w:pStyle w:val="TableParagraph"/>
              <w:spacing w:before="55"/>
              <w:ind w:right="108"/>
              <w:jc w:val="right"/>
              <w:rPr>
                <w:sz w:val="16"/>
              </w:rPr>
            </w:pPr>
            <w:r>
              <w:rPr>
                <w:sz w:val="16"/>
              </w:rPr>
              <w:t>14.36</w:t>
            </w:r>
          </w:p>
        </w:tc>
        <w:tc>
          <w:tcPr>
            <w:tcW w:w="677"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-1.69</w:t>
            </w:r>
          </w:p>
        </w:tc>
        <w:tc>
          <w:tcPr>
            <w:tcW w:w="641" w:type="dxa"/>
            <w:tcBorders>
              <w:top w:val="single" w:sz="8" w:space="0" w:color="0093C5"/>
              <w:bottom w:val="single" w:sz="8" w:space="0" w:color="0093C5"/>
            </w:tcBorders>
          </w:tcPr>
          <w:p w:rsidR="004B181E" w:rsidRDefault="003F32A3">
            <w:pPr>
              <w:pStyle w:val="TableParagraph"/>
              <w:spacing w:before="55"/>
              <w:ind w:right="110"/>
              <w:jc w:val="right"/>
              <w:rPr>
                <w:sz w:val="16"/>
              </w:rPr>
            </w:pPr>
            <w:r>
              <w:rPr>
                <w:sz w:val="16"/>
              </w:rPr>
              <w:t>-9.36</w:t>
            </w:r>
          </w:p>
        </w:tc>
        <w:tc>
          <w:tcPr>
            <w:tcW w:w="762"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-9.69</w:t>
            </w:r>
          </w:p>
        </w:tc>
        <w:tc>
          <w:tcPr>
            <w:tcW w:w="836" w:type="dxa"/>
            <w:tcBorders>
              <w:top w:val="single" w:sz="8" w:space="0" w:color="0093C5"/>
              <w:bottom w:val="single" w:sz="8" w:space="0" w:color="0093C5"/>
            </w:tcBorders>
          </w:tcPr>
          <w:p w:rsidR="004B181E" w:rsidRDefault="003F32A3">
            <w:pPr>
              <w:pStyle w:val="TableParagraph"/>
              <w:spacing w:before="55"/>
              <w:ind w:right="111"/>
              <w:jc w:val="right"/>
              <w:rPr>
                <w:sz w:val="16"/>
              </w:rPr>
            </w:pPr>
            <w:r>
              <w:rPr>
                <w:sz w:val="16"/>
              </w:rPr>
              <w:t>0.35</w:t>
            </w:r>
          </w:p>
        </w:tc>
        <w:tc>
          <w:tcPr>
            <w:tcW w:w="73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0.76</w:t>
            </w:r>
          </w:p>
        </w:tc>
        <w:tc>
          <w:tcPr>
            <w:tcW w:w="1316" w:type="dxa"/>
            <w:tcBorders>
              <w:top w:val="single" w:sz="8" w:space="0" w:color="0093C5"/>
              <w:bottom w:val="single" w:sz="8" w:space="0" w:color="0093C5"/>
            </w:tcBorders>
          </w:tcPr>
          <w:p w:rsidR="004B181E" w:rsidRDefault="003F32A3">
            <w:pPr>
              <w:pStyle w:val="TableParagraph"/>
              <w:spacing w:before="55"/>
              <w:ind w:right="107"/>
              <w:jc w:val="right"/>
              <w:rPr>
                <w:sz w:val="16"/>
              </w:rPr>
            </w:pPr>
            <w:r>
              <w:rPr>
                <w:sz w:val="16"/>
              </w:rPr>
              <w:t>-2.65</w:t>
            </w:r>
          </w:p>
        </w:tc>
        <w:tc>
          <w:tcPr>
            <w:tcW w:w="1010" w:type="dxa"/>
            <w:tcBorders>
              <w:top w:val="single" w:sz="8" w:space="0" w:color="0093C5"/>
              <w:bottom w:val="single" w:sz="8" w:space="0" w:color="0093C5"/>
            </w:tcBorders>
          </w:tcPr>
          <w:p w:rsidR="004B181E" w:rsidRDefault="003F32A3">
            <w:pPr>
              <w:pStyle w:val="TableParagraph"/>
              <w:spacing w:before="55"/>
              <w:ind w:right="109"/>
              <w:jc w:val="right"/>
              <w:rPr>
                <w:sz w:val="16"/>
              </w:rPr>
            </w:pPr>
            <w:r>
              <w:rPr>
                <w:sz w:val="16"/>
              </w:rPr>
              <w:t>3.15</w:t>
            </w:r>
          </w:p>
        </w:tc>
        <w:tc>
          <w:tcPr>
            <w:tcW w:w="1041"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-9.22</w:t>
            </w:r>
          </w:p>
        </w:tc>
        <w:tc>
          <w:tcPr>
            <w:tcW w:w="1010" w:type="dxa"/>
            <w:tcBorders>
              <w:top w:val="single" w:sz="8" w:space="0" w:color="0093C5"/>
              <w:bottom w:val="single" w:sz="8" w:space="0" w:color="0093C5"/>
            </w:tcBorders>
          </w:tcPr>
          <w:p w:rsidR="004B181E" w:rsidRDefault="003F32A3">
            <w:pPr>
              <w:pStyle w:val="TableParagraph"/>
              <w:spacing w:before="55"/>
              <w:ind w:right="111"/>
              <w:jc w:val="right"/>
              <w:rPr>
                <w:sz w:val="16"/>
              </w:rPr>
            </w:pPr>
            <w:r>
              <w:rPr>
                <w:sz w:val="16"/>
              </w:rPr>
              <w:t>-9.36</w:t>
            </w:r>
          </w:p>
        </w:tc>
        <w:tc>
          <w:tcPr>
            <w:tcW w:w="1327"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2.85</w:t>
            </w:r>
          </w:p>
        </w:tc>
        <w:tc>
          <w:tcPr>
            <w:tcW w:w="795"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-1.67</w:t>
            </w:r>
          </w:p>
        </w:tc>
        <w:tc>
          <w:tcPr>
            <w:tcW w:w="1314" w:type="dxa"/>
            <w:tcBorders>
              <w:top w:val="single" w:sz="8" w:space="0" w:color="0093C5"/>
              <w:bottom w:val="single" w:sz="8" w:space="0" w:color="0093C5"/>
            </w:tcBorders>
          </w:tcPr>
          <w:p w:rsidR="004B181E" w:rsidRDefault="003F32A3">
            <w:pPr>
              <w:pStyle w:val="TableParagraph"/>
              <w:spacing w:before="55"/>
              <w:ind w:right="105"/>
              <w:jc w:val="right"/>
              <w:rPr>
                <w:sz w:val="16"/>
              </w:rPr>
            </w:pPr>
            <w:r>
              <w:rPr>
                <w:sz w:val="16"/>
              </w:rPr>
              <w:t>1.83</w:t>
            </w:r>
          </w:p>
        </w:tc>
        <w:tc>
          <w:tcPr>
            <w:tcW w:w="655" w:type="dxa"/>
            <w:tcBorders>
              <w:top w:val="single" w:sz="8" w:space="0" w:color="0093C5"/>
              <w:bottom w:val="single" w:sz="8" w:space="0" w:color="0093C5"/>
            </w:tcBorders>
          </w:tcPr>
          <w:p w:rsidR="004B181E" w:rsidRDefault="003F32A3">
            <w:pPr>
              <w:pStyle w:val="TableParagraph"/>
              <w:spacing w:before="55"/>
              <w:ind w:right="112"/>
              <w:jc w:val="right"/>
              <w:rPr>
                <w:sz w:val="16"/>
              </w:rPr>
            </w:pPr>
            <w:r>
              <w:rPr>
                <w:sz w:val="16"/>
              </w:rPr>
              <w:t>-1.38</w:t>
            </w:r>
          </w:p>
        </w:tc>
      </w:tr>
    </w:tbl>
    <w:p w:rsidR="004B181E" w:rsidRDefault="004B181E">
      <w:pPr>
        <w:jc w:val="right"/>
        <w:rPr>
          <w:sz w:val="16"/>
        </w:rPr>
        <w:sectPr w:rsidR="004B181E">
          <w:pgSz w:w="16840" w:h="11910" w:orient="landscape"/>
          <w:pgMar w:top="1100" w:right="840" w:bottom="1040" w:left="1300" w:header="0" w:footer="851" w:gutter="0"/>
          <w:cols w:space="720"/>
        </w:sectPr>
      </w:pPr>
    </w:p>
    <w:p w:rsidR="004B181E" w:rsidRDefault="004B181E">
      <w:pPr>
        <w:pStyle w:val="BodyText"/>
        <w:spacing w:before="4"/>
        <w:rPr>
          <w:sz w:val="21"/>
        </w:rPr>
      </w:pPr>
    </w:p>
    <w:p w:rsidR="004B181E" w:rsidRDefault="003F32A3">
      <w:pPr>
        <w:pStyle w:val="Heading5"/>
        <w:spacing w:before="51"/>
        <w:ind w:left="964"/>
      </w:pPr>
      <w:bookmarkStart w:id="63" w:name="_bookmark63"/>
      <w:bookmarkEnd w:id="63"/>
      <w:r>
        <w:rPr>
          <w:color w:val="0093C5"/>
        </w:rPr>
        <w:t>Table 32 EFWII 2050</w:t>
      </w:r>
    </w:p>
    <w:p w:rsidR="004B181E" w:rsidRDefault="003F32A3">
      <w:pPr>
        <w:ind w:left="964"/>
        <w:rPr>
          <w:sz w:val="18"/>
        </w:rPr>
      </w:pPr>
      <w:r>
        <w:rPr>
          <w:sz w:val="18"/>
        </w:rPr>
        <w:t>Percentage change in industry output from BAU</w:t>
      </w:r>
    </w:p>
    <w:p w:rsidR="004B181E" w:rsidRDefault="004B181E">
      <w:pPr>
        <w:pStyle w:val="BodyText"/>
        <w:spacing w:before="8"/>
        <w:rPr>
          <w:sz w:val="1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10"/>
        <w:gridCol w:w="1261"/>
        <w:gridCol w:w="677"/>
        <w:gridCol w:w="641"/>
        <w:gridCol w:w="762"/>
        <w:gridCol w:w="836"/>
        <w:gridCol w:w="736"/>
        <w:gridCol w:w="1316"/>
        <w:gridCol w:w="1010"/>
        <w:gridCol w:w="1041"/>
        <w:gridCol w:w="1010"/>
        <w:gridCol w:w="1327"/>
        <w:gridCol w:w="795"/>
        <w:gridCol w:w="1314"/>
        <w:gridCol w:w="655"/>
      </w:tblGrid>
      <w:tr w:rsidR="004B181E">
        <w:trPr>
          <w:trHeight w:hRule="exact" w:val="1171"/>
        </w:trPr>
        <w:tc>
          <w:tcPr>
            <w:tcW w:w="1110"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left="120"/>
              <w:rPr>
                <w:b/>
                <w:sz w:val="18"/>
              </w:rPr>
            </w:pPr>
            <w:r>
              <w:rPr>
                <w:b/>
                <w:color w:val="FFFFFF"/>
                <w:sz w:val="18"/>
              </w:rPr>
              <w:t>Industry</w:t>
            </w:r>
          </w:p>
        </w:tc>
        <w:tc>
          <w:tcPr>
            <w:tcW w:w="1261"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7"/>
              <w:jc w:val="right"/>
              <w:rPr>
                <w:b/>
                <w:sz w:val="18"/>
              </w:rPr>
            </w:pPr>
            <w:r>
              <w:rPr>
                <w:b/>
                <w:color w:val="FFFFFF"/>
                <w:sz w:val="18"/>
              </w:rPr>
              <w:t>Horticulture</w:t>
            </w:r>
          </w:p>
        </w:tc>
        <w:tc>
          <w:tcPr>
            <w:tcW w:w="677" w:type="dxa"/>
            <w:shd w:val="clear" w:color="auto" w:fill="0093C5"/>
          </w:tcPr>
          <w:p w:rsidR="004B181E" w:rsidRDefault="004B181E">
            <w:pPr>
              <w:pStyle w:val="TableParagraph"/>
              <w:spacing w:before="7"/>
              <w:rPr>
                <w:sz w:val="20"/>
              </w:rPr>
            </w:pPr>
          </w:p>
          <w:p w:rsidR="004B181E" w:rsidRDefault="003F32A3">
            <w:pPr>
              <w:pStyle w:val="TableParagraph"/>
              <w:ind w:left="109" w:right="105"/>
              <w:rPr>
                <w:b/>
                <w:sz w:val="18"/>
              </w:rPr>
            </w:pPr>
            <w:r>
              <w:rPr>
                <w:b/>
                <w:color w:val="FFFFFF"/>
                <w:sz w:val="18"/>
              </w:rPr>
              <w:t>Sheep &amp; beef</w:t>
            </w:r>
          </w:p>
        </w:tc>
        <w:tc>
          <w:tcPr>
            <w:tcW w:w="641" w:type="dxa"/>
            <w:shd w:val="clear" w:color="auto" w:fill="0093C5"/>
          </w:tcPr>
          <w:p w:rsidR="004B181E" w:rsidRDefault="004B181E">
            <w:pPr>
              <w:pStyle w:val="TableParagraph"/>
              <w:rPr>
                <w:sz w:val="18"/>
              </w:rPr>
            </w:pPr>
          </w:p>
          <w:p w:rsidR="004B181E" w:rsidRDefault="003F32A3">
            <w:pPr>
              <w:pStyle w:val="TableParagraph"/>
              <w:spacing w:before="139"/>
              <w:ind w:left="107" w:right="90"/>
              <w:rPr>
                <w:b/>
                <w:sz w:val="18"/>
              </w:rPr>
            </w:pPr>
            <w:r>
              <w:rPr>
                <w:b/>
                <w:color w:val="FFFFFF"/>
                <w:sz w:val="18"/>
              </w:rPr>
              <w:t>Dairy cattle</w:t>
            </w:r>
          </w:p>
        </w:tc>
        <w:tc>
          <w:tcPr>
            <w:tcW w:w="762"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7"/>
              <w:jc w:val="right"/>
              <w:rPr>
                <w:b/>
                <w:sz w:val="18"/>
              </w:rPr>
            </w:pPr>
            <w:r>
              <w:rPr>
                <w:b/>
                <w:color w:val="FFFFFF"/>
                <w:sz w:val="18"/>
              </w:rPr>
              <w:t>Poultry</w:t>
            </w:r>
          </w:p>
        </w:tc>
        <w:tc>
          <w:tcPr>
            <w:tcW w:w="836"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3"/>
              <w:jc w:val="right"/>
              <w:rPr>
                <w:b/>
                <w:sz w:val="18"/>
              </w:rPr>
            </w:pPr>
            <w:r>
              <w:rPr>
                <w:b/>
                <w:color w:val="FFFFFF"/>
                <w:sz w:val="18"/>
              </w:rPr>
              <w:t>Forestry</w:t>
            </w:r>
          </w:p>
        </w:tc>
        <w:tc>
          <w:tcPr>
            <w:tcW w:w="736"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7"/>
              <w:jc w:val="right"/>
              <w:rPr>
                <w:b/>
                <w:sz w:val="18"/>
              </w:rPr>
            </w:pPr>
            <w:r>
              <w:rPr>
                <w:b/>
                <w:color w:val="FFFFFF"/>
                <w:sz w:val="18"/>
              </w:rPr>
              <w:t>Fishing</w:t>
            </w:r>
          </w:p>
        </w:tc>
        <w:tc>
          <w:tcPr>
            <w:tcW w:w="1316" w:type="dxa"/>
            <w:shd w:val="clear" w:color="auto" w:fill="0093C5"/>
          </w:tcPr>
          <w:p w:rsidR="004B181E" w:rsidRDefault="004B181E">
            <w:pPr>
              <w:pStyle w:val="TableParagraph"/>
              <w:rPr>
                <w:sz w:val="18"/>
              </w:rPr>
            </w:pPr>
          </w:p>
          <w:p w:rsidR="004B181E" w:rsidRDefault="003F32A3">
            <w:pPr>
              <w:pStyle w:val="TableParagraph"/>
              <w:spacing w:before="139"/>
              <w:ind w:left="109" w:right="88"/>
              <w:rPr>
                <w:b/>
                <w:sz w:val="18"/>
              </w:rPr>
            </w:pPr>
            <w:r>
              <w:rPr>
                <w:b/>
                <w:color w:val="FFFFFF"/>
                <w:sz w:val="18"/>
              </w:rPr>
              <w:t>Meat manufacturing</w:t>
            </w:r>
          </w:p>
        </w:tc>
        <w:tc>
          <w:tcPr>
            <w:tcW w:w="1010" w:type="dxa"/>
            <w:shd w:val="clear" w:color="auto" w:fill="0093C5"/>
          </w:tcPr>
          <w:p w:rsidR="004B181E" w:rsidRDefault="004B181E">
            <w:pPr>
              <w:pStyle w:val="TableParagraph"/>
              <w:rPr>
                <w:sz w:val="18"/>
              </w:rPr>
            </w:pPr>
          </w:p>
          <w:p w:rsidR="004B181E" w:rsidRDefault="003F32A3">
            <w:pPr>
              <w:pStyle w:val="TableParagraph"/>
              <w:spacing w:before="139"/>
              <w:ind w:left="109" w:right="87"/>
              <w:rPr>
                <w:b/>
                <w:sz w:val="18"/>
              </w:rPr>
            </w:pPr>
            <w:r>
              <w:rPr>
                <w:b/>
                <w:color w:val="FFFFFF"/>
                <w:sz w:val="18"/>
              </w:rPr>
              <w:t>Seafood processing</w:t>
            </w:r>
          </w:p>
        </w:tc>
        <w:tc>
          <w:tcPr>
            <w:tcW w:w="1041" w:type="dxa"/>
            <w:shd w:val="clear" w:color="auto" w:fill="0093C5"/>
          </w:tcPr>
          <w:p w:rsidR="004B181E" w:rsidRDefault="004B181E">
            <w:pPr>
              <w:pStyle w:val="TableParagraph"/>
              <w:rPr>
                <w:sz w:val="18"/>
              </w:rPr>
            </w:pPr>
          </w:p>
          <w:p w:rsidR="004B181E" w:rsidRDefault="003F32A3">
            <w:pPr>
              <w:pStyle w:val="TableParagraph"/>
              <w:spacing w:before="139"/>
              <w:ind w:left="107" w:right="87"/>
              <w:rPr>
                <w:b/>
                <w:sz w:val="18"/>
              </w:rPr>
            </w:pPr>
            <w:r>
              <w:rPr>
                <w:b/>
                <w:color w:val="FFFFFF"/>
                <w:sz w:val="18"/>
              </w:rPr>
              <w:t>Dairy production</w:t>
            </w:r>
          </w:p>
        </w:tc>
        <w:tc>
          <w:tcPr>
            <w:tcW w:w="1010" w:type="dxa"/>
            <w:shd w:val="clear" w:color="auto" w:fill="0093C5"/>
          </w:tcPr>
          <w:p w:rsidR="004B181E" w:rsidRDefault="004B181E">
            <w:pPr>
              <w:pStyle w:val="TableParagraph"/>
              <w:rPr>
                <w:sz w:val="18"/>
              </w:rPr>
            </w:pPr>
          </w:p>
          <w:p w:rsidR="004B181E" w:rsidRDefault="003F32A3">
            <w:pPr>
              <w:pStyle w:val="TableParagraph"/>
              <w:spacing w:before="139"/>
              <w:ind w:left="107" w:right="89"/>
              <w:rPr>
                <w:b/>
                <w:sz w:val="18"/>
              </w:rPr>
            </w:pPr>
            <w:r>
              <w:rPr>
                <w:b/>
                <w:color w:val="FFFFFF"/>
                <w:sz w:val="18"/>
              </w:rPr>
              <w:t>Fruit processing</w:t>
            </w:r>
          </w:p>
        </w:tc>
        <w:tc>
          <w:tcPr>
            <w:tcW w:w="1327" w:type="dxa"/>
            <w:shd w:val="clear" w:color="auto" w:fill="0093C5"/>
          </w:tcPr>
          <w:p w:rsidR="004B181E" w:rsidRDefault="004B181E">
            <w:pPr>
              <w:pStyle w:val="TableParagraph"/>
              <w:spacing w:before="7"/>
              <w:rPr>
                <w:sz w:val="20"/>
              </w:rPr>
            </w:pPr>
          </w:p>
          <w:p w:rsidR="004B181E" w:rsidRDefault="003F32A3">
            <w:pPr>
              <w:pStyle w:val="TableParagraph"/>
              <w:ind w:left="109"/>
              <w:rPr>
                <w:b/>
                <w:sz w:val="18"/>
              </w:rPr>
            </w:pPr>
            <w:r>
              <w:rPr>
                <w:b/>
                <w:color w:val="FFFFFF"/>
                <w:sz w:val="18"/>
              </w:rPr>
              <w:t>Beverage and tobacco Manufacturing</w:t>
            </w:r>
          </w:p>
        </w:tc>
        <w:tc>
          <w:tcPr>
            <w:tcW w:w="795" w:type="dxa"/>
            <w:shd w:val="clear" w:color="auto" w:fill="0093C5"/>
          </w:tcPr>
          <w:p w:rsidR="004B181E" w:rsidRDefault="004B181E">
            <w:pPr>
              <w:pStyle w:val="TableParagraph"/>
              <w:rPr>
                <w:sz w:val="18"/>
              </w:rPr>
            </w:pPr>
          </w:p>
          <w:p w:rsidR="004B181E" w:rsidRDefault="004B181E">
            <w:pPr>
              <w:pStyle w:val="TableParagraph"/>
              <w:spacing w:before="7"/>
              <w:rPr>
                <w:sz w:val="20"/>
              </w:rPr>
            </w:pPr>
          </w:p>
          <w:p w:rsidR="004B181E" w:rsidRDefault="003F32A3">
            <w:pPr>
              <w:pStyle w:val="TableParagraph"/>
              <w:ind w:right="106"/>
              <w:jc w:val="right"/>
              <w:rPr>
                <w:b/>
                <w:sz w:val="18"/>
              </w:rPr>
            </w:pPr>
            <w:r>
              <w:rPr>
                <w:b/>
                <w:color w:val="FFFFFF"/>
                <w:sz w:val="18"/>
              </w:rPr>
              <w:t>Textiles</w:t>
            </w:r>
          </w:p>
        </w:tc>
        <w:tc>
          <w:tcPr>
            <w:tcW w:w="1314" w:type="dxa"/>
            <w:shd w:val="clear" w:color="auto" w:fill="0093C5"/>
          </w:tcPr>
          <w:p w:rsidR="004B181E" w:rsidRDefault="004B181E">
            <w:pPr>
              <w:pStyle w:val="TableParagraph"/>
              <w:rPr>
                <w:sz w:val="18"/>
              </w:rPr>
            </w:pPr>
          </w:p>
          <w:p w:rsidR="004B181E" w:rsidRDefault="003F32A3">
            <w:pPr>
              <w:pStyle w:val="TableParagraph"/>
              <w:spacing w:before="139"/>
              <w:ind w:left="108" w:right="86"/>
              <w:rPr>
                <w:b/>
                <w:sz w:val="18"/>
              </w:rPr>
            </w:pPr>
            <w:r>
              <w:rPr>
                <w:b/>
                <w:color w:val="FFFFFF"/>
                <w:sz w:val="18"/>
              </w:rPr>
              <w:t>Wood manufacturing</w:t>
            </w:r>
          </w:p>
        </w:tc>
        <w:tc>
          <w:tcPr>
            <w:tcW w:w="655" w:type="dxa"/>
            <w:shd w:val="clear" w:color="auto" w:fill="0093C5"/>
          </w:tcPr>
          <w:p w:rsidR="004B181E" w:rsidRDefault="004B181E">
            <w:pPr>
              <w:pStyle w:val="TableParagraph"/>
              <w:spacing w:before="7"/>
              <w:rPr>
                <w:sz w:val="20"/>
              </w:rPr>
            </w:pPr>
          </w:p>
          <w:p w:rsidR="004B181E" w:rsidRDefault="003F32A3">
            <w:pPr>
              <w:pStyle w:val="TableParagraph"/>
              <w:ind w:left="107" w:right="92"/>
              <w:rPr>
                <w:b/>
                <w:sz w:val="18"/>
              </w:rPr>
            </w:pPr>
            <w:r>
              <w:rPr>
                <w:b/>
                <w:color w:val="FFFFFF"/>
                <w:sz w:val="18"/>
              </w:rPr>
              <w:t>Paper and print</w:t>
            </w:r>
          </w:p>
        </w:tc>
      </w:tr>
      <w:tr w:rsidR="004B181E">
        <w:trPr>
          <w:trHeight w:hRule="exact" w:val="312"/>
        </w:trPr>
        <w:tc>
          <w:tcPr>
            <w:tcW w:w="1110" w:type="dxa"/>
          </w:tcPr>
          <w:p w:rsidR="004B181E" w:rsidRDefault="003F32A3">
            <w:pPr>
              <w:pStyle w:val="TableParagraph"/>
              <w:spacing w:before="131"/>
              <w:ind w:left="120"/>
              <w:rPr>
                <w:sz w:val="16"/>
              </w:rPr>
            </w:pPr>
            <w:r>
              <w:rPr>
                <w:sz w:val="16"/>
              </w:rPr>
              <w:t>Northland</w:t>
            </w:r>
          </w:p>
        </w:tc>
        <w:tc>
          <w:tcPr>
            <w:tcW w:w="1261" w:type="dxa"/>
          </w:tcPr>
          <w:p w:rsidR="004B181E" w:rsidRDefault="004B181E"/>
        </w:tc>
        <w:tc>
          <w:tcPr>
            <w:tcW w:w="677" w:type="dxa"/>
          </w:tcPr>
          <w:p w:rsidR="004B181E" w:rsidRDefault="004B181E"/>
        </w:tc>
        <w:tc>
          <w:tcPr>
            <w:tcW w:w="641" w:type="dxa"/>
          </w:tcPr>
          <w:p w:rsidR="004B181E" w:rsidRDefault="004B181E"/>
        </w:tc>
        <w:tc>
          <w:tcPr>
            <w:tcW w:w="762" w:type="dxa"/>
          </w:tcPr>
          <w:p w:rsidR="004B181E" w:rsidRDefault="004B181E"/>
        </w:tc>
        <w:tc>
          <w:tcPr>
            <w:tcW w:w="836" w:type="dxa"/>
          </w:tcPr>
          <w:p w:rsidR="004B181E" w:rsidRDefault="004B181E"/>
        </w:tc>
        <w:tc>
          <w:tcPr>
            <w:tcW w:w="736" w:type="dxa"/>
          </w:tcPr>
          <w:p w:rsidR="004B181E" w:rsidRDefault="004B181E"/>
        </w:tc>
        <w:tc>
          <w:tcPr>
            <w:tcW w:w="1316" w:type="dxa"/>
          </w:tcPr>
          <w:p w:rsidR="004B181E" w:rsidRDefault="004B181E"/>
        </w:tc>
        <w:tc>
          <w:tcPr>
            <w:tcW w:w="1010" w:type="dxa"/>
          </w:tcPr>
          <w:p w:rsidR="004B181E" w:rsidRDefault="004B181E"/>
        </w:tc>
        <w:tc>
          <w:tcPr>
            <w:tcW w:w="1041" w:type="dxa"/>
          </w:tcPr>
          <w:p w:rsidR="004B181E" w:rsidRDefault="004B181E"/>
        </w:tc>
        <w:tc>
          <w:tcPr>
            <w:tcW w:w="1010" w:type="dxa"/>
          </w:tcPr>
          <w:p w:rsidR="004B181E" w:rsidRDefault="004B181E"/>
        </w:tc>
        <w:tc>
          <w:tcPr>
            <w:tcW w:w="1327" w:type="dxa"/>
          </w:tcPr>
          <w:p w:rsidR="004B181E" w:rsidRDefault="004B181E"/>
        </w:tc>
        <w:tc>
          <w:tcPr>
            <w:tcW w:w="795" w:type="dxa"/>
          </w:tcPr>
          <w:p w:rsidR="004B181E" w:rsidRDefault="004B181E"/>
        </w:tc>
        <w:tc>
          <w:tcPr>
            <w:tcW w:w="1314" w:type="dxa"/>
          </w:tcPr>
          <w:p w:rsidR="004B181E" w:rsidRDefault="004B181E"/>
        </w:tc>
        <w:tc>
          <w:tcPr>
            <w:tcW w:w="655" w:type="dxa"/>
          </w:tcPr>
          <w:p w:rsidR="004B181E" w:rsidRDefault="004B181E"/>
        </w:tc>
      </w:tr>
      <w:tr w:rsidR="004B181E">
        <w:trPr>
          <w:trHeight w:hRule="exact" w:val="162"/>
        </w:trPr>
        <w:tc>
          <w:tcPr>
            <w:tcW w:w="1110" w:type="dxa"/>
            <w:tcBorders>
              <w:bottom w:val="single" w:sz="8" w:space="0" w:color="0093C5"/>
            </w:tcBorders>
          </w:tcPr>
          <w:p w:rsidR="004B181E" w:rsidRDefault="004B181E"/>
        </w:tc>
        <w:tc>
          <w:tcPr>
            <w:tcW w:w="1261" w:type="dxa"/>
            <w:tcBorders>
              <w:bottom w:val="single" w:sz="8" w:space="0" w:color="0093C5"/>
            </w:tcBorders>
          </w:tcPr>
          <w:p w:rsidR="004B181E" w:rsidRDefault="003F32A3">
            <w:pPr>
              <w:pStyle w:val="TableParagraph"/>
              <w:spacing w:line="151" w:lineRule="exact"/>
              <w:ind w:right="107"/>
              <w:jc w:val="right"/>
              <w:rPr>
                <w:sz w:val="16"/>
              </w:rPr>
            </w:pPr>
            <w:r>
              <w:rPr>
                <w:sz w:val="16"/>
              </w:rPr>
              <w:t>-0.33</w:t>
            </w:r>
          </w:p>
        </w:tc>
        <w:tc>
          <w:tcPr>
            <w:tcW w:w="677" w:type="dxa"/>
            <w:tcBorders>
              <w:bottom w:val="single" w:sz="8" w:space="0" w:color="0093C5"/>
            </w:tcBorders>
          </w:tcPr>
          <w:p w:rsidR="004B181E" w:rsidRDefault="003F32A3">
            <w:pPr>
              <w:pStyle w:val="TableParagraph"/>
              <w:spacing w:line="151" w:lineRule="exact"/>
              <w:ind w:right="109"/>
              <w:jc w:val="right"/>
              <w:rPr>
                <w:sz w:val="16"/>
              </w:rPr>
            </w:pPr>
            <w:r>
              <w:rPr>
                <w:sz w:val="16"/>
              </w:rPr>
              <w:t>0.19</w:t>
            </w:r>
          </w:p>
        </w:tc>
        <w:tc>
          <w:tcPr>
            <w:tcW w:w="641" w:type="dxa"/>
            <w:tcBorders>
              <w:bottom w:val="single" w:sz="8" w:space="0" w:color="0093C5"/>
            </w:tcBorders>
          </w:tcPr>
          <w:p w:rsidR="004B181E" w:rsidRDefault="003F32A3">
            <w:pPr>
              <w:pStyle w:val="TableParagraph"/>
              <w:spacing w:line="151" w:lineRule="exact"/>
              <w:ind w:right="110"/>
              <w:jc w:val="right"/>
              <w:rPr>
                <w:sz w:val="16"/>
              </w:rPr>
            </w:pPr>
            <w:r>
              <w:rPr>
                <w:sz w:val="16"/>
              </w:rPr>
              <w:t>0.51</w:t>
            </w:r>
          </w:p>
        </w:tc>
        <w:tc>
          <w:tcPr>
            <w:tcW w:w="762" w:type="dxa"/>
            <w:tcBorders>
              <w:bottom w:val="single" w:sz="8" w:space="0" w:color="0093C5"/>
            </w:tcBorders>
          </w:tcPr>
          <w:p w:rsidR="004B181E" w:rsidRDefault="003F32A3">
            <w:pPr>
              <w:pStyle w:val="TableParagraph"/>
              <w:spacing w:line="151" w:lineRule="exact"/>
              <w:ind w:right="107"/>
              <w:jc w:val="right"/>
              <w:rPr>
                <w:sz w:val="16"/>
              </w:rPr>
            </w:pPr>
            <w:r>
              <w:rPr>
                <w:sz w:val="16"/>
              </w:rPr>
              <w:t>0.66</w:t>
            </w:r>
          </w:p>
        </w:tc>
        <w:tc>
          <w:tcPr>
            <w:tcW w:w="836" w:type="dxa"/>
            <w:tcBorders>
              <w:bottom w:val="single" w:sz="8" w:space="0" w:color="0093C5"/>
            </w:tcBorders>
          </w:tcPr>
          <w:p w:rsidR="004B181E" w:rsidRDefault="003F32A3">
            <w:pPr>
              <w:pStyle w:val="TableParagraph"/>
              <w:spacing w:line="151" w:lineRule="exact"/>
              <w:ind w:right="111"/>
              <w:jc w:val="right"/>
              <w:rPr>
                <w:sz w:val="16"/>
              </w:rPr>
            </w:pPr>
            <w:r>
              <w:rPr>
                <w:sz w:val="16"/>
              </w:rPr>
              <w:t>0.78</w:t>
            </w:r>
          </w:p>
        </w:tc>
        <w:tc>
          <w:tcPr>
            <w:tcW w:w="736" w:type="dxa"/>
            <w:tcBorders>
              <w:bottom w:val="single" w:sz="8" w:space="0" w:color="0093C5"/>
            </w:tcBorders>
          </w:tcPr>
          <w:p w:rsidR="004B181E" w:rsidRDefault="003F32A3">
            <w:pPr>
              <w:pStyle w:val="TableParagraph"/>
              <w:spacing w:line="151" w:lineRule="exact"/>
              <w:ind w:right="107"/>
              <w:jc w:val="right"/>
              <w:rPr>
                <w:sz w:val="16"/>
              </w:rPr>
            </w:pPr>
            <w:r>
              <w:rPr>
                <w:sz w:val="16"/>
              </w:rPr>
              <w:t>0.23</w:t>
            </w:r>
          </w:p>
        </w:tc>
        <w:tc>
          <w:tcPr>
            <w:tcW w:w="1316" w:type="dxa"/>
            <w:tcBorders>
              <w:bottom w:val="single" w:sz="8" w:space="0" w:color="0093C5"/>
            </w:tcBorders>
          </w:tcPr>
          <w:p w:rsidR="004B181E" w:rsidRDefault="003F32A3">
            <w:pPr>
              <w:pStyle w:val="TableParagraph"/>
              <w:spacing w:line="151" w:lineRule="exact"/>
              <w:ind w:right="107"/>
              <w:jc w:val="right"/>
              <w:rPr>
                <w:sz w:val="16"/>
              </w:rPr>
            </w:pPr>
            <w:r>
              <w:rPr>
                <w:sz w:val="16"/>
              </w:rPr>
              <w:t>-2.05</w:t>
            </w:r>
          </w:p>
        </w:tc>
        <w:tc>
          <w:tcPr>
            <w:tcW w:w="1010" w:type="dxa"/>
            <w:tcBorders>
              <w:bottom w:val="single" w:sz="8" w:space="0" w:color="0093C5"/>
            </w:tcBorders>
          </w:tcPr>
          <w:p w:rsidR="004B181E" w:rsidRDefault="003F32A3">
            <w:pPr>
              <w:pStyle w:val="TableParagraph"/>
              <w:spacing w:line="151" w:lineRule="exact"/>
              <w:ind w:right="109"/>
              <w:jc w:val="right"/>
              <w:rPr>
                <w:sz w:val="16"/>
              </w:rPr>
            </w:pPr>
            <w:r>
              <w:rPr>
                <w:sz w:val="16"/>
              </w:rPr>
              <w:t>2.11</w:t>
            </w:r>
          </w:p>
        </w:tc>
        <w:tc>
          <w:tcPr>
            <w:tcW w:w="1041" w:type="dxa"/>
            <w:tcBorders>
              <w:bottom w:val="single" w:sz="8" w:space="0" w:color="0093C5"/>
            </w:tcBorders>
          </w:tcPr>
          <w:p w:rsidR="004B181E" w:rsidRDefault="003F32A3">
            <w:pPr>
              <w:pStyle w:val="TableParagraph"/>
              <w:spacing w:line="151" w:lineRule="exact"/>
              <w:ind w:right="105"/>
              <w:jc w:val="right"/>
              <w:rPr>
                <w:sz w:val="16"/>
              </w:rPr>
            </w:pPr>
            <w:r>
              <w:rPr>
                <w:sz w:val="16"/>
              </w:rPr>
              <w:t>-1.48</w:t>
            </w:r>
          </w:p>
        </w:tc>
        <w:tc>
          <w:tcPr>
            <w:tcW w:w="1010" w:type="dxa"/>
            <w:tcBorders>
              <w:bottom w:val="single" w:sz="8" w:space="0" w:color="0093C5"/>
            </w:tcBorders>
          </w:tcPr>
          <w:p w:rsidR="004B181E" w:rsidRDefault="003F32A3">
            <w:pPr>
              <w:pStyle w:val="TableParagraph"/>
              <w:spacing w:line="151" w:lineRule="exact"/>
              <w:ind w:right="111"/>
              <w:jc w:val="right"/>
              <w:rPr>
                <w:sz w:val="16"/>
              </w:rPr>
            </w:pPr>
            <w:r>
              <w:rPr>
                <w:sz w:val="16"/>
              </w:rPr>
              <w:t>2.05</w:t>
            </w:r>
          </w:p>
        </w:tc>
        <w:tc>
          <w:tcPr>
            <w:tcW w:w="1327" w:type="dxa"/>
            <w:tcBorders>
              <w:bottom w:val="single" w:sz="8" w:space="0" w:color="0093C5"/>
            </w:tcBorders>
          </w:tcPr>
          <w:p w:rsidR="004B181E" w:rsidRDefault="003F32A3">
            <w:pPr>
              <w:pStyle w:val="TableParagraph"/>
              <w:spacing w:line="151" w:lineRule="exact"/>
              <w:ind w:right="105"/>
              <w:jc w:val="right"/>
              <w:rPr>
                <w:sz w:val="16"/>
              </w:rPr>
            </w:pPr>
            <w:r>
              <w:rPr>
                <w:sz w:val="16"/>
              </w:rPr>
              <w:t>0.62</w:t>
            </w:r>
          </w:p>
        </w:tc>
        <w:tc>
          <w:tcPr>
            <w:tcW w:w="795" w:type="dxa"/>
            <w:tcBorders>
              <w:bottom w:val="single" w:sz="8" w:space="0" w:color="0093C5"/>
            </w:tcBorders>
          </w:tcPr>
          <w:p w:rsidR="004B181E" w:rsidRDefault="003F32A3">
            <w:pPr>
              <w:pStyle w:val="TableParagraph"/>
              <w:spacing w:line="151" w:lineRule="exact"/>
              <w:ind w:right="112"/>
              <w:jc w:val="right"/>
              <w:rPr>
                <w:sz w:val="16"/>
              </w:rPr>
            </w:pPr>
            <w:r>
              <w:rPr>
                <w:sz w:val="16"/>
              </w:rPr>
              <w:t>0.30</w:t>
            </w:r>
          </w:p>
        </w:tc>
        <w:tc>
          <w:tcPr>
            <w:tcW w:w="1314" w:type="dxa"/>
            <w:tcBorders>
              <w:bottom w:val="single" w:sz="8" w:space="0" w:color="0093C5"/>
            </w:tcBorders>
          </w:tcPr>
          <w:p w:rsidR="004B181E" w:rsidRDefault="003F32A3">
            <w:pPr>
              <w:pStyle w:val="TableParagraph"/>
              <w:spacing w:line="151" w:lineRule="exact"/>
              <w:ind w:right="105"/>
              <w:jc w:val="right"/>
              <w:rPr>
                <w:sz w:val="16"/>
              </w:rPr>
            </w:pPr>
            <w:r>
              <w:rPr>
                <w:sz w:val="16"/>
              </w:rPr>
              <w:t>0.94</w:t>
            </w:r>
          </w:p>
        </w:tc>
        <w:tc>
          <w:tcPr>
            <w:tcW w:w="655" w:type="dxa"/>
            <w:tcBorders>
              <w:bottom w:val="single" w:sz="8" w:space="0" w:color="0093C5"/>
            </w:tcBorders>
          </w:tcPr>
          <w:p w:rsidR="004B181E" w:rsidRDefault="003F32A3">
            <w:pPr>
              <w:pStyle w:val="TableParagraph"/>
              <w:spacing w:line="151" w:lineRule="exact"/>
              <w:ind w:right="112"/>
              <w:jc w:val="right"/>
              <w:rPr>
                <w:sz w:val="16"/>
              </w:rPr>
            </w:pPr>
            <w:r>
              <w:rPr>
                <w:sz w:val="16"/>
              </w:rPr>
              <w:t>-1.53</w:t>
            </w:r>
          </w:p>
        </w:tc>
      </w:tr>
      <w:tr w:rsidR="004B181E">
        <w:trPr>
          <w:trHeight w:hRule="exact" w:val="324"/>
        </w:trPr>
        <w:tc>
          <w:tcPr>
            <w:tcW w:w="1110" w:type="dxa"/>
            <w:tcBorders>
              <w:top w:val="single" w:sz="8" w:space="0" w:color="0093C5"/>
            </w:tcBorders>
            <w:shd w:val="clear" w:color="auto" w:fill="EDEBEF"/>
          </w:tcPr>
          <w:p w:rsidR="004B181E" w:rsidRDefault="003F32A3">
            <w:pPr>
              <w:pStyle w:val="TableParagraph"/>
              <w:spacing w:before="136"/>
              <w:ind w:left="108"/>
              <w:rPr>
                <w:sz w:val="16"/>
              </w:rPr>
            </w:pPr>
            <w:r>
              <w:rPr>
                <w:sz w:val="16"/>
              </w:rPr>
              <w:t>Auckland</w:t>
            </w:r>
          </w:p>
        </w:tc>
        <w:tc>
          <w:tcPr>
            <w:tcW w:w="1261" w:type="dxa"/>
            <w:tcBorders>
              <w:top w:val="single" w:sz="8" w:space="0" w:color="0093C5"/>
            </w:tcBorders>
            <w:shd w:val="clear" w:color="auto" w:fill="EDEBEF"/>
          </w:tcPr>
          <w:p w:rsidR="004B181E" w:rsidRDefault="004B181E"/>
        </w:tc>
        <w:tc>
          <w:tcPr>
            <w:tcW w:w="677" w:type="dxa"/>
            <w:tcBorders>
              <w:top w:val="single" w:sz="8" w:space="0" w:color="0093C5"/>
            </w:tcBorders>
            <w:shd w:val="clear" w:color="auto" w:fill="EDEBEF"/>
          </w:tcPr>
          <w:p w:rsidR="004B181E" w:rsidRDefault="004B181E"/>
        </w:tc>
        <w:tc>
          <w:tcPr>
            <w:tcW w:w="641" w:type="dxa"/>
            <w:tcBorders>
              <w:top w:val="single" w:sz="8" w:space="0" w:color="0093C5"/>
            </w:tcBorders>
            <w:shd w:val="clear" w:color="auto" w:fill="EDEBEF"/>
          </w:tcPr>
          <w:p w:rsidR="004B181E" w:rsidRDefault="004B181E"/>
        </w:tc>
        <w:tc>
          <w:tcPr>
            <w:tcW w:w="762" w:type="dxa"/>
            <w:tcBorders>
              <w:top w:val="single" w:sz="8" w:space="0" w:color="0093C5"/>
            </w:tcBorders>
            <w:shd w:val="clear" w:color="auto" w:fill="EDEBEF"/>
          </w:tcPr>
          <w:p w:rsidR="004B181E" w:rsidRDefault="004B181E"/>
        </w:tc>
        <w:tc>
          <w:tcPr>
            <w:tcW w:w="836"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1316"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041"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327" w:type="dxa"/>
            <w:tcBorders>
              <w:top w:val="single" w:sz="8" w:space="0" w:color="0093C5"/>
            </w:tcBorders>
            <w:shd w:val="clear" w:color="auto" w:fill="EDEBEF"/>
          </w:tcPr>
          <w:p w:rsidR="004B181E" w:rsidRDefault="004B181E"/>
        </w:tc>
        <w:tc>
          <w:tcPr>
            <w:tcW w:w="795" w:type="dxa"/>
            <w:tcBorders>
              <w:top w:val="single" w:sz="8" w:space="0" w:color="0093C5"/>
            </w:tcBorders>
            <w:shd w:val="clear" w:color="auto" w:fill="EDEBEF"/>
          </w:tcPr>
          <w:p w:rsidR="004B181E" w:rsidRDefault="004B181E"/>
        </w:tc>
        <w:tc>
          <w:tcPr>
            <w:tcW w:w="1314" w:type="dxa"/>
            <w:tcBorders>
              <w:top w:val="single" w:sz="8" w:space="0" w:color="0093C5"/>
            </w:tcBorders>
            <w:shd w:val="clear" w:color="auto" w:fill="EDEBEF"/>
          </w:tcPr>
          <w:p w:rsidR="004B181E" w:rsidRDefault="004B181E"/>
        </w:tc>
        <w:tc>
          <w:tcPr>
            <w:tcW w:w="655" w:type="dxa"/>
            <w:tcBorders>
              <w:top w:val="single" w:sz="8" w:space="0" w:color="0093C5"/>
            </w:tcBorders>
            <w:shd w:val="clear" w:color="auto" w:fill="EDEBEF"/>
          </w:tcPr>
          <w:p w:rsidR="004B181E" w:rsidRDefault="004B181E"/>
        </w:tc>
      </w:tr>
      <w:tr w:rsidR="004B181E">
        <w:trPr>
          <w:trHeight w:hRule="exact" w:val="160"/>
        </w:trPr>
        <w:tc>
          <w:tcPr>
            <w:tcW w:w="1110" w:type="dxa"/>
            <w:tcBorders>
              <w:bottom w:val="single" w:sz="8" w:space="0" w:color="0093C5"/>
            </w:tcBorders>
            <w:shd w:val="clear" w:color="auto" w:fill="EDEBEF"/>
          </w:tcPr>
          <w:p w:rsidR="004B181E" w:rsidRDefault="004B181E"/>
        </w:tc>
        <w:tc>
          <w:tcPr>
            <w:tcW w:w="1261" w:type="dxa"/>
            <w:tcBorders>
              <w:bottom w:val="single" w:sz="8" w:space="0" w:color="0093C5"/>
            </w:tcBorders>
            <w:shd w:val="clear" w:color="auto" w:fill="EDEBEF"/>
          </w:tcPr>
          <w:p w:rsidR="004B181E" w:rsidRDefault="003F32A3">
            <w:pPr>
              <w:pStyle w:val="TableParagraph"/>
              <w:spacing w:line="149" w:lineRule="exact"/>
              <w:ind w:right="107"/>
              <w:jc w:val="right"/>
              <w:rPr>
                <w:sz w:val="16"/>
              </w:rPr>
            </w:pPr>
            <w:r>
              <w:rPr>
                <w:sz w:val="16"/>
              </w:rPr>
              <w:t>0.53</w:t>
            </w:r>
          </w:p>
        </w:tc>
        <w:tc>
          <w:tcPr>
            <w:tcW w:w="677" w:type="dxa"/>
            <w:tcBorders>
              <w:bottom w:val="single" w:sz="8" w:space="0" w:color="0093C5"/>
            </w:tcBorders>
            <w:shd w:val="clear" w:color="auto" w:fill="EDEBEF"/>
          </w:tcPr>
          <w:p w:rsidR="004B181E" w:rsidRDefault="003F32A3">
            <w:pPr>
              <w:pStyle w:val="TableParagraph"/>
              <w:spacing w:line="149" w:lineRule="exact"/>
              <w:ind w:right="109"/>
              <w:jc w:val="right"/>
              <w:rPr>
                <w:sz w:val="16"/>
              </w:rPr>
            </w:pPr>
            <w:r>
              <w:rPr>
                <w:sz w:val="16"/>
              </w:rPr>
              <w:t>-1.39</w:t>
            </w:r>
          </w:p>
        </w:tc>
        <w:tc>
          <w:tcPr>
            <w:tcW w:w="641" w:type="dxa"/>
            <w:tcBorders>
              <w:bottom w:val="single" w:sz="8" w:space="0" w:color="0093C5"/>
            </w:tcBorders>
            <w:shd w:val="clear" w:color="auto" w:fill="EDEBEF"/>
          </w:tcPr>
          <w:p w:rsidR="004B181E" w:rsidRDefault="003F32A3">
            <w:pPr>
              <w:pStyle w:val="TableParagraph"/>
              <w:spacing w:line="149" w:lineRule="exact"/>
              <w:ind w:right="110"/>
              <w:jc w:val="right"/>
              <w:rPr>
                <w:sz w:val="16"/>
              </w:rPr>
            </w:pPr>
            <w:r>
              <w:rPr>
                <w:sz w:val="16"/>
              </w:rPr>
              <w:t>-4.91</w:t>
            </w:r>
          </w:p>
        </w:tc>
        <w:tc>
          <w:tcPr>
            <w:tcW w:w="762" w:type="dxa"/>
            <w:tcBorders>
              <w:bottom w:val="single" w:sz="8" w:space="0" w:color="0093C5"/>
            </w:tcBorders>
            <w:shd w:val="clear" w:color="auto" w:fill="EDEBEF"/>
          </w:tcPr>
          <w:p w:rsidR="004B181E" w:rsidRDefault="003F32A3">
            <w:pPr>
              <w:pStyle w:val="TableParagraph"/>
              <w:spacing w:line="149" w:lineRule="exact"/>
              <w:ind w:right="107"/>
              <w:jc w:val="right"/>
              <w:rPr>
                <w:sz w:val="16"/>
              </w:rPr>
            </w:pPr>
            <w:r>
              <w:rPr>
                <w:sz w:val="16"/>
              </w:rPr>
              <w:t>1.02</w:t>
            </w:r>
          </w:p>
        </w:tc>
        <w:tc>
          <w:tcPr>
            <w:tcW w:w="836" w:type="dxa"/>
            <w:tcBorders>
              <w:bottom w:val="single" w:sz="8" w:space="0" w:color="0093C5"/>
            </w:tcBorders>
            <w:shd w:val="clear" w:color="auto" w:fill="EDEBEF"/>
          </w:tcPr>
          <w:p w:rsidR="004B181E" w:rsidRDefault="003F32A3">
            <w:pPr>
              <w:pStyle w:val="TableParagraph"/>
              <w:spacing w:line="149" w:lineRule="exact"/>
              <w:ind w:right="111"/>
              <w:jc w:val="right"/>
              <w:rPr>
                <w:sz w:val="16"/>
              </w:rPr>
            </w:pPr>
            <w:r>
              <w:rPr>
                <w:sz w:val="16"/>
              </w:rPr>
              <w:t>7.12</w:t>
            </w:r>
          </w:p>
        </w:tc>
        <w:tc>
          <w:tcPr>
            <w:tcW w:w="736" w:type="dxa"/>
            <w:tcBorders>
              <w:bottom w:val="single" w:sz="8" w:space="0" w:color="0093C5"/>
            </w:tcBorders>
            <w:shd w:val="clear" w:color="auto" w:fill="EDEBEF"/>
          </w:tcPr>
          <w:p w:rsidR="004B181E" w:rsidRDefault="003F32A3">
            <w:pPr>
              <w:pStyle w:val="TableParagraph"/>
              <w:spacing w:line="149" w:lineRule="exact"/>
              <w:ind w:right="107"/>
              <w:jc w:val="right"/>
              <w:rPr>
                <w:sz w:val="16"/>
              </w:rPr>
            </w:pPr>
            <w:r>
              <w:rPr>
                <w:sz w:val="16"/>
              </w:rPr>
              <w:t>0.11</w:t>
            </w:r>
          </w:p>
        </w:tc>
        <w:tc>
          <w:tcPr>
            <w:tcW w:w="1316" w:type="dxa"/>
            <w:tcBorders>
              <w:bottom w:val="single" w:sz="8" w:space="0" w:color="0093C5"/>
            </w:tcBorders>
            <w:shd w:val="clear" w:color="auto" w:fill="EDEBEF"/>
          </w:tcPr>
          <w:p w:rsidR="004B181E" w:rsidRDefault="003F32A3">
            <w:pPr>
              <w:pStyle w:val="TableParagraph"/>
              <w:spacing w:line="149" w:lineRule="exact"/>
              <w:ind w:right="107"/>
              <w:jc w:val="right"/>
              <w:rPr>
                <w:sz w:val="16"/>
              </w:rPr>
            </w:pPr>
            <w:r>
              <w:rPr>
                <w:sz w:val="16"/>
              </w:rPr>
              <w:t>0.40</w:t>
            </w:r>
          </w:p>
        </w:tc>
        <w:tc>
          <w:tcPr>
            <w:tcW w:w="1010" w:type="dxa"/>
            <w:tcBorders>
              <w:bottom w:val="single" w:sz="8" w:space="0" w:color="0093C5"/>
            </w:tcBorders>
            <w:shd w:val="clear" w:color="auto" w:fill="EDEBEF"/>
          </w:tcPr>
          <w:p w:rsidR="004B181E" w:rsidRDefault="003F32A3">
            <w:pPr>
              <w:pStyle w:val="TableParagraph"/>
              <w:spacing w:line="149" w:lineRule="exact"/>
              <w:ind w:right="109"/>
              <w:jc w:val="right"/>
              <w:rPr>
                <w:sz w:val="16"/>
              </w:rPr>
            </w:pPr>
            <w:r>
              <w:rPr>
                <w:sz w:val="16"/>
              </w:rPr>
              <w:t>1.57</w:t>
            </w:r>
          </w:p>
        </w:tc>
        <w:tc>
          <w:tcPr>
            <w:tcW w:w="1041" w:type="dxa"/>
            <w:tcBorders>
              <w:bottom w:val="single" w:sz="8" w:space="0" w:color="0093C5"/>
            </w:tcBorders>
            <w:shd w:val="clear" w:color="auto" w:fill="EDEBEF"/>
          </w:tcPr>
          <w:p w:rsidR="004B181E" w:rsidRDefault="003F32A3">
            <w:pPr>
              <w:pStyle w:val="TableParagraph"/>
              <w:spacing w:line="149" w:lineRule="exact"/>
              <w:ind w:right="105"/>
              <w:jc w:val="right"/>
              <w:rPr>
                <w:sz w:val="16"/>
              </w:rPr>
            </w:pPr>
            <w:r>
              <w:rPr>
                <w:sz w:val="16"/>
              </w:rPr>
              <w:t>-3.10</w:t>
            </w:r>
          </w:p>
        </w:tc>
        <w:tc>
          <w:tcPr>
            <w:tcW w:w="1010" w:type="dxa"/>
            <w:tcBorders>
              <w:bottom w:val="single" w:sz="8" w:space="0" w:color="0093C5"/>
            </w:tcBorders>
            <w:shd w:val="clear" w:color="auto" w:fill="EDEBEF"/>
          </w:tcPr>
          <w:p w:rsidR="004B181E" w:rsidRDefault="003F32A3">
            <w:pPr>
              <w:pStyle w:val="TableParagraph"/>
              <w:spacing w:line="149" w:lineRule="exact"/>
              <w:ind w:right="111"/>
              <w:jc w:val="right"/>
              <w:rPr>
                <w:sz w:val="16"/>
              </w:rPr>
            </w:pPr>
            <w:r>
              <w:rPr>
                <w:sz w:val="16"/>
              </w:rPr>
              <w:t>1.31</w:t>
            </w:r>
          </w:p>
        </w:tc>
        <w:tc>
          <w:tcPr>
            <w:tcW w:w="1327" w:type="dxa"/>
            <w:tcBorders>
              <w:bottom w:val="single" w:sz="8" w:space="0" w:color="0093C5"/>
            </w:tcBorders>
            <w:shd w:val="clear" w:color="auto" w:fill="EDEBEF"/>
          </w:tcPr>
          <w:p w:rsidR="004B181E" w:rsidRDefault="003F32A3">
            <w:pPr>
              <w:pStyle w:val="TableParagraph"/>
              <w:spacing w:line="149" w:lineRule="exact"/>
              <w:ind w:right="105"/>
              <w:jc w:val="right"/>
              <w:rPr>
                <w:sz w:val="16"/>
              </w:rPr>
            </w:pPr>
            <w:r>
              <w:rPr>
                <w:sz w:val="16"/>
              </w:rPr>
              <w:t>0.82</w:t>
            </w:r>
          </w:p>
        </w:tc>
        <w:tc>
          <w:tcPr>
            <w:tcW w:w="795" w:type="dxa"/>
            <w:tcBorders>
              <w:bottom w:val="single" w:sz="8" w:space="0" w:color="0093C5"/>
            </w:tcBorders>
            <w:shd w:val="clear" w:color="auto" w:fill="EDEBEF"/>
          </w:tcPr>
          <w:p w:rsidR="004B181E" w:rsidRDefault="003F32A3">
            <w:pPr>
              <w:pStyle w:val="TableParagraph"/>
              <w:spacing w:line="149" w:lineRule="exact"/>
              <w:ind w:right="112"/>
              <w:jc w:val="right"/>
              <w:rPr>
                <w:sz w:val="16"/>
              </w:rPr>
            </w:pPr>
            <w:r>
              <w:rPr>
                <w:sz w:val="16"/>
              </w:rPr>
              <w:t>0.33</w:t>
            </w:r>
          </w:p>
        </w:tc>
        <w:tc>
          <w:tcPr>
            <w:tcW w:w="1314" w:type="dxa"/>
            <w:tcBorders>
              <w:bottom w:val="single" w:sz="8" w:space="0" w:color="0093C5"/>
            </w:tcBorders>
            <w:shd w:val="clear" w:color="auto" w:fill="EDEBEF"/>
          </w:tcPr>
          <w:p w:rsidR="004B181E" w:rsidRDefault="003F32A3">
            <w:pPr>
              <w:pStyle w:val="TableParagraph"/>
              <w:spacing w:line="149" w:lineRule="exact"/>
              <w:ind w:right="105"/>
              <w:jc w:val="right"/>
              <w:rPr>
                <w:sz w:val="16"/>
              </w:rPr>
            </w:pPr>
            <w:r>
              <w:rPr>
                <w:sz w:val="16"/>
              </w:rPr>
              <w:t>1.16</w:t>
            </w:r>
          </w:p>
        </w:tc>
        <w:tc>
          <w:tcPr>
            <w:tcW w:w="655" w:type="dxa"/>
            <w:tcBorders>
              <w:bottom w:val="single" w:sz="8" w:space="0" w:color="0093C5"/>
            </w:tcBorders>
            <w:shd w:val="clear" w:color="auto" w:fill="EDEBEF"/>
          </w:tcPr>
          <w:p w:rsidR="004B181E" w:rsidRDefault="003F32A3">
            <w:pPr>
              <w:pStyle w:val="TableParagraph"/>
              <w:spacing w:line="149" w:lineRule="exact"/>
              <w:ind w:right="112"/>
              <w:jc w:val="right"/>
              <w:rPr>
                <w:sz w:val="16"/>
              </w:rPr>
            </w:pPr>
            <w:r>
              <w:rPr>
                <w:sz w:val="16"/>
              </w:rPr>
              <w:t>0.73</w:t>
            </w:r>
          </w:p>
        </w:tc>
      </w:tr>
      <w:tr w:rsidR="004B181E">
        <w:trPr>
          <w:trHeight w:hRule="exact" w:val="326"/>
        </w:trPr>
        <w:tc>
          <w:tcPr>
            <w:tcW w:w="1110" w:type="dxa"/>
            <w:tcBorders>
              <w:top w:val="single" w:sz="8" w:space="0" w:color="0093C5"/>
            </w:tcBorders>
          </w:tcPr>
          <w:p w:rsidR="004B181E" w:rsidRDefault="003F32A3">
            <w:pPr>
              <w:pStyle w:val="TableParagraph"/>
              <w:spacing w:before="135"/>
              <w:ind w:left="120"/>
              <w:rPr>
                <w:sz w:val="16"/>
              </w:rPr>
            </w:pPr>
            <w:r>
              <w:rPr>
                <w:sz w:val="16"/>
              </w:rPr>
              <w:t>Waikato</w:t>
            </w:r>
          </w:p>
        </w:tc>
        <w:tc>
          <w:tcPr>
            <w:tcW w:w="1261" w:type="dxa"/>
            <w:tcBorders>
              <w:top w:val="single" w:sz="8" w:space="0" w:color="0093C5"/>
            </w:tcBorders>
          </w:tcPr>
          <w:p w:rsidR="004B181E" w:rsidRDefault="004B181E"/>
        </w:tc>
        <w:tc>
          <w:tcPr>
            <w:tcW w:w="677" w:type="dxa"/>
            <w:tcBorders>
              <w:top w:val="single" w:sz="8" w:space="0" w:color="0093C5"/>
            </w:tcBorders>
          </w:tcPr>
          <w:p w:rsidR="004B181E" w:rsidRDefault="004B181E"/>
        </w:tc>
        <w:tc>
          <w:tcPr>
            <w:tcW w:w="641" w:type="dxa"/>
            <w:tcBorders>
              <w:top w:val="single" w:sz="8" w:space="0" w:color="0093C5"/>
            </w:tcBorders>
          </w:tcPr>
          <w:p w:rsidR="004B181E" w:rsidRDefault="004B181E"/>
        </w:tc>
        <w:tc>
          <w:tcPr>
            <w:tcW w:w="762" w:type="dxa"/>
            <w:tcBorders>
              <w:top w:val="single" w:sz="8" w:space="0" w:color="0093C5"/>
            </w:tcBorders>
          </w:tcPr>
          <w:p w:rsidR="004B181E" w:rsidRDefault="004B181E"/>
        </w:tc>
        <w:tc>
          <w:tcPr>
            <w:tcW w:w="836"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1316"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041"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327" w:type="dxa"/>
            <w:tcBorders>
              <w:top w:val="single" w:sz="8" w:space="0" w:color="0093C5"/>
            </w:tcBorders>
          </w:tcPr>
          <w:p w:rsidR="004B181E" w:rsidRDefault="004B181E"/>
        </w:tc>
        <w:tc>
          <w:tcPr>
            <w:tcW w:w="795" w:type="dxa"/>
            <w:tcBorders>
              <w:top w:val="single" w:sz="8" w:space="0" w:color="0093C5"/>
            </w:tcBorders>
          </w:tcPr>
          <w:p w:rsidR="004B181E" w:rsidRDefault="004B181E"/>
        </w:tc>
        <w:tc>
          <w:tcPr>
            <w:tcW w:w="1314" w:type="dxa"/>
            <w:tcBorders>
              <w:top w:val="single" w:sz="8" w:space="0" w:color="0093C5"/>
            </w:tcBorders>
          </w:tcPr>
          <w:p w:rsidR="004B181E" w:rsidRDefault="004B181E"/>
        </w:tc>
        <w:tc>
          <w:tcPr>
            <w:tcW w:w="655" w:type="dxa"/>
            <w:tcBorders>
              <w:top w:val="single" w:sz="8" w:space="0" w:color="0093C5"/>
            </w:tcBorders>
          </w:tcPr>
          <w:p w:rsidR="004B181E" w:rsidRDefault="004B181E"/>
        </w:tc>
      </w:tr>
      <w:tr w:rsidR="004B181E">
        <w:trPr>
          <w:trHeight w:hRule="exact" w:val="162"/>
        </w:trPr>
        <w:tc>
          <w:tcPr>
            <w:tcW w:w="1110" w:type="dxa"/>
            <w:tcBorders>
              <w:bottom w:val="single" w:sz="8" w:space="0" w:color="0093C5"/>
            </w:tcBorders>
          </w:tcPr>
          <w:p w:rsidR="004B181E" w:rsidRDefault="004B181E"/>
        </w:tc>
        <w:tc>
          <w:tcPr>
            <w:tcW w:w="1261" w:type="dxa"/>
            <w:tcBorders>
              <w:bottom w:val="single" w:sz="8" w:space="0" w:color="0093C5"/>
            </w:tcBorders>
          </w:tcPr>
          <w:p w:rsidR="004B181E" w:rsidRDefault="003F32A3">
            <w:pPr>
              <w:pStyle w:val="TableParagraph"/>
              <w:spacing w:line="151" w:lineRule="exact"/>
              <w:ind w:right="107"/>
              <w:jc w:val="right"/>
              <w:rPr>
                <w:sz w:val="16"/>
              </w:rPr>
            </w:pPr>
            <w:r>
              <w:rPr>
                <w:sz w:val="16"/>
              </w:rPr>
              <w:t>1.02</w:t>
            </w:r>
          </w:p>
        </w:tc>
        <w:tc>
          <w:tcPr>
            <w:tcW w:w="677" w:type="dxa"/>
            <w:tcBorders>
              <w:bottom w:val="single" w:sz="8" w:space="0" w:color="0093C5"/>
            </w:tcBorders>
          </w:tcPr>
          <w:p w:rsidR="004B181E" w:rsidRDefault="003F32A3">
            <w:pPr>
              <w:pStyle w:val="TableParagraph"/>
              <w:spacing w:line="151" w:lineRule="exact"/>
              <w:ind w:right="109"/>
              <w:jc w:val="right"/>
              <w:rPr>
                <w:sz w:val="16"/>
              </w:rPr>
            </w:pPr>
            <w:r>
              <w:rPr>
                <w:sz w:val="16"/>
              </w:rPr>
              <w:t>0.71</w:t>
            </w:r>
          </w:p>
        </w:tc>
        <w:tc>
          <w:tcPr>
            <w:tcW w:w="641" w:type="dxa"/>
            <w:tcBorders>
              <w:bottom w:val="single" w:sz="8" w:space="0" w:color="0093C5"/>
            </w:tcBorders>
          </w:tcPr>
          <w:p w:rsidR="004B181E" w:rsidRDefault="003F32A3">
            <w:pPr>
              <w:pStyle w:val="TableParagraph"/>
              <w:spacing w:line="151" w:lineRule="exact"/>
              <w:ind w:right="110"/>
              <w:jc w:val="right"/>
              <w:rPr>
                <w:sz w:val="16"/>
              </w:rPr>
            </w:pPr>
            <w:r>
              <w:rPr>
                <w:sz w:val="16"/>
              </w:rPr>
              <w:t>-1.88</w:t>
            </w:r>
          </w:p>
        </w:tc>
        <w:tc>
          <w:tcPr>
            <w:tcW w:w="762" w:type="dxa"/>
            <w:tcBorders>
              <w:bottom w:val="single" w:sz="8" w:space="0" w:color="0093C5"/>
            </w:tcBorders>
          </w:tcPr>
          <w:p w:rsidR="004B181E" w:rsidRDefault="003F32A3">
            <w:pPr>
              <w:pStyle w:val="TableParagraph"/>
              <w:spacing w:line="151" w:lineRule="exact"/>
              <w:ind w:right="107"/>
              <w:jc w:val="right"/>
              <w:rPr>
                <w:sz w:val="16"/>
              </w:rPr>
            </w:pPr>
            <w:r>
              <w:rPr>
                <w:sz w:val="16"/>
              </w:rPr>
              <w:t>1.12</w:t>
            </w:r>
          </w:p>
        </w:tc>
        <w:tc>
          <w:tcPr>
            <w:tcW w:w="836" w:type="dxa"/>
            <w:tcBorders>
              <w:bottom w:val="single" w:sz="8" w:space="0" w:color="0093C5"/>
            </w:tcBorders>
          </w:tcPr>
          <w:p w:rsidR="004B181E" w:rsidRDefault="003F32A3">
            <w:pPr>
              <w:pStyle w:val="TableParagraph"/>
              <w:spacing w:line="151" w:lineRule="exact"/>
              <w:ind w:right="111"/>
              <w:jc w:val="right"/>
              <w:rPr>
                <w:sz w:val="16"/>
              </w:rPr>
            </w:pPr>
            <w:r>
              <w:rPr>
                <w:sz w:val="16"/>
              </w:rPr>
              <w:t>5.80</w:t>
            </w:r>
          </w:p>
        </w:tc>
        <w:tc>
          <w:tcPr>
            <w:tcW w:w="736" w:type="dxa"/>
            <w:tcBorders>
              <w:bottom w:val="single" w:sz="8" w:space="0" w:color="0093C5"/>
            </w:tcBorders>
          </w:tcPr>
          <w:p w:rsidR="004B181E" w:rsidRDefault="003F32A3">
            <w:pPr>
              <w:pStyle w:val="TableParagraph"/>
              <w:spacing w:line="151" w:lineRule="exact"/>
              <w:ind w:right="107"/>
              <w:jc w:val="right"/>
              <w:rPr>
                <w:sz w:val="16"/>
              </w:rPr>
            </w:pPr>
            <w:r>
              <w:rPr>
                <w:sz w:val="16"/>
              </w:rPr>
              <w:t>0.23</w:t>
            </w:r>
          </w:p>
        </w:tc>
        <w:tc>
          <w:tcPr>
            <w:tcW w:w="1316" w:type="dxa"/>
            <w:tcBorders>
              <w:bottom w:val="single" w:sz="8" w:space="0" w:color="0093C5"/>
            </w:tcBorders>
          </w:tcPr>
          <w:p w:rsidR="004B181E" w:rsidRDefault="003F32A3">
            <w:pPr>
              <w:pStyle w:val="TableParagraph"/>
              <w:spacing w:line="151" w:lineRule="exact"/>
              <w:ind w:right="107"/>
              <w:jc w:val="right"/>
              <w:rPr>
                <w:sz w:val="16"/>
              </w:rPr>
            </w:pPr>
            <w:r>
              <w:rPr>
                <w:sz w:val="16"/>
              </w:rPr>
              <w:t>0.34</w:t>
            </w:r>
          </w:p>
        </w:tc>
        <w:tc>
          <w:tcPr>
            <w:tcW w:w="1010" w:type="dxa"/>
            <w:tcBorders>
              <w:bottom w:val="single" w:sz="8" w:space="0" w:color="0093C5"/>
            </w:tcBorders>
          </w:tcPr>
          <w:p w:rsidR="004B181E" w:rsidRDefault="003F32A3">
            <w:pPr>
              <w:pStyle w:val="TableParagraph"/>
              <w:spacing w:line="151" w:lineRule="exact"/>
              <w:ind w:right="109"/>
              <w:jc w:val="right"/>
              <w:rPr>
                <w:sz w:val="16"/>
              </w:rPr>
            </w:pPr>
            <w:r>
              <w:rPr>
                <w:sz w:val="16"/>
              </w:rPr>
              <w:t>2.16</w:t>
            </w:r>
          </w:p>
        </w:tc>
        <w:tc>
          <w:tcPr>
            <w:tcW w:w="1041" w:type="dxa"/>
            <w:tcBorders>
              <w:bottom w:val="single" w:sz="8" w:space="0" w:color="0093C5"/>
            </w:tcBorders>
          </w:tcPr>
          <w:p w:rsidR="004B181E" w:rsidRDefault="003F32A3">
            <w:pPr>
              <w:pStyle w:val="TableParagraph"/>
              <w:spacing w:line="151" w:lineRule="exact"/>
              <w:ind w:right="105"/>
              <w:jc w:val="right"/>
              <w:rPr>
                <w:sz w:val="16"/>
              </w:rPr>
            </w:pPr>
            <w:r>
              <w:rPr>
                <w:sz w:val="16"/>
              </w:rPr>
              <w:t>-2.64</w:t>
            </w:r>
          </w:p>
        </w:tc>
        <w:tc>
          <w:tcPr>
            <w:tcW w:w="1010" w:type="dxa"/>
            <w:tcBorders>
              <w:bottom w:val="single" w:sz="8" w:space="0" w:color="0093C5"/>
            </w:tcBorders>
          </w:tcPr>
          <w:p w:rsidR="004B181E" w:rsidRDefault="003F32A3">
            <w:pPr>
              <w:pStyle w:val="TableParagraph"/>
              <w:spacing w:line="151" w:lineRule="exact"/>
              <w:ind w:right="111"/>
              <w:jc w:val="right"/>
              <w:rPr>
                <w:sz w:val="16"/>
              </w:rPr>
            </w:pPr>
            <w:r>
              <w:rPr>
                <w:sz w:val="16"/>
              </w:rPr>
              <w:t>2.87</w:t>
            </w:r>
          </w:p>
        </w:tc>
        <w:tc>
          <w:tcPr>
            <w:tcW w:w="1327" w:type="dxa"/>
            <w:tcBorders>
              <w:bottom w:val="single" w:sz="8" w:space="0" w:color="0093C5"/>
            </w:tcBorders>
          </w:tcPr>
          <w:p w:rsidR="004B181E" w:rsidRDefault="003F32A3">
            <w:pPr>
              <w:pStyle w:val="TableParagraph"/>
              <w:spacing w:line="151" w:lineRule="exact"/>
              <w:ind w:right="105"/>
              <w:jc w:val="right"/>
              <w:rPr>
                <w:sz w:val="16"/>
              </w:rPr>
            </w:pPr>
            <w:r>
              <w:rPr>
                <w:sz w:val="16"/>
              </w:rPr>
              <w:t>0.98</w:t>
            </w:r>
          </w:p>
        </w:tc>
        <w:tc>
          <w:tcPr>
            <w:tcW w:w="795" w:type="dxa"/>
            <w:tcBorders>
              <w:bottom w:val="single" w:sz="8" w:space="0" w:color="0093C5"/>
            </w:tcBorders>
          </w:tcPr>
          <w:p w:rsidR="004B181E" w:rsidRDefault="003F32A3">
            <w:pPr>
              <w:pStyle w:val="TableParagraph"/>
              <w:spacing w:line="151" w:lineRule="exact"/>
              <w:ind w:right="112"/>
              <w:jc w:val="right"/>
              <w:rPr>
                <w:sz w:val="16"/>
              </w:rPr>
            </w:pPr>
            <w:r>
              <w:rPr>
                <w:sz w:val="16"/>
              </w:rPr>
              <w:t>0.34</w:t>
            </w:r>
          </w:p>
        </w:tc>
        <w:tc>
          <w:tcPr>
            <w:tcW w:w="1314" w:type="dxa"/>
            <w:tcBorders>
              <w:bottom w:val="single" w:sz="8" w:space="0" w:color="0093C5"/>
            </w:tcBorders>
          </w:tcPr>
          <w:p w:rsidR="004B181E" w:rsidRDefault="003F32A3">
            <w:pPr>
              <w:pStyle w:val="TableParagraph"/>
              <w:spacing w:line="151" w:lineRule="exact"/>
              <w:ind w:right="105"/>
              <w:jc w:val="right"/>
              <w:rPr>
                <w:sz w:val="16"/>
              </w:rPr>
            </w:pPr>
            <w:r>
              <w:rPr>
                <w:sz w:val="16"/>
              </w:rPr>
              <w:t>1.55</w:t>
            </w:r>
          </w:p>
        </w:tc>
        <w:tc>
          <w:tcPr>
            <w:tcW w:w="655" w:type="dxa"/>
            <w:tcBorders>
              <w:bottom w:val="single" w:sz="8" w:space="0" w:color="0093C5"/>
            </w:tcBorders>
          </w:tcPr>
          <w:p w:rsidR="004B181E" w:rsidRDefault="003F32A3">
            <w:pPr>
              <w:pStyle w:val="TableParagraph"/>
              <w:spacing w:line="151" w:lineRule="exact"/>
              <w:ind w:right="112"/>
              <w:jc w:val="right"/>
              <w:rPr>
                <w:sz w:val="16"/>
              </w:rPr>
            </w:pPr>
            <w:r>
              <w:rPr>
                <w:sz w:val="16"/>
              </w:rPr>
              <w:t>2.23</w:t>
            </w:r>
          </w:p>
        </w:tc>
      </w:tr>
      <w:tr w:rsidR="004B181E">
        <w:trPr>
          <w:trHeight w:hRule="exact" w:val="322"/>
        </w:trPr>
        <w:tc>
          <w:tcPr>
            <w:tcW w:w="1110" w:type="dxa"/>
            <w:tcBorders>
              <w:top w:val="single" w:sz="8" w:space="0" w:color="0093C5"/>
            </w:tcBorders>
            <w:shd w:val="clear" w:color="auto" w:fill="EDEBEF"/>
          </w:tcPr>
          <w:p w:rsidR="004B181E" w:rsidRDefault="003F32A3">
            <w:pPr>
              <w:pStyle w:val="TableParagraph"/>
              <w:spacing w:before="131"/>
              <w:ind w:left="108"/>
              <w:rPr>
                <w:sz w:val="16"/>
              </w:rPr>
            </w:pPr>
            <w:r>
              <w:rPr>
                <w:sz w:val="16"/>
              </w:rPr>
              <w:t>Bay of Plenty</w:t>
            </w:r>
          </w:p>
        </w:tc>
        <w:tc>
          <w:tcPr>
            <w:tcW w:w="1261" w:type="dxa"/>
            <w:tcBorders>
              <w:top w:val="single" w:sz="8" w:space="0" w:color="0093C5"/>
            </w:tcBorders>
            <w:shd w:val="clear" w:color="auto" w:fill="EDEBEF"/>
          </w:tcPr>
          <w:p w:rsidR="004B181E" w:rsidRDefault="004B181E"/>
        </w:tc>
        <w:tc>
          <w:tcPr>
            <w:tcW w:w="677" w:type="dxa"/>
            <w:tcBorders>
              <w:top w:val="single" w:sz="8" w:space="0" w:color="0093C5"/>
            </w:tcBorders>
            <w:shd w:val="clear" w:color="auto" w:fill="EDEBEF"/>
          </w:tcPr>
          <w:p w:rsidR="004B181E" w:rsidRDefault="004B181E"/>
        </w:tc>
        <w:tc>
          <w:tcPr>
            <w:tcW w:w="641" w:type="dxa"/>
            <w:tcBorders>
              <w:top w:val="single" w:sz="8" w:space="0" w:color="0093C5"/>
            </w:tcBorders>
            <w:shd w:val="clear" w:color="auto" w:fill="EDEBEF"/>
          </w:tcPr>
          <w:p w:rsidR="004B181E" w:rsidRDefault="004B181E"/>
        </w:tc>
        <w:tc>
          <w:tcPr>
            <w:tcW w:w="762" w:type="dxa"/>
            <w:tcBorders>
              <w:top w:val="single" w:sz="8" w:space="0" w:color="0093C5"/>
            </w:tcBorders>
            <w:shd w:val="clear" w:color="auto" w:fill="EDEBEF"/>
          </w:tcPr>
          <w:p w:rsidR="004B181E" w:rsidRDefault="004B181E"/>
        </w:tc>
        <w:tc>
          <w:tcPr>
            <w:tcW w:w="836"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1316"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041"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327" w:type="dxa"/>
            <w:tcBorders>
              <w:top w:val="single" w:sz="8" w:space="0" w:color="0093C5"/>
            </w:tcBorders>
            <w:shd w:val="clear" w:color="auto" w:fill="EDEBEF"/>
          </w:tcPr>
          <w:p w:rsidR="004B181E" w:rsidRDefault="004B181E"/>
        </w:tc>
        <w:tc>
          <w:tcPr>
            <w:tcW w:w="795" w:type="dxa"/>
            <w:tcBorders>
              <w:top w:val="single" w:sz="8" w:space="0" w:color="0093C5"/>
            </w:tcBorders>
            <w:shd w:val="clear" w:color="auto" w:fill="EDEBEF"/>
          </w:tcPr>
          <w:p w:rsidR="004B181E" w:rsidRDefault="004B181E"/>
        </w:tc>
        <w:tc>
          <w:tcPr>
            <w:tcW w:w="1314" w:type="dxa"/>
            <w:tcBorders>
              <w:top w:val="single" w:sz="8" w:space="0" w:color="0093C5"/>
            </w:tcBorders>
            <w:shd w:val="clear" w:color="auto" w:fill="EDEBEF"/>
          </w:tcPr>
          <w:p w:rsidR="004B181E" w:rsidRDefault="004B181E"/>
        </w:tc>
        <w:tc>
          <w:tcPr>
            <w:tcW w:w="655" w:type="dxa"/>
            <w:tcBorders>
              <w:top w:val="single" w:sz="8" w:space="0" w:color="0093C5"/>
            </w:tcBorders>
            <w:shd w:val="clear" w:color="auto" w:fill="EDEBEF"/>
          </w:tcPr>
          <w:p w:rsidR="004B181E" w:rsidRDefault="004B181E"/>
        </w:tc>
      </w:tr>
      <w:tr w:rsidR="004B181E">
        <w:trPr>
          <w:trHeight w:hRule="exact" w:val="162"/>
        </w:trPr>
        <w:tc>
          <w:tcPr>
            <w:tcW w:w="1110" w:type="dxa"/>
            <w:tcBorders>
              <w:bottom w:val="single" w:sz="8" w:space="0" w:color="0093C5"/>
            </w:tcBorders>
            <w:shd w:val="clear" w:color="auto" w:fill="EDEBEF"/>
          </w:tcPr>
          <w:p w:rsidR="004B181E" w:rsidRDefault="004B181E"/>
        </w:tc>
        <w:tc>
          <w:tcPr>
            <w:tcW w:w="1261"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0.42</w:t>
            </w:r>
          </w:p>
        </w:tc>
        <w:tc>
          <w:tcPr>
            <w:tcW w:w="67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0.47</w:t>
            </w:r>
          </w:p>
        </w:tc>
        <w:tc>
          <w:tcPr>
            <w:tcW w:w="64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0.82</w:t>
            </w:r>
          </w:p>
        </w:tc>
        <w:tc>
          <w:tcPr>
            <w:tcW w:w="762"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1.16</w:t>
            </w:r>
          </w:p>
        </w:tc>
        <w:tc>
          <w:tcPr>
            <w:tcW w:w="836"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0.27</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0.17</w:t>
            </w:r>
          </w:p>
        </w:tc>
        <w:tc>
          <w:tcPr>
            <w:tcW w:w="131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-0.17</w:t>
            </w:r>
          </w:p>
        </w:tc>
        <w:tc>
          <w:tcPr>
            <w:tcW w:w="1010"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1.79</w:t>
            </w:r>
          </w:p>
        </w:tc>
        <w:tc>
          <w:tcPr>
            <w:tcW w:w="1041"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-1.30</w:t>
            </w:r>
          </w:p>
        </w:tc>
        <w:tc>
          <w:tcPr>
            <w:tcW w:w="1010"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1.81</w:t>
            </w:r>
          </w:p>
        </w:tc>
        <w:tc>
          <w:tcPr>
            <w:tcW w:w="1327"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0.76</w:t>
            </w:r>
          </w:p>
        </w:tc>
        <w:tc>
          <w:tcPr>
            <w:tcW w:w="79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0.48</w:t>
            </w:r>
          </w:p>
        </w:tc>
        <w:tc>
          <w:tcPr>
            <w:tcW w:w="1314"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0.97</w:t>
            </w:r>
          </w:p>
        </w:tc>
        <w:tc>
          <w:tcPr>
            <w:tcW w:w="65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1.71</w:t>
            </w:r>
          </w:p>
        </w:tc>
      </w:tr>
      <w:tr w:rsidR="004B181E">
        <w:trPr>
          <w:trHeight w:hRule="exact" w:val="336"/>
        </w:trPr>
        <w:tc>
          <w:tcPr>
            <w:tcW w:w="1110" w:type="dxa"/>
            <w:tcBorders>
              <w:top w:val="single" w:sz="8" w:space="0" w:color="0093C5"/>
              <w:bottom w:val="single" w:sz="8" w:space="0" w:color="0093C5"/>
            </w:tcBorders>
          </w:tcPr>
          <w:p w:rsidR="004B181E" w:rsidRDefault="003F32A3">
            <w:pPr>
              <w:pStyle w:val="TableParagraph"/>
              <w:spacing w:before="59"/>
              <w:ind w:left="120"/>
              <w:rPr>
                <w:sz w:val="16"/>
              </w:rPr>
            </w:pPr>
            <w:r>
              <w:rPr>
                <w:sz w:val="16"/>
              </w:rPr>
              <w:t>Gisborne</w:t>
            </w:r>
          </w:p>
        </w:tc>
        <w:tc>
          <w:tcPr>
            <w:tcW w:w="1261" w:type="dxa"/>
            <w:tcBorders>
              <w:top w:val="single" w:sz="8" w:space="0" w:color="0093C5"/>
              <w:bottom w:val="single" w:sz="8" w:space="0" w:color="0093C5"/>
            </w:tcBorders>
          </w:tcPr>
          <w:p w:rsidR="004B181E" w:rsidRDefault="003F32A3">
            <w:pPr>
              <w:pStyle w:val="TableParagraph"/>
              <w:spacing w:before="119"/>
              <w:ind w:right="107"/>
              <w:jc w:val="right"/>
              <w:rPr>
                <w:sz w:val="16"/>
              </w:rPr>
            </w:pPr>
            <w:r>
              <w:rPr>
                <w:sz w:val="16"/>
              </w:rPr>
              <w:t>1.65</w:t>
            </w:r>
          </w:p>
        </w:tc>
        <w:tc>
          <w:tcPr>
            <w:tcW w:w="677" w:type="dxa"/>
            <w:tcBorders>
              <w:top w:val="single" w:sz="8" w:space="0" w:color="0093C5"/>
              <w:bottom w:val="single" w:sz="8" w:space="0" w:color="0093C5"/>
            </w:tcBorders>
          </w:tcPr>
          <w:p w:rsidR="004B181E" w:rsidRDefault="003F32A3">
            <w:pPr>
              <w:pStyle w:val="TableParagraph"/>
              <w:spacing w:before="119"/>
              <w:ind w:right="109"/>
              <w:jc w:val="right"/>
              <w:rPr>
                <w:sz w:val="16"/>
              </w:rPr>
            </w:pPr>
            <w:r>
              <w:rPr>
                <w:sz w:val="16"/>
              </w:rPr>
              <w:t>0.95</w:t>
            </w:r>
          </w:p>
        </w:tc>
        <w:tc>
          <w:tcPr>
            <w:tcW w:w="641" w:type="dxa"/>
            <w:tcBorders>
              <w:top w:val="single" w:sz="8" w:space="0" w:color="0093C5"/>
              <w:bottom w:val="single" w:sz="8" w:space="0" w:color="0093C5"/>
            </w:tcBorders>
          </w:tcPr>
          <w:p w:rsidR="004B181E" w:rsidRDefault="003F32A3">
            <w:pPr>
              <w:pStyle w:val="TableParagraph"/>
              <w:spacing w:before="119"/>
              <w:ind w:right="110"/>
              <w:jc w:val="right"/>
              <w:rPr>
                <w:sz w:val="16"/>
              </w:rPr>
            </w:pPr>
            <w:r>
              <w:rPr>
                <w:sz w:val="16"/>
              </w:rPr>
              <w:t>1.67</w:t>
            </w:r>
          </w:p>
        </w:tc>
        <w:tc>
          <w:tcPr>
            <w:tcW w:w="762" w:type="dxa"/>
            <w:tcBorders>
              <w:top w:val="single" w:sz="8" w:space="0" w:color="0093C5"/>
              <w:bottom w:val="single" w:sz="8" w:space="0" w:color="0093C5"/>
            </w:tcBorders>
          </w:tcPr>
          <w:p w:rsidR="004B181E" w:rsidRDefault="003F32A3">
            <w:pPr>
              <w:pStyle w:val="TableParagraph"/>
              <w:spacing w:before="119"/>
              <w:ind w:right="107"/>
              <w:jc w:val="right"/>
              <w:rPr>
                <w:sz w:val="16"/>
              </w:rPr>
            </w:pPr>
            <w:r>
              <w:rPr>
                <w:sz w:val="16"/>
              </w:rPr>
              <w:t>1.43</w:t>
            </w:r>
          </w:p>
        </w:tc>
        <w:tc>
          <w:tcPr>
            <w:tcW w:w="836" w:type="dxa"/>
            <w:tcBorders>
              <w:top w:val="single" w:sz="8" w:space="0" w:color="0093C5"/>
              <w:bottom w:val="single" w:sz="8" w:space="0" w:color="0093C5"/>
            </w:tcBorders>
          </w:tcPr>
          <w:p w:rsidR="004B181E" w:rsidRDefault="003F32A3">
            <w:pPr>
              <w:pStyle w:val="TableParagraph"/>
              <w:spacing w:before="119"/>
              <w:ind w:right="111"/>
              <w:jc w:val="right"/>
              <w:rPr>
                <w:sz w:val="16"/>
              </w:rPr>
            </w:pPr>
            <w:r>
              <w:rPr>
                <w:sz w:val="16"/>
              </w:rPr>
              <w:t>0.14</w:t>
            </w:r>
          </w:p>
        </w:tc>
        <w:tc>
          <w:tcPr>
            <w:tcW w:w="736" w:type="dxa"/>
            <w:tcBorders>
              <w:top w:val="single" w:sz="8" w:space="0" w:color="0093C5"/>
              <w:bottom w:val="single" w:sz="8" w:space="0" w:color="0093C5"/>
            </w:tcBorders>
          </w:tcPr>
          <w:p w:rsidR="004B181E" w:rsidRDefault="003F32A3">
            <w:pPr>
              <w:pStyle w:val="TableParagraph"/>
              <w:spacing w:before="119"/>
              <w:ind w:right="107"/>
              <w:jc w:val="right"/>
              <w:rPr>
                <w:sz w:val="16"/>
              </w:rPr>
            </w:pPr>
            <w:r>
              <w:rPr>
                <w:sz w:val="16"/>
              </w:rPr>
              <w:t>0.20</w:t>
            </w:r>
          </w:p>
        </w:tc>
        <w:tc>
          <w:tcPr>
            <w:tcW w:w="1316" w:type="dxa"/>
            <w:tcBorders>
              <w:top w:val="single" w:sz="8" w:space="0" w:color="0093C5"/>
              <w:bottom w:val="single" w:sz="8" w:space="0" w:color="0093C5"/>
            </w:tcBorders>
          </w:tcPr>
          <w:p w:rsidR="004B181E" w:rsidRDefault="003F32A3">
            <w:pPr>
              <w:pStyle w:val="TableParagraph"/>
              <w:spacing w:before="119"/>
              <w:ind w:right="107"/>
              <w:jc w:val="right"/>
              <w:rPr>
                <w:sz w:val="16"/>
              </w:rPr>
            </w:pPr>
            <w:r>
              <w:rPr>
                <w:sz w:val="16"/>
              </w:rPr>
              <w:t>-0.13</w:t>
            </w:r>
          </w:p>
        </w:tc>
        <w:tc>
          <w:tcPr>
            <w:tcW w:w="1010" w:type="dxa"/>
            <w:tcBorders>
              <w:top w:val="single" w:sz="8" w:space="0" w:color="0093C5"/>
              <w:bottom w:val="single" w:sz="8" w:space="0" w:color="0093C5"/>
            </w:tcBorders>
          </w:tcPr>
          <w:p w:rsidR="004B181E" w:rsidRDefault="003F32A3">
            <w:pPr>
              <w:pStyle w:val="TableParagraph"/>
              <w:spacing w:before="119"/>
              <w:ind w:right="109"/>
              <w:jc w:val="right"/>
              <w:rPr>
                <w:sz w:val="16"/>
              </w:rPr>
            </w:pPr>
            <w:r>
              <w:rPr>
                <w:sz w:val="16"/>
              </w:rPr>
              <w:t>1.88</w:t>
            </w:r>
          </w:p>
        </w:tc>
        <w:tc>
          <w:tcPr>
            <w:tcW w:w="1041" w:type="dxa"/>
            <w:tcBorders>
              <w:top w:val="single" w:sz="8" w:space="0" w:color="0093C5"/>
              <w:bottom w:val="single" w:sz="8" w:space="0" w:color="0093C5"/>
            </w:tcBorders>
          </w:tcPr>
          <w:p w:rsidR="004B181E" w:rsidRDefault="003F32A3">
            <w:pPr>
              <w:pStyle w:val="TableParagraph"/>
              <w:spacing w:before="119"/>
              <w:ind w:right="105"/>
              <w:jc w:val="right"/>
              <w:rPr>
                <w:sz w:val="16"/>
              </w:rPr>
            </w:pPr>
            <w:r>
              <w:rPr>
                <w:sz w:val="16"/>
              </w:rPr>
              <w:t>-2.59</w:t>
            </w:r>
          </w:p>
        </w:tc>
        <w:tc>
          <w:tcPr>
            <w:tcW w:w="1010" w:type="dxa"/>
            <w:tcBorders>
              <w:top w:val="single" w:sz="8" w:space="0" w:color="0093C5"/>
              <w:bottom w:val="single" w:sz="8" w:space="0" w:color="0093C5"/>
            </w:tcBorders>
          </w:tcPr>
          <w:p w:rsidR="004B181E" w:rsidRDefault="003F32A3">
            <w:pPr>
              <w:pStyle w:val="TableParagraph"/>
              <w:spacing w:before="119"/>
              <w:ind w:right="111"/>
              <w:jc w:val="right"/>
              <w:rPr>
                <w:sz w:val="16"/>
              </w:rPr>
            </w:pPr>
            <w:r>
              <w:rPr>
                <w:sz w:val="16"/>
              </w:rPr>
              <w:t>2.27</w:t>
            </w:r>
          </w:p>
        </w:tc>
        <w:tc>
          <w:tcPr>
            <w:tcW w:w="1327" w:type="dxa"/>
            <w:tcBorders>
              <w:top w:val="single" w:sz="8" w:space="0" w:color="0093C5"/>
              <w:bottom w:val="single" w:sz="8" w:space="0" w:color="0093C5"/>
            </w:tcBorders>
          </w:tcPr>
          <w:p w:rsidR="004B181E" w:rsidRDefault="003F32A3">
            <w:pPr>
              <w:pStyle w:val="TableParagraph"/>
              <w:spacing w:before="119"/>
              <w:ind w:right="105"/>
              <w:jc w:val="right"/>
              <w:rPr>
                <w:sz w:val="16"/>
              </w:rPr>
            </w:pPr>
            <w:r>
              <w:rPr>
                <w:sz w:val="16"/>
              </w:rPr>
              <w:t>0.96</w:t>
            </w:r>
          </w:p>
        </w:tc>
        <w:tc>
          <w:tcPr>
            <w:tcW w:w="795" w:type="dxa"/>
            <w:tcBorders>
              <w:top w:val="single" w:sz="8" w:space="0" w:color="0093C5"/>
              <w:bottom w:val="single" w:sz="8" w:space="0" w:color="0093C5"/>
            </w:tcBorders>
          </w:tcPr>
          <w:p w:rsidR="004B181E" w:rsidRDefault="003F32A3">
            <w:pPr>
              <w:pStyle w:val="TableParagraph"/>
              <w:spacing w:before="119"/>
              <w:ind w:right="112"/>
              <w:jc w:val="right"/>
              <w:rPr>
                <w:sz w:val="16"/>
              </w:rPr>
            </w:pPr>
            <w:r>
              <w:rPr>
                <w:sz w:val="16"/>
              </w:rPr>
              <w:t>0.13</w:t>
            </w:r>
          </w:p>
        </w:tc>
        <w:tc>
          <w:tcPr>
            <w:tcW w:w="1314" w:type="dxa"/>
            <w:tcBorders>
              <w:top w:val="single" w:sz="8" w:space="0" w:color="0093C5"/>
              <w:bottom w:val="single" w:sz="8" w:space="0" w:color="0093C5"/>
            </w:tcBorders>
          </w:tcPr>
          <w:p w:rsidR="004B181E" w:rsidRDefault="003F32A3">
            <w:pPr>
              <w:pStyle w:val="TableParagraph"/>
              <w:spacing w:before="119"/>
              <w:ind w:right="105"/>
              <w:jc w:val="right"/>
              <w:rPr>
                <w:sz w:val="16"/>
              </w:rPr>
            </w:pPr>
            <w:r>
              <w:rPr>
                <w:sz w:val="16"/>
              </w:rPr>
              <w:t>0.80</w:t>
            </w:r>
          </w:p>
        </w:tc>
        <w:tc>
          <w:tcPr>
            <w:tcW w:w="655" w:type="dxa"/>
            <w:tcBorders>
              <w:top w:val="single" w:sz="8" w:space="0" w:color="0093C5"/>
              <w:bottom w:val="single" w:sz="8" w:space="0" w:color="0093C5"/>
            </w:tcBorders>
          </w:tcPr>
          <w:p w:rsidR="004B181E" w:rsidRDefault="003F32A3">
            <w:pPr>
              <w:pStyle w:val="TableParagraph"/>
              <w:spacing w:before="119"/>
              <w:ind w:right="112"/>
              <w:jc w:val="right"/>
              <w:rPr>
                <w:sz w:val="16"/>
              </w:rPr>
            </w:pPr>
            <w:r>
              <w:rPr>
                <w:sz w:val="16"/>
              </w:rPr>
              <w:t>-1.43</w:t>
            </w:r>
          </w:p>
        </w:tc>
      </w:tr>
      <w:tr w:rsidR="004B181E">
        <w:trPr>
          <w:trHeight w:hRule="exact" w:val="491"/>
        </w:trPr>
        <w:tc>
          <w:tcPr>
            <w:tcW w:w="1110" w:type="dxa"/>
            <w:tcBorders>
              <w:top w:val="single" w:sz="8" w:space="0" w:color="0093C5"/>
            </w:tcBorders>
            <w:shd w:val="clear" w:color="auto" w:fill="EDEBEF"/>
          </w:tcPr>
          <w:p w:rsidR="004B181E" w:rsidRDefault="004B181E">
            <w:pPr>
              <w:pStyle w:val="TableParagraph"/>
              <w:rPr>
                <w:sz w:val="20"/>
              </w:rPr>
            </w:pPr>
          </w:p>
          <w:p w:rsidR="004B181E" w:rsidRDefault="003F32A3">
            <w:pPr>
              <w:pStyle w:val="TableParagraph"/>
              <w:ind w:left="108"/>
              <w:rPr>
                <w:sz w:val="16"/>
              </w:rPr>
            </w:pPr>
            <w:r>
              <w:rPr>
                <w:sz w:val="16"/>
              </w:rPr>
              <w:t>Hawke’s Bay</w:t>
            </w:r>
          </w:p>
        </w:tc>
        <w:tc>
          <w:tcPr>
            <w:tcW w:w="1261" w:type="dxa"/>
            <w:tcBorders>
              <w:top w:val="single" w:sz="8" w:space="0" w:color="0093C5"/>
            </w:tcBorders>
            <w:shd w:val="clear" w:color="auto" w:fill="EDEBEF"/>
          </w:tcPr>
          <w:p w:rsidR="004B181E" w:rsidRDefault="004B181E"/>
        </w:tc>
        <w:tc>
          <w:tcPr>
            <w:tcW w:w="677" w:type="dxa"/>
            <w:tcBorders>
              <w:top w:val="single" w:sz="8" w:space="0" w:color="0093C5"/>
            </w:tcBorders>
            <w:shd w:val="clear" w:color="auto" w:fill="EDEBEF"/>
          </w:tcPr>
          <w:p w:rsidR="004B181E" w:rsidRDefault="004B181E"/>
        </w:tc>
        <w:tc>
          <w:tcPr>
            <w:tcW w:w="641" w:type="dxa"/>
            <w:tcBorders>
              <w:top w:val="single" w:sz="8" w:space="0" w:color="0093C5"/>
            </w:tcBorders>
            <w:shd w:val="clear" w:color="auto" w:fill="EDEBEF"/>
          </w:tcPr>
          <w:p w:rsidR="004B181E" w:rsidRDefault="004B181E"/>
        </w:tc>
        <w:tc>
          <w:tcPr>
            <w:tcW w:w="762" w:type="dxa"/>
            <w:tcBorders>
              <w:top w:val="single" w:sz="8" w:space="0" w:color="0093C5"/>
            </w:tcBorders>
            <w:shd w:val="clear" w:color="auto" w:fill="EDEBEF"/>
          </w:tcPr>
          <w:p w:rsidR="004B181E" w:rsidRDefault="004B181E"/>
        </w:tc>
        <w:tc>
          <w:tcPr>
            <w:tcW w:w="836"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1316"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041"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327" w:type="dxa"/>
            <w:tcBorders>
              <w:top w:val="single" w:sz="8" w:space="0" w:color="0093C5"/>
            </w:tcBorders>
            <w:shd w:val="clear" w:color="auto" w:fill="EDEBEF"/>
          </w:tcPr>
          <w:p w:rsidR="004B181E" w:rsidRDefault="004B181E"/>
        </w:tc>
        <w:tc>
          <w:tcPr>
            <w:tcW w:w="795" w:type="dxa"/>
            <w:tcBorders>
              <w:top w:val="single" w:sz="8" w:space="0" w:color="0093C5"/>
            </w:tcBorders>
            <w:shd w:val="clear" w:color="auto" w:fill="EDEBEF"/>
          </w:tcPr>
          <w:p w:rsidR="004B181E" w:rsidRDefault="004B181E"/>
        </w:tc>
        <w:tc>
          <w:tcPr>
            <w:tcW w:w="1314" w:type="dxa"/>
            <w:tcBorders>
              <w:top w:val="single" w:sz="8" w:space="0" w:color="0093C5"/>
            </w:tcBorders>
            <w:shd w:val="clear" w:color="auto" w:fill="EDEBEF"/>
          </w:tcPr>
          <w:p w:rsidR="004B181E" w:rsidRDefault="004B181E"/>
        </w:tc>
        <w:tc>
          <w:tcPr>
            <w:tcW w:w="655" w:type="dxa"/>
            <w:tcBorders>
              <w:top w:val="single" w:sz="8" w:space="0" w:color="0093C5"/>
            </w:tcBorders>
            <w:shd w:val="clear" w:color="auto" w:fill="EDEBEF"/>
          </w:tcPr>
          <w:p w:rsidR="004B181E" w:rsidRDefault="004B181E"/>
        </w:tc>
      </w:tr>
      <w:tr w:rsidR="004B181E">
        <w:trPr>
          <w:trHeight w:hRule="exact" w:val="218"/>
        </w:trPr>
        <w:tc>
          <w:tcPr>
            <w:tcW w:w="1110" w:type="dxa"/>
            <w:tcBorders>
              <w:bottom w:val="single" w:sz="8" w:space="0" w:color="0093C5"/>
            </w:tcBorders>
            <w:shd w:val="clear" w:color="auto" w:fill="EDEBEF"/>
          </w:tcPr>
          <w:p w:rsidR="004B181E" w:rsidRDefault="004B181E"/>
        </w:tc>
        <w:tc>
          <w:tcPr>
            <w:tcW w:w="1261" w:type="dxa"/>
            <w:tcBorders>
              <w:bottom w:val="single" w:sz="8" w:space="0" w:color="0093C5"/>
            </w:tcBorders>
            <w:shd w:val="clear" w:color="auto" w:fill="EDEBEF"/>
          </w:tcPr>
          <w:p w:rsidR="004B181E" w:rsidRDefault="003F32A3">
            <w:pPr>
              <w:pStyle w:val="TableParagraph"/>
              <w:spacing w:before="11"/>
              <w:ind w:right="107"/>
              <w:jc w:val="right"/>
              <w:rPr>
                <w:sz w:val="16"/>
              </w:rPr>
            </w:pPr>
            <w:r>
              <w:rPr>
                <w:sz w:val="16"/>
              </w:rPr>
              <w:t>0.43</w:t>
            </w:r>
          </w:p>
        </w:tc>
        <w:tc>
          <w:tcPr>
            <w:tcW w:w="677" w:type="dxa"/>
            <w:tcBorders>
              <w:bottom w:val="single" w:sz="8" w:space="0" w:color="0093C5"/>
            </w:tcBorders>
            <w:shd w:val="clear" w:color="auto" w:fill="EDEBEF"/>
          </w:tcPr>
          <w:p w:rsidR="004B181E" w:rsidRDefault="003F32A3">
            <w:pPr>
              <w:pStyle w:val="TableParagraph"/>
              <w:spacing w:before="11"/>
              <w:ind w:right="109"/>
              <w:jc w:val="right"/>
              <w:rPr>
                <w:sz w:val="16"/>
              </w:rPr>
            </w:pPr>
            <w:r>
              <w:rPr>
                <w:sz w:val="16"/>
              </w:rPr>
              <w:t>0.46</w:t>
            </w:r>
          </w:p>
        </w:tc>
        <w:tc>
          <w:tcPr>
            <w:tcW w:w="641" w:type="dxa"/>
            <w:tcBorders>
              <w:bottom w:val="single" w:sz="8" w:space="0" w:color="0093C5"/>
            </w:tcBorders>
            <w:shd w:val="clear" w:color="auto" w:fill="EDEBEF"/>
          </w:tcPr>
          <w:p w:rsidR="004B181E" w:rsidRDefault="003F32A3">
            <w:pPr>
              <w:pStyle w:val="TableParagraph"/>
              <w:spacing w:before="11"/>
              <w:ind w:right="110"/>
              <w:jc w:val="right"/>
              <w:rPr>
                <w:sz w:val="16"/>
              </w:rPr>
            </w:pPr>
            <w:r>
              <w:rPr>
                <w:sz w:val="16"/>
              </w:rPr>
              <w:t>1.42</w:t>
            </w:r>
          </w:p>
        </w:tc>
        <w:tc>
          <w:tcPr>
            <w:tcW w:w="762" w:type="dxa"/>
            <w:tcBorders>
              <w:bottom w:val="single" w:sz="8" w:space="0" w:color="0093C5"/>
            </w:tcBorders>
            <w:shd w:val="clear" w:color="auto" w:fill="EDEBEF"/>
          </w:tcPr>
          <w:p w:rsidR="004B181E" w:rsidRDefault="003F32A3">
            <w:pPr>
              <w:pStyle w:val="TableParagraph"/>
              <w:spacing w:before="11"/>
              <w:ind w:right="107"/>
              <w:jc w:val="right"/>
              <w:rPr>
                <w:sz w:val="16"/>
              </w:rPr>
            </w:pPr>
            <w:r>
              <w:rPr>
                <w:sz w:val="16"/>
              </w:rPr>
              <w:t>0.30</w:t>
            </w:r>
          </w:p>
        </w:tc>
        <w:tc>
          <w:tcPr>
            <w:tcW w:w="836" w:type="dxa"/>
            <w:tcBorders>
              <w:bottom w:val="single" w:sz="8" w:space="0" w:color="0093C5"/>
            </w:tcBorders>
            <w:shd w:val="clear" w:color="auto" w:fill="EDEBEF"/>
          </w:tcPr>
          <w:p w:rsidR="004B181E" w:rsidRDefault="003F32A3">
            <w:pPr>
              <w:pStyle w:val="TableParagraph"/>
              <w:spacing w:before="11"/>
              <w:ind w:right="111"/>
              <w:jc w:val="right"/>
              <w:rPr>
                <w:sz w:val="16"/>
              </w:rPr>
            </w:pPr>
            <w:r>
              <w:rPr>
                <w:sz w:val="16"/>
              </w:rPr>
              <w:t>0.16</w:t>
            </w:r>
          </w:p>
        </w:tc>
        <w:tc>
          <w:tcPr>
            <w:tcW w:w="736" w:type="dxa"/>
            <w:tcBorders>
              <w:bottom w:val="single" w:sz="8" w:space="0" w:color="0093C5"/>
            </w:tcBorders>
            <w:shd w:val="clear" w:color="auto" w:fill="EDEBEF"/>
          </w:tcPr>
          <w:p w:rsidR="004B181E" w:rsidRDefault="003F32A3">
            <w:pPr>
              <w:pStyle w:val="TableParagraph"/>
              <w:spacing w:before="11"/>
              <w:ind w:right="107"/>
              <w:jc w:val="right"/>
              <w:rPr>
                <w:sz w:val="16"/>
              </w:rPr>
            </w:pPr>
            <w:r>
              <w:rPr>
                <w:sz w:val="16"/>
              </w:rPr>
              <w:t>0.40</w:t>
            </w:r>
          </w:p>
        </w:tc>
        <w:tc>
          <w:tcPr>
            <w:tcW w:w="1316" w:type="dxa"/>
            <w:tcBorders>
              <w:bottom w:val="single" w:sz="8" w:space="0" w:color="0093C5"/>
            </w:tcBorders>
            <w:shd w:val="clear" w:color="auto" w:fill="EDEBEF"/>
          </w:tcPr>
          <w:p w:rsidR="004B181E" w:rsidRDefault="003F32A3">
            <w:pPr>
              <w:pStyle w:val="TableParagraph"/>
              <w:spacing w:before="11"/>
              <w:ind w:right="107"/>
              <w:jc w:val="right"/>
              <w:rPr>
                <w:sz w:val="16"/>
              </w:rPr>
            </w:pPr>
            <w:r>
              <w:rPr>
                <w:sz w:val="16"/>
              </w:rPr>
              <w:t>-0.64</w:t>
            </w:r>
          </w:p>
        </w:tc>
        <w:tc>
          <w:tcPr>
            <w:tcW w:w="1010" w:type="dxa"/>
            <w:tcBorders>
              <w:bottom w:val="single" w:sz="8" w:space="0" w:color="0093C5"/>
            </w:tcBorders>
            <w:shd w:val="clear" w:color="auto" w:fill="EDEBEF"/>
          </w:tcPr>
          <w:p w:rsidR="004B181E" w:rsidRDefault="003F32A3">
            <w:pPr>
              <w:pStyle w:val="TableParagraph"/>
              <w:spacing w:before="11"/>
              <w:ind w:right="109"/>
              <w:jc w:val="right"/>
              <w:rPr>
                <w:sz w:val="16"/>
              </w:rPr>
            </w:pPr>
            <w:r>
              <w:rPr>
                <w:sz w:val="16"/>
              </w:rPr>
              <w:t>3.09</w:t>
            </w:r>
          </w:p>
        </w:tc>
        <w:tc>
          <w:tcPr>
            <w:tcW w:w="1041" w:type="dxa"/>
            <w:tcBorders>
              <w:bottom w:val="single" w:sz="8" w:space="0" w:color="0093C5"/>
            </w:tcBorders>
            <w:shd w:val="clear" w:color="auto" w:fill="EDEBEF"/>
          </w:tcPr>
          <w:p w:rsidR="004B181E" w:rsidRDefault="003F32A3">
            <w:pPr>
              <w:pStyle w:val="TableParagraph"/>
              <w:spacing w:before="11"/>
              <w:ind w:right="105"/>
              <w:jc w:val="right"/>
              <w:rPr>
                <w:sz w:val="16"/>
              </w:rPr>
            </w:pPr>
            <w:r>
              <w:rPr>
                <w:sz w:val="16"/>
              </w:rPr>
              <w:t>-1.75</w:t>
            </w:r>
          </w:p>
        </w:tc>
        <w:tc>
          <w:tcPr>
            <w:tcW w:w="1010" w:type="dxa"/>
            <w:tcBorders>
              <w:bottom w:val="single" w:sz="8" w:space="0" w:color="0093C5"/>
            </w:tcBorders>
            <w:shd w:val="clear" w:color="auto" w:fill="EDEBEF"/>
          </w:tcPr>
          <w:p w:rsidR="004B181E" w:rsidRDefault="003F32A3">
            <w:pPr>
              <w:pStyle w:val="TableParagraph"/>
              <w:spacing w:before="11"/>
              <w:ind w:right="111"/>
              <w:jc w:val="right"/>
              <w:rPr>
                <w:sz w:val="16"/>
              </w:rPr>
            </w:pPr>
            <w:r>
              <w:rPr>
                <w:sz w:val="16"/>
              </w:rPr>
              <w:t>0.69</w:t>
            </w:r>
          </w:p>
        </w:tc>
        <w:tc>
          <w:tcPr>
            <w:tcW w:w="1327" w:type="dxa"/>
            <w:tcBorders>
              <w:bottom w:val="single" w:sz="8" w:space="0" w:color="0093C5"/>
            </w:tcBorders>
            <w:shd w:val="clear" w:color="auto" w:fill="EDEBEF"/>
          </w:tcPr>
          <w:p w:rsidR="004B181E" w:rsidRDefault="003F32A3">
            <w:pPr>
              <w:pStyle w:val="TableParagraph"/>
              <w:spacing w:before="11"/>
              <w:ind w:right="105"/>
              <w:jc w:val="right"/>
              <w:rPr>
                <w:sz w:val="16"/>
              </w:rPr>
            </w:pPr>
            <w:r>
              <w:rPr>
                <w:sz w:val="16"/>
              </w:rPr>
              <w:t>0.87</w:t>
            </w:r>
          </w:p>
        </w:tc>
        <w:tc>
          <w:tcPr>
            <w:tcW w:w="795" w:type="dxa"/>
            <w:tcBorders>
              <w:bottom w:val="single" w:sz="8" w:space="0" w:color="0093C5"/>
            </w:tcBorders>
            <w:shd w:val="clear" w:color="auto" w:fill="EDEBEF"/>
          </w:tcPr>
          <w:p w:rsidR="004B181E" w:rsidRDefault="003F32A3">
            <w:pPr>
              <w:pStyle w:val="TableParagraph"/>
              <w:spacing w:before="11"/>
              <w:ind w:right="112"/>
              <w:jc w:val="right"/>
              <w:rPr>
                <w:sz w:val="16"/>
              </w:rPr>
            </w:pPr>
            <w:r>
              <w:rPr>
                <w:sz w:val="16"/>
              </w:rPr>
              <w:t>0.54</w:t>
            </w:r>
          </w:p>
        </w:tc>
        <w:tc>
          <w:tcPr>
            <w:tcW w:w="1314" w:type="dxa"/>
            <w:tcBorders>
              <w:bottom w:val="single" w:sz="8" w:space="0" w:color="0093C5"/>
            </w:tcBorders>
            <w:shd w:val="clear" w:color="auto" w:fill="EDEBEF"/>
          </w:tcPr>
          <w:p w:rsidR="004B181E" w:rsidRDefault="003F32A3">
            <w:pPr>
              <w:pStyle w:val="TableParagraph"/>
              <w:spacing w:before="11"/>
              <w:ind w:right="105"/>
              <w:jc w:val="right"/>
              <w:rPr>
                <w:sz w:val="16"/>
              </w:rPr>
            </w:pPr>
            <w:r>
              <w:rPr>
                <w:sz w:val="16"/>
              </w:rPr>
              <w:t>0.63</w:t>
            </w:r>
          </w:p>
        </w:tc>
        <w:tc>
          <w:tcPr>
            <w:tcW w:w="655" w:type="dxa"/>
            <w:tcBorders>
              <w:bottom w:val="single" w:sz="8" w:space="0" w:color="0093C5"/>
            </w:tcBorders>
            <w:shd w:val="clear" w:color="auto" w:fill="EDEBEF"/>
          </w:tcPr>
          <w:p w:rsidR="004B181E" w:rsidRDefault="003F32A3">
            <w:pPr>
              <w:pStyle w:val="TableParagraph"/>
              <w:spacing w:before="11"/>
              <w:ind w:right="115"/>
              <w:jc w:val="right"/>
              <w:rPr>
                <w:sz w:val="16"/>
              </w:rPr>
            </w:pPr>
            <w:r>
              <w:rPr>
                <w:sz w:val="16"/>
              </w:rPr>
              <w:t>1.09</w:t>
            </w:r>
          </w:p>
        </w:tc>
      </w:tr>
      <w:tr w:rsidR="004B181E">
        <w:trPr>
          <w:trHeight w:hRule="exact" w:val="324"/>
        </w:trPr>
        <w:tc>
          <w:tcPr>
            <w:tcW w:w="1110" w:type="dxa"/>
            <w:tcBorders>
              <w:top w:val="single" w:sz="8" w:space="0" w:color="0093C5"/>
            </w:tcBorders>
          </w:tcPr>
          <w:p w:rsidR="004B181E" w:rsidRDefault="003F32A3">
            <w:pPr>
              <w:pStyle w:val="TableParagraph"/>
              <w:spacing w:before="135"/>
              <w:ind w:left="120"/>
              <w:rPr>
                <w:sz w:val="16"/>
              </w:rPr>
            </w:pPr>
            <w:r>
              <w:rPr>
                <w:sz w:val="16"/>
              </w:rPr>
              <w:t>Taranaki</w:t>
            </w:r>
          </w:p>
        </w:tc>
        <w:tc>
          <w:tcPr>
            <w:tcW w:w="1261" w:type="dxa"/>
            <w:tcBorders>
              <w:top w:val="single" w:sz="8" w:space="0" w:color="0093C5"/>
            </w:tcBorders>
          </w:tcPr>
          <w:p w:rsidR="004B181E" w:rsidRDefault="004B181E"/>
        </w:tc>
        <w:tc>
          <w:tcPr>
            <w:tcW w:w="677" w:type="dxa"/>
            <w:tcBorders>
              <w:top w:val="single" w:sz="8" w:space="0" w:color="0093C5"/>
            </w:tcBorders>
          </w:tcPr>
          <w:p w:rsidR="004B181E" w:rsidRDefault="004B181E"/>
        </w:tc>
        <w:tc>
          <w:tcPr>
            <w:tcW w:w="641" w:type="dxa"/>
            <w:tcBorders>
              <w:top w:val="single" w:sz="8" w:space="0" w:color="0093C5"/>
            </w:tcBorders>
          </w:tcPr>
          <w:p w:rsidR="004B181E" w:rsidRDefault="004B181E"/>
        </w:tc>
        <w:tc>
          <w:tcPr>
            <w:tcW w:w="762" w:type="dxa"/>
            <w:tcBorders>
              <w:top w:val="single" w:sz="8" w:space="0" w:color="0093C5"/>
            </w:tcBorders>
          </w:tcPr>
          <w:p w:rsidR="004B181E" w:rsidRDefault="004B181E"/>
        </w:tc>
        <w:tc>
          <w:tcPr>
            <w:tcW w:w="836"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1316"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041"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327" w:type="dxa"/>
            <w:tcBorders>
              <w:top w:val="single" w:sz="8" w:space="0" w:color="0093C5"/>
            </w:tcBorders>
          </w:tcPr>
          <w:p w:rsidR="004B181E" w:rsidRDefault="004B181E"/>
        </w:tc>
        <w:tc>
          <w:tcPr>
            <w:tcW w:w="795" w:type="dxa"/>
            <w:tcBorders>
              <w:top w:val="single" w:sz="8" w:space="0" w:color="0093C5"/>
            </w:tcBorders>
          </w:tcPr>
          <w:p w:rsidR="004B181E" w:rsidRDefault="004B181E"/>
        </w:tc>
        <w:tc>
          <w:tcPr>
            <w:tcW w:w="1314" w:type="dxa"/>
            <w:tcBorders>
              <w:top w:val="single" w:sz="8" w:space="0" w:color="0093C5"/>
            </w:tcBorders>
          </w:tcPr>
          <w:p w:rsidR="004B181E" w:rsidRDefault="004B181E"/>
        </w:tc>
        <w:tc>
          <w:tcPr>
            <w:tcW w:w="655" w:type="dxa"/>
            <w:tcBorders>
              <w:top w:val="single" w:sz="8" w:space="0" w:color="0093C5"/>
            </w:tcBorders>
          </w:tcPr>
          <w:p w:rsidR="004B181E" w:rsidRDefault="004B181E"/>
        </w:tc>
      </w:tr>
      <w:tr w:rsidR="004B181E">
        <w:trPr>
          <w:trHeight w:hRule="exact" w:val="160"/>
        </w:trPr>
        <w:tc>
          <w:tcPr>
            <w:tcW w:w="1110" w:type="dxa"/>
            <w:tcBorders>
              <w:bottom w:val="single" w:sz="8" w:space="0" w:color="0093C5"/>
            </w:tcBorders>
          </w:tcPr>
          <w:p w:rsidR="004B181E" w:rsidRDefault="004B181E"/>
        </w:tc>
        <w:tc>
          <w:tcPr>
            <w:tcW w:w="1261" w:type="dxa"/>
            <w:tcBorders>
              <w:bottom w:val="single" w:sz="8" w:space="0" w:color="0093C5"/>
            </w:tcBorders>
          </w:tcPr>
          <w:p w:rsidR="004B181E" w:rsidRDefault="003F32A3">
            <w:pPr>
              <w:pStyle w:val="TableParagraph"/>
              <w:spacing w:line="149" w:lineRule="exact"/>
              <w:ind w:right="108"/>
              <w:jc w:val="right"/>
              <w:rPr>
                <w:sz w:val="16"/>
              </w:rPr>
            </w:pPr>
            <w:r>
              <w:rPr>
                <w:sz w:val="16"/>
              </w:rPr>
              <w:t>-11.77</w:t>
            </w:r>
          </w:p>
        </w:tc>
        <w:tc>
          <w:tcPr>
            <w:tcW w:w="677" w:type="dxa"/>
            <w:tcBorders>
              <w:bottom w:val="single" w:sz="8" w:space="0" w:color="0093C5"/>
            </w:tcBorders>
          </w:tcPr>
          <w:p w:rsidR="004B181E" w:rsidRDefault="003F32A3">
            <w:pPr>
              <w:pStyle w:val="TableParagraph"/>
              <w:spacing w:line="149" w:lineRule="exact"/>
              <w:ind w:right="109"/>
              <w:jc w:val="right"/>
              <w:rPr>
                <w:sz w:val="16"/>
              </w:rPr>
            </w:pPr>
            <w:r>
              <w:rPr>
                <w:sz w:val="16"/>
              </w:rPr>
              <w:t>0.42</w:t>
            </w:r>
          </w:p>
        </w:tc>
        <w:tc>
          <w:tcPr>
            <w:tcW w:w="641" w:type="dxa"/>
            <w:tcBorders>
              <w:bottom w:val="single" w:sz="8" w:space="0" w:color="0093C5"/>
            </w:tcBorders>
          </w:tcPr>
          <w:p w:rsidR="004B181E" w:rsidRDefault="003F32A3">
            <w:pPr>
              <w:pStyle w:val="TableParagraph"/>
              <w:spacing w:line="149" w:lineRule="exact"/>
              <w:ind w:right="110"/>
              <w:jc w:val="right"/>
              <w:rPr>
                <w:sz w:val="16"/>
              </w:rPr>
            </w:pPr>
            <w:r>
              <w:rPr>
                <w:sz w:val="16"/>
              </w:rPr>
              <w:t>-9.18</w:t>
            </w:r>
          </w:p>
        </w:tc>
        <w:tc>
          <w:tcPr>
            <w:tcW w:w="762" w:type="dxa"/>
            <w:tcBorders>
              <w:bottom w:val="single" w:sz="8" w:space="0" w:color="0093C5"/>
            </w:tcBorders>
          </w:tcPr>
          <w:p w:rsidR="004B181E" w:rsidRDefault="003F32A3">
            <w:pPr>
              <w:pStyle w:val="TableParagraph"/>
              <w:spacing w:line="149" w:lineRule="exact"/>
              <w:ind w:right="107"/>
              <w:jc w:val="right"/>
              <w:rPr>
                <w:sz w:val="16"/>
              </w:rPr>
            </w:pPr>
            <w:r>
              <w:rPr>
                <w:sz w:val="16"/>
              </w:rPr>
              <w:t>-0.83</w:t>
            </w:r>
          </w:p>
        </w:tc>
        <w:tc>
          <w:tcPr>
            <w:tcW w:w="836" w:type="dxa"/>
            <w:tcBorders>
              <w:bottom w:val="single" w:sz="8" w:space="0" w:color="0093C5"/>
            </w:tcBorders>
          </w:tcPr>
          <w:p w:rsidR="004B181E" w:rsidRDefault="003F32A3">
            <w:pPr>
              <w:pStyle w:val="TableParagraph"/>
              <w:spacing w:line="149" w:lineRule="exact"/>
              <w:ind w:right="111"/>
              <w:jc w:val="right"/>
              <w:rPr>
                <w:sz w:val="16"/>
              </w:rPr>
            </w:pPr>
            <w:r>
              <w:rPr>
                <w:sz w:val="16"/>
              </w:rPr>
              <w:t>54.45</w:t>
            </w:r>
          </w:p>
        </w:tc>
        <w:tc>
          <w:tcPr>
            <w:tcW w:w="736" w:type="dxa"/>
            <w:tcBorders>
              <w:bottom w:val="single" w:sz="8" w:space="0" w:color="0093C5"/>
            </w:tcBorders>
          </w:tcPr>
          <w:p w:rsidR="004B181E" w:rsidRDefault="003F32A3">
            <w:pPr>
              <w:pStyle w:val="TableParagraph"/>
              <w:spacing w:line="149" w:lineRule="exact"/>
              <w:ind w:right="107"/>
              <w:jc w:val="right"/>
              <w:rPr>
                <w:sz w:val="16"/>
              </w:rPr>
            </w:pPr>
            <w:r>
              <w:rPr>
                <w:sz w:val="16"/>
              </w:rPr>
              <w:t>0.70</w:t>
            </w:r>
          </w:p>
        </w:tc>
        <w:tc>
          <w:tcPr>
            <w:tcW w:w="1316" w:type="dxa"/>
            <w:tcBorders>
              <w:bottom w:val="single" w:sz="8" w:space="0" w:color="0093C5"/>
            </w:tcBorders>
          </w:tcPr>
          <w:p w:rsidR="004B181E" w:rsidRDefault="003F32A3">
            <w:pPr>
              <w:pStyle w:val="TableParagraph"/>
              <w:spacing w:line="149" w:lineRule="exact"/>
              <w:ind w:right="107"/>
              <w:jc w:val="right"/>
              <w:rPr>
                <w:sz w:val="16"/>
              </w:rPr>
            </w:pPr>
            <w:r>
              <w:rPr>
                <w:sz w:val="16"/>
              </w:rPr>
              <w:t>0.46</w:t>
            </w:r>
          </w:p>
        </w:tc>
        <w:tc>
          <w:tcPr>
            <w:tcW w:w="1010" w:type="dxa"/>
            <w:tcBorders>
              <w:bottom w:val="single" w:sz="8" w:space="0" w:color="0093C5"/>
            </w:tcBorders>
          </w:tcPr>
          <w:p w:rsidR="004B181E" w:rsidRDefault="003F32A3">
            <w:pPr>
              <w:pStyle w:val="TableParagraph"/>
              <w:spacing w:line="149" w:lineRule="exact"/>
              <w:ind w:right="109"/>
              <w:jc w:val="right"/>
              <w:rPr>
                <w:sz w:val="16"/>
              </w:rPr>
            </w:pPr>
            <w:r>
              <w:rPr>
                <w:sz w:val="16"/>
              </w:rPr>
              <w:t>5.65</w:t>
            </w:r>
          </w:p>
        </w:tc>
        <w:tc>
          <w:tcPr>
            <w:tcW w:w="1041" w:type="dxa"/>
            <w:tcBorders>
              <w:bottom w:val="single" w:sz="8" w:space="0" w:color="0093C5"/>
            </w:tcBorders>
          </w:tcPr>
          <w:p w:rsidR="004B181E" w:rsidRDefault="003F32A3">
            <w:pPr>
              <w:pStyle w:val="TableParagraph"/>
              <w:spacing w:line="149" w:lineRule="exact"/>
              <w:ind w:right="105"/>
              <w:jc w:val="right"/>
              <w:rPr>
                <w:sz w:val="16"/>
              </w:rPr>
            </w:pPr>
            <w:r>
              <w:rPr>
                <w:sz w:val="16"/>
              </w:rPr>
              <w:t>-7.34</w:t>
            </w:r>
          </w:p>
        </w:tc>
        <w:tc>
          <w:tcPr>
            <w:tcW w:w="1010" w:type="dxa"/>
            <w:tcBorders>
              <w:bottom w:val="single" w:sz="8" w:space="0" w:color="0093C5"/>
            </w:tcBorders>
          </w:tcPr>
          <w:p w:rsidR="004B181E" w:rsidRDefault="003F32A3">
            <w:pPr>
              <w:pStyle w:val="TableParagraph"/>
              <w:spacing w:line="149" w:lineRule="exact"/>
              <w:ind w:right="111"/>
              <w:jc w:val="right"/>
              <w:rPr>
                <w:sz w:val="16"/>
              </w:rPr>
            </w:pPr>
            <w:r>
              <w:rPr>
                <w:sz w:val="16"/>
              </w:rPr>
              <w:t>1.83</w:t>
            </w:r>
          </w:p>
        </w:tc>
        <w:tc>
          <w:tcPr>
            <w:tcW w:w="1327" w:type="dxa"/>
            <w:tcBorders>
              <w:bottom w:val="single" w:sz="8" w:space="0" w:color="0093C5"/>
            </w:tcBorders>
          </w:tcPr>
          <w:p w:rsidR="004B181E" w:rsidRDefault="003F32A3">
            <w:pPr>
              <w:pStyle w:val="TableParagraph"/>
              <w:spacing w:line="149" w:lineRule="exact"/>
              <w:ind w:right="105"/>
              <w:jc w:val="right"/>
              <w:rPr>
                <w:sz w:val="16"/>
              </w:rPr>
            </w:pPr>
            <w:r>
              <w:rPr>
                <w:sz w:val="16"/>
              </w:rPr>
              <w:t>2.86</w:t>
            </w:r>
          </w:p>
        </w:tc>
        <w:tc>
          <w:tcPr>
            <w:tcW w:w="795" w:type="dxa"/>
            <w:tcBorders>
              <w:bottom w:val="single" w:sz="8" w:space="0" w:color="0093C5"/>
            </w:tcBorders>
          </w:tcPr>
          <w:p w:rsidR="004B181E" w:rsidRDefault="003F32A3">
            <w:pPr>
              <w:pStyle w:val="TableParagraph"/>
              <w:spacing w:line="149" w:lineRule="exact"/>
              <w:ind w:right="112"/>
              <w:jc w:val="right"/>
              <w:rPr>
                <w:sz w:val="16"/>
              </w:rPr>
            </w:pPr>
            <w:r>
              <w:rPr>
                <w:sz w:val="16"/>
              </w:rPr>
              <w:t>0.24</w:t>
            </w:r>
          </w:p>
        </w:tc>
        <w:tc>
          <w:tcPr>
            <w:tcW w:w="1314" w:type="dxa"/>
            <w:tcBorders>
              <w:bottom w:val="single" w:sz="8" w:space="0" w:color="0093C5"/>
            </w:tcBorders>
          </w:tcPr>
          <w:p w:rsidR="004B181E" w:rsidRDefault="003F32A3">
            <w:pPr>
              <w:pStyle w:val="TableParagraph"/>
              <w:spacing w:line="149" w:lineRule="exact"/>
              <w:ind w:right="105"/>
              <w:jc w:val="right"/>
              <w:rPr>
                <w:sz w:val="16"/>
              </w:rPr>
            </w:pPr>
            <w:r>
              <w:rPr>
                <w:sz w:val="16"/>
              </w:rPr>
              <w:t>3.75</w:t>
            </w:r>
          </w:p>
        </w:tc>
        <w:tc>
          <w:tcPr>
            <w:tcW w:w="655" w:type="dxa"/>
            <w:tcBorders>
              <w:bottom w:val="single" w:sz="8" w:space="0" w:color="0093C5"/>
            </w:tcBorders>
          </w:tcPr>
          <w:p w:rsidR="004B181E" w:rsidRDefault="003F32A3">
            <w:pPr>
              <w:pStyle w:val="TableParagraph"/>
              <w:spacing w:line="149" w:lineRule="exact"/>
              <w:ind w:right="112"/>
              <w:jc w:val="right"/>
              <w:rPr>
                <w:sz w:val="16"/>
              </w:rPr>
            </w:pPr>
            <w:r>
              <w:rPr>
                <w:sz w:val="16"/>
              </w:rPr>
              <w:t>-1.27</w:t>
            </w:r>
          </w:p>
        </w:tc>
      </w:tr>
      <w:tr w:rsidR="004B181E">
        <w:trPr>
          <w:trHeight w:hRule="exact" w:val="488"/>
        </w:trPr>
        <w:tc>
          <w:tcPr>
            <w:tcW w:w="1110" w:type="dxa"/>
            <w:tcBorders>
              <w:top w:val="single" w:sz="8" w:space="0" w:color="0093C5"/>
              <w:bottom w:val="single" w:sz="8" w:space="0" w:color="0093C5"/>
            </w:tcBorders>
            <w:shd w:val="clear" w:color="auto" w:fill="EDEBEF"/>
          </w:tcPr>
          <w:p w:rsidR="004B181E" w:rsidRDefault="003F32A3">
            <w:pPr>
              <w:pStyle w:val="TableParagraph"/>
              <w:spacing w:before="35"/>
              <w:ind w:left="108"/>
              <w:rPr>
                <w:sz w:val="16"/>
              </w:rPr>
            </w:pPr>
            <w:r>
              <w:rPr>
                <w:sz w:val="16"/>
              </w:rPr>
              <w:t>Manawatu- Wanganui</w:t>
            </w:r>
          </w:p>
        </w:tc>
        <w:tc>
          <w:tcPr>
            <w:tcW w:w="1261"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7"/>
              <w:jc w:val="right"/>
              <w:rPr>
                <w:sz w:val="16"/>
              </w:rPr>
            </w:pPr>
            <w:r>
              <w:rPr>
                <w:sz w:val="16"/>
              </w:rPr>
              <w:t>1.08</w:t>
            </w:r>
          </w:p>
        </w:tc>
        <w:tc>
          <w:tcPr>
            <w:tcW w:w="677"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9"/>
              <w:jc w:val="right"/>
              <w:rPr>
                <w:sz w:val="16"/>
              </w:rPr>
            </w:pPr>
            <w:r>
              <w:rPr>
                <w:sz w:val="16"/>
              </w:rPr>
              <w:t>0.70</w:t>
            </w:r>
          </w:p>
        </w:tc>
        <w:tc>
          <w:tcPr>
            <w:tcW w:w="641"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0"/>
              <w:jc w:val="right"/>
              <w:rPr>
                <w:sz w:val="16"/>
              </w:rPr>
            </w:pPr>
            <w:r>
              <w:rPr>
                <w:sz w:val="16"/>
              </w:rPr>
              <w:t>-6.64</w:t>
            </w:r>
          </w:p>
        </w:tc>
        <w:tc>
          <w:tcPr>
            <w:tcW w:w="762"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7"/>
              <w:jc w:val="right"/>
              <w:rPr>
                <w:sz w:val="16"/>
              </w:rPr>
            </w:pPr>
            <w:r>
              <w:rPr>
                <w:sz w:val="16"/>
              </w:rPr>
              <w:t>0.44</w:t>
            </w:r>
          </w:p>
        </w:tc>
        <w:tc>
          <w:tcPr>
            <w:tcW w:w="836"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1"/>
              <w:jc w:val="right"/>
              <w:rPr>
                <w:sz w:val="16"/>
              </w:rPr>
            </w:pPr>
            <w:r>
              <w:rPr>
                <w:sz w:val="16"/>
              </w:rPr>
              <w:t>7.58</w:t>
            </w:r>
          </w:p>
        </w:tc>
        <w:tc>
          <w:tcPr>
            <w:tcW w:w="736"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7"/>
              <w:jc w:val="right"/>
              <w:rPr>
                <w:sz w:val="16"/>
              </w:rPr>
            </w:pPr>
            <w:r>
              <w:rPr>
                <w:sz w:val="16"/>
              </w:rPr>
              <w:t>0.28</w:t>
            </w:r>
          </w:p>
        </w:tc>
        <w:tc>
          <w:tcPr>
            <w:tcW w:w="1316"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7"/>
              <w:jc w:val="right"/>
              <w:rPr>
                <w:sz w:val="16"/>
              </w:rPr>
            </w:pPr>
            <w:r>
              <w:rPr>
                <w:sz w:val="16"/>
              </w:rPr>
              <w:t>-0.70</w:t>
            </w:r>
          </w:p>
        </w:tc>
        <w:tc>
          <w:tcPr>
            <w:tcW w:w="1010"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9"/>
              <w:jc w:val="right"/>
              <w:rPr>
                <w:sz w:val="16"/>
              </w:rPr>
            </w:pPr>
            <w:r>
              <w:rPr>
                <w:sz w:val="16"/>
              </w:rPr>
              <w:t>1.98</w:t>
            </w:r>
          </w:p>
        </w:tc>
        <w:tc>
          <w:tcPr>
            <w:tcW w:w="1041"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5"/>
              <w:jc w:val="right"/>
              <w:rPr>
                <w:sz w:val="16"/>
              </w:rPr>
            </w:pPr>
            <w:r>
              <w:rPr>
                <w:sz w:val="16"/>
              </w:rPr>
              <w:t>-4.91</w:t>
            </w:r>
          </w:p>
        </w:tc>
        <w:tc>
          <w:tcPr>
            <w:tcW w:w="1010"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1"/>
              <w:jc w:val="right"/>
              <w:rPr>
                <w:sz w:val="16"/>
              </w:rPr>
            </w:pPr>
            <w:r>
              <w:rPr>
                <w:sz w:val="16"/>
              </w:rPr>
              <w:t>1.33</w:t>
            </w:r>
          </w:p>
        </w:tc>
        <w:tc>
          <w:tcPr>
            <w:tcW w:w="1327"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5"/>
              <w:jc w:val="right"/>
              <w:rPr>
                <w:sz w:val="16"/>
              </w:rPr>
            </w:pPr>
            <w:r>
              <w:rPr>
                <w:sz w:val="16"/>
              </w:rPr>
              <w:t>0.62</w:t>
            </w:r>
          </w:p>
        </w:tc>
        <w:tc>
          <w:tcPr>
            <w:tcW w:w="795"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2"/>
              <w:jc w:val="right"/>
              <w:rPr>
                <w:sz w:val="16"/>
              </w:rPr>
            </w:pPr>
            <w:r>
              <w:rPr>
                <w:sz w:val="16"/>
              </w:rPr>
              <w:t>0.46</w:t>
            </w:r>
          </w:p>
        </w:tc>
        <w:tc>
          <w:tcPr>
            <w:tcW w:w="1314"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05"/>
              <w:jc w:val="right"/>
              <w:rPr>
                <w:sz w:val="16"/>
              </w:rPr>
            </w:pPr>
            <w:r>
              <w:rPr>
                <w:sz w:val="16"/>
              </w:rPr>
              <w:t>1.77</w:t>
            </w:r>
          </w:p>
        </w:tc>
        <w:tc>
          <w:tcPr>
            <w:tcW w:w="655" w:type="dxa"/>
            <w:tcBorders>
              <w:top w:val="single" w:sz="8" w:space="0" w:color="0093C5"/>
              <w:bottom w:val="single" w:sz="8" w:space="0" w:color="0093C5"/>
            </w:tcBorders>
            <w:shd w:val="clear" w:color="auto" w:fill="EDEBEF"/>
          </w:tcPr>
          <w:p w:rsidR="004B181E" w:rsidRDefault="004B181E">
            <w:pPr>
              <w:pStyle w:val="TableParagraph"/>
              <w:spacing w:before="3"/>
            </w:pPr>
          </w:p>
          <w:p w:rsidR="004B181E" w:rsidRDefault="003F32A3">
            <w:pPr>
              <w:pStyle w:val="TableParagraph"/>
              <w:ind w:right="112"/>
              <w:jc w:val="right"/>
              <w:rPr>
                <w:sz w:val="16"/>
              </w:rPr>
            </w:pPr>
            <w:r>
              <w:rPr>
                <w:sz w:val="16"/>
              </w:rPr>
              <w:t>2.37</w:t>
            </w:r>
          </w:p>
        </w:tc>
      </w:tr>
      <w:tr w:rsidR="004B181E">
        <w:trPr>
          <w:trHeight w:hRule="exact" w:val="332"/>
        </w:trPr>
        <w:tc>
          <w:tcPr>
            <w:tcW w:w="1110"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Wellington</w:t>
            </w:r>
          </w:p>
        </w:tc>
        <w:tc>
          <w:tcPr>
            <w:tcW w:w="1261"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1.49</w:t>
            </w:r>
          </w:p>
        </w:tc>
        <w:tc>
          <w:tcPr>
            <w:tcW w:w="677"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0.64</w:t>
            </w:r>
          </w:p>
        </w:tc>
        <w:tc>
          <w:tcPr>
            <w:tcW w:w="641"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-0.37</w:t>
            </w:r>
          </w:p>
        </w:tc>
        <w:tc>
          <w:tcPr>
            <w:tcW w:w="762"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0.92</w:t>
            </w:r>
          </w:p>
        </w:tc>
        <w:tc>
          <w:tcPr>
            <w:tcW w:w="836" w:type="dxa"/>
            <w:tcBorders>
              <w:top w:val="single" w:sz="8" w:space="0" w:color="0093C5"/>
              <w:bottom w:val="single" w:sz="8" w:space="0" w:color="0093C5"/>
            </w:tcBorders>
          </w:tcPr>
          <w:p w:rsidR="004B181E" w:rsidRDefault="003F32A3">
            <w:pPr>
              <w:pStyle w:val="TableParagraph"/>
              <w:spacing w:before="115"/>
              <w:ind w:right="111"/>
              <w:jc w:val="right"/>
              <w:rPr>
                <w:sz w:val="16"/>
              </w:rPr>
            </w:pPr>
            <w:r>
              <w:rPr>
                <w:sz w:val="16"/>
              </w:rPr>
              <w:t>0.90</w:t>
            </w:r>
          </w:p>
        </w:tc>
        <w:tc>
          <w:tcPr>
            <w:tcW w:w="736"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0.33</w:t>
            </w:r>
          </w:p>
        </w:tc>
        <w:tc>
          <w:tcPr>
            <w:tcW w:w="1316"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-0.13</w:t>
            </w:r>
          </w:p>
        </w:tc>
        <w:tc>
          <w:tcPr>
            <w:tcW w:w="1010"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2.95</w:t>
            </w:r>
          </w:p>
        </w:tc>
        <w:tc>
          <w:tcPr>
            <w:tcW w:w="1041"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-1.45</w:t>
            </w:r>
          </w:p>
        </w:tc>
        <w:tc>
          <w:tcPr>
            <w:tcW w:w="1010" w:type="dxa"/>
            <w:tcBorders>
              <w:top w:val="single" w:sz="8" w:space="0" w:color="0093C5"/>
              <w:bottom w:val="single" w:sz="8" w:space="0" w:color="0093C5"/>
            </w:tcBorders>
          </w:tcPr>
          <w:p w:rsidR="004B181E" w:rsidRDefault="003F32A3">
            <w:pPr>
              <w:pStyle w:val="TableParagraph"/>
              <w:spacing w:before="115"/>
              <w:ind w:right="111"/>
              <w:jc w:val="right"/>
              <w:rPr>
                <w:sz w:val="16"/>
              </w:rPr>
            </w:pPr>
            <w:r>
              <w:rPr>
                <w:sz w:val="16"/>
              </w:rPr>
              <w:t>1.21</w:t>
            </w:r>
          </w:p>
        </w:tc>
        <w:tc>
          <w:tcPr>
            <w:tcW w:w="1327"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0.59</w:t>
            </w:r>
          </w:p>
        </w:tc>
        <w:tc>
          <w:tcPr>
            <w:tcW w:w="795" w:type="dxa"/>
            <w:tcBorders>
              <w:top w:val="single" w:sz="8" w:space="0" w:color="0093C5"/>
              <w:bottom w:val="single" w:sz="8" w:space="0" w:color="0093C5"/>
            </w:tcBorders>
          </w:tcPr>
          <w:p w:rsidR="004B181E" w:rsidRDefault="003F32A3">
            <w:pPr>
              <w:pStyle w:val="TableParagraph"/>
              <w:spacing w:before="115"/>
              <w:ind w:right="112"/>
              <w:jc w:val="right"/>
              <w:rPr>
                <w:sz w:val="16"/>
              </w:rPr>
            </w:pPr>
            <w:r>
              <w:rPr>
                <w:sz w:val="16"/>
              </w:rPr>
              <w:t>0.47</w:t>
            </w:r>
          </w:p>
        </w:tc>
        <w:tc>
          <w:tcPr>
            <w:tcW w:w="1314"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0.64</w:t>
            </w:r>
          </w:p>
        </w:tc>
        <w:tc>
          <w:tcPr>
            <w:tcW w:w="655" w:type="dxa"/>
            <w:tcBorders>
              <w:top w:val="single" w:sz="8" w:space="0" w:color="0093C5"/>
              <w:bottom w:val="single" w:sz="8" w:space="0" w:color="0093C5"/>
            </w:tcBorders>
          </w:tcPr>
          <w:p w:rsidR="004B181E" w:rsidRDefault="003F32A3">
            <w:pPr>
              <w:pStyle w:val="TableParagraph"/>
              <w:spacing w:before="115"/>
              <w:ind w:right="112"/>
              <w:jc w:val="right"/>
              <w:rPr>
                <w:sz w:val="16"/>
              </w:rPr>
            </w:pPr>
            <w:r>
              <w:rPr>
                <w:sz w:val="16"/>
              </w:rPr>
              <w:t>0.02</w:t>
            </w:r>
          </w:p>
        </w:tc>
      </w:tr>
      <w:tr w:rsidR="004B181E">
        <w:trPr>
          <w:trHeight w:hRule="exact" w:val="326"/>
        </w:trPr>
        <w:tc>
          <w:tcPr>
            <w:tcW w:w="1110" w:type="dxa"/>
            <w:tcBorders>
              <w:top w:val="single" w:sz="8" w:space="0" w:color="0093C5"/>
            </w:tcBorders>
            <w:shd w:val="clear" w:color="auto" w:fill="EDEBEF"/>
          </w:tcPr>
          <w:p w:rsidR="004B181E" w:rsidRDefault="003F32A3">
            <w:pPr>
              <w:pStyle w:val="TableParagraph"/>
              <w:spacing w:before="135"/>
              <w:ind w:left="108" w:right="-18"/>
              <w:rPr>
                <w:sz w:val="16"/>
              </w:rPr>
            </w:pPr>
            <w:r>
              <w:rPr>
                <w:spacing w:val="-1"/>
                <w:sz w:val="16"/>
              </w:rPr>
              <w:t>Tasman/Nelson</w:t>
            </w:r>
          </w:p>
        </w:tc>
        <w:tc>
          <w:tcPr>
            <w:tcW w:w="1261" w:type="dxa"/>
            <w:tcBorders>
              <w:top w:val="single" w:sz="8" w:space="0" w:color="0093C5"/>
            </w:tcBorders>
            <w:shd w:val="clear" w:color="auto" w:fill="EDEBEF"/>
          </w:tcPr>
          <w:p w:rsidR="004B181E" w:rsidRDefault="004B181E"/>
        </w:tc>
        <w:tc>
          <w:tcPr>
            <w:tcW w:w="677" w:type="dxa"/>
            <w:tcBorders>
              <w:top w:val="single" w:sz="8" w:space="0" w:color="0093C5"/>
            </w:tcBorders>
            <w:shd w:val="clear" w:color="auto" w:fill="EDEBEF"/>
          </w:tcPr>
          <w:p w:rsidR="004B181E" w:rsidRDefault="004B181E"/>
        </w:tc>
        <w:tc>
          <w:tcPr>
            <w:tcW w:w="641" w:type="dxa"/>
            <w:tcBorders>
              <w:top w:val="single" w:sz="8" w:space="0" w:color="0093C5"/>
            </w:tcBorders>
            <w:shd w:val="clear" w:color="auto" w:fill="EDEBEF"/>
          </w:tcPr>
          <w:p w:rsidR="004B181E" w:rsidRDefault="004B181E"/>
        </w:tc>
        <w:tc>
          <w:tcPr>
            <w:tcW w:w="762" w:type="dxa"/>
            <w:tcBorders>
              <w:top w:val="single" w:sz="8" w:space="0" w:color="0093C5"/>
            </w:tcBorders>
            <w:shd w:val="clear" w:color="auto" w:fill="EDEBEF"/>
          </w:tcPr>
          <w:p w:rsidR="004B181E" w:rsidRDefault="004B181E"/>
        </w:tc>
        <w:tc>
          <w:tcPr>
            <w:tcW w:w="836"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1316"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041"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327" w:type="dxa"/>
            <w:tcBorders>
              <w:top w:val="single" w:sz="8" w:space="0" w:color="0093C5"/>
            </w:tcBorders>
            <w:shd w:val="clear" w:color="auto" w:fill="EDEBEF"/>
          </w:tcPr>
          <w:p w:rsidR="004B181E" w:rsidRDefault="004B181E"/>
        </w:tc>
        <w:tc>
          <w:tcPr>
            <w:tcW w:w="795" w:type="dxa"/>
            <w:tcBorders>
              <w:top w:val="single" w:sz="8" w:space="0" w:color="0093C5"/>
            </w:tcBorders>
            <w:shd w:val="clear" w:color="auto" w:fill="EDEBEF"/>
          </w:tcPr>
          <w:p w:rsidR="004B181E" w:rsidRDefault="004B181E"/>
        </w:tc>
        <w:tc>
          <w:tcPr>
            <w:tcW w:w="1314" w:type="dxa"/>
            <w:tcBorders>
              <w:top w:val="single" w:sz="8" w:space="0" w:color="0093C5"/>
            </w:tcBorders>
            <w:shd w:val="clear" w:color="auto" w:fill="EDEBEF"/>
          </w:tcPr>
          <w:p w:rsidR="004B181E" w:rsidRDefault="004B181E"/>
        </w:tc>
        <w:tc>
          <w:tcPr>
            <w:tcW w:w="655" w:type="dxa"/>
            <w:tcBorders>
              <w:top w:val="single" w:sz="8" w:space="0" w:color="0093C5"/>
            </w:tcBorders>
            <w:shd w:val="clear" w:color="auto" w:fill="EDEBEF"/>
          </w:tcPr>
          <w:p w:rsidR="004B181E" w:rsidRDefault="004B181E"/>
        </w:tc>
      </w:tr>
      <w:tr w:rsidR="004B181E">
        <w:trPr>
          <w:trHeight w:hRule="exact" w:val="162"/>
        </w:trPr>
        <w:tc>
          <w:tcPr>
            <w:tcW w:w="1110" w:type="dxa"/>
            <w:tcBorders>
              <w:bottom w:val="single" w:sz="8" w:space="0" w:color="0093C5"/>
            </w:tcBorders>
            <w:shd w:val="clear" w:color="auto" w:fill="EDEBEF"/>
          </w:tcPr>
          <w:p w:rsidR="004B181E" w:rsidRDefault="004B181E"/>
        </w:tc>
        <w:tc>
          <w:tcPr>
            <w:tcW w:w="1261"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3.98</w:t>
            </w:r>
          </w:p>
        </w:tc>
        <w:tc>
          <w:tcPr>
            <w:tcW w:w="67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0.73</w:t>
            </w:r>
          </w:p>
        </w:tc>
        <w:tc>
          <w:tcPr>
            <w:tcW w:w="64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1.10</w:t>
            </w:r>
          </w:p>
        </w:tc>
        <w:tc>
          <w:tcPr>
            <w:tcW w:w="762"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1.38</w:t>
            </w:r>
          </w:p>
        </w:tc>
        <w:tc>
          <w:tcPr>
            <w:tcW w:w="836"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0.13</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0.26</w:t>
            </w:r>
          </w:p>
        </w:tc>
        <w:tc>
          <w:tcPr>
            <w:tcW w:w="131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-0.49</w:t>
            </w:r>
          </w:p>
        </w:tc>
        <w:tc>
          <w:tcPr>
            <w:tcW w:w="1010"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2.04</w:t>
            </w:r>
          </w:p>
        </w:tc>
        <w:tc>
          <w:tcPr>
            <w:tcW w:w="1041"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-1.09</w:t>
            </w:r>
          </w:p>
        </w:tc>
        <w:tc>
          <w:tcPr>
            <w:tcW w:w="1010"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1.52</w:t>
            </w:r>
          </w:p>
        </w:tc>
        <w:tc>
          <w:tcPr>
            <w:tcW w:w="1327"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0.93</w:t>
            </w:r>
          </w:p>
        </w:tc>
        <w:tc>
          <w:tcPr>
            <w:tcW w:w="79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0.35</w:t>
            </w:r>
          </w:p>
        </w:tc>
        <w:tc>
          <w:tcPr>
            <w:tcW w:w="1314"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0.62</w:t>
            </w:r>
          </w:p>
        </w:tc>
        <w:tc>
          <w:tcPr>
            <w:tcW w:w="65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-1.95</w:t>
            </w:r>
          </w:p>
        </w:tc>
      </w:tr>
      <w:tr w:rsidR="004B181E">
        <w:trPr>
          <w:trHeight w:hRule="exact" w:val="322"/>
        </w:trPr>
        <w:tc>
          <w:tcPr>
            <w:tcW w:w="1110" w:type="dxa"/>
            <w:tcBorders>
              <w:top w:val="single" w:sz="8" w:space="0" w:color="0093C5"/>
            </w:tcBorders>
          </w:tcPr>
          <w:p w:rsidR="004B181E" w:rsidRDefault="003F32A3">
            <w:pPr>
              <w:pStyle w:val="TableParagraph"/>
              <w:spacing w:before="131"/>
              <w:ind w:left="120"/>
              <w:rPr>
                <w:sz w:val="16"/>
              </w:rPr>
            </w:pPr>
            <w:r>
              <w:rPr>
                <w:sz w:val="16"/>
              </w:rPr>
              <w:t>Marlborough</w:t>
            </w:r>
          </w:p>
        </w:tc>
        <w:tc>
          <w:tcPr>
            <w:tcW w:w="1261" w:type="dxa"/>
            <w:tcBorders>
              <w:top w:val="single" w:sz="8" w:space="0" w:color="0093C5"/>
            </w:tcBorders>
          </w:tcPr>
          <w:p w:rsidR="004B181E" w:rsidRDefault="004B181E"/>
        </w:tc>
        <w:tc>
          <w:tcPr>
            <w:tcW w:w="677" w:type="dxa"/>
            <w:tcBorders>
              <w:top w:val="single" w:sz="8" w:space="0" w:color="0093C5"/>
            </w:tcBorders>
          </w:tcPr>
          <w:p w:rsidR="004B181E" w:rsidRDefault="004B181E"/>
        </w:tc>
        <w:tc>
          <w:tcPr>
            <w:tcW w:w="641" w:type="dxa"/>
            <w:tcBorders>
              <w:top w:val="single" w:sz="8" w:space="0" w:color="0093C5"/>
            </w:tcBorders>
          </w:tcPr>
          <w:p w:rsidR="004B181E" w:rsidRDefault="004B181E"/>
        </w:tc>
        <w:tc>
          <w:tcPr>
            <w:tcW w:w="762" w:type="dxa"/>
            <w:tcBorders>
              <w:top w:val="single" w:sz="8" w:space="0" w:color="0093C5"/>
            </w:tcBorders>
          </w:tcPr>
          <w:p w:rsidR="004B181E" w:rsidRDefault="004B181E"/>
        </w:tc>
        <w:tc>
          <w:tcPr>
            <w:tcW w:w="836"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1316"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041"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327" w:type="dxa"/>
            <w:tcBorders>
              <w:top w:val="single" w:sz="8" w:space="0" w:color="0093C5"/>
            </w:tcBorders>
          </w:tcPr>
          <w:p w:rsidR="004B181E" w:rsidRDefault="004B181E"/>
        </w:tc>
        <w:tc>
          <w:tcPr>
            <w:tcW w:w="795" w:type="dxa"/>
            <w:tcBorders>
              <w:top w:val="single" w:sz="8" w:space="0" w:color="0093C5"/>
            </w:tcBorders>
          </w:tcPr>
          <w:p w:rsidR="004B181E" w:rsidRDefault="004B181E"/>
        </w:tc>
        <w:tc>
          <w:tcPr>
            <w:tcW w:w="1314" w:type="dxa"/>
            <w:tcBorders>
              <w:top w:val="single" w:sz="8" w:space="0" w:color="0093C5"/>
            </w:tcBorders>
          </w:tcPr>
          <w:p w:rsidR="004B181E" w:rsidRDefault="004B181E"/>
        </w:tc>
        <w:tc>
          <w:tcPr>
            <w:tcW w:w="655" w:type="dxa"/>
            <w:tcBorders>
              <w:top w:val="single" w:sz="8" w:space="0" w:color="0093C5"/>
            </w:tcBorders>
          </w:tcPr>
          <w:p w:rsidR="004B181E" w:rsidRDefault="004B181E"/>
        </w:tc>
      </w:tr>
      <w:tr w:rsidR="004B181E">
        <w:trPr>
          <w:trHeight w:hRule="exact" w:val="162"/>
        </w:trPr>
        <w:tc>
          <w:tcPr>
            <w:tcW w:w="1110" w:type="dxa"/>
            <w:tcBorders>
              <w:bottom w:val="single" w:sz="8" w:space="0" w:color="0093C5"/>
            </w:tcBorders>
          </w:tcPr>
          <w:p w:rsidR="004B181E" w:rsidRDefault="004B181E"/>
        </w:tc>
        <w:tc>
          <w:tcPr>
            <w:tcW w:w="1261" w:type="dxa"/>
            <w:tcBorders>
              <w:bottom w:val="single" w:sz="8" w:space="0" w:color="0093C5"/>
            </w:tcBorders>
          </w:tcPr>
          <w:p w:rsidR="004B181E" w:rsidRDefault="003F32A3">
            <w:pPr>
              <w:pStyle w:val="TableParagraph"/>
              <w:spacing w:line="151" w:lineRule="exact"/>
              <w:ind w:right="107"/>
              <w:jc w:val="right"/>
              <w:rPr>
                <w:sz w:val="16"/>
              </w:rPr>
            </w:pPr>
            <w:r>
              <w:rPr>
                <w:sz w:val="16"/>
              </w:rPr>
              <w:t>4.35</w:t>
            </w:r>
          </w:p>
        </w:tc>
        <w:tc>
          <w:tcPr>
            <w:tcW w:w="677" w:type="dxa"/>
            <w:tcBorders>
              <w:bottom w:val="single" w:sz="8" w:space="0" w:color="0093C5"/>
            </w:tcBorders>
          </w:tcPr>
          <w:p w:rsidR="004B181E" w:rsidRDefault="003F32A3">
            <w:pPr>
              <w:pStyle w:val="TableParagraph"/>
              <w:spacing w:line="151" w:lineRule="exact"/>
              <w:ind w:right="109"/>
              <w:jc w:val="right"/>
              <w:rPr>
                <w:sz w:val="16"/>
              </w:rPr>
            </w:pPr>
            <w:r>
              <w:rPr>
                <w:sz w:val="16"/>
              </w:rPr>
              <w:t>0.72</w:t>
            </w:r>
          </w:p>
        </w:tc>
        <w:tc>
          <w:tcPr>
            <w:tcW w:w="641" w:type="dxa"/>
            <w:tcBorders>
              <w:bottom w:val="single" w:sz="8" w:space="0" w:color="0093C5"/>
            </w:tcBorders>
          </w:tcPr>
          <w:p w:rsidR="004B181E" w:rsidRDefault="003F32A3">
            <w:pPr>
              <w:pStyle w:val="TableParagraph"/>
              <w:spacing w:line="151" w:lineRule="exact"/>
              <w:ind w:right="110"/>
              <w:jc w:val="right"/>
              <w:rPr>
                <w:sz w:val="16"/>
              </w:rPr>
            </w:pPr>
            <w:r>
              <w:rPr>
                <w:sz w:val="16"/>
              </w:rPr>
              <w:t>1.83</w:t>
            </w:r>
          </w:p>
        </w:tc>
        <w:tc>
          <w:tcPr>
            <w:tcW w:w="762" w:type="dxa"/>
            <w:tcBorders>
              <w:bottom w:val="single" w:sz="8" w:space="0" w:color="0093C5"/>
            </w:tcBorders>
          </w:tcPr>
          <w:p w:rsidR="004B181E" w:rsidRDefault="003F32A3">
            <w:pPr>
              <w:pStyle w:val="TableParagraph"/>
              <w:spacing w:line="151" w:lineRule="exact"/>
              <w:ind w:right="107"/>
              <w:jc w:val="right"/>
              <w:rPr>
                <w:sz w:val="16"/>
              </w:rPr>
            </w:pPr>
            <w:r>
              <w:rPr>
                <w:sz w:val="16"/>
              </w:rPr>
              <w:t>1.54</w:t>
            </w:r>
          </w:p>
        </w:tc>
        <w:tc>
          <w:tcPr>
            <w:tcW w:w="836" w:type="dxa"/>
            <w:tcBorders>
              <w:bottom w:val="single" w:sz="8" w:space="0" w:color="0093C5"/>
            </w:tcBorders>
          </w:tcPr>
          <w:p w:rsidR="004B181E" w:rsidRDefault="003F32A3">
            <w:pPr>
              <w:pStyle w:val="TableParagraph"/>
              <w:spacing w:line="151" w:lineRule="exact"/>
              <w:ind w:right="111"/>
              <w:jc w:val="right"/>
              <w:rPr>
                <w:sz w:val="16"/>
              </w:rPr>
            </w:pPr>
            <w:r>
              <w:rPr>
                <w:sz w:val="16"/>
              </w:rPr>
              <w:t>0.11</w:t>
            </w:r>
          </w:p>
        </w:tc>
        <w:tc>
          <w:tcPr>
            <w:tcW w:w="736" w:type="dxa"/>
            <w:tcBorders>
              <w:bottom w:val="single" w:sz="8" w:space="0" w:color="0093C5"/>
            </w:tcBorders>
          </w:tcPr>
          <w:p w:rsidR="004B181E" w:rsidRDefault="003F32A3">
            <w:pPr>
              <w:pStyle w:val="TableParagraph"/>
              <w:spacing w:line="151" w:lineRule="exact"/>
              <w:ind w:right="107"/>
              <w:jc w:val="right"/>
              <w:rPr>
                <w:sz w:val="16"/>
              </w:rPr>
            </w:pPr>
            <w:r>
              <w:rPr>
                <w:sz w:val="16"/>
              </w:rPr>
              <w:t>0.21</w:t>
            </w:r>
          </w:p>
        </w:tc>
        <w:tc>
          <w:tcPr>
            <w:tcW w:w="1316" w:type="dxa"/>
            <w:tcBorders>
              <w:bottom w:val="single" w:sz="8" w:space="0" w:color="0093C5"/>
            </w:tcBorders>
          </w:tcPr>
          <w:p w:rsidR="004B181E" w:rsidRDefault="003F32A3">
            <w:pPr>
              <w:pStyle w:val="TableParagraph"/>
              <w:spacing w:line="151" w:lineRule="exact"/>
              <w:ind w:right="107"/>
              <w:jc w:val="right"/>
              <w:rPr>
                <w:sz w:val="16"/>
              </w:rPr>
            </w:pPr>
            <w:r>
              <w:rPr>
                <w:sz w:val="16"/>
              </w:rPr>
              <w:t>-2.05</w:t>
            </w:r>
          </w:p>
        </w:tc>
        <w:tc>
          <w:tcPr>
            <w:tcW w:w="1010" w:type="dxa"/>
            <w:tcBorders>
              <w:bottom w:val="single" w:sz="8" w:space="0" w:color="0093C5"/>
            </w:tcBorders>
          </w:tcPr>
          <w:p w:rsidR="004B181E" w:rsidRDefault="003F32A3">
            <w:pPr>
              <w:pStyle w:val="TableParagraph"/>
              <w:spacing w:line="151" w:lineRule="exact"/>
              <w:ind w:right="109"/>
              <w:jc w:val="right"/>
              <w:rPr>
                <w:sz w:val="16"/>
              </w:rPr>
            </w:pPr>
            <w:r>
              <w:rPr>
                <w:sz w:val="16"/>
              </w:rPr>
              <w:t>1.93</w:t>
            </w:r>
          </w:p>
        </w:tc>
        <w:tc>
          <w:tcPr>
            <w:tcW w:w="1041" w:type="dxa"/>
            <w:tcBorders>
              <w:bottom w:val="single" w:sz="8" w:space="0" w:color="0093C5"/>
            </w:tcBorders>
          </w:tcPr>
          <w:p w:rsidR="004B181E" w:rsidRDefault="003F32A3">
            <w:pPr>
              <w:pStyle w:val="TableParagraph"/>
              <w:spacing w:line="151" w:lineRule="exact"/>
              <w:ind w:right="105"/>
              <w:jc w:val="right"/>
              <w:rPr>
                <w:sz w:val="16"/>
              </w:rPr>
            </w:pPr>
            <w:r>
              <w:rPr>
                <w:sz w:val="16"/>
              </w:rPr>
              <w:t>-3.92</w:t>
            </w:r>
          </w:p>
        </w:tc>
        <w:tc>
          <w:tcPr>
            <w:tcW w:w="1010" w:type="dxa"/>
            <w:tcBorders>
              <w:bottom w:val="single" w:sz="8" w:space="0" w:color="0093C5"/>
            </w:tcBorders>
          </w:tcPr>
          <w:p w:rsidR="004B181E" w:rsidRDefault="003F32A3">
            <w:pPr>
              <w:pStyle w:val="TableParagraph"/>
              <w:spacing w:line="151" w:lineRule="exact"/>
              <w:ind w:right="111"/>
              <w:jc w:val="right"/>
              <w:rPr>
                <w:sz w:val="16"/>
              </w:rPr>
            </w:pPr>
            <w:r>
              <w:rPr>
                <w:sz w:val="16"/>
              </w:rPr>
              <w:t>2.20</w:t>
            </w:r>
          </w:p>
        </w:tc>
        <w:tc>
          <w:tcPr>
            <w:tcW w:w="1327" w:type="dxa"/>
            <w:tcBorders>
              <w:bottom w:val="single" w:sz="8" w:space="0" w:color="0093C5"/>
            </w:tcBorders>
          </w:tcPr>
          <w:p w:rsidR="004B181E" w:rsidRDefault="003F32A3">
            <w:pPr>
              <w:pStyle w:val="TableParagraph"/>
              <w:spacing w:line="151" w:lineRule="exact"/>
              <w:ind w:right="105"/>
              <w:jc w:val="right"/>
              <w:rPr>
                <w:sz w:val="16"/>
              </w:rPr>
            </w:pPr>
            <w:r>
              <w:rPr>
                <w:sz w:val="16"/>
              </w:rPr>
              <w:t>1.25</w:t>
            </w:r>
          </w:p>
        </w:tc>
        <w:tc>
          <w:tcPr>
            <w:tcW w:w="795" w:type="dxa"/>
            <w:tcBorders>
              <w:bottom w:val="single" w:sz="8" w:space="0" w:color="0093C5"/>
            </w:tcBorders>
          </w:tcPr>
          <w:p w:rsidR="004B181E" w:rsidRDefault="003F32A3">
            <w:pPr>
              <w:pStyle w:val="TableParagraph"/>
              <w:spacing w:line="151" w:lineRule="exact"/>
              <w:ind w:right="112"/>
              <w:jc w:val="right"/>
              <w:rPr>
                <w:sz w:val="16"/>
              </w:rPr>
            </w:pPr>
            <w:r>
              <w:rPr>
                <w:sz w:val="16"/>
              </w:rPr>
              <w:t>0.58</w:t>
            </w:r>
          </w:p>
        </w:tc>
        <w:tc>
          <w:tcPr>
            <w:tcW w:w="1314" w:type="dxa"/>
            <w:tcBorders>
              <w:bottom w:val="single" w:sz="8" w:space="0" w:color="0093C5"/>
            </w:tcBorders>
          </w:tcPr>
          <w:p w:rsidR="004B181E" w:rsidRDefault="003F32A3">
            <w:pPr>
              <w:pStyle w:val="TableParagraph"/>
              <w:spacing w:line="151" w:lineRule="exact"/>
              <w:ind w:right="105"/>
              <w:jc w:val="right"/>
              <w:rPr>
                <w:sz w:val="16"/>
              </w:rPr>
            </w:pPr>
            <w:r>
              <w:rPr>
                <w:sz w:val="16"/>
              </w:rPr>
              <w:t>0.40</w:t>
            </w:r>
          </w:p>
        </w:tc>
        <w:tc>
          <w:tcPr>
            <w:tcW w:w="655" w:type="dxa"/>
            <w:tcBorders>
              <w:bottom w:val="single" w:sz="8" w:space="0" w:color="0093C5"/>
            </w:tcBorders>
          </w:tcPr>
          <w:p w:rsidR="004B181E" w:rsidRDefault="003F32A3">
            <w:pPr>
              <w:pStyle w:val="TableParagraph"/>
              <w:spacing w:line="151" w:lineRule="exact"/>
              <w:ind w:right="112"/>
              <w:jc w:val="right"/>
              <w:rPr>
                <w:sz w:val="16"/>
              </w:rPr>
            </w:pPr>
            <w:r>
              <w:rPr>
                <w:sz w:val="16"/>
              </w:rPr>
              <w:t>-2.22</w:t>
            </w:r>
          </w:p>
        </w:tc>
      </w:tr>
      <w:tr w:rsidR="004B181E">
        <w:trPr>
          <w:trHeight w:hRule="exact" w:val="323"/>
        </w:trPr>
        <w:tc>
          <w:tcPr>
            <w:tcW w:w="1110" w:type="dxa"/>
            <w:tcBorders>
              <w:top w:val="single" w:sz="8" w:space="0" w:color="0093C5"/>
            </w:tcBorders>
            <w:shd w:val="clear" w:color="auto" w:fill="EDEBEF"/>
          </w:tcPr>
          <w:p w:rsidR="004B181E" w:rsidRDefault="003F32A3">
            <w:pPr>
              <w:pStyle w:val="TableParagraph"/>
              <w:spacing w:before="132"/>
              <w:ind w:left="108"/>
              <w:rPr>
                <w:sz w:val="16"/>
              </w:rPr>
            </w:pPr>
            <w:r>
              <w:rPr>
                <w:sz w:val="16"/>
              </w:rPr>
              <w:t>West Coast</w:t>
            </w:r>
          </w:p>
        </w:tc>
        <w:tc>
          <w:tcPr>
            <w:tcW w:w="1261" w:type="dxa"/>
            <w:tcBorders>
              <w:top w:val="single" w:sz="8" w:space="0" w:color="0093C5"/>
            </w:tcBorders>
            <w:shd w:val="clear" w:color="auto" w:fill="EDEBEF"/>
          </w:tcPr>
          <w:p w:rsidR="004B181E" w:rsidRDefault="004B181E"/>
        </w:tc>
        <w:tc>
          <w:tcPr>
            <w:tcW w:w="677" w:type="dxa"/>
            <w:tcBorders>
              <w:top w:val="single" w:sz="8" w:space="0" w:color="0093C5"/>
            </w:tcBorders>
            <w:shd w:val="clear" w:color="auto" w:fill="EDEBEF"/>
          </w:tcPr>
          <w:p w:rsidR="004B181E" w:rsidRDefault="004B181E"/>
        </w:tc>
        <w:tc>
          <w:tcPr>
            <w:tcW w:w="641" w:type="dxa"/>
            <w:tcBorders>
              <w:top w:val="single" w:sz="8" w:space="0" w:color="0093C5"/>
            </w:tcBorders>
            <w:shd w:val="clear" w:color="auto" w:fill="EDEBEF"/>
          </w:tcPr>
          <w:p w:rsidR="004B181E" w:rsidRDefault="004B181E"/>
        </w:tc>
        <w:tc>
          <w:tcPr>
            <w:tcW w:w="762" w:type="dxa"/>
            <w:tcBorders>
              <w:top w:val="single" w:sz="8" w:space="0" w:color="0093C5"/>
            </w:tcBorders>
            <w:shd w:val="clear" w:color="auto" w:fill="EDEBEF"/>
          </w:tcPr>
          <w:p w:rsidR="004B181E" w:rsidRDefault="004B181E"/>
        </w:tc>
        <w:tc>
          <w:tcPr>
            <w:tcW w:w="836"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1316"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041"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327" w:type="dxa"/>
            <w:tcBorders>
              <w:top w:val="single" w:sz="8" w:space="0" w:color="0093C5"/>
            </w:tcBorders>
            <w:shd w:val="clear" w:color="auto" w:fill="EDEBEF"/>
          </w:tcPr>
          <w:p w:rsidR="004B181E" w:rsidRDefault="004B181E"/>
        </w:tc>
        <w:tc>
          <w:tcPr>
            <w:tcW w:w="795" w:type="dxa"/>
            <w:tcBorders>
              <w:top w:val="single" w:sz="8" w:space="0" w:color="0093C5"/>
            </w:tcBorders>
            <w:shd w:val="clear" w:color="auto" w:fill="EDEBEF"/>
          </w:tcPr>
          <w:p w:rsidR="004B181E" w:rsidRDefault="004B181E"/>
        </w:tc>
        <w:tc>
          <w:tcPr>
            <w:tcW w:w="1314" w:type="dxa"/>
            <w:tcBorders>
              <w:top w:val="single" w:sz="8" w:space="0" w:color="0093C5"/>
            </w:tcBorders>
            <w:shd w:val="clear" w:color="auto" w:fill="EDEBEF"/>
          </w:tcPr>
          <w:p w:rsidR="004B181E" w:rsidRDefault="004B181E"/>
        </w:tc>
        <w:tc>
          <w:tcPr>
            <w:tcW w:w="655" w:type="dxa"/>
            <w:tcBorders>
              <w:top w:val="single" w:sz="8" w:space="0" w:color="0093C5"/>
            </w:tcBorders>
            <w:shd w:val="clear" w:color="auto" w:fill="EDEBEF"/>
          </w:tcPr>
          <w:p w:rsidR="004B181E" w:rsidRDefault="004B181E"/>
        </w:tc>
      </w:tr>
      <w:tr w:rsidR="004B181E">
        <w:trPr>
          <w:trHeight w:hRule="exact" w:val="162"/>
        </w:trPr>
        <w:tc>
          <w:tcPr>
            <w:tcW w:w="1110" w:type="dxa"/>
            <w:tcBorders>
              <w:bottom w:val="single" w:sz="8" w:space="0" w:color="0093C5"/>
            </w:tcBorders>
            <w:shd w:val="clear" w:color="auto" w:fill="EDEBEF"/>
          </w:tcPr>
          <w:p w:rsidR="004B181E" w:rsidRDefault="004B181E"/>
        </w:tc>
        <w:tc>
          <w:tcPr>
            <w:tcW w:w="1261"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-8.15</w:t>
            </w:r>
          </w:p>
        </w:tc>
        <w:tc>
          <w:tcPr>
            <w:tcW w:w="67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-0.62</w:t>
            </w:r>
          </w:p>
        </w:tc>
        <w:tc>
          <w:tcPr>
            <w:tcW w:w="64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1.43</w:t>
            </w:r>
          </w:p>
        </w:tc>
        <w:tc>
          <w:tcPr>
            <w:tcW w:w="762"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-0.12</w:t>
            </w:r>
          </w:p>
        </w:tc>
        <w:tc>
          <w:tcPr>
            <w:tcW w:w="836"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0.24</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0.20</w:t>
            </w:r>
          </w:p>
        </w:tc>
        <w:tc>
          <w:tcPr>
            <w:tcW w:w="131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-1.03</w:t>
            </w:r>
          </w:p>
        </w:tc>
        <w:tc>
          <w:tcPr>
            <w:tcW w:w="1010"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1.92</w:t>
            </w:r>
          </w:p>
        </w:tc>
        <w:tc>
          <w:tcPr>
            <w:tcW w:w="1041"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-0.89</w:t>
            </w:r>
          </w:p>
        </w:tc>
        <w:tc>
          <w:tcPr>
            <w:tcW w:w="1010"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2.55</w:t>
            </w:r>
          </w:p>
        </w:tc>
        <w:tc>
          <w:tcPr>
            <w:tcW w:w="1327"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0.85</w:t>
            </w:r>
          </w:p>
        </w:tc>
        <w:tc>
          <w:tcPr>
            <w:tcW w:w="79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-0.12</w:t>
            </w:r>
          </w:p>
        </w:tc>
        <w:tc>
          <w:tcPr>
            <w:tcW w:w="1314"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0.59</w:t>
            </w:r>
          </w:p>
        </w:tc>
        <w:tc>
          <w:tcPr>
            <w:tcW w:w="65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-1.78</w:t>
            </w:r>
          </w:p>
        </w:tc>
      </w:tr>
      <w:tr w:rsidR="004B181E">
        <w:trPr>
          <w:trHeight w:hRule="exact" w:val="324"/>
        </w:trPr>
        <w:tc>
          <w:tcPr>
            <w:tcW w:w="1110" w:type="dxa"/>
            <w:tcBorders>
              <w:top w:val="single" w:sz="8" w:space="0" w:color="0093C5"/>
            </w:tcBorders>
          </w:tcPr>
          <w:p w:rsidR="004B181E" w:rsidRDefault="003F32A3">
            <w:pPr>
              <w:pStyle w:val="TableParagraph"/>
              <w:spacing w:before="135"/>
              <w:ind w:left="120"/>
              <w:rPr>
                <w:sz w:val="16"/>
              </w:rPr>
            </w:pPr>
            <w:r>
              <w:rPr>
                <w:sz w:val="16"/>
              </w:rPr>
              <w:t>Canterbury</w:t>
            </w:r>
          </w:p>
        </w:tc>
        <w:tc>
          <w:tcPr>
            <w:tcW w:w="1261" w:type="dxa"/>
            <w:tcBorders>
              <w:top w:val="single" w:sz="8" w:space="0" w:color="0093C5"/>
            </w:tcBorders>
          </w:tcPr>
          <w:p w:rsidR="004B181E" w:rsidRDefault="004B181E"/>
        </w:tc>
        <w:tc>
          <w:tcPr>
            <w:tcW w:w="677" w:type="dxa"/>
            <w:tcBorders>
              <w:top w:val="single" w:sz="8" w:space="0" w:color="0093C5"/>
            </w:tcBorders>
          </w:tcPr>
          <w:p w:rsidR="004B181E" w:rsidRDefault="004B181E"/>
        </w:tc>
        <w:tc>
          <w:tcPr>
            <w:tcW w:w="641" w:type="dxa"/>
            <w:tcBorders>
              <w:top w:val="single" w:sz="8" w:space="0" w:color="0093C5"/>
            </w:tcBorders>
          </w:tcPr>
          <w:p w:rsidR="004B181E" w:rsidRDefault="004B181E"/>
        </w:tc>
        <w:tc>
          <w:tcPr>
            <w:tcW w:w="762" w:type="dxa"/>
            <w:tcBorders>
              <w:top w:val="single" w:sz="8" w:space="0" w:color="0093C5"/>
            </w:tcBorders>
          </w:tcPr>
          <w:p w:rsidR="004B181E" w:rsidRDefault="004B181E"/>
        </w:tc>
        <w:tc>
          <w:tcPr>
            <w:tcW w:w="836" w:type="dxa"/>
            <w:tcBorders>
              <w:top w:val="single" w:sz="8" w:space="0" w:color="0093C5"/>
            </w:tcBorders>
          </w:tcPr>
          <w:p w:rsidR="004B181E" w:rsidRDefault="004B181E"/>
        </w:tc>
        <w:tc>
          <w:tcPr>
            <w:tcW w:w="736" w:type="dxa"/>
            <w:tcBorders>
              <w:top w:val="single" w:sz="8" w:space="0" w:color="0093C5"/>
            </w:tcBorders>
          </w:tcPr>
          <w:p w:rsidR="004B181E" w:rsidRDefault="004B181E"/>
        </w:tc>
        <w:tc>
          <w:tcPr>
            <w:tcW w:w="1316"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041" w:type="dxa"/>
            <w:tcBorders>
              <w:top w:val="single" w:sz="8" w:space="0" w:color="0093C5"/>
            </w:tcBorders>
          </w:tcPr>
          <w:p w:rsidR="004B181E" w:rsidRDefault="004B181E"/>
        </w:tc>
        <w:tc>
          <w:tcPr>
            <w:tcW w:w="1010" w:type="dxa"/>
            <w:tcBorders>
              <w:top w:val="single" w:sz="8" w:space="0" w:color="0093C5"/>
            </w:tcBorders>
          </w:tcPr>
          <w:p w:rsidR="004B181E" w:rsidRDefault="004B181E"/>
        </w:tc>
        <w:tc>
          <w:tcPr>
            <w:tcW w:w="1327" w:type="dxa"/>
            <w:tcBorders>
              <w:top w:val="single" w:sz="8" w:space="0" w:color="0093C5"/>
            </w:tcBorders>
          </w:tcPr>
          <w:p w:rsidR="004B181E" w:rsidRDefault="004B181E"/>
        </w:tc>
        <w:tc>
          <w:tcPr>
            <w:tcW w:w="795" w:type="dxa"/>
            <w:tcBorders>
              <w:top w:val="single" w:sz="8" w:space="0" w:color="0093C5"/>
            </w:tcBorders>
          </w:tcPr>
          <w:p w:rsidR="004B181E" w:rsidRDefault="004B181E"/>
        </w:tc>
        <w:tc>
          <w:tcPr>
            <w:tcW w:w="1314" w:type="dxa"/>
            <w:tcBorders>
              <w:top w:val="single" w:sz="8" w:space="0" w:color="0093C5"/>
            </w:tcBorders>
          </w:tcPr>
          <w:p w:rsidR="004B181E" w:rsidRDefault="004B181E"/>
        </w:tc>
        <w:tc>
          <w:tcPr>
            <w:tcW w:w="655" w:type="dxa"/>
            <w:tcBorders>
              <w:top w:val="single" w:sz="8" w:space="0" w:color="0093C5"/>
            </w:tcBorders>
          </w:tcPr>
          <w:p w:rsidR="004B181E" w:rsidRDefault="004B181E"/>
        </w:tc>
      </w:tr>
      <w:tr w:rsidR="004B181E">
        <w:trPr>
          <w:trHeight w:hRule="exact" w:val="160"/>
        </w:trPr>
        <w:tc>
          <w:tcPr>
            <w:tcW w:w="1110" w:type="dxa"/>
            <w:tcBorders>
              <w:bottom w:val="single" w:sz="8" w:space="0" w:color="0093C5"/>
            </w:tcBorders>
          </w:tcPr>
          <w:p w:rsidR="004B181E" w:rsidRDefault="004B181E"/>
        </w:tc>
        <w:tc>
          <w:tcPr>
            <w:tcW w:w="1261" w:type="dxa"/>
            <w:tcBorders>
              <w:bottom w:val="single" w:sz="8" w:space="0" w:color="0093C5"/>
            </w:tcBorders>
          </w:tcPr>
          <w:p w:rsidR="004B181E" w:rsidRDefault="003F32A3">
            <w:pPr>
              <w:pStyle w:val="TableParagraph"/>
              <w:spacing w:line="149" w:lineRule="exact"/>
              <w:ind w:right="107"/>
              <w:jc w:val="right"/>
              <w:rPr>
                <w:sz w:val="16"/>
              </w:rPr>
            </w:pPr>
            <w:r>
              <w:rPr>
                <w:sz w:val="16"/>
              </w:rPr>
              <w:t>-8.52</w:t>
            </w:r>
          </w:p>
        </w:tc>
        <w:tc>
          <w:tcPr>
            <w:tcW w:w="677" w:type="dxa"/>
            <w:tcBorders>
              <w:bottom w:val="single" w:sz="8" w:space="0" w:color="0093C5"/>
            </w:tcBorders>
          </w:tcPr>
          <w:p w:rsidR="004B181E" w:rsidRDefault="003F32A3">
            <w:pPr>
              <w:pStyle w:val="TableParagraph"/>
              <w:spacing w:line="149" w:lineRule="exact"/>
              <w:ind w:right="109"/>
              <w:jc w:val="right"/>
              <w:rPr>
                <w:sz w:val="16"/>
              </w:rPr>
            </w:pPr>
            <w:r>
              <w:rPr>
                <w:sz w:val="16"/>
              </w:rPr>
              <w:t>-1.55</w:t>
            </w:r>
          </w:p>
        </w:tc>
        <w:tc>
          <w:tcPr>
            <w:tcW w:w="641" w:type="dxa"/>
            <w:tcBorders>
              <w:bottom w:val="single" w:sz="8" w:space="0" w:color="0093C5"/>
            </w:tcBorders>
          </w:tcPr>
          <w:p w:rsidR="004B181E" w:rsidRDefault="003F32A3">
            <w:pPr>
              <w:pStyle w:val="TableParagraph"/>
              <w:spacing w:line="149" w:lineRule="exact"/>
              <w:ind w:right="110"/>
              <w:jc w:val="right"/>
              <w:rPr>
                <w:sz w:val="16"/>
              </w:rPr>
            </w:pPr>
            <w:r>
              <w:rPr>
                <w:sz w:val="16"/>
              </w:rPr>
              <w:t>-12.29</w:t>
            </w:r>
          </w:p>
        </w:tc>
        <w:tc>
          <w:tcPr>
            <w:tcW w:w="762" w:type="dxa"/>
            <w:tcBorders>
              <w:bottom w:val="single" w:sz="8" w:space="0" w:color="0093C5"/>
            </w:tcBorders>
          </w:tcPr>
          <w:p w:rsidR="004B181E" w:rsidRDefault="003F32A3">
            <w:pPr>
              <w:pStyle w:val="TableParagraph"/>
              <w:spacing w:line="149" w:lineRule="exact"/>
              <w:ind w:right="107"/>
              <w:jc w:val="right"/>
              <w:rPr>
                <w:sz w:val="16"/>
              </w:rPr>
            </w:pPr>
            <w:r>
              <w:rPr>
                <w:sz w:val="16"/>
              </w:rPr>
              <w:t>-8.79</w:t>
            </w:r>
          </w:p>
        </w:tc>
        <w:tc>
          <w:tcPr>
            <w:tcW w:w="836" w:type="dxa"/>
            <w:tcBorders>
              <w:bottom w:val="single" w:sz="8" w:space="0" w:color="0093C5"/>
            </w:tcBorders>
          </w:tcPr>
          <w:p w:rsidR="004B181E" w:rsidRDefault="003F32A3">
            <w:pPr>
              <w:pStyle w:val="TableParagraph"/>
              <w:spacing w:line="149" w:lineRule="exact"/>
              <w:ind w:right="111"/>
              <w:jc w:val="right"/>
              <w:rPr>
                <w:sz w:val="16"/>
              </w:rPr>
            </w:pPr>
            <w:r>
              <w:rPr>
                <w:sz w:val="16"/>
              </w:rPr>
              <w:t>0.07</w:t>
            </w:r>
          </w:p>
        </w:tc>
        <w:tc>
          <w:tcPr>
            <w:tcW w:w="736" w:type="dxa"/>
            <w:tcBorders>
              <w:bottom w:val="single" w:sz="8" w:space="0" w:color="0093C5"/>
            </w:tcBorders>
          </w:tcPr>
          <w:p w:rsidR="004B181E" w:rsidRDefault="003F32A3">
            <w:pPr>
              <w:pStyle w:val="TableParagraph"/>
              <w:spacing w:line="149" w:lineRule="exact"/>
              <w:ind w:right="107"/>
              <w:jc w:val="right"/>
              <w:rPr>
                <w:sz w:val="16"/>
              </w:rPr>
            </w:pPr>
            <w:r>
              <w:rPr>
                <w:sz w:val="16"/>
              </w:rPr>
              <w:t>0.62</w:t>
            </w:r>
          </w:p>
        </w:tc>
        <w:tc>
          <w:tcPr>
            <w:tcW w:w="1316" w:type="dxa"/>
            <w:tcBorders>
              <w:bottom w:val="single" w:sz="8" w:space="0" w:color="0093C5"/>
            </w:tcBorders>
          </w:tcPr>
          <w:p w:rsidR="004B181E" w:rsidRDefault="003F32A3">
            <w:pPr>
              <w:pStyle w:val="TableParagraph"/>
              <w:spacing w:line="149" w:lineRule="exact"/>
              <w:ind w:right="107"/>
              <w:jc w:val="right"/>
              <w:rPr>
                <w:sz w:val="16"/>
              </w:rPr>
            </w:pPr>
            <w:r>
              <w:rPr>
                <w:sz w:val="16"/>
              </w:rPr>
              <w:t>-2.36</w:t>
            </w:r>
          </w:p>
        </w:tc>
        <w:tc>
          <w:tcPr>
            <w:tcW w:w="1010" w:type="dxa"/>
            <w:tcBorders>
              <w:bottom w:val="single" w:sz="8" w:space="0" w:color="0093C5"/>
            </w:tcBorders>
          </w:tcPr>
          <w:p w:rsidR="004B181E" w:rsidRDefault="003F32A3">
            <w:pPr>
              <w:pStyle w:val="TableParagraph"/>
              <w:spacing w:line="149" w:lineRule="exact"/>
              <w:ind w:right="109"/>
              <w:jc w:val="right"/>
              <w:rPr>
                <w:sz w:val="16"/>
              </w:rPr>
            </w:pPr>
            <w:r>
              <w:rPr>
                <w:sz w:val="16"/>
              </w:rPr>
              <w:t>1.73</w:t>
            </w:r>
          </w:p>
        </w:tc>
        <w:tc>
          <w:tcPr>
            <w:tcW w:w="1041" w:type="dxa"/>
            <w:tcBorders>
              <w:bottom w:val="single" w:sz="8" w:space="0" w:color="0093C5"/>
            </w:tcBorders>
          </w:tcPr>
          <w:p w:rsidR="004B181E" w:rsidRDefault="003F32A3">
            <w:pPr>
              <w:pStyle w:val="TableParagraph"/>
              <w:spacing w:line="149" w:lineRule="exact"/>
              <w:ind w:right="105"/>
              <w:jc w:val="right"/>
              <w:rPr>
                <w:sz w:val="16"/>
              </w:rPr>
            </w:pPr>
            <w:r>
              <w:rPr>
                <w:sz w:val="16"/>
              </w:rPr>
              <w:t>-8.80</w:t>
            </w:r>
          </w:p>
        </w:tc>
        <w:tc>
          <w:tcPr>
            <w:tcW w:w="1010" w:type="dxa"/>
            <w:tcBorders>
              <w:bottom w:val="single" w:sz="8" w:space="0" w:color="0093C5"/>
            </w:tcBorders>
          </w:tcPr>
          <w:p w:rsidR="004B181E" w:rsidRDefault="003F32A3">
            <w:pPr>
              <w:pStyle w:val="TableParagraph"/>
              <w:spacing w:line="149" w:lineRule="exact"/>
              <w:ind w:right="111"/>
              <w:jc w:val="right"/>
              <w:rPr>
                <w:sz w:val="16"/>
              </w:rPr>
            </w:pPr>
            <w:r>
              <w:rPr>
                <w:sz w:val="16"/>
              </w:rPr>
              <w:t>-6.53</w:t>
            </w:r>
          </w:p>
        </w:tc>
        <w:tc>
          <w:tcPr>
            <w:tcW w:w="1327" w:type="dxa"/>
            <w:tcBorders>
              <w:bottom w:val="single" w:sz="8" w:space="0" w:color="0093C5"/>
            </w:tcBorders>
          </w:tcPr>
          <w:p w:rsidR="004B181E" w:rsidRDefault="003F32A3">
            <w:pPr>
              <w:pStyle w:val="TableParagraph"/>
              <w:spacing w:line="149" w:lineRule="exact"/>
              <w:ind w:right="105"/>
              <w:jc w:val="right"/>
              <w:rPr>
                <w:sz w:val="16"/>
              </w:rPr>
            </w:pPr>
            <w:r>
              <w:rPr>
                <w:sz w:val="16"/>
              </w:rPr>
              <w:t>-1.50</w:t>
            </w:r>
          </w:p>
        </w:tc>
        <w:tc>
          <w:tcPr>
            <w:tcW w:w="795" w:type="dxa"/>
            <w:tcBorders>
              <w:bottom w:val="single" w:sz="8" w:space="0" w:color="0093C5"/>
            </w:tcBorders>
          </w:tcPr>
          <w:p w:rsidR="004B181E" w:rsidRDefault="003F32A3">
            <w:pPr>
              <w:pStyle w:val="TableParagraph"/>
              <w:spacing w:line="149" w:lineRule="exact"/>
              <w:ind w:right="112"/>
              <w:jc w:val="right"/>
              <w:rPr>
                <w:sz w:val="16"/>
              </w:rPr>
            </w:pPr>
            <w:r>
              <w:rPr>
                <w:sz w:val="16"/>
              </w:rPr>
              <w:t>-1.11</w:t>
            </w:r>
          </w:p>
        </w:tc>
        <w:tc>
          <w:tcPr>
            <w:tcW w:w="1314" w:type="dxa"/>
            <w:tcBorders>
              <w:bottom w:val="single" w:sz="8" w:space="0" w:color="0093C5"/>
            </w:tcBorders>
          </w:tcPr>
          <w:p w:rsidR="004B181E" w:rsidRDefault="003F32A3">
            <w:pPr>
              <w:pStyle w:val="TableParagraph"/>
              <w:spacing w:line="149" w:lineRule="exact"/>
              <w:ind w:right="105"/>
              <w:jc w:val="right"/>
              <w:rPr>
                <w:sz w:val="16"/>
              </w:rPr>
            </w:pPr>
            <w:r>
              <w:rPr>
                <w:sz w:val="16"/>
              </w:rPr>
              <w:t>0.78</w:t>
            </w:r>
          </w:p>
        </w:tc>
        <w:tc>
          <w:tcPr>
            <w:tcW w:w="655" w:type="dxa"/>
            <w:tcBorders>
              <w:bottom w:val="single" w:sz="8" w:space="0" w:color="0093C5"/>
            </w:tcBorders>
          </w:tcPr>
          <w:p w:rsidR="004B181E" w:rsidRDefault="003F32A3">
            <w:pPr>
              <w:pStyle w:val="TableParagraph"/>
              <w:spacing w:line="149" w:lineRule="exact"/>
              <w:ind w:right="112"/>
              <w:jc w:val="right"/>
              <w:rPr>
                <w:sz w:val="16"/>
              </w:rPr>
            </w:pPr>
            <w:r>
              <w:rPr>
                <w:sz w:val="16"/>
              </w:rPr>
              <w:t>0.65</w:t>
            </w:r>
          </w:p>
        </w:tc>
      </w:tr>
      <w:tr w:rsidR="004B181E">
        <w:trPr>
          <w:trHeight w:hRule="exact" w:val="326"/>
        </w:trPr>
        <w:tc>
          <w:tcPr>
            <w:tcW w:w="1110" w:type="dxa"/>
            <w:tcBorders>
              <w:top w:val="single" w:sz="8" w:space="0" w:color="0093C5"/>
            </w:tcBorders>
            <w:shd w:val="clear" w:color="auto" w:fill="EDEBEF"/>
          </w:tcPr>
          <w:p w:rsidR="004B181E" w:rsidRDefault="003F32A3">
            <w:pPr>
              <w:pStyle w:val="TableParagraph"/>
              <w:spacing w:before="135"/>
              <w:ind w:left="108"/>
              <w:rPr>
                <w:sz w:val="16"/>
              </w:rPr>
            </w:pPr>
            <w:r>
              <w:rPr>
                <w:sz w:val="16"/>
              </w:rPr>
              <w:t>Otago</w:t>
            </w:r>
          </w:p>
        </w:tc>
        <w:tc>
          <w:tcPr>
            <w:tcW w:w="1261" w:type="dxa"/>
            <w:tcBorders>
              <w:top w:val="single" w:sz="8" w:space="0" w:color="0093C5"/>
            </w:tcBorders>
            <w:shd w:val="clear" w:color="auto" w:fill="EDEBEF"/>
          </w:tcPr>
          <w:p w:rsidR="004B181E" w:rsidRDefault="004B181E"/>
        </w:tc>
        <w:tc>
          <w:tcPr>
            <w:tcW w:w="677" w:type="dxa"/>
            <w:tcBorders>
              <w:top w:val="single" w:sz="8" w:space="0" w:color="0093C5"/>
            </w:tcBorders>
            <w:shd w:val="clear" w:color="auto" w:fill="EDEBEF"/>
          </w:tcPr>
          <w:p w:rsidR="004B181E" w:rsidRDefault="004B181E"/>
        </w:tc>
        <w:tc>
          <w:tcPr>
            <w:tcW w:w="641" w:type="dxa"/>
            <w:tcBorders>
              <w:top w:val="single" w:sz="8" w:space="0" w:color="0093C5"/>
            </w:tcBorders>
            <w:shd w:val="clear" w:color="auto" w:fill="EDEBEF"/>
          </w:tcPr>
          <w:p w:rsidR="004B181E" w:rsidRDefault="004B181E"/>
        </w:tc>
        <w:tc>
          <w:tcPr>
            <w:tcW w:w="762" w:type="dxa"/>
            <w:tcBorders>
              <w:top w:val="single" w:sz="8" w:space="0" w:color="0093C5"/>
            </w:tcBorders>
            <w:shd w:val="clear" w:color="auto" w:fill="EDEBEF"/>
          </w:tcPr>
          <w:p w:rsidR="004B181E" w:rsidRDefault="004B181E"/>
        </w:tc>
        <w:tc>
          <w:tcPr>
            <w:tcW w:w="836" w:type="dxa"/>
            <w:tcBorders>
              <w:top w:val="single" w:sz="8" w:space="0" w:color="0093C5"/>
            </w:tcBorders>
            <w:shd w:val="clear" w:color="auto" w:fill="EDEBEF"/>
          </w:tcPr>
          <w:p w:rsidR="004B181E" w:rsidRDefault="004B181E"/>
        </w:tc>
        <w:tc>
          <w:tcPr>
            <w:tcW w:w="736" w:type="dxa"/>
            <w:tcBorders>
              <w:top w:val="single" w:sz="8" w:space="0" w:color="0093C5"/>
            </w:tcBorders>
            <w:shd w:val="clear" w:color="auto" w:fill="EDEBEF"/>
          </w:tcPr>
          <w:p w:rsidR="004B181E" w:rsidRDefault="004B181E"/>
        </w:tc>
        <w:tc>
          <w:tcPr>
            <w:tcW w:w="1316"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041" w:type="dxa"/>
            <w:tcBorders>
              <w:top w:val="single" w:sz="8" w:space="0" w:color="0093C5"/>
            </w:tcBorders>
            <w:shd w:val="clear" w:color="auto" w:fill="EDEBEF"/>
          </w:tcPr>
          <w:p w:rsidR="004B181E" w:rsidRDefault="004B181E"/>
        </w:tc>
        <w:tc>
          <w:tcPr>
            <w:tcW w:w="1010" w:type="dxa"/>
            <w:tcBorders>
              <w:top w:val="single" w:sz="8" w:space="0" w:color="0093C5"/>
            </w:tcBorders>
            <w:shd w:val="clear" w:color="auto" w:fill="EDEBEF"/>
          </w:tcPr>
          <w:p w:rsidR="004B181E" w:rsidRDefault="004B181E"/>
        </w:tc>
        <w:tc>
          <w:tcPr>
            <w:tcW w:w="1327" w:type="dxa"/>
            <w:tcBorders>
              <w:top w:val="single" w:sz="8" w:space="0" w:color="0093C5"/>
            </w:tcBorders>
            <w:shd w:val="clear" w:color="auto" w:fill="EDEBEF"/>
          </w:tcPr>
          <w:p w:rsidR="004B181E" w:rsidRDefault="004B181E"/>
        </w:tc>
        <w:tc>
          <w:tcPr>
            <w:tcW w:w="795" w:type="dxa"/>
            <w:tcBorders>
              <w:top w:val="single" w:sz="8" w:space="0" w:color="0093C5"/>
            </w:tcBorders>
            <w:shd w:val="clear" w:color="auto" w:fill="EDEBEF"/>
          </w:tcPr>
          <w:p w:rsidR="004B181E" w:rsidRDefault="004B181E"/>
        </w:tc>
        <w:tc>
          <w:tcPr>
            <w:tcW w:w="1314" w:type="dxa"/>
            <w:tcBorders>
              <w:top w:val="single" w:sz="8" w:space="0" w:color="0093C5"/>
            </w:tcBorders>
            <w:shd w:val="clear" w:color="auto" w:fill="EDEBEF"/>
          </w:tcPr>
          <w:p w:rsidR="004B181E" w:rsidRDefault="004B181E"/>
        </w:tc>
        <w:tc>
          <w:tcPr>
            <w:tcW w:w="655" w:type="dxa"/>
            <w:tcBorders>
              <w:top w:val="single" w:sz="8" w:space="0" w:color="0093C5"/>
            </w:tcBorders>
            <w:shd w:val="clear" w:color="auto" w:fill="EDEBEF"/>
          </w:tcPr>
          <w:p w:rsidR="004B181E" w:rsidRDefault="004B181E"/>
        </w:tc>
      </w:tr>
      <w:tr w:rsidR="004B181E">
        <w:trPr>
          <w:trHeight w:hRule="exact" w:val="162"/>
        </w:trPr>
        <w:tc>
          <w:tcPr>
            <w:tcW w:w="1110" w:type="dxa"/>
            <w:tcBorders>
              <w:bottom w:val="single" w:sz="8" w:space="0" w:color="0093C5"/>
            </w:tcBorders>
            <w:shd w:val="clear" w:color="auto" w:fill="EDEBEF"/>
          </w:tcPr>
          <w:p w:rsidR="004B181E" w:rsidRDefault="004B181E"/>
        </w:tc>
        <w:tc>
          <w:tcPr>
            <w:tcW w:w="1261" w:type="dxa"/>
            <w:tcBorders>
              <w:bottom w:val="single" w:sz="8" w:space="0" w:color="0093C5"/>
            </w:tcBorders>
            <w:shd w:val="clear" w:color="auto" w:fill="EDEBEF"/>
          </w:tcPr>
          <w:p w:rsidR="004B181E" w:rsidRDefault="003F32A3">
            <w:pPr>
              <w:pStyle w:val="TableParagraph"/>
              <w:spacing w:line="151" w:lineRule="exact"/>
              <w:ind w:right="108"/>
              <w:jc w:val="right"/>
              <w:rPr>
                <w:sz w:val="16"/>
              </w:rPr>
            </w:pPr>
            <w:r>
              <w:rPr>
                <w:sz w:val="16"/>
              </w:rPr>
              <w:t>11.82</w:t>
            </w:r>
          </w:p>
        </w:tc>
        <w:tc>
          <w:tcPr>
            <w:tcW w:w="677"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0.14</w:t>
            </w:r>
          </w:p>
        </w:tc>
        <w:tc>
          <w:tcPr>
            <w:tcW w:w="641" w:type="dxa"/>
            <w:tcBorders>
              <w:bottom w:val="single" w:sz="8" w:space="0" w:color="0093C5"/>
            </w:tcBorders>
            <w:shd w:val="clear" w:color="auto" w:fill="EDEBEF"/>
          </w:tcPr>
          <w:p w:rsidR="004B181E" w:rsidRDefault="003F32A3">
            <w:pPr>
              <w:pStyle w:val="TableParagraph"/>
              <w:spacing w:line="151" w:lineRule="exact"/>
              <w:ind w:right="110"/>
              <w:jc w:val="right"/>
              <w:rPr>
                <w:sz w:val="16"/>
              </w:rPr>
            </w:pPr>
            <w:r>
              <w:rPr>
                <w:sz w:val="16"/>
              </w:rPr>
              <w:t>1.09</w:t>
            </w:r>
          </w:p>
        </w:tc>
        <w:tc>
          <w:tcPr>
            <w:tcW w:w="762"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0.77</w:t>
            </w:r>
          </w:p>
        </w:tc>
        <w:tc>
          <w:tcPr>
            <w:tcW w:w="836"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0.28</w:t>
            </w:r>
          </w:p>
        </w:tc>
        <w:tc>
          <w:tcPr>
            <w:tcW w:w="73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0.24</w:t>
            </w:r>
          </w:p>
        </w:tc>
        <w:tc>
          <w:tcPr>
            <w:tcW w:w="1316" w:type="dxa"/>
            <w:tcBorders>
              <w:bottom w:val="single" w:sz="8" w:space="0" w:color="0093C5"/>
            </w:tcBorders>
            <w:shd w:val="clear" w:color="auto" w:fill="EDEBEF"/>
          </w:tcPr>
          <w:p w:rsidR="004B181E" w:rsidRDefault="003F32A3">
            <w:pPr>
              <w:pStyle w:val="TableParagraph"/>
              <w:spacing w:line="151" w:lineRule="exact"/>
              <w:ind w:right="107"/>
              <w:jc w:val="right"/>
              <w:rPr>
                <w:sz w:val="16"/>
              </w:rPr>
            </w:pPr>
            <w:r>
              <w:rPr>
                <w:sz w:val="16"/>
              </w:rPr>
              <w:t>-3.46</w:t>
            </w:r>
          </w:p>
        </w:tc>
        <w:tc>
          <w:tcPr>
            <w:tcW w:w="1010" w:type="dxa"/>
            <w:tcBorders>
              <w:bottom w:val="single" w:sz="8" w:space="0" w:color="0093C5"/>
            </w:tcBorders>
            <w:shd w:val="clear" w:color="auto" w:fill="EDEBEF"/>
          </w:tcPr>
          <w:p w:rsidR="004B181E" w:rsidRDefault="003F32A3">
            <w:pPr>
              <w:pStyle w:val="TableParagraph"/>
              <w:spacing w:line="151" w:lineRule="exact"/>
              <w:ind w:right="109"/>
              <w:jc w:val="right"/>
              <w:rPr>
                <w:sz w:val="16"/>
              </w:rPr>
            </w:pPr>
            <w:r>
              <w:rPr>
                <w:sz w:val="16"/>
              </w:rPr>
              <w:t>2.50</w:t>
            </w:r>
          </w:p>
        </w:tc>
        <w:tc>
          <w:tcPr>
            <w:tcW w:w="1041"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-2.62</w:t>
            </w:r>
          </w:p>
        </w:tc>
        <w:tc>
          <w:tcPr>
            <w:tcW w:w="1010" w:type="dxa"/>
            <w:tcBorders>
              <w:bottom w:val="single" w:sz="8" w:space="0" w:color="0093C5"/>
            </w:tcBorders>
            <w:shd w:val="clear" w:color="auto" w:fill="EDEBEF"/>
          </w:tcPr>
          <w:p w:rsidR="004B181E" w:rsidRDefault="003F32A3">
            <w:pPr>
              <w:pStyle w:val="TableParagraph"/>
              <w:spacing w:line="151" w:lineRule="exact"/>
              <w:ind w:right="111"/>
              <w:jc w:val="right"/>
              <w:rPr>
                <w:sz w:val="16"/>
              </w:rPr>
            </w:pPr>
            <w:r>
              <w:rPr>
                <w:sz w:val="16"/>
              </w:rPr>
              <w:t>1.83</w:t>
            </w:r>
          </w:p>
        </w:tc>
        <w:tc>
          <w:tcPr>
            <w:tcW w:w="1327"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0.90</w:t>
            </w:r>
          </w:p>
        </w:tc>
        <w:tc>
          <w:tcPr>
            <w:tcW w:w="79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0.63</w:t>
            </w:r>
          </w:p>
        </w:tc>
        <w:tc>
          <w:tcPr>
            <w:tcW w:w="1314" w:type="dxa"/>
            <w:tcBorders>
              <w:bottom w:val="single" w:sz="8" w:space="0" w:color="0093C5"/>
            </w:tcBorders>
            <w:shd w:val="clear" w:color="auto" w:fill="EDEBEF"/>
          </w:tcPr>
          <w:p w:rsidR="004B181E" w:rsidRDefault="003F32A3">
            <w:pPr>
              <w:pStyle w:val="TableParagraph"/>
              <w:spacing w:line="151" w:lineRule="exact"/>
              <w:ind w:right="105"/>
              <w:jc w:val="right"/>
              <w:rPr>
                <w:sz w:val="16"/>
              </w:rPr>
            </w:pPr>
            <w:r>
              <w:rPr>
                <w:sz w:val="16"/>
              </w:rPr>
              <w:t>0.47</w:t>
            </w:r>
          </w:p>
        </w:tc>
        <w:tc>
          <w:tcPr>
            <w:tcW w:w="655" w:type="dxa"/>
            <w:tcBorders>
              <w:bottom w:val="single" w:sz="8" w:space="0" w:color="0093C5"/>
            </w:tcBorders>
            <w:shd w:val="clear" w:color="auto" w:fill="EDEBEF"/>
          </w:tcPr>
          <w:p w:rsidR="004B181E" w:rsidRDefault="003F32A3">
            <w:pPr>
              <w:pStyle w:val="TableParagraph"/>
              <w:spacing w:line="151" w:lineRule="exact"/>
              <w:ind w:right="112"/>
              <w:jc w:val="right"/>
              <w:rPr>
                <w:sz w:val="16"/>
              </w:rPr>
            </w:pPr>
            <w:r>
              <w:rPr>
                <w:sz w:val="16"/>
              </w:rPr>
              <w:t>-0.38</w:t>
            </w:r>
          </w:p>
        </w:tc>
      </w:tr>
      <w:tr w:rsidR="004B181E">
        <w:trPr>
          <w:trHeight w:hRule="exact" w:val="332"/>
        </w:trPr>
        <w:tc>
          <w:tcPr>
            <w:tcW w:w="1110" w:type="dxa"/>
            <w:tcBorders>
              <w:top w:val="single" w:sz="8" w:space="0" w:color="0093C5"/>
              <w:bottom w:val="single" w:sz="8" w:space="0" w:color="0093C5"/>
            </w:tcBorders>
          </w:tcPr>
          <w:p w:rsidR="004B181E" w:rsidRDefault="003F32A3">
            <w:pPr>
              <w:pStyle w:val="TableParagraph"/>
              <w:spacing w:before="55"/>
              <w:ind w:left="120"/>
              <w:rPr>
                <w:sz w:val="16"/>
              </w:rPr>
            </w:pPr>
            <w:r>
              <w:rPr>
                <w:sz w:val="16"/>
              </w:rPr>
              <w:t>Southland</w:t>
            </w:r>
          </w:p>
        </w:tc>
        <w:tc>
          <w:tcPr>
            <w:tcW w:w="1261" w:type="dxa"/>
            <w:tcBorders>
              <w:top w:val="single" w:sz="8" w:space="0" w:color="0093C5"/>
              <w:bottom w:val="single" w:sz="8" w:space="0" w:color="0093C5"/>
            </w:tcBorders>
          </w:tcPr>
          <w:p w:rsidR="004B181E" w:rsidRDefault="003F32A3">
            <w:pPr>
              <w:pStyle w:val="TableParagraph"/>
              <w:spacing w:before="115"/>
              <w:ind w:right="108"/>
              <w:jc w:val="right"/>
              <w:rPr>
                <w:sz w:val="16"/>
              </w:rPr>
            </w:pPr>
            <w:r>
              <w:rPr>
                <w:sz w:val="16"/>
              </w:rPr>
              <w:t>261.74</w:t>
            </w:r>
          </w:p>
        </w:tc>
        <w:tc>
          <w:tcPr>
            <w:tcW w:w="677"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-2.38</w:t>
            </w:r>
          </w:p>
        </w:tc>
        <w:tc>
          <w:tcPr>
            <w:tcW w:w="641" w:type="dxa"/>
            <w:tcBorders>
              <w:top w:val="single" w:sz="8" w:space="0" w:color="0093C5"/>
              <w:bottom w:val="single" w:sz="8" w:space="0" w:color="0093C5"/>
            </w:tcBorders>
          </w:tcPr>
          <w:p w:rsidR="004B181E" w:rsidRDefault="003F32A3">
            <w:pPr>
              <w:pStyle w:val="TableParagraph"/>
              <w:spacing w:before="115"/>
              <w:ind w:right="110"/>
              <w:jc w:val="right"/>
              <w:rPr>
                <w:sz w:val="16"/>
              </w:rPr>
            </w:pPr>
            <w:r>
              <w:rPr>
                <w:sz w:val="16"/>
              </w:rPr>
              <w:t>-6.53</w:t>
            </w:r>
          </w:p>
        </w:tc>
        <w:tc>
          <w:tcPr>
            <w:tcW w:w="762"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-8.82</w:t>
            </w:r>
          </w:p>
        </w:tc>
        <w:tc>
          <w:tcPr>
            <w:tcW w:w="836" w:type="dxa"/>
            <w:tcBorders>
              <w:top w:val="single" w:sz="8" w:space="0" w:color="0093C5"/>
              <w:bottom w:val="single" w:sz="8" w:space="0" w:color="0093C5"/>
            </w:tcBorders>
          </w:tcPr>
          <w:p w:rsidR="004B181E" w:rsidRDefault="003F32A3">
            <w:pPr>
              <w:pStyle w:val="TableParagraph"/>
              <w:spacing w:before="115"/>
              <w:ind w:right="111"/>
              <w:jc w:val="right"/>
              <w:rPr>
                <w:sz w:val="16"/>
              </w:rPr>
            </w:pPr>
            <w:r>
              <w:rPr>
                <w:sz w:val="16"/>
              </w:rPr>
              <w:t>0.34</w:t>
            </w:r>
          </w:p>
        </w:tc>
        <w:tc>
          <w:tcPr>
            <w:tcW w:w="736"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0.52</w:t>
            </w:r>
          </w:p>
        </w:tc>
        <w:tc>
          <w:tcPr>
            <w:tcW w:w="1316" w:type="dxa"/>
            <w:tcBorders>
              <w:top w:val="single" w:sz="8" w:space="0" w:color="0093C5"/>
              <w:bottom w:val="single" w:sz="8" w:space="0" w:color="0093C5"/>
            </w:tcBorders>
          </w:tcPr>
          <w:p w:rsidR="004B181E" w:rsidRDefault="003F32A3">
            <w:pPr>
              <w:pStyle w:val="TableParagraph"/>
              <w:spacing w:before="115"/>
              <w:ind w:right="107"/>
              <w:jc w:val="right"/>
              <w:rPr>
                <w:sz w:val="16"/>
              </w:rPr>
            </w:pPr>
            <w:r>
              <w:rPr>
                <w:sz w:val="16"/>
              </w:rPr>
              <w:t>-3.00</w:t>
            </w:r>
          </w:p>
        </w:tc>
        <w:tc>
          <w:tcPr>
            <w:tcW w:w="1010" w:type="dxa"/>
            <w:tcBorders>
              <w:top w:val="single" w:sz="8" w:space="0" w:color="0093C5"/>
              <w:bottom w:val="single" w:sz="8" w:space="0" w:color="0093C5"/>
            </w:tcBorders>
          </w:tcPr>
          <w:p w:rsidR="004B181E" w:rsidRDefault="003F32A3">
            <w:pPr>
              <w:pStyle w:val="TableParagraph"/>
              <w:spacing w:before="115"/>
              <w:ind w:right="109"/>
              <w:jc w:val="right"/>
              <w:rPr>
                <w:sz w:val="16"/>
              </w:rPr>
            </w:pPr>
            <w:r>
              <w:rPr>
                <w:sz w:val="16"/>
              </w:rPr>
              <w:t>2.00</w:t>
            </w:r>
          </w:p>
        </w:tc>
        <w:tc>
          <w:tcPr>
            <w:tcW w:w="1041"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-6.50</w:t>
            </w:r>
          </w:p>
        </w:tc>
        <w:tc>
          <w:tcPr>
            <w:tcW w:w="1010" w:type="dxa"/>
            <w:tcBorders>
              <w:top w:val="single" w:sz="8" w:space="0" w:color="0093C5"/>
              <w:bottom w:val="single" w:sz="8" w:space="0" w:color="0093C5"/>
            </w:tcBorders>
          </w:tcPr>
          <w:p w:rsidR="004B181E" w:rsidRDefault="003F32A3">
            <w:pPr>
              <w:pStyle w:val="TableParagraph"/>
              <w:spacing w:before="115"/>
              <w:ind w:right="112"/>
              <w:jc w:val="right"/>
              <w:rPr>
                <w:sz w:val="16"/>
              </w:rPr>
            </w:pPr>
            <w:r>
              <w:rPr>
                <w:sz w:val="16"/>
              </w:rPr>
              <w:t>0.06</w:t>
            </w:r>
          </w:p>
        </w:tc>
        <w:tc>
          <w:tcPr>
            <w:tcW w:w="1327"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2.57</w:t>
            </w:r>
          </w:p>
        </w:tc>
        <w:tc>
          <w:tcPr>
            <w:tcW w:w="795" w:type="dxa"/>
            <w:tcBorders>
              <w:top w:val="single" w:sz="8" w:space="0" w:color="0093C5"/>
              <w:bottom w:val="single" w:sz="8" w:space="0" w:color="0093C5"/>
            </w:tcBorders>
          </w:tcPr>
          <w:p w:rsidR="004B181E" w:rsidRDefault="003F32A3">
            <w:pPr>
              <w:pStyle w:val="TableParagraph"/>
              <w:spacing w:before="115"/>
              <w:ind w:right="112"/>
              <w:jc w:val="right"/>
              <w:rPr>
                <w:sz w:val="16"/>
              </w:rPr>
            </w:pPr>
            <w:r>
              <w:rPr>
                <w:sz w:val="16"/>
              </w:rPr>
              <w:t>-1.77</w:t>
            </w:r>
          </w:p>
        </w:tc>
        <w:tc>
          <w:tcPr>
            <w:tcW w:w="1314" w:type="dxa"/>
            <w:tcBorders>
              <w:top w:val="single" w:sz="8" w:space="0" w:color="0093C5"/>
              <w:bottom w:val="single" w:sz="8" w:space="0" w:color="0093C5"/>
            </w:tcBorders>
          </w:tcPr>
          <w:p w:rsidR="004B181E" w:rsidRDefault="003F32A3">
            <w:pPr>
              <w:pStyle w:val="TableParagraph"/>
              <w:spacing w:before="115"/>
              <w:ind w:right="105"/>
              <w:jc w:val="right"/>
              <w:rPr>
                <w:sz w:val="16"/>
              </w:rPr>
            </w:pPr>
            <w:r>
              <w:rPr>
                <w:sz w:val="16"/>
              </w:rPr>
              <w:t>1.36</w:t>
            </w:r>
          </w:p>
        </w:tc>
        <w:tc>
          <w:tcPr>
            <w:tcW w:w="655" w:type="dxa"/>
            <w:tcBorders>
              <w:top w:val="single" w:sz="8" w:space="0" w:color="0093C5"/>
              <w:bottom w:val="single" w:sz="8" w:space="0" w:color="0093C5"/>
            </w:tcBorders>
          </w:tcPr>
          <w:p w:rsidR="004B181E" w:rsidRDefault="003F32A3">
            <w:pPr>
              <w:pStyle w:val="TableParagraph"/>
              <w:spacing w:before="115"/>
              <w:ind w:right="112"/>
              <w:jc w:val="right"/>
              <w:rPr>
                <w:sz w:val="16"/>
              </w:rPr>
            </w:pPr>
            <w:r>
              <w:rPr>
                <w:sz w:val="16"/>
              </w:rPr>
              <w:t>-0.35</w:t>
            </w:r>
          </w:p>
        </w:tc>
      </w:tr>
    </w:tbl>
    <w:p w:rsidR="004B181E" w:rsidRDefault="004B181E">
      <w:pPr>
        <w:jc w:val="right"/>
        <w:rPr>
          <w:sz w:val="16"/>
        </w:rPr>
        <w:sectPr w:rsidR="004B181E">
          <w:footerReference w:type="default" r:id="rId37"/>
          <w:pgSz w:w="16840" w:h="11910" w:orient="landscape"/>
          <w:pgMar w:top="1100" w:right="840" w:bottom="1040" w:left="1300" w:header="0" w:footer="851" w:gutter="0"/>
          <w:cols w:space="720"/>
        </w:sectPr>
      </w:pPr>
      <w:bookmarkStart w:id="64" w:name="_GoBack"/>
      <w:bookmarkEnd w:id="64"/>
    </w:p>
    <w:p w:rsidR="004B181E" w:rsidRDefault="004B181E" w:rsidP="003F32A3">
      <w:pPr>
        <w:ind w:right="99"/>
        <w:jc w:val="right"/>
        <w:rPr>
          <w:sz w:val="20"/>
        </w:rPr>
      </w:pPr>
    </w:p>
    <w:sectPr w:rsidR="004B181E">
      <w:footerReference w:type="default" r:id="rId38"/>
      <w:pgSz w:w="11910" w:h="16840"/>
      <w:pgMar w:top="1600" w:right="132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F32A3">
      <w:r>
        <w:separator/>
      </w:r>
    </w:p>
  </w:endnote>
  <w:endnote w:type="continuationSeparator" w:id="0">
    <w:p w:rsidR="00000000" w:rsidRDefault="003F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515.75pt;margin-top:788.45pt;width:11.05pt;height:12pt;z-index:-356992;mso-position-horizontal-relative:page;mso-position-vertical-relative:page" filled="f" stroked="f">
          <v:textbox inset="0,0,0,0">
            <w:txbxContent>
              <w:p w:rsidR="004B181E" w:rsidRDefault="003F32A3">
                <w:pPr>
                  <w:spacing w:line="224" w:lineRule="exact"/>
                  <w:ind w:left="40"/>
                  <w:rPr>
                    <w:sz w:val="20"/>
                  </w:rPr>
                </w:pPr>
                <w:r>
                  <w:fldChar w:fldCharType="begin"/>
                </w:r>
                <w:r>
                  <w:rPr>
                    <w:color w:val="585858"/>
                    <w:sz w:val="20"/>
                  </w:rPr>
                  <w:instrText xml:space="preserve"> PAGE  \* roman </w:instrText>
                </w:r>
                <w:r>
                  <w:fldChar w:fldCharType="separate"/>
                </w:r>
                <w:r>
                  <w:rPr>
                    <w:noProof/>
                    <w:color w:val="585858"/>
                    <w:sz w:val="20"/>
                  </w:rPr>
                  <w:t>iii</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44.95pt;margin-top:541.9pt;width:14.05pt;height:12pt;z-index:-356776;mso-position-horizontal-relative:page;mso-position-vertical-relative:page" filled="f" stroked="f">
          <v:textbox inset="0,0,0,0">
            <w:txbxContent>
              <w:p w:rsidR="004B181E" w:rsidRDefault="003F32A3">
                <w:pPr>
                  <w:spacing w:line="224" w:lineRule="exact"/>
                  <w:ind w:left="40"/>
                  <w:rPr>
                    <w:sz w:val="20"/>
                  </w:rPr>
                </w:pPr>
                <w:r>
                  <w:fldChar w:fldCharType="begin"/>
                </w:r>
                <w:r>
                  <w:rPr>
                    <w:color w:val="585858"/>
                    <w:sz w:val="20"/>
                  </w:rPr>
                  <w:instrText xml:space="preserve"> PAGE </w:instrText>
                </w:r>
                <w:r>
                  <w:fldChar w:fldCharType="separate"/>
                </w:r>
                <w:r>
                  <w:rPr>
                    <w:noProof/>
                    <w:color w:val="585858"/>
                    <w:sz w:val="20"/>
                  </w:rPr>
                  <w:t>39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45.95pt;margin-top:541.9pt;width:12pt;height:12pt;z-index:-356752;mso-position-horizontal-relative:page;mso-position-vertical-relative:page" filled="f" stroked="f">
          <v:textbox style="mso-next-textbox:#_x0000_s2049" inset="0,0,0,0">
            <w:txbxContent>
              <w:p w:rsidR="004B181E" w:rsidRDefault="003F32A3">
                <w:pPr>
                  <w:spacing w:line="224" w:lineRule="exact"/>
                  <w:ind w:left="20"/>
                  <w:rPr>
                    <w:sz w:val="20"/>
                  </w:rPr>
                </w:pPr>
                <w:r>
                  <w:rPr>
                    <w:color w:val="585858"/>
                    <w:sz w:val="20"/>
                  </w:rPr>
                  <w:t>40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4B181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14"/>
      </w:rPr>
    </w:pPr>
    <w:r>
      <w:pict>
        <v:shapetype id="_x0000_t202" coordsize="21600,21600" o:spt="202" path="m,l,21600r21600,l21600,xe">
          <v:stroke joinstyle="miter"/>
          <v:path gradientshapeok="t" o:connecttype="rect"/>
        </v:shapetype>
        <v:shape id="_x0000_s2058" type="#_x0000_t202" style="position:absolute;margin-left:513.35pt;margin-top:788.45pt;width:13.45pt;height:12pt;z-index:-356968;mso-position-horizontal-relative:page;mso-position-vertical-relative:page" filled="f" stroked="f">
          <v:textbox inset="0,0,0,0">
            <w:txbxContent>
              <w:p w:rsidR="004B181E" w:rsidRDefault="003F32A3">
                <w:pPr>
                  <w:spacing w:line="224" w:lineRule="exact"/>
                  <w:ind w:left="40"/>
                  <w:rPr>
                    <w:sz w:val="20"/>
                  </w:rPr>
                </w:pPr>
                <w:r>
                  <w:fldChar w:fldCharType="begin"/>
                </w:r>
                <w:r>
                  <w:rPr>
                    <w:color w:val="585858"/>
                    <w:sz w:val="20"/>
                  </w:rPr>
                  <w:instrText xml:space="preserve"> PAGE  \* roman </w:instrText>
                </w:r>
                <w:r>
                  <w:fldChar w:fldCharType="separate"/>
                </w:r>
                <w:r>
                  <w:rPr>
                    <w:noProof/>
                    <w:color w:val="585858"/>
                    <w:sz w:val="20"/>
                  </w:rPr>
                  <w:t>iv</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17.6pt;margin-top:788.45pt;width:9.1pt;height:12pt;z-index:-356944;mso-position-horizontal-relative:page;mso-position-vertical-relative:page" filled="f" stroked="f">
          <v:textbox inset="0,0,0,0">
            <w:txbxContent>
              <w:p w:rsidR="004B181E" w:rsidRDefault="003F32A3">
                <w:pPr>
                  <w:spacing w:line="224" w:lineRule="exact"/>
                  <w:ind w:left="40"/>
                  <w:rPr>
                    <w:sz w:val="20"/>
                  </w:rPr>
                </w:pPr>
                <w:r>
                  <w:fldChar w:fldCharType="begin"/>
                </w:r>
                <w:r>
                  <w:rPr>
                    <w:color w:val="585858"/>
                    <w:sz w:val="20"/>
                  </w:rPr>
                  <w:instrText xml:space="preserve"> PAGE </w:instrText>
                </w:r>
                <w:r>
                  <w:fldChar w:fldCharType="separate"/>
                </w:r>
                <w:r>
                  <w:rPr>
                    <w:noProof/>
                    <w:color w:val="585858"/>
                    <w:sz w:val="20"/>
                  </w:rPr>
                  <w:t>2</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13.35pt;margin-top:788.45pt;width:12pt;height:12pt;z-index:-356920;mso-position-horizontal-relative:page;mso-position-vertical-relative:page" filled="f" stroked="f">
          <v:textbox inset="0,0,0,0">
            <w:txbxContent>
              <w:p w:rsidR="004B181E" w:rsidRDefault="003F32A3">
                <w:pPr>
                  <w:spacing w:line="224" w:lineRule="exact"/>
                  <w:ind w:left="20"/>
                  <w:rPr>
                    <w:sz w:val="20"/>
                  </w:rPr>
                </w:pPr>
                <w:r>
                  <w:rPr>
                    <w:color w:val="585858"/>
                    <w:sz w:val="20"/>
                  </w:rPr>
                  <w:t>10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12.35pt;margin-top:788.45pt;width:14.05pt;height:12pt;z-index:-356896;mso-position-horizontal-relative:page;mso-position-vertical-relative:page" filled="f" stroked="f">
          <v:textbox inset="0,0,0,0">
            <w:txbxContent>
              <w:p w:rsidR="004B181E" w:rsidRDefault="003F32A3">
                <w:pPr>
                  <w:spacing w:line="224" w:lineRule="exact"/>
                  <w:ind w:left="40"/>
                  <w:rPr>
                    <w:sz w:val="20"/>
                  </w:rPr>
                </w:pPr>
                <w:r>
                  <w:fldChar w:fldCharType="begin"/>
                </w:r>
                <w:r>
                  <w:rPr>
                    <w:color w:val="585858"/>
                    <w:sz w:val="20"/>
                  </w:rPr>
                  <w:instrText xml:space="preserve"> PAGE </w:instrText>
                </w:r>
                <w:r>
                  <w:fldChar w:fldCharType="separate"/>
                </w:r>
                <w:r>
                  <w:rPr>
                    <w:noProof/>
                    <w:color w:val="585858"/>
                    <w:sz w:val="20"/>
                  </w:rPr>
                  <w:t>12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13.35pt;margin-top:788.45pt;width:12pt;height:12pt;z-index:-356872;mso-position-horizontal-relative:page;mso-position-vertical-relative:page" filled="f" stroked="f">
          <v:textbox inset="0,0,0,0">
            <w:txbxContent>
              <w:p w:rsidR="004B181E" w:rsidRDefault="003F32A3">
                <w:pPr>
                  <w:spacing w:line="224" w:lineRule="exact"/>
                  <w:ind w:left="20"/>
                  <w:rPr>
                    <w:sz w:val="20"/>
                  </w:rPr>
                </w:pPr>
                <w:r>
                  <w:rPr>
                    <w:color w:val="585858"/>
                    <w:sz w:val="20"/>
                  </w:rPr>
                  <w:t>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12.35pt;margin-top:788.45pt;width:14.05pt;height:12pt;z-index:-356848;mso-position-horizontal-relative:page;mso-position-vertical-relative:page" filled="f" stroked="f">
          <v:textbox inset="0,0,0,0">
            <w:txbxContent>
              <w:p w:rsidR="004B181E" w:rsidRDefault="003F32A3">
                <w:pPr>
                  <w:spacing w:line="224" w:lineRule="exact"/>
                  <w:ind w:left="40"/>
                  <w:rPr>
                    <w:sz w:val="20"/>
                  </w:rPr>
                </w:pPr>
                <w:r>
                  <w:fldChar w:fldCharType="begin"/>
                </w:r>
                <w:r>
                  <w:rPr>
                    <w:color w:val="585858"/>
                    <w:sz w:val="20"/>
                  </w:rPr>
                  <w:instrText xml:space="preserve"> PAGE </w:instrText>
                </w:r>
                <w:r>
                  <w:fldChar w:fldCharType="separate"/>
                </w:r>
                <w:r>
                  <w:rPr>
                    <w:noProof/>
                    <w:color w:val="585858"/>
                    <w:sz w:val="20"/>
                  </w:rPr>
                  <w:t>27</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744.95pt;margin-top:541.9pt;width:14.05pt;height:12pt;z-index:-356824;mso-position-horizontal-relative:page;mso-position-vertical-relative:page" filled="f" stroked="f">
          <v:textbox inset="0,0,0,0">
            <w:txbxContent>
              <w:p w:rsidR="004B181E" w:rsidRDefault="003F32A3">
                <w:pPr>
                  <w:spacing w:line="224" w:lineRule="exact"/>
                  <w:ind w:left="40"/>
                  <w:rPr>
                    <w:sz w:val="20"/>
                  </w:rPr>
                </w:pPr>
                <w:r>
                  <w:fldChar w:fldCharType="begin"/>
                </w:r>
                <w:r>
                  <w:rPr>
                    <w:color w:val="585858"/>
                    <w:sz w:val="20"/>
                  </w:rPr>
                  <w:instrText xml:space="preserve"> PAGE </w:instrText>
                </w:r>
                <w:r>
                  <w:fldChar w:fldCharType="separate"/>
                </w:r>
                <w:r>
                  <w:rPr>
                    <w:noProof/>
                    <w:color w:val="585858"/>
                    <w:sz w:val="20"/>
                  </w:rPr>
                  <w:t>29</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1E" w:rsidRDefault="003F32A3">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45.95pt;margin-top:541.9pt;width:12pt;height:12pt;z-index:-356800;mso-position-horizontal-relative:page;mso-position-vertical-relative:page" filled="f" stroked="f">
          <v:textbox inset="0,0,0,0">
            <w:txbxContent>
              <w:p w:rsidR="004B181E" w:rsidRDefault="003F32A3">
                <w:pPr>
                  <w:spacing w:line="224" w:lineRule="exact"/>
                  <w:ind w:left="20"/>
                  <w:rPr>
                    <w:sz w:val="20"/>
                  </w:rPr>
                </w:pPr>
                <w:r>
                  <w:rPr>
                    <w:color w:val="585858"/>
                    <w:sz w:val="20"/>
                  </w:rPr>
                  <w:t>30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F32A3">
      <w:r>
        <w:separator/>
      </w:r>
    </w:p>
  </w:footnote>
  <w:footnote w:type="continuationSeparator" w:id="0">
    <w:p w:rsidR="00000000" w:rsidRDefault="003F3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246B3"/>
    <w:multiLevelType w:val="hybridMultilevel"/>
    <w:tmpl w:val="E67476B2"/>
    <w:lvl w:ilvl="0" w:tplc="24DC6380">
      <w:numFmt w:val="bullet"/>
      <w:lvlText w:val=""/>
      <w:lvlJc w:val="left"/>
      <w:pPr>
        <w:ind w:left="1433" w:hanging="425"/>
      </w:pPr>
      <w:rPr>
        <w:rFonts w:ascii="Symbol" w:eastAsia="Symbol" w:hAnsi="Symbol" w:cs="Symbol" w:hint="default"/>
        <w:color w:val="0093C5"/>
        <w:w w:val="100"/>
        <w:sz w:val="22"/>
        <w:szCs w:val="22"/>
      </w:rPr>
    </w:lvl>
    <w:lvl w:ilvl="1" w:tplc="A13C1334">
      <w:numFmt w:val="bullet"/>
      <w:lvlText w:val="•"/>
      <w:lvlJc w:val="left"/>
      <w:pPr>
        <w:ind w:left="2314" w:hanging="425"/>
      </w:pPr>
      <w:rPr>
        <w:rFonts w:hint="default"/>
      </w:rPr>
    </w:lvl>
    <w:lvl w:ilvl="2" w:tplc="299820B0">
      <w:numFmt w:val="bullet"/>
      <w:lvlText w:val="•"/>
      <w:lvlJc w:val="left"/>
      <w:pPr>
        <w:ind w:left="3189" w:hanging="425"/>
      </w:pPr>
      <w:rPr>
        <w:rFonts w:hint="default"/>
      </w:rPr>
    </w:lvl>
    <w:lvl w:ilvl="3" w:tplc="84D67CA4">
      <w:numFmt w:val="bullet"/>
      <w:lvlText w:val="•"/>
      <w:lvlJc w:val="left"/>
      <w:pPr>
        <w:ind w:left="4064" w:hanging="425"/>
      </w:pPr>
      <w:rPr>
        <w:rFonts w:hint="default"/>
      </w:rPr>
    </w:lvl>
    <w:lvl w:ilvl="4" w:tplc="FD4AB7C0">
      <w:numFmt w:val="bullet"/>
      <w:lvlText w:val="•"/>
      <w:lvlJc w:val="left"/>
      <w:pPr>
        <w:ind w:left="4939" w:hanging="425"/>
      </w:pPr>
      <w:rPr>
        <w:rFonts w:hint="default"/>
      </w:rPr>
    </w:lvl>
    <w:lvl w:ilvl="5" w:tplc="E20C92F6">
      <w:numFmt w:val="bullet"/>
      <w:lvlText w:val="•"/>
      <w:lvlJc w:val="left"/>
      <w:pPr>
        <w:ind w:left="5814" w:hanging="425"/>
      </w:pPr>
      <w:rPr>
        <w:rFonts w:hint="default"/>
      </w:rPr>
    </w:lvl>
    <w:lvl w:ilvl="6" w:tplc="958ECFC8">
      <w:numFmt w:val="bullet"/>
      <w:lvlText w:val="•"/>
      <w:lvlJc w:val="left"/>
      <w:pPr>
        <w:ind w:left="6688" w:hanging="425"/>
      </w:pPr>
      <w:rPr>
        <w:rFonts w:hint="default"/>
      </w:rPr>
    </w:lvl>
    <w:lvl w:ilvl="7" w:tplc="E6CE1CF0">
      <w:numFmt w:val="bullet"/>
      <w:lvlText w:val="•"/>
      <w:lvlJc w:val="left"/>
      <w:pPr>
        <w:ind w:left="7563" w:hanging="425"/>
      </w:pPr>
      <w:rPr>
        <w:rFonts w:hint="default"/>
      </w:rPr>
    </w:lvl>
    <w:lvl w:ilvl="8" w:tplc="795E7112">
      <w:numFmt w:val="bullet"/>
      <w:lvlText w:val="•"/>
      <w:lvlJc w:val="left"/>
      <w:pPr>
        <w:ind w:left="8438" w:hanging="425"/>
      </w:pPr>
      <w:rPr>
        <w:rFonts w:hint="default"/>
      </w:rPr>
    </w:lvl>
  </w:abstractNum>
  <w:abstractNum w:abstractNumId="1" w15:restartNumberingAfterBreak="0">
    <w:nsid w:val="11D95BA1"/>
    <w:multiLevelType w:val="multilevel"/>
    <w:tmpl w:val="FF2E4A2C"/>
    <w:lvl w:ilvl="0">
      <w:start w:val="4"/>
      <w:numFmt w:val="decimal"/>
      <w:lvlText w:val="%1"/>
      <w:lvlJc w:val="left"/>
      <w:pPr>
        <w:ind w:left="968" w:hanging="852"/>
        <w:jc w:val="left"/>
      </w:pPr>
      <w:rPr>
        <w:rFonts w:hint="default"/>
      </w:rPr>
    </w:lvl>
    <w:lvl w:ilvl="1">
      <w:start w:val="1"/>
      <w:numFmt w:val="decimal"/>
      <w:lvlText w:val="%1.%2"/>
      <w:lvlJc w:val="left"/>
      <w:pPr>
        <w:ind w:left="968" w:hanging="852"/>
        <w:jc w:val="left"/>
      </w:pPr>
      <w:rPr>
        <w:rFonts w:ascii="Calibri" w:eastAsia="Calibri" w:hAnsi="Calibri" w:cs="Calibri" w:hint="default"/>
        <w:b/>
        <w:bCs/>
        <w:color w:val="0093C5"/>
        <w:spacing w:val="-4"/>
        <w:w w:val="100"/>
        <w:sz w:val="26"/>
        <w:szCs w:val="26"/>
      </w:rPr>
    </w:lvl>
    <w:lvl w:ilvl="2">
      <w:numFmt w:val="bullet"/>
      <w:lvlText w:val=""/>
      <w:lvlJc w:val="left"/>
      <w:pPr>
        <w:ind w:left="1393" w:hanging="425"/>
      </w:pPr>
      <w:rPr>
        <w:rFonts w:ascii="Symbol" w:eastAsia="Symbol" w:hAnsi="Symbol" w:cs="Symbol" w:hint="default"/>
        <w:color w:val="0093C5"/>
        <w:w w:val="100"/>
        <w:sz w:val="22"/>
        <w:szCs w:val="22"/>
      </w:rPr>
    </w:lvl>
    <w:lvl w:ilvl="3">
      <w:numFmt w:val="bullet"/>
      <w:lvlText w:val="•"/>
      <w:lvlJc w:val="left"/>
      <w:pPr>
        <w:ind w:left="2388" w:hanging="425"/>
      </w:pPr>
      <w:rPr>
        <w:rFonts w:hint="default"/>
      </w:rPr>
    </w:lvl>
    <w:lvl w:ilvl="4">
      <w:numFmt w:val="bullet"/>
      <w:lvlText w:val="•"/>
      <w:lvlJc w:val="left"/>
      <w:pPr>
        <w:ind w:left="3377" w:hanging="425"/>
      </w:pPr>
      <w:rPr>
        <w:rFonts w:hint="default"/>
      </w:rPr>
    </w:lvl>
    <w:lvl w:ilvl="5">
      <w:numFmt w:val="bullet"/>
      <w:lvlText w:val="•"/>
      <w:lvlJc w:val="left"/>
      <w:pPr>
        <w:ind w:left="4365" w:hanging="425"/>
      </w:pPr>
      <w:rPr>
        <w:rFonts w:hint="default"/>
      </w:rPr>
    </w:lvl>
    <w:lvl w:ilvl="6">
      <w:numFmt w:val="bullet"/>
      <w:lvlText w:val="•"/>
      <w:lvlJc w:val="left"/>
      <w:pPr>
        <w:ind w:left="5354" w:hanging="425"/>
      </w:pPr>
      <w:rPr>
        <w:rFonts w:hint="default"/>
      </w:rPr>
    </w:lvl>
    <w:lvl w:ilvl="7">
      <w:numFmt w:val="bullet"/>
      <w:lvlText w:val="•"/>
      <w:lvlJc w:val="left"/>
      <w:pPr>
        <w:ind w:left="6342" w:hanging="425"/>
      </w:pPr>
      <w:rPr>
        <w:rFonts w:hint="default"/>
      </w:rPr>
    </w:lvl>
    <w:lvl w:ilvl="8">
      <w:numFmt w:val="bullet"/>
      <w:lvlText w:val="•"/>
      <w:lvlJc w:val="left"/>
      <w:pPr>
        <w:ind w:left="7331" w:hanging="425"/>
      </w:pPr>
      <w:rPr>
        <w:rFonts w:hint="default"/>
      </w:rPr>
    </w:lvl>
  </w:abstractNum>
  <w:abstractNum w:abstractNumId="2" w15:restartNumberingAfterBreak="0">
    <w:nsid w:val="15CF4B43"/>
    <w:multiLevelType w:val="hybridMultilevel"/>
    <w:tmpl w:val="2CFAECA6"/>
    <w:lvl w:ilvl="0" w:tplc="24D21732">
      <w:numFmt w:val="bullet"/>
      <w:lvlText w:val="•"/>
      <w:lvlJc w:val="left"/>
      <w:pPr>
        <w:ind w:left="92" w:hanging="92"/>
      </w:pPr>
      <w:rPr>
        <w:rFonts w:ascii="Arial" w:eastAsia="Arial" w:hAnsi="Arial" w:cs="Arial" w:hint="default"/>
        <w:color w:val="2F353E"/>
        <w:w w:val="99"/>
        <w:sz w:val="18"/>
        <w:szCs w:val="18"/>
      </w:rPr>
    </w:lvl>
    <w:lvl w:ilvl="1" w:tplc="4D1A6488">
      <w:numFmt w:val="bullet"/>
      <w:lvlText w:val="•"/>
      <w:lvlJc w:val="left"/>
      <w:pPr>
        <w:ind w:left="244" w:hanging="92"/>
      </w:pPr>
      <w:rPr>
        <w:rFonts w:hint="default"/>
      </w:rPr>
    </w:lvl>
    <w:lvl w:ilvl="2" w:tplc="201A03A2">
      <w:numFmt w:val="bullet"/>
      <w:lvlText w:val="•"/>
      <w:lvlJc w:val="left"/>
      <w:pPr>
        <w:ind w:left="389" w:hanging="92"/>
      </w:pPr>
      <w:rPr>
        <w:rFonts w:hint="default"/>
      </w:rPr>
    </w:lvl>
    <w:lvl w:ilvl="3" w:tplc="B7AE14E4">
      <w:numFmt w:val="bullet"/>
      <w:lvlText w:val="•"/>
      <w:lvlJc w:val="left"/>
      <w:pPr>
        <w:ind w:left="533" w:hanging="92"/>
      </w:pPr>
      <w:rPr>
        <w:rFonts w:hint="default"/>
      </w:rPr>
    </w:lvl>
    <w:lvl w:ilvl="4" w:tplc="C756EB96">
      <w:numFmt w:val="bullet"/>
      <w:lvlText w:val="•"/>
      <w:lvlJc w:val="left"/>
      <w:pPr>
        <w:ind w:left="678" w:hanging="92"/>
      </w:pPr>
      <w:rPr>
        <w:rFonts w:hint="default"/>
      </w:rPr>
    </w:lvl>
    <w:lvl w:ilvl="5" w:tplc="72549B40">
      <w:numFmt w:val="bullet"/>
      <w:lvlText w:val="•"/>
      <w:lvlJc w:val="left"/>
      <w:pPr>
        <w:ind w:left="822" w:hanging="92"/>
      </w:pPr>
      <w:rPr>
        <w:rFonts w:hint="default"/>
      </w:rPr>
    </w:lvl>
    <w:lvl w:ilvl="6" w:tplc="66CE5436">
      <w:numFmt w:val="bullet"/>
      <w:lvlText w:val="•"/>
      <w:lvlJc w:val="left"/>
      <w:pPr>
        <w:ind w:left="967" w:hanging="92"/>
      </w:pPr>
      <w:rPr>
        <w:rFonts w:hint="default"/>
      </w:rPr>
    </w:lvl>
    <w:lvl w:ilvl="7" w:tplc="03204A82">
      <w:numFmt w:val="bullet"/>
      <w:lvlText w:val="•"/>
      <w:lvlJc w:val="left"/>
      <w:pPr>
        <w:ind w:left="1111" w:hanging="92"/>
      </w:pPr>
      <w:rPr>
        <w:rFonts w:hint="default"/>
      </w:rPr>
    </w:lvl>
    <w:lvl w:ilvl="8" w:tplc="DA2C8492">
      <w:numFmt w:val="bullet"/>
      <w:lvlText w:val="•"/>
      <w:lvlJc w:val="left"/>
      <w:pPr>
        <w:ind w:left="1256" w:hanging="92"/>
      </w:pPr>
      <w:rPr>
        <w:rFonts w:hint="default"/>
      </w:rPr>
    </w:lvl>
  </w:abstractNum>
  <w:abstractNum w:abstractNumId="3" w15:restartNumberingAfterBreak="0">
    <w:nsid w:val="217416AE"/>
    <w:multiLevelType w:val="hybridMultilevel"/>
    <w:tmpl w:val="8C6C8558"/>
    <w:lvl w:ilvl="0" w:tplc="E0F4AD7A">
      <w:numFmt w:val="bullet"/>
      <w:lvlText w:val="•"/>
      <w:lvlJc w:val="left"/>
      <w:pPr>
        <w:ind w:left="92" w:hanging="92"/>
      </w:pPr>
      <w:rPr>
        <w:rFonts w:ascii="Arial" w:eastAsia="Arial" w:hAnsi="Arial" w:cs="Arial" w:hint="default"/>
        <w:color w:val="2F353E"/>
        <w:w w:val="100"/>
        <w:sz w:val="18"/>
        <w:szCs w:val="18"/>
      </w:rPr>
    </w:lvl>
    <w:lvl w:ilvl="1" w:tplc="CC1A8BCE">
      <w:numFmt w:val="bullet"/>
      <w:lvlText w:val="•"/>
      <w:lvlJc w:val="left"/>
      <w:pPr>
        <w:ind w:left="220" w:hanging="92"/>
      </w:pPr>
      <w:rPr>
        <w:rFonts w:hint="default"/>
      </w:rPr>
    </w:lvl>
    <w:lvl w:ilvl="2" w:tplc="05469DC0">
      <w:numFmt w:val="bullet"/>
      <w:lvlText w:val="•"/>
      <w:lvlJc w:val="left"/>
      <w:pPr>
        <w:ind w:left="341" w:hanging="92"/>
      </w:pPr>
      <w:rPr>
        <w:rFonts w:hint="default"/>
      </w:rPr>
    </w:lvl>
    <w:lvl w:ilvl="3" w:tplc="6728DA34">
      <w:numFmt w:val="bullet"/>
      <w:lvlText w:val="•"/>
      <w:lvlJc w:val="left"/>
      <w:pPr>
        <w:ind w:left="461" w:hanging="92"/>
      </w:pPr>
      <w:rPr>
        <w:rFonts w:hint="default"/>
      </w:rPr>
    </w:lvl>
    <w:lvl w:ilvl="4" w:tplc="8DFA34E0">
      <w:numFmt w:val="bullet"/>
      <w:lvlText w:val="•"/>
      <w:lvlJc w:val="left"/>
      <w:pPr>
        <w:ind w:left="582" w:hanging="92"/>
      </w:pPr>
      <w:rPr>
        <w:rFonts w:hint="default"/>
      </w:rPr>
    </w:lvl>
    <w:lvl w:ilvl="5" w:tplc="E690C1E4">
      <w:numFmt w:val="bullet"/>
      <w:lvlText w:val="•"/>
      <w:lvlJc w:val="left"/>
      <w:pPr>
        <w:ind w:left="702" w:hanging="92"/>
      </w:pPr>
      <w:rPr>
        <w:rFonts w:hint="default"/>
      </w:rPr>
    </w:lvl>
    <w:lvl w:ilvl="6" w:tplc="D71AB886">
      <w:numFmt w:val="bullet"/>
      <w:lvlText w:val="•"/>
      <w:lvlJc w:val="left"/>
      <w:pPr>
        <w:ind w:left="823" w:hanging="92"/>
      </w:pPr>
      <w:rPr>
        <w:rFonts w:hint="default"/>
      </w:rPr>
    </w:lvl>
    <w:lvl w:ilvl="7" w:tplc="905C8086">
      <w:numFmt w:val="bullet"/>
      <w:lvlText w:val="•"/>
      <w:lvlJc w:val="left"/>
      <w:pPr>
        <w:ind w:left="944" w:hanging="92"/>
      </w:pPr>
      <w:rPr>
        <w:rFonts w:hint="default"/>
      </w:rPr>
    </w:lvl>
    <w:lvl w:ilvl="8" w:tplc="0080919C">
      <w:numFmt w:val="bullet"/>
      <w:lvlText w:val="•"/>
      <w:lvlJc w:val="left"/>
      <w:pPr>
        <w:ind w:left="1064" w:hanging="92"/>
      </w:pPr>
      <w:rPr>
        <w:rFonts w:hint="default"/>
      </w:rPr>
    </w:lvl>
  </w:abstractNum>
  <w:abstractNum w:abstractNumId="4" w15:restartNumberingAfterBreak="0">
    <w:nsid w:val="3A7423A5"/>
    <w:multiLevelType w:val="hybridMultilevel"/>
    <w:tmpl w:val="6F2AF80A"/>
    <w:lvl w:ilvl="0" w:tplc="4E7EB858">
      <w:numFmt w:val="bullet"/>
      <w:lvlText w:val="•"/>
      <w:lvlJc w:val="left"/>
      <w:pPr>
        <w:ind w:left="6197" w:hanging="92"/>
      </w:pPr>
      <w:rPr>
        <w:rFonts w:ascii="Arial" w:eastAsia="Arial" w:hAnsi="Arial" w:cs="Arial" w:hint="default"/>
        <w:color w:val="2F353E"/>
        <w:w w:val="99"/>
        <w:sz w:val="18"/>
        <w:szCs w:val="18"/>
      </w:rPr>
    </w:lvl>
    <w:lvl w:ilvl="1" w:tplc="7C24CFC4">
      <w:numFmt w:val="bullet"/>
      <w:lvlText w:val="•"/>
      <w:lvlJc w:val="left"/>
      <w:pPr>
        <w:ind w:left="6340" w:hanging="92"/>
      </w:pPr>
      <w:rPr>
        <w:rFonts w:hint="default"/>
      </w:rPr>
    </w:lvl>
    <w:lvl w:ilvl="2" w:tplc="51C6ACFC">
      <w:numFmt w:val="bullet"/>
      <w:lvlText w:val="•"/>
      <w:lvlJc w:val="left"/>
      <w:pPr>
        <w:ind w:left="6481" w:hanging="92"/>
      </w:pPr>
      <w:rPr>
        <w:rFonts w:hint="default"/>
      </w:rPr>
    </w:lvl>
    <w:lvl w:ilvl="3" w:tplc="B00097AC">
      <w:numFmt w:val="bullet"/>
      <w:lvlText w:val="•"/>
      <w:lvlJc w:val="left"/>
      <w:pPr>
        <w:ind w:left="6622" w:hanging="92"/>
      </w:pPr>
      <w:rPr>
        <w:rFonts w:hint="default"/>
      </w:rPr>
    </w:lvl>
    <w:lvl w:ilvl="4" w:tplc="357C2F2E">
      <w:numFmt w:val="bullet"/>
      <w:lvlText w:val="•"/>
      <w:lvlJc w:val="left"/>
      <w:pPr>
        <w:ind w:left="6762" w:hanging="92"/>
      </w:pPr>
      <w:rPr>
        <w:rFonts w:hint="default"/>
      </w:rPr>
    </w:lvl>
    <w:lvl w:ilvl="5" w:tplc="5142D024">
      <w:numFmt w:val="bullet"/>
      <w:lvlText w:val="•"/>
      <w:lvlJc w:val="left"/>
      <w:pPr>
        <w:ind w:left="6903" w:hanging="92"/>
      </w:pPr>
      <w:rPr>
        <w:rFonts w:hint="default"/>
      </w:rPr>
    </w:lvl>
    <w:lvl w:ilvl="6" w:tplc="8B56F3BE">
      <w:numFmt w:val="bullet"/>
      <w:lvlText w:val="•"/>
      <w:lvlJc w:val="left"/>
      <w:pPr>
        <w:ind w:left="7044" w:hanging="92"/>
      </w:pPr>
      <w:rPr>
        <w:rFonts w:hint="default"/>
      </w:rPr>
    </w:lvl>
    <w:lvl w:ilvl="7" w:tplc="86748EE2">
      <w:numFmt w:val="bullet"/>
      <w:lvlText w:val="•"/>
      <w:lvlJc w:val="left"/>
      <w:pPr>
        <w:ind w:left="7184" w:hanging="92"/>
      </w:pPr>
      <w:rPr>
        <w:rFonts w:hint="default"/>
      </w:rPr>
    </w:lvl>
    <w:lvl w:ilvl="8" w:tplc="D5AE36BA">
      <w:numFmt w:val="bullet"/>
      <w:lvlText w:val="•"/>
      <w:lvlJc w:val="left"/>
      <w:pPr>
        <w:ind w:left="7325" w:hanging="92"/>
      </w:pPr>
      <w:rPr>
        <w:rFonts w:hint="default"/>
      </w:rPr>
    </w:lvl>
  </w:abstractNum>
  <w:abstractNum w:abstractNumId="5" w15:restartNumberingAfterBreak="0">
    <w:nsid w:val="3FA84D2C"/>
    <w:multiLevelType w:val="hybridMultilevel"/>
    <w:tmpl w:val="B4C69D94"/>
    <w:lvl w:ilvl="0" w:tplc="DEA056BE">
      <w:numFmt w:val="bullet"/>
      <w:lvlText w:val=""/>
      <w:lvlJc w:val="left"/>
      <w:pPr>
        <w:ind w:left="1393" w:hanging="425"/>
      </w:pPr>
      <w:rPr>
        <w:rFonts w:ascii="Symbol" w:eastAsia="Symbol" w:hAnsi="Symbol" w:cs="Symbol" w:hint="default"/>
        <w:color w:val="0093C5"/>
        <w:w w:val="100"/>
        <w:sz w:val="22"/>
        <w:szCs w:val="22"/>
      </w:rPr>
    </w:lvl>
    <w:lvl w:ilvl="1" w:tplc="26F85970">
      <w:numFmt w:val="bullet"/>
      <w:lvlText w:val="•"/>
      <w:lvlJc w:val="left"/>
      <w:pPr>
        <w:ind w:left="2198" w:hanging="425"/>
      </w:pPr>
      <w:rPr>
        <w:rFonts w:hint="default"/>
      </w:rPr>
    </w:lvl>
    <w:lvl w:ilvl="2" w:tplc="703AF44C">
      <w:numFmt w:val="bullet"/>
      <w:lvlText w:val="•"/>
      <w:lvlJc w:val="left"/>
      <w:pPr>
        <w:ind w:left="2997" w:hanging="425"/>
      </w:pPr>
      <w:rPr>
        <w:rFonts w:hint="default"/>
      </w:rPr>
    </w:lvl>
    <w:lvl w:ilvl="3" w:tplc="BBE6FF3A">
      <w:numFmt w:val="bullet"/>
      <w:lvlText w:val="•"/>
      <w:lvlJc w:val="left"/>
      <w:pPr>
        <w:ind w:left="3796" w:hanging="425"/>
      </w:pPr>
      <w:rPr>
        <w:rFonts w:hint="default"/>
      </w:rPr>
    </w:lvl>
    <w:lvl w:ilvl="4" w:tplc="0666F4E8">
      <w:numFmt w:val="bullet"/>
      <w:lvlText w:val="•"/>
      <w:lvlJc w:val="left"/>
      <w:pPr>
        <w:ind w:left="4595" w:hanging="425"/>
      </w:pPr>
      <w:rPr>
        <w:rFonts w:hint="default"/>
      </w:rPr>
    </w:lvl>
    <w:lvl w:ilvl="5" w:tplc="170A5286">
      <w:numFmt w:val="bullet"/>
      <w:lvlText w:val="•"/>
      <w:lvlJc w:val="left"/>
      <w:pPr>
        <w:ind w:left="5394" w:hanging="425"/>
      </w:pPr>
      <w:rPr>
        <w:rFonts w:hint="default"/>
      </w:rPr>
    </w:lvl>
    <w:lvl w:ilvl="6" w:tplc="675A62C0">
      <w:numFmt w:val="bullet"/>
      <w:lvlText w:val="•"/>
      <w:lvlJc w:val="left"/>
      <w:pPr>
        <w:ind w:left="6192" w:hanging="425"/>
      </w:pPr>
      <w:rPr>
        <w:rFonts w:hint="default"/>
      </w:rPr>
    </w:lvl>
    <w:lvl w:ilvl="7" w:tplc="B3F071C4">
      <w:numFmt w:val="bullet"/>
      <w:lvlText w:val="•"/>
      <w:lvlJc w:val="left"/>
      <w:pPr>
        <w:ind w:left="6991" w:hanging="425"/>
      </w:pPr>
      <w:rPr>
        <w:rFonts w:hint="default"/>
      </w:rPr>
    </w:lvl>
    <w:lvl w:ilvl="8" w:tplc="CC42878A">
      <w:numFmt w:val="bullet"/>
      <w:lvlText w:val="•"/>
      <w:lvlJc w:val="left"/>
      <w:pPr>
        <w:ind w:left="7790" w:hanging="425"/>
      </w:pPr>
      <w:rPr>
        <w:rFonts w:hint="default"/>
      </w:rPr>
    </w:lvl>
  </w:abstractNum>
  <w:abstractNum w:abstractNumId="6" w15:restartNumberingAfterBreak="0">
    <w:nsid w:val="4B2C20C3"/>
    <w:multiLevelType w:val="hybridMultilevel"/>
    <w:tmpl w:val="386C18D8"/>
    <w:lvl w:ilvl="0" w:tplc="5C582C32">
      <w:start w:val="12"/>
      <w:numFmt w:val="decimal"/>
      <w:lvlText w:val="%1."/>
      <w:lvlJc w:val="left"/>
      <w:pPr>
        <w:ind w:left="876" w:hanging="328"/>
        <w:jc w:val="left"/>
      </w:pPr>
      <w:rPr>
        <w:rFonts w:ascii="Calibri" w:eastAsia="Calibri" w:hAnsi="Calibri" w:cs="Calibri" w:hint="default"/>
        <w:w w:val="100"/>
        <w:sz w:val="22"/>
        <w:szCs w:val="22"/>
      </w:rPr>
    </w:lvl>
    <w:lvl w:ilvl="1" w:tplc="F74A62C0">
      <w:numFmt w:val="bullet"/>
      <w:lvlText w:val=""/>
      <w:lvlJc w:val="left"/>
      <w:pPr>
        <w:ind w:left="1393" w:hanging="425"/>
      </w:pPr>
      <w:rPr>
        <w:rFonts w:ascii="Symbol" w:eastAsia="Symbol" w:hAnsi="Symbol" w:cs="Symbol" w:hint="default"/>
        <w:color w:val="0093C5"/>
        <w:w w:val="100"/>
        <w:sz w:val="22"/>
        <w:szCs w:val="22"/>
      </w:rPr>
    </w:lvl>
    <w:lvl w:ilvl="2" w:tplc="B644E640">
      <w:numFmt w:val="bullet"/>
      <w:lvlText w:val="•"/>
      <w:lvlJc w:val="left"/>
      <w:pPr>
        <w:ind w:left="2276" w:hanging="425"/>
      </w:pPr>
      <w:rPr>
        <w:rFonts w:hint="default"/>
      </w:rPr>
    </w:lvl>
    <w:lvl w:ilvl="3" w:tplc="E2D6C970">
      <w:numFmt w:val="bullet"/>
      <w:lvlText w:val="•"/>
      <w:lvlJc w:val="left"/>
      <w:pPr>
        <w:ind w:left="3152" w:hanging="425"/>
      </w:pPr>
      <w:rPr>
        <w:rFonts w:hint="default"/>
      </w:rPr>
    </w:lvl>
    <w:lvl w:ilvl="4" w:tplc="69324370">
      <w:numFmt w:val="bullet"/>
      <w:lvlText w:val="•"/>
      <w:lvlJc w:val="left"/>
      <w:pPr>
        <w:ind w:left="4029" w:hanging="425"/>
      </w:pPr>
      <w:rPr>
        <w:rFonts w:hint="default"/>
      </w:rPr>
    </w:lvl>
    <w:lvl w:ilvl="5" w:tplc="A6BC1B14">
      <w:numFmt w:val="bullet"/>
      <w:lvlText w:val="•"/>
      <w:lvlJc w:val="left"/>
      <w:pPr>
        <w:ind w:left="4905" w:hanging="425"/>
      </w:pPr>
      <w:rPr>
        <w:rFonts w:hint="default"/>
      </w:rPr>
    </w:lvl>
    <w:lvl w:ilvl="6" w:tplc="11D698CE">
      <w:numFmt w:val="bullet"/>
      <w:lvlText w:val="•"/>
      <w:lvlJc w:val="left"/>
      <w:pPr>
        <w:ind w:left="5782" w:hanging="425"/>
      </w:pPr>
      <w:rPr>
        <w:rFonts w:hint="default"/>
      </w:rPr>
    </w:lvl>
    <w:lvl w:ilvl="7" w:tplc="94E453F0">
      <w:numFmt w:val="bullet"/>
      <w:lvlText w:val="•"/>
      <w:lvlJc w:val="left"/>
      <w:pPr>
        <w:ind w:left="6658" w:hanging="425"/>
      </w:pPr>
      <w:rPr>
        <w:rFonts w:hint="default"/>
      </w:rPr>
    </w:lvl>
    <w:lvl w:ilvl="8" w:tplc="85441D3E">
      <w:numFmt w:val="bullet"/>
      <w:lvlText w:val="•"/>
      <w:lvlJc w:val="left"/>
      <w:pPr>
        <w:ind w:left="7535" w:hanging="425"/>
      </w:pPr>
      <w:rPr>
        <w:rFonts w:hint="default"/>
      </w:rPr>
    </w:lvl>
  </w:abstractNum>
  <w:abstractNum w:abstractNumId="7" w15:restartNumberingAfterBreak="0">
    <w:nsid w:val="4BBC389A"/>
    <w:multiLevelType w:val="multilevel"/>
    <w:tmpl w:val="CFF0CCD0"/>
    <w:lvl w:ilvl="0">
      <w:start w:val="1"/>
      <w:numFmt w:val="decimal"/>
      <w:lvlText w:val="%1"/>
      <w:lvlJc w:val="left"/>
      <w:pPr>
        <w:ind w:left="768" w:hanging="568"/>
        <w:jc w:val="left"/>
      </w:pPr>
      <w:rPr>
        <w:rFonts w:ascii="Calibri" w:eastAsia="Calibri" w:hAnsi="Calibri" w:cs="Calibri" w:hint="default"/>
        <w:spacing w:val="-2"/>
        <w:w w:val="100"/>
        <w:sz w:val="22"/>
        <w:szCs w:val="22"/>
      </w:rPr>
    </w:lvl>
    <w:lvl w:ilvl="1">
      <w:start w:val="1"/>
      <w:numFmt w:val="decimal"/>
      <w:lvlText w:val="%1.%2"/>
      <w:lvlJc w:val="left"/>
      <w:pPr>
        <w:ind w:left="1332" w:hanging="565"/>
        <w:jc w:val="left"/>
      </w:pPr>
      <w:rPr>
        <w:rFonts w:ascii="Calibri" w:eastAsia="Calibri" w:hAnsi="Calibri" w:cs="Calibri" w:hint="default"/>
        <w:spacing w:val="-2"/>
        <w:w w:val="100"/>
        <w:sz w:val="22"/>
        <w:szCs w:val="22"/>
      </w:rPr>
    </w:lvl>
    <w:lvl w:ilvl="2">
      <w:numFmt w:val="bullet"/>
      <w:lvlText w:val="•"/>
      <w:lvlJc w:val="left"/>
      <w:pPr>
        <w:ind w:left="2244" w:hanging="565"/>
      </w:pPr>
      <w:rPr>
        <w:rFonts w:hint="default"/>
      </w:rPr>
    </w:lvl>
    <w:lvl w:ilvl="3">
      <w:numFmt w:val="bullet"/>
      <w:lvlText w:val="•"/>
      <w:lvlJc w:val="left"/>
      <w:pPr>
        <w:ind w:left="3149" w:hanging="565"/>
      </w:pPr>
      <w:rPr>
        <w:rFonts w:hint="default"/>
      </w:rPr>
    </w:lvl>
    <w:lvl w:ilvl="4">
      <w:numFmt w:val="bullet"/>
      <w:lvlText w:val="•"/>
      <w:lvlJc w:val="left"/>
      <w:pPr>
        <w:ind w:left="4054" w:hanging="565"/>
      </w:pPr>
      <w:rPr>
        <w:rFonts w:hint="default"/>
      </w:rPr>
    </w:lvl>
    <w:lvl w:ilvl="5">
      <w:numFmt w:val="bullet"/>
      <w:lvlText w:val="•"/>
      <w:lvlJc w:val="left"/>
      <w:pPr>
        <w:ind w:left="4959" w:hanging="565"/>
      </w:pPr>
      <w:rPr>
        <w:rFonts w:hint="default"/>
      </w:rPr>
    </w:lvl>
    <w:lvl w:ilvl="6">
      <w:numFmt w:val="bullet"/>
      <w:lvlText w:val="•"/>
      <w:lvlJc w:val="left"/>
      <w:pPr>
        <w:ind w:left="5863" w:hanging="565"/>
      </w:pPr>
      <w:rPr>
        <w:rFonts w:hint="default"/>
      </w:rPr>
    </w:lvl>
    <w:lvl w:ilvl="7">
      <w:numFmt w:val="bullet"/>
      <w:lvlText w:val="•"/>
      <w:lvlJc w:val="left"/>
      <w:pPr>
        <w:ind w:left="6768" w:hanging="565"/>
      </w:pPr>
      <w:rPr>
        <w:rFonts w:hint="default"/>
      </w:rPr>
    </w:lvl>
    <w:lvl w:ilvl="8">
      <w:numFmt w:val="bullet"/>
      <w:lvlText w:val="•"/>
      <w:lvlJc w:val="left"/>
      <w:pPr>
        <w:ind w:left="7673" w:hanging="565"/>
      </w:pPr>
      <w:rPr>
        <w:rFonts w:hint="default"/>
      </w:rPr>
    </w:lvl>
  </w:abstractNum>
  <w:abstractNum w:abstractNumId="8" w15:restartNumberingAfterBreak="0">
    <w:nsid w:val="57D6720B"/>
    <w:multiLevelType w:val="hybridMultilevel"/>
    <w:tmpl w:val="CCC09A82"/>
    <w:lvl w:ilvl="0" w:tplc="16F2889C">
      <w:start w:val="1"/>
      <w:numFmt w:val="decimal"/>
      <w:lvlText w:val="%1"/>
      <w:lvlJc w:val="left"/>
      <w:pPr>
        <w:ind w:left="1008" w:hanging="852"/>
        <w:jc w:val="left"/>
      </w:pPr>
      <w:rPr>
        <w:rFonts w:ascii="Calibri" w:eastAsia="Calibri" w:hAnsi="Calibri" w:cs="Calibri" w:hint="default"/>
        <w:b/>
        <w:bCs/>
        <w:color w:val="0093C5"/>
        <w:spacing w:val="-2"/>
        <w:w w:val="100"/>
        <w:sz w:val="32"/>
        <w:szCs w:val="32"/>
      </w:rPr>
    </w:lvl>
    <w:lvl w:ilvl="1" w:tplc="2D8E26F6">
      <w:numFmt w:val="bullet"/>
      <w:lvlText w:val=""/>
      <w:lvlJc w:val="left"/>
      <w:pPr>
        <w:ind w:left="1433" w:hanging="425"/>
      </w:pPr>
      <w:rPr>
        <w:rFonts w:ascii="Symbol" w:eastAsia="Symbol" w:hAnsi="Symbol" w:cs="Symbol" w:hint="default"/>
        <w:color w:val="0093C5"/>
        <w:w w:val="100"/>
        <w:sz w:val="22"/>
        <w:szCs w:val="22"/>
      </w:rPr>
    </w:lvl>
    <w:lvl w:ilvl="2" w:tplc="150811C2">
      <w:numFmt w:val="bullet"/>
      <w:lvlText w:val="•"/>
      <w:lvlJc w:val="left"/>
      <w:pPr>
        <w:ind w:left="2323" w:hanging="425"/>
      </w:pPr>
      <w:rPr>
        <w:rFonts w:hint="default"/>
      </w:rPr>
    </w:lvl>
    <w:lvl w:ilvl="3" w:tplc="AEAED6D6">
      <w:numFmt w:val="bullet"/>
      <w:lvlText w:val="•"/>
      <w:lvlJc w:val="left"/>
      <w:pPr>
        <w:ind w:left="3206" w:hanging="425"/>
      </w:pPr>
      <w:rPr>
        <w:rFonts w:hint="default"/>
      </w:rPr>
    </w:lvl>
    <w:lvl w:ilvl="4" w:tplc="5032E03E">
      <w:numFmt w:val="bullet"/>
      <w:lvlText w:val="•"/>
      <w:lvlJc w:val="left"/>
      <w:pPr>
        <w:ind w:left="4089" w:hanging="425"/>
      </w:pPr>
      <w:rPr>
        <w:rFonts w:hint="default"/>
      </w:rPr>
    </w:lvl>
    <w:lvl w:ilvl="5" w:tplc="32066C10">
      <w:numFmt w:val="bullet"/>
      <w:lvlText w:val="•"/>
      <w:lvlJc w:val="left"/>
      <w:pPr>
        <w:ind w:left="4972" w:hanging="425"/>
      </w:pPr>
      <w:rPr>
        <w:rFonts w:hint="default"/>
      </w:rPr>
    </w:lvl>
    <w:lvl w:ilvl="6" w:tplc="10F01D42">
      <w:numFmt w:val="bullet"/>
      <w:lvlText w:val="•"/>
      <w:lvlJc w:val="left"/>
      <w:pPr>
        <w:ind w:left="5855" w:hanging="425"/>
      </w:pPr>
      <w:rPr>
        <w:rFonts w:hint="default"/>
      </w:rPr>
    </w:lvl>
    <w:lvl w:ilvl="7" w:tplc="C7CEE73E">
      <w:numFmt w:val="bullet"/>
      <w:lvlText w:val="•"/>
      <w:lvlJc w:val="left"/>
      <w:pPr>
        <w:ind w:left="6738" w:hanging="425"/>
      </w:pPr>
      <w:rPr>
        <w:rFonts w:hint="default"/>
      </w:rPr>
    </w:lvl>
    <w:lvl w:ilvl="8" w:tplc="BB6A455E">
      <w:numFmt w:val="bullet"/>
      <w:lvlText w:val="•"/>
      <w:lvlJc w:val="left"/>
      <w:pPr>
        <w:ind w:left="7621" w:hanging="425"/>
      </w:pPr>
      <w:rPr>
        <w:rFonts w:hint="default"/>
      </w:rPr>
    </w:lvl>
  </w:abstractNum>
  <w:abstractNum w:abstractNumId="9" w15:restartNumberingAfterBreak="0">
    <w:nsid w:val="5C707C94"/>
    <w:multiLevelType w:val="multilevel"/>
    <w:tmpl w:val="F3B278EA"/>
    <w:lvl w:ilvl="0">
      <w:start w:val="1"/>
      <w:numFmt w:val="upperLetter"/>
      <w:lvlText w:val="%1"/>
      <w:lvlJc w:val="left"/>
      <w:pPr>
        <w:ind w:left="968" w:hanging="852"/>
        <w:jc w:val="left"/>
      </w:pPr>
      <w:rPr>
        <w:rFonts w:hint="default"/>
      </w:rPr>
    </w:lvl>
    <w:lvl w:ilvl="1">
      <w:start w:val="1"/>
      <w:numFmt w:val="decimal"/>
      <w:lvlText w:val="%1.%2"/>
      <w:lvlJc w:val="left"/>
      <w:pPr>
        <w:ind w:left="968" w:hanging="852"/>
        <w:jc w:val="left"/>
      </w:pPr>
      <w:rPr>
        <w:rFonts w:hint="default"/>
      </w:rPr>
    </w:lvl>
    <w:lvl w:ilvl="2">
      <w:start w:val="1"/>
      <w:numFmt w:val="decimal"/>
      <w:lvlText w:val="%1.%2.%3"/>
      <w:lvlJc w:val="left"/>
      <w:pPr>
        <w:ind w:left="968" w:hanging="852"/>
        <w:jc w:val="left"/>
      </w:pPr>
      <w:rPr>
        <w:rFonts w:ascii="Tahoma" w:eastAsia="Tahoma" w:hAnsi="Tahoma" w:cs="Tahoma" w:hint="default"/>
        <w:color w:val="00AFEF"/>
        <w:spacing w:val="-2"/>
        <w:w w:val="100"/>
        <w:sz w:val="24"/>
        <w:szCs w:val="24"/>
      </w:rPr>
    </w:lvl>
    <w:lvl w:ilvl="3">
      <w:numFmt w:val="bullet"/>
      <w:lvlText w:val=""/>
      <w:lvlJc w:val="left"/>
      <w:pPr>
        <w:ind w:left="1393" w:hanging="425"/>
      </w:pPr>
      <w:rPr>
        <w:rFonts w:ascii="Symbol" w:eastAsia="Symbol" w:hAnsi="Symbol" w:cs="Symbol" w:hint="default"/>
        <w:color w:val="0093C5"/>
        <w:w w:val="100"/>
        <w:sz w:val="22"/>
        <w:szCs w:val="22"/>
      </w:rPr>
    </w:lvl>
    <w:lvl w:ilvl="4">
      <w:numFmt w:val="bullet"/>
      <w:lvlText w:val="•"/>
      <w:lvlJc w:val="left"/>
      <w:pPr>
        <w:ind w:left="4029" w:hanging="425"/>
      </w:pPr>
      <w:rPr>
        <w:rFonts w:hint="default"/>
      </w:rPr>
    </w:lvl>
    <w:lvl w:ilvl="5">
      <w:numFmt w:val="bullet"/>
      <w:lvlText w:val="•"/>
      <w:lvlJc w:val="left"/>
      <w:pPr>
        <w:ind w:left="4905" w:hanging="425"/>
      </w:pPr>
      <w:rPr>
        <w:rFonts w:hint="default"/>
      </w:rPr>
    </w:lvl>
    <w:lvl w:ilvl="6">
      <w:numFmt w:val="bullet"/>
      <w:lvlText w:val="•"/>
      <w:lvlJc w:val="left"/>
      <w:pPr>
        <w:ind w:left="5782" w:hanging="425"/>
      </w:pPr>
      <w:rPr>
        <w:rFonts w:hint="default"/>
      </w:rPr>
    </w:lvl>
    <w:lvl w:ilvl="7">
      <w:numFmt w:val="bullet"/>
      <w:lvlText w:val="•"/>
      <w:lvlJc w:val="left"/>
      <w:pPr>
        <w:ind w:left="6658" w:hanging="425"/>
      </w:pPr>
      <w:rPr>
        <w:rFonts w:hint="default"/>
      </w:rPr>
    </w:lvl>
    <w:lvl w:ilvl="8">
      <w:numFmt w:val="bullet"/>
      <w:lvlText w:val="•"/>
      <w:lvlJc w:val="left"/>
      <w:pPr>
        <w:ind w:left="7535" w:hanging="425"/>
      </w:pPr>
      <w:rPr>
        <w:rFonts w:hint="default"/>
      </w:rPr>
    </w:lvl>
  </w:abstractNum>
  <w:abstractNum w:abstractNumId="10" w15:restartNumberingAfterBreak="0">
    <w:nsid w:val="60712C4D"/>
    <w:multiLevelType w:val="multilevel"/>
    <w:tmpl w:val="0518B8C8"/>
    <w:lvl w:ilvl="0">
      <w:start w:val="2"/>
      <w:numFmt w:val="upperLetter"/>
      <w:lvlText w:val="%1"/>
      <w:lvlJc w:val="left"/>
      <w:pPr>
        <w:ind w:left="628" w:hanging="512"/>
        <w:jc w:val="left"/>
      </w:pPr>
      <w:rPr>
        <w:rFonts w:hint="default"/>
      </w:rPr>
    </w:lvl>
    <w:lvl w:ilvl="1">
      <w:start w:val="2"/>
      <w:numFmt w:val="decimal"/>
      <w:lvlText w:val="%1.%2"/>
      <w:lvlJc w:val="left"/>
      <w:pPr>
        <w:ind w:left="628" w:hanging="512"/>
        <w:jc w:val="left"/>
      </w:pPr>
      <w:rPr>
        <w:rFonts w:ascii="Tahoma" w:eastAsia="Tahoma" w:hAnsi="Tahoma" w:cs="Tahoma" w:hint="default"/>
        <w:color w:val="00AFEF"/>
        <w:spacing w:val="-1"/>
        <w:w w:val="100"/>
        <w:sz w:val="28"/>
        <w:szCs w:val="28"/>
      </w:rPr>
    </w:lvl>
    <w:lvl w:ilvl="2">
      <w:numFmt w:val="bullet"/>
      <w:lvlText w:val="•"/>
      <w:lvlJc w:val="left"/>
      <w:pPr>
        <w:ind w:left="2357" w:hanging="512"/>
      </w:pPr>
      <w:rPr>
        <w:rFonts w:hint="default"/>
      </w:rPr>
    </w:lvl>
    <w:lvl w:ilvl="3">
      <w:numFmt w:val="bullet"/>
      <w:lvlText w:val="•"/>
      <w:lvlJc w:val="left"/>
      <w:pPr>
        <w:ind w:left="3226" w:hanging="512"/>
      </w:pPr>
      <w:rPr>
        <w:rFonts w:hint="default"/>
      </w:rPr>
    </w:lvl>
    <w:lvl w:ilvl="4">
      <w:numFmt w:val="bullet"/>
      <w:lvlText w:val="•"/>
      <w:lvlJc w:val="left"/>
      <w:pPr>
        <w:ind w:left="4095" w:hanging="512"/>
      </w:pPr>
      <w:rPr>
        <w:rFonts w:hint="default"/>
      </w:rPr>
    </w:lvl>
    <w:lvl w:ilvl="5">
      <w:numFmt w:val="bullet"/>
      <w:lvlText w:val="•"/>
      <w:lvlJc w:val="left"/>
      <w:pPr>
        <w:ind w:left="4964" w:hanging="512"/>
      </w:pPr>
      <w:rPr>
        <w:rFonts w:hint="default"/>
      </w:rPr>
    </w:lvl>
    <w:lvl w:ilvl="6">
      <w:numFmt w:val="bullet"/>
      <w:lvlText w:val="•"/>
      <w:lvlJc w:val="left"/>
      <w:pPr>
        <w:ind w:left="5832" w:hanging="512"/>
      </w:pPr>
      <w:rPr>
        <w:rFonts w:hint="default"/>
      </w:rPr>
    </w:lvl>
    <w:lvl w:ilvl="7">
      <w:numFmt w:val="bullet"/>
      <w:lvlText w:val="•"/>
      <w:lvlJc w:val="left"/>
      <w:pPr>
        <w:ind w:left="6701" w:hanging="512"/>
      </w:pPr>
      <w:rPr>
        <w:rFonts w:hint="default"/>
      </w:rPr>
    </w:lvl>
    <w:lvl w:ilvl="8">
      <w:numFmt w:val="bullet"/>
      <w:lvlText w:val="•"/>
      <w:lvlJc w:val="left"/>
      <w:pPr>
        <w:ind w:left="7570" w:hanging="512"/>
      </w:pPr>
      <w:rPr>
        <w:rFonts w:hint="default"/>
      </w:rPr>
    </w:lvl>
  </w:abstractNum>
  <w:abstractNum w:abstractNumId="11" w15:restartNumberingAfterBreak="0">
    <w:nsid w:val="609911AC"/>
    <w:multiLevelType w:val="hybridMultilevel"/>
    <w:tmpl w:val="4648B1AE"/>
    <w:lvl w:ilvl="0" w:tplc="10BC6D6A">
      <w:start w:val="1"/>
      <w:numFmt w:val="upperLetter"/>
      <w:lvlText w:val="%1."/>
      <w:lvlJc w:val="left"/>
      <w:pPr>
        <w:ind w:left="370" w:hanging="254"/>
        <w:jc w:val="left"/>
      </w:pPr>
      <w:rPr>
        <w:rFonts w:ascii="Tahoma" w:eastAsia="Tahoma" w:hAnsi="Tahoma" w:cs="Tahoma" w:hint="default"/>
        <w:color w:val="00AFEF"/>
        <w:spacing w:val="-1"/>
        <w:w w:val="100"/>
        <w:sz w:val="28"/>
        <w:szCs w:val="28"/>
      </w:rPr>
    </w:lvl>
    <w:lvl w:ilvl="1" w:tplc="F0069C12">
      <w:numFmt w:val="bullet"/>
      <w:lvlText w:val="•"/>
      <w:lvlJc w:val="left"/>
      <w:pPr>
        <w:ind w:left="1270" w:hanging="254"/>
      </w:pPr>
      <w:rPr>
        <w:rFonts w:hint="default"/>
      </w:rPr>
    </w:lvl>
    <w:lvl w:ilvl="2" w:tplc="0522320C">
      <w:numFmt w:val="bullet"/>
      <w:lvlText w:val="•"/>
      <w:lvlJc w:val="left"/>
      <w:pPr>
        <w:ind w:left="2161" w:hanging="254"/>
      </w:pPr>
      <w:rPr>
        <w:rFonts w:hint="default"/>
      </w:rPr>
    </w:lvl>
    <w:lvl w:ilvl="3" w:tplc="6CBE451A">
      <w:numFmt w:val="bullet"/>
      <w:lvlText w:val="•"/>
      <w:lvlJc w:val="left"/>
      <w:pPr>
        <w:ind w:left="3052" w:hanging="254"/>
      </w:pPr>
      <w:rPr>
        <w:rFonts w:hint="default"/>
      </w:rPr>
    </w:lvl>
    <w:lvl w:ilvl="4" w:tplc="87C41520">
      <w:numFmt w:val="bullet"/>
      <w:lvlText w:val="•"/>
      <w:lvlJc w:val="left"/>
      <w:pPr>
        <w:ind w:left="3943" w:hanging="254"/>
      </w:pPr>
      <w:rPr>
        <w:rFonts w:hint="default"/>
      </w:rPr>
    </w:lvl>
    <w:lvl w:ilvl="5" w:tplc="AD5A03EC">
      <w:numFmt w:val="bullet"/>
      <w:lvlText w:val="•"/>
      <w:lvlJc w:val="left"/>
      <w:pPr>
        <w:ind w:left="4834" w:hanging="254"/>
      </w:pPr>
      <w:rPr>
        <w:rFonts w:hint="default"/>
      </w:rPr>
    </w:lvl>
    <w:lvl w:ilvl="6" w:tplc="B8CAAB50">
      <w:numFmt w:val="bullet"/>
      <w:lvlText w:val="•"/>
      <w:lvlJc w:val="left"/>
      <w:pPr>
        <w:ind w:left="5724" w:hanging="254"/>
      </w:pPr>
      <w:rPr>
        <w:rFonts w:hint="default"/>
      </w:rPr>
    </w:lvl>
    <w:lvl w:ilvl="7" w:tplc="BC5EF254">
      <w:numFmt w:val="bullet"/>
      <w:lvlText w:val="•"/>
      <w:lvlJc w:val="left"/>
      <w:pPr>
        <w:ind w:left="6615" w:hanging="254"/>
      </w:pPr>
      <w:rPr>
        <w:rFonts w:hint="default"/>
      </w:rPr>
    </w:lvl>
    <w:lvl w:ilvl="8" w:tplc="0F50BA9C">
      <w:numFmt w:val="bullet"/>
      <w:lvlText w:val="•"/>
      <w:lvlJc w:val="left"/>
      <w:pPr>
        <w:ind w:left="7506" w:hanging="254"/>
      </w:pPr>
      <w:rPr>
        <w:rFonts w:hint="default"/>
      </w:rPr>
    </w:lvl>
  </w:abstractNum>
  <w:abstractNum w:abstractNumId="12" w15:restartNumberingAfterBreak="0">
    <w:nsid w:val="69C318D5"/>
    <w:multiLevelType w:val="hybridMultilevel"/>
    <w:tmpl w:val="CCDA819A"/>
    <w:lvl w:ilvl="0" w:tplc="5A7CBE5A">
      <w:numFmt w:val="bullet"/>
      <w:lvlText w:val="•"/>
      <w:lvlJc w:val="left"/>
      <w:pPr>
        <w:ind w:left="92" w:hanging="92"/>
      </w:pPr>
      <w:rPr>
        <w:rFonts w:ascii="Arial" w:eastAsia="Arial" w:hAnsi="Arial" w:cs="Arial" w:hint="default"/>
        <w:color w:val="2F353E"/>
        <w:w w:val="100"/>
        <w:sz w:val="18"/>
        <w:szCs w:val="18"/>
      </w:rPr>
    </w:lvl>
    <w:lvl w:ilvl="1" w:tplc="277C36AA">
      <w:numFmt w:val="bullet"/>
      <w:lvlText w:val="•"/>
      <w:lvlJc w:val="left"/>
      <w:pPr>
        <w:ind w:left="207" w:hanging="92"/>
      </w:pPr>
      <w:rPr>
        <w:rFonts w:hint="default"/>
      </w:rPr>
    </w:lvl>
    <w:lvl w:ilvl="2" w:tplc="61CC2D1A">
      <w:numFmt w:val="bullet"/>
      <w:lvlText w:val="•"/>
      <w:lvlJc w:val="left"/>
      <w:pPr>
        <w:ind w:left="315" w:hanging="92"/>
      </w:pPr>
      <w:rPr>
        <w:rFonts w:hint="default"/>
      </w:rPr>
    </w:lvl>
    <w:lvl w:ilvl="3" w:tplc="AC326DF0">
      <w:numFmt w:val="bullet"/>
      <w:lvlText w:val="•"/>
      <w:lvlJc w:val="left"/>
      <w:pPr>
        <w:ind w:left="423" w:hanging="92"/>
      </w:pPr>
      <w:rPr>
        <w:rFonts w:hint="default"/>
      </w:rPr>
    </w:lvl>
    <w:lvl w:ilvl="4" w:tplc="E9A4B672">
      <w:numFmt w:val="bullet"/>
      <w:lvlText w:val="•"/>
      <w:lvlJc w:val="left"/>
      <w:pPr>
        <w:ind w:left="530" w:hanging="92"/>
      </w:pPr>
      <w:rPr>
        <w:rFonts w:hint="default"/>
      </w:rPr>
    </w:lvl>
    <w:lvl w:ilvl="5" w:tplc="BF665A0C">
      <w:numFmt w:val="bullet"/>
      <w:lvlText w:val="•"/>
      <w:lvlJc w:val="left"/>
      <w:pPr>
        <w:ind w:left="638" w:hanging="92"/>
      </w:pPr>
      <w:rPr>
        <w:rFonts w:hint="default"/>
      </w:rPr>
    </w:lvl>
    <w:lvl w:ilvl="6" w:tplc="04F69EB2">
      <w:numFmt w:val="bullet"/>
      <w:lvlText w:val="•"/>
      <w:lvlJc w:val="left"/>
      <w:pPr>
        <w:ind w:left="746" w:hanging="92"/>
      </w:pPr>
      <w:rPr>
        <w:rFonts w:hint="default"/>
      </w:rPr>
    </w:lvl>
    <w:lvl w:ilvl="7" w:tplc="A3A22B9A">
      <w:numFmt w:val="bullet"/>
      <w:lvlText w:val="•"/>
      <w:lvlJc w:val="left"/>
      <w:pPr>
        <w:ind w:left="854" w:hanging="92"/>
      </w:pPr>
      <w:rPr>
        <w:rFonts w:hint="default"/>
      </w:rPr>
    </w:lvl>
    <w:lvl w:ilvl="8" w:tplc="0C4E8B6C">
      <w:numFmt w:val="bullet"/>
      <w:lvlText w:val="•"/>
      <w:lvlJc w:val="left"/>
      <w:pPr>
        <w:ind w:left="961" w:hanging="92"/>
      </w:pPr>
      <w:rPr>
        <w:rFonts w:hint="default"/>
      </w:rPr>
    </w:lvl>
  </w:abstractNum>
  <w:num w:numId="1">
    <w:abstractNumId w:val="10"/>
  </w:num>
  <w:num w:numId="2">
    <w:abstractNumId w:val="9"/>
  </w:num>
  <w:num w:numId="3">
    <w:abstractNumId w:val="11"/>
  </w:num>
  <w:num w:numId="4">
    <w:abstractNumId w:val="6"/>
  </w:num>
  <w:num w:numId="5">
    <w:abstractNumId w:val="0"/>
  </w:num>
  <w:num w:numId="6">
    <w:abstractNumId w:val="1"/>
  </w:num>
  <w:num w:numId="7">
    <w:abstractNumId w:val="4"/>
  </w:num>
  <w:num w:numId="8">
    <w:abstractNumId w:val="12"/>
  </w:num>
  <w:num w:numId="9">
    <w:abstractNumId w:val="2"/>
  </w:num>
  <w:num w:numId="10">
    <w:abstractNumId w:val="3"/>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B181E"/>
    <w:rsid w:val="003F32A3"/>
    <w:rsid w:val="004B181E"/>
    <w:rsid w:val="009C3D0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69A86DDB-05E6-4E8F-89D4-132E39FD8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00"/>
      <w:ind w:left="116"/>
      <w:outlineLvl w:val="0"/>
    </w:pPr>
    <w:rPr>
      <w:rFonts w:ascii="Tahoma" w:eastAsia="Tahoma" w:hAnsi="Tahoma" w:cs="Tahoma"/>
      <w:sz w:val="44"/>
      <w:szCs w:val="44"/>
    </w:rPr>
  </w:style>
  <w:style w:type="paragraph" w:styleId="Heading2">
    <w:name w:val="heading 2"/>
    <w:basedOn w:val="Normal"/>
    <w:uiPriority w:val="1"/>
    <w:qFormat/>
    <w:pPr>
      <w:ind w:left="1008" w:hanging="852"/>
      <w:outlineLvl w:val="1"/>
    </w:pPr>
    <w:rPr>
      <w:b/>
      <w:bCs/>
      <w:sz w:val="32"/>
      <w:szCs w:val="32"/>
    </w:rPr>
  </w:style>
  <w:style w:type="paragraph" w:styleId="Heading3">
    <w:name w:val="heading 3"/>
    <w:basedOn w:val="Normal"/>
    <w:uiPriority w:val="1"/>
    <w:qFormat/>
    <w:pPr>
      <w:spacing w:before="139"/>
      <w:ind w:left="628" w:hanging="512"/>
      <w:outlineLvl w:val="2"/>
    </w:pPr>
    <w:rPr>
      <w:rFonts w:ascii="Tahoma" w:eastAsia="Tahoma" w:hAnsi="Tahoma" w:cs="Tahoma"/>
      <w:sz w:val="28"/>
      <w:szCs w:val="28"/>
    </w:rPr>
  </w:style>
  <w:style w:type="paragraph" w:styleId="Heading4">
    <w:name w:val="heading 4"/>
    <w:basedOn w:val="Normal"/>
    <w:uiPriority w:val="1"/>
    <w:qFormat/>
    <w:pPr>
      <w:ind w:left="968" w:hanging="852"/>
      <w:outlineLvl w:val="3"/>
    </w:pPr>
    <w:rPr>
      <w:b/>
      <w:bCs/>
      <w:sz w:val="26"/>
      <w:szCs w:val="26"/>
    </w:rPr>
  </w:style>
  <w:style w:type="paragraph" w:styleId="Heading5">
    <w:name w:val="heading 5"/>
    <w:basedOn w:val="Normal"/>
    <w:uiPriority w:val="1"/>
    <w:qFormat/>
    <w:pPr>
      <w:ind w:left="968"/>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33" w:hanging="4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dairynz.co.nz/news/latest-news/proposed-freshwater-policies-could-cost-nz-6-"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copsmodels.com/gempack.htm" TargetMode="External"/><Relationship Id="rId25" Type="http://schemas.openxmlformats.org/officeDocument/2006/relationships/hyperlink" Target="http://www.dairynz.co.nz/environment/essential-freshwater-package/" TargetMode="External"/><Relationship Id="rId33" Type="http://schemas.openxmlformats.org/officeDocument/2006/relationships/footer" Target="footer7.xml"/><Relationship Id="rId38"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www.mfe.govt.nz/publications/fresh-water/action-healthy-waterways-discus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zier.org.nz/" TargetMode="External"/><Relationship Id="rId24" Type="http://schemas.openxmlformats.org/officeDocument/2006/relationships/hyperlink" Target="http://www.dairynz.co.nz/media/5792287/1-the-economywide-effects-of-" TargetMode="External"/><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www.adb.org/publications/improving-indonesia-domestic-connectivity" TargetMode="External"/><Relationship Id="rId36" Type="http://schemas.openxmlformats.org/officeDocument/2006/relationships/footer" Target="footer10.xml"/><Relationship Id="rId10" Type="http://schemas.openxmlformats.org/officeDocument/2006/relationships/hyperlink" Target="http://www.nzier.org.nz/" TargetMode="External"/><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econ@nzier.org.nz"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tai.org.au/sites/default/files/TB%2012%20The%20use%20and%20abuse%20of" TargetMode="External"/><Relationship Id="rId30" Type="http://schemas.openxmlformats.org/officeDocument/2006/relationships/hyperlink" Target="https://www.copsmodels.com/term.htm" TargetMode="Externa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11081</Words>
  <Characters>63164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74097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Milad</dc:creator>
  <cp:lastModifiedBy>Dee Warring</cp:lastModifiedBy>
  <cp:revision>3</cp:revision>
  <dcterms:created xsi:type="dcterms:W3CDTF">2020-05-28T10:24:00Z</dcterms:created>
  <dcterms:modified xsi:type="dcterms:W3CDTF">2020-05-27T22:32:00Z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Microsoft® Word for Office 365</vt:lpwstr>
  </property>
  <property fmtid="{D5CDD505-2E9C-101B-9397-08002B2CF9AE}" pid="4" name="LastSaved">
    <vt:filetime>2020-05-27T00:00:00Z</vt:filetime>
  </property>
</Properties>
</file>