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C1D88" w14:textId="5C4E335E" w:rsidR="0079316F" w:rsidRDefault="00E837DA" w:rsidP="00CA5DC0">
      <w:pPr>
        <w:pStyle w:val="Heading1"/>
      </w:pPr>
      <w:r>
        <w:rPr>
          <w:noProof/>
        </w:rPr>
        <w:drawing>
          <wp:inline distT="0" distB="0" distL="0" distR="0" wp14:anchorId="3F157890" wp14:editId="51209581">
            <wp:extent cx="5760085" cy="2301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 for healthy waterways VI MfE MPI left aligned 20x8cm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2301240"/>
                    </a:xfrm>
                    <a:prstGeom prst="rect">
                      <a:avLst/>
                    </a:prstGeom>
                  </pic:spPr>
                </pic:pic>
              </a:graphicData>
            </a:graphic>
          </wp:inline>
        </w:drawing>
      </w:r>
    </w:p>
    <w:p w14:paraId="24D7957C" w14:textId="20D0E1F7" w:rsidR="008D1F77" w:rsidRPr="00010B7C" w:rsidRDefault="00E51CAC" w:rsidP="00010B7C">
      <w:pPr>
        <w:pStyle w:val="Heading1"/>
        <w:spacing w:before="360" w:after="240"/>
        <w:rPr>
          <w:szCs w:val="48"/>
        </w:rPr>
      </w:pPr>
      <w:r w:rsidRPr="00010B7C">
        <w:rPr>
          <w:szCs w:val="48"/>
        </w:rPr>
        <w:t xml:space="preserve">Essential Freshwater </w:t>
      </w:r>
      <w:r w:rsidR="009D3F4F" w:rsidRPr="00010B7C">
        <w:rPr>
          <w:szCs w:val="48"/>
        </w:rPr>
        <w:t>regulations</w:t>
      </w:r>
      <w:r w:rsidR="00010B7C">
        <w:rPr>
          <w:szCs w:val="48"/>
        </w:rPr>
        <w:t xml:space="preserve">: </w:t>
      </w:r>
      <w:r w:rsidR="009D3F4F" w:rsidRPr="00010B7C">
        <w:rPr>
          <w:szCs w:val="48"/>
        </w:rPr>
        <w:t>I</w:t>
      </w:r>
      <w:r w:rsidRPr="00010B7C">
        <w:rPr>
          <w:szCs w:val="48"/>
        </w:rPr>
        <w:t xml:space="preserve">nformation for </w:t>
      </w:r>
      <w:r w:rsidR="00C72D89" w:rsidRPr="00010B7C">
        <w:rPr>
          <w:szCs w:val="48"/>
        </w:rPr>
        <w:t>horticultur</w:t>
      </w:r>
      <w:r w:rsidR="00895749" w:rsidRPr="00010B7C">
        <w:rPr>
          <w:szCs w:val="48"/>
        </w:rPr>
        <w:t>al growers</w:t>
      </w:r>
    </w:p>
    <w:p w14:paraId="122E74C8" w14:textId="5B45E1BD" w:rsidR="00541024" w:rsidRPr="00DC3D16" w:rsidRDefault="00AB3BB3" w:rsidP="00DC3D16">
      <w:pPr>
        <w:pStyle w:val="BodyText"/>
        <w:rPr>
          <w:color w:val="808080" w:themeColor="background1" w:themeShade="80"/>
        </w:rPr>
      </w:pPr>
      <w:bookmarkStart w:id="0" w:name="_Hlk40861208"/>
      <w:r w:rsidRPr="00DC3D16">
        <w:rPr>
          <w:color w:val="808080" w:themeColor="background1" w:themeShade="80"/>
        </w:rPr>
        <w:t xml:space="preserve">This information sheet is </w:t>
      </w:r>
      <w:r w:rsidRPr="005D7066">
        <w:rPr>
          <w:color w:val="808080" w:themeColor="background1" w:themeShade="80"/>
        </w:rPr>
        <w:t>one</w:t>
      </w:r>
      <w:r w:rsidRPr="00DC3D16">
        <w:rPr>
          <w:color w:val="808080" w:themeColor="background1" w:themeShade="80"/>
        </w:rPr>
        <w:t xml:space="preserve"> of a series outlining requirements </w:t>
      </w:r>
      <w:r w:rsidRPr="005D7066">
        <w:rPr>
          <w:color w:val="808080" w:themeColor="background1" w:themeShade="80"/>
        </w:rPr>
        <w:t xml:space="preserve">as part </w:t>
      </w:r>
      <w:r w:rsidRPr="00DC3D16">
        <w:rPr>
          <w:color w:val="808080" w:themeColor="background1" w:themeShade="80"/>
        </w:rPr>
        <w:t>of a new approach to managing the health of freshwater in New Zealand. These actions will see us start making immediate improvements where needed and set us on a path to healthier freshwater within a generation.</w:t>
      </w:r>
    </w:p>
    <w:bookmarkEnd w:id="0"/>
    <w:p w14:paraId="0CD0B10C" w14:textId="51686AFB" w:rsidR="00D96D3A" w:rsidRPr="00DC3D16" w:rsidRDefault="00541024" w:rsidP="00DC3D16">
      <w:pPr>
        <w:pStyle w:val="BodyText"/>
        <w:rPr>
          <w:color w:val="808080" w:themeColor="background1" w:themeShade="80"/>
        </w:rPr>
      </w:pPr>
      <w:r w:rsidRPr="00DC3D16">
        <w:rPr>
          <w:color w:val="808080" w:themeColor="background1" w:themeShade="80"/>
        </w:rPr>
        <w:t>These requirements have been developed following consultation with New Zealanders.</w:t>
      </w:r>
      <w:r w:rsidR="00264424">
        <w:rPr>
          <w:color w:val="808080" w:themeColor="background1" w:themeShade="80"/>
        </w:rPr>
        <w:t xml:space="preserve"> </w:t>
      </w:r>
      <w:r w:rsidR="00264424" w:rsidRPr="00264424">
        <w:rPr>
          <w:color w:val="808080" w:themeColor="background1" w:themeShade="80"/>
        </w:rPr>
        <w:t>In 2019, the Government consulted on new regulations and a new risk-based approach for improving farm environmental practices through mandatory farm plans in</w:t>
      </w:r>
      <w:r w:rsidR="00E53A8D">
        <w:rPr>
          <w:color w:val="808080" w:themeColor="background1" w:themeShade="80"/>
        </w:rPr>
        <w:t xml:space="preserve"> the document </w:t>
      </w:r>
      <w:r w:rsidR="00264424" w:rsidRPr="00010B7C">
        <w:rPr>
          <w:color w:val="808080" w:themeColor="background1" w:themeShade="80"/>
        </w:rPr>
        <w:t>Action for healthy waterways</w:t>
      </w:r>
      <w:r w:rsidR="00264424">
        <w:rPr>
          <w:color w:val="808080" w:themeColor="background1" w:themeShade="80"/>
        </w:rPr>
        <w:t>. T</w:t>
      </w:r>
      <w:r w:rsidRPr="00DC3D16">
        <w:rPr>
          <w:color w:val="808080" w:themeColor="background1" w:themeShade="80"/>
        </w:rPr>
        <w:t>he Government asked for feedback on proposed regulations – an updated National Policy Statement for Freshwater Managem</w:t>
      </w:r>
      <w:r w:rsidR="005B24C4">
        <w:rPr>
          <w:color w:val="808080" w:themeColor="background1" w:themeShade="80"/>
        </w:rPr>
        <w:t>ent</w:t>
      </w:r>
      <w:r w:rsidRPr="00DC3D16">
        <w:rPr>
          <w:color w:val="808080" w:themeColor="background1" w:themeShade="80"/>
        </w:rPr>
        <w:t>, new National Environmenta</w:t>
      </w:r>
      <w:r w:rsidR="005B24C4">
        <w:rPr>
          <w:color w:val="808080" w:themeColor="background1" w:themeShade="80"/>
        </w:rPr>
        <w:t>l Standards for Freshwater</w:t>
      </w:r>
      <w:r w:rsidRPr="00DC3D16">
        <w:rPr>
          <w:color w:val="808080" w:themeColor="background1" w:themeShade="80"/>
        </w:rPr>
        <w:t xml:space="preserve"> and regulations under section 360 of the Re</w:t>
      </w:r>
      <w:r w:rsidR="005B24C4">
        <w:rPr>
          <w:color w:val="808080" w:themeColor="background1" w:themeShade="80"/>
        </w:rPr>
        <w:t>source Management Act 1991</w:t>
      </w:r>
      <w:r w:rsidRPr="00DC3D16">
        <w:rPr>
          <w:color w:val="808080" w:themeColor="background1" w:themeShade="80"/>
        </w:rPr>
        <w:t>. As a result of more than 17,500 submissions, and in the light of COVID-19, the Government has made several changes to what was proposed.</w:t>
      </w:r>
    </w:p>
    <w:p w14:paraId="07EF40F5" w14:textId="56A6D68E" w:rsidR="00541024" w:rsidRPr="00DC3D16" w:rsidRDefault="00541024" w:rsidP="00DC3D16">
      <w:pPr>
        <w:pStyle w:val="BodyText"/>
        <w:rPr>
          <w:color w:val="808080" w:themeColor="background1" w:themeShade="80"/>
        </w:rPr>
      </w:pPr>
      <w:r w:rsidRPr="00DC3D16">
        <w:rPr>
          <w:color w:val="808080" w:themeColor="background1" w:themeShade="80"/>
        </w:rPr>
        <w:t>This information sheet for horticultural growers provides a summary of what you need to do, more detail on the requirements, information on support available to help you meet new requirements, and background on how we got to this po</w:t>
      </w:r>
      <w:r w:rsidR="00031860">
        <w:rPr>
          <w:color w:val="808080" w:themeColor="background1" w:themeShade="80"/>
        </w:rPr>
        <w:t xml:space="preserve">int. </w:t>
      </w:r>
      <w:r w:rsidRPr="00DC3D16">
        <w:rPr>
          <w:color w:val="808080" w:themeColor="background1" w:themeShade="80"/>
        </w:rPr>
        <w:t>You can find more information</w:t>
      </w:r>
      <w:r w:rsidR="0087071C" w:rsidRPr="00DC3D16">
        <w:rPr>
          <w:color w:val="808080" w:themeColor="background1" w:themeShade="80"/>
        </w:rPr>
        <w:t xml:space="preserve"> sheets</w:t>
      </w:r>
      <w:r w:rsidRPr="00DC3D16">
        <w:rPr>
          <w:color w:val="808080" w:themeColor="background1" w:themeShade="80"/>
        </w:rPr>
        <w:t xml:space="preserve"> on the </w:t>
      </w:r>
      <w:r w:rsidR="00A14902">
        <w:rPr>
          <w:color w:val="808080" w:themeColor="background1" w:themeShade="80"/>
        </w:rPr>
        <w:t>Ministry for the Environment’s</w:t>
      </w:r>
      <w:r w:rsidRPr="00DC3D16">
        <w:rPr>
          <w:color w:val="808080" w:themeColor="background1" w:themeShade="80"/>
        </w:rPr>
        <w:t xml:space="preserve"> website</w:t>
      </w:r>
      <w:r w:rsidR="005B24C4">
        <w:rPr>
          <w:color w:val="808080" w:themeColor="background1" w:themeShade="80"/>
        </w:rPr>
        <w:t xml:space="preserve"> at</w:t>
      </w:r>
      <w:r w:rsidR="0087071C" w:rsidRPr="00DC3D16">
        <w:rPr>
          <w:color w:val="808080" w:themeColor="background1" w:themeShade="80"/>
        </w:rPr>
        <w:t xml:space="preserve"> </w:t>
      </w:r>
      <w:hyperlink r:id="rId9" w:history="1">
        <w:r w:rsidR="0087071C" w:rsidRPr="00031860">
          <w:rPr>
            <w:rStyle w:val="Hyperlink"/>
          </w:rPr>
          <w:t>www.mfe.govt.nz/action-for-healthy-waterways</w:t>
        </w:r>
      </w:hyperlink>
      <w:r w:rsidR="00031860" w:rsidRPr="00031860">
        <w:rPr>
          <w:rStyle w:val="Hyperlink"/>
          <w:color w:val="auto"/>
        </w:rPr>
        <w:t>.</w:t>
      </w:r>
    </w:p>
    <w:p w14:paraId="6E201095" w14:textId="7E03BE2E" w:rsidR="004F223F" w:rsidRPr="00010B7C" w:rsidRDefault="004F223F" w:rsidP="004F223F">
      <w:pPr>
        <w:pStyle w:val="Heading2"/>
        <w:rPr>
          <w:rFonts w:eastAsiaTheme="majorEastAsia"/>
          <w:lang w:eastAsia="en-US"/>
        </w:rPr>
      </w:pPr>
      <w:r w:rsidRPr="00010B7C">
        <w:rPr>
          <w:rFonts w:eastAsiaTheme="majorEastAsia"/>
          <w:lang w:eastAsia="en-US"/>
        </w:rPr>
        <w:t xml:space="preserve">What you need to do from now </w:t>
      </w:r>
      <w:r w:rsidR="00E33AB1" w:rsidRPr="00010B7C">
        <w:rPr>
          <w:rFonts w:eastAsiaTheme="majorEastAsia"/>
          <w:lang w:eastAsia="en-US"/>
        </w:rPr>
        <w:t>to 2025</w:t>
      </w:r>
    </w:p>
    <w:p w14:paraId="5F2909F4" w14:textId="77777777" w:rsidR="004F223F" w:rsidRPr="00414491" w:rsidRDefault="004F223F" w:rsidP="004F223F">
      <w:pPr>
        <w:pStyle w:val="BodyText"/>
        <w:rPr>
          <w:b/>
          <w:bCs/>
        </w:rPr>
      </w:pPr>
      <w:r>
        <w:rPr>
          <w:b/>
          <w:bCs/>
        </w:rPr>
        <w:t xml:space="preserve">Not all measures will apply to every grower. </w:t>
      </w:r>
      <w:r w:rsidR="00BA2976">
        <w:rPr>
          <w:b/>
          <w:bCs/>
        </w:rPr>
        <w:t>I</w:t>
      </w:r>
      <w:r>
        <w:rPr>
          <w:b/>
          <w:bCs/>
        </w:rPr>
        <w:t>dentify what’s relevant to you and then</w:t>
      </w:r>
      <w:r w:rsidRPr="00414491">
        <w:rPr>
          <w:b/>
          <w:bCs/>
        </w:rPr>
        <w:t xml:space="preserve"> </w:t>
      </w:r>
      <w:r>
        <w:rPr>
          <w:b/>
          <w:bCs/>
        </w:rPr>
        <w:t>find</w:t>
      </w:r>
      <w:r w:rsidRPr="00414491">
        <w:rPr>
          <w:b/>
          <w:bCs/>
        </w:rPr>
        <w:t xml:space="preserve"> more </w:t>
      </w:r>
      <w:r>
        <w:rPr>
          <w:b/>
          <w:bCs/>
        </w:rPr>
        <w:t xml:space="preserve">detail </w:t>
      </w:r>
      <w:r w:rsidRPr="00414491">
        <w:rPr>
          <w:b/>
          <w:bCs/>
        </w:rPr>
        <w:t xml:space="preserve">on the following pages. </w:t>
      </w:r>
    </w:p>
    <w:p w14:paraId="446FD026" w14:textId="6DF05E2F" w:rsidR="004F223F" w:rsidRDefault="00BF178A" w:rsidP="004F223F">
      <w:pPr>
        <w:pStyle w:val="Bullet"/>
        <w:numPr>
          <w:ilvl w:val="0"/>
          <w:numId w:val="28"/>
        </w:numPr>
      </w:pPr>
      <w:hyperlink w:anchor="_Protect_wetlands_and" w:history="1">
        <w:r w:rsidR="004F223F" w:rsidRPr="00A67174">
          <w:rPr>
            <w:rStyle w:val="Hyperlink"/>
          </w:rPr>
          <w:t>Protect wetlands and streams</w:t>
        </w:r>
      </w:hyperlink>
      <w:r w:rsidR="004F223F">
        <w:t xml:space="preserve"> on your land. This means you cannot drain or develop them, except in very limited circumstances, </w:t>
      </w:r>
      <w:r w:rsidR="0070458F">
        <w:t>from mid-2020 when the regulations come into force</w:t>
      </w:r>
      <w:r w:rsidR="00C63E0D">
        <w:rPr>
          <w:rStyle w:val="FootnoteReference"/>
        </w:rPr>
        <w:footnoteReference w:id="2"/>
      </w:r>
      <w:r w:rsidR="004F223F">
        <w:t>.</w:t>
      </w:r>
    </w:p>
    <w:p w14:paraId="10911AF9" w14:textId="77777777" w:rsidR="004F223F" w:rsidRDefault="004F223F" w:rsidP="00DD0535">
      <w:pPr>
        <w:pStyle w:val="Bullet"/>
        <w:numPr>
          <w:ilvl w:val="0"/>
          <w:numId w:val="28"/>
        </w:numPr>
      </w:pPr>
      <w:r>
        <w:t xml:space="preserve">If you have an </w:t>
      </w:r>
      <w:hyperlink w:anchor="_Report_on_water" w:history="1">
        <w:r w:rsidRPr="0084188E">
          <w:rPr>
            <w:rStyle w:val="Hyperlink"/>
          </w:rPr>
          <w:t>existing resource consent to take a lot of water</w:t>
        </w:r>
      </w:hyperlink>
      <w:r>
        <w:t>, r</w:t>
      </w:r>
      <w:r w:rsidRPr="00CA5DC0">
        <w:t xml:space="preserve">eport on </w:t>
      </w:r>
      <w:r>
        <w:t xml:space="preserve">your </w:t>
      </w:r>
      <w:r w:rsidRPr="00CA5DC0">
        <w:t xml:space="preserve">water usage </w:t>
      </w:r>
      <w:r w:rsidR="00C20ADB">
        <w:t>electronically</w:t>
      </w:r>
      <w:r>
        <w:t xml:space="preserve"> (phased in over six years, depending how much you take).</w:t>
      </w:r>
    </w:p>
    <w:p w14:paraId="29C47BC7" w14:textId="77777777" w:rsidR="00FA0EE4" w:rsidRPr="0013788B" w:rsidRDefault="00FA0EE4" w:rsidP="00FA0EE4">
      <w:pPr>
        <w:pStyle w:val="Heading2"/>
      </w:pPr>
      <w:r w:rsidRPr="00010B7C">
        <w:rPr>
          <w:rFonts w:eastAsiaTheme="majorEastAsia"/>
          <w:lang w:eastAsia="en-US"/>
        </w:rPr>
        <w:lastRenderedPageBreak/>
        <w:t xml:space="preserve">What you need to do medium term (this decade) </w:t>
      </w:r>
    </w:p>
    <w:p w14:paraId="71CD5968" w14:textId="4C9F2295" w:rsidR="00FA0EE4" w:rsidRPr="00010B7C" w:rsidRDefault="00817D63" w:rsidP="00010B7C">
      <w:pPr>
        <w:pStyle w:val="BodyText"/>
        <w:rPr>
          <w:rFonts w:eastAsiaTheme="minorHAnsi"/>
          <w:lang w:eastAsia="en-US"/>
        </w:rPr>
      </w:pPr>
      <w:r w:rsidRPr="00010B7C">
        <w:rPr>
          <w:rFonts w:eastAsiaTheme="minorHAnsi"/>
          <w:lang w:eastAsia="en-US"/>
        </w:rPr>
        <w:t>Have a freshwater module in a farm plan. This is not required immediately, but over the next 12+ months, the Government will work with primary sector representatives, iwi/Māori, regional councils and other interested groups to develop new regulations which will set out the exact requirements for mandatory freshwater modules of farm plans. It is the intention to build on existing industry body or agribusiness farm plans. We will prioritise this work in catchments most in need of improvement or protection</w:t>
      </w:r>
      <w:r w:rsidR="00792AAC" w:rsidRPr="00010B7C">
        <w:rPr>
          <w:rFonts w:eastAsiaTheme="minorHAnsi"/>
          <w:lang w:eastAsia="en-US"/>
        </w:rPr>
        <w:t xml:space="preserve">.  </w:t>
      </w:r>
    </w:p>
    <w:p w14:paraId="6DEBDBFF" w14:textId="14F711A0" w:rsidR="004F223F" w:rsidRPr="00010B7C" w:rsidRDefault="004F223F" w:rsidP="00DD0535">
      <w:pPr>
        <w:pStyle w:val="Heading2"/>
        <w:rPr>
          <w:rFonts w:eastAsiaTheme="majorEastAsia"/>
          <w:lang w:eastAsia="en-US"/>
        </w:rPr>
      </w:pPr>
      <w:r w:rsidRPr="00010B7C">
        <w:rPr>
          <w:rFonts w:eastAsiaTheme="majorEastAsia"/>
          <w:lang w:eastAsia="en-US"/>
        </w:rPr>
        <w:t xml:space="preserve">What you need to do long term </w:t>
      </w:r>
    </w:p>
    <w:p w14:paraId="0C63B12A" w14:textId="4FCEF3AB" w:rsidR="009D1B74" w:rsidRDefault="004F223F" w:rsidP="00010B7C">
      <w:pPr>
        <w:pStyle w:val="BodyText"/>
        <w:rPr>
          <w:rStyle w:val="Hyperlink"/>
          <w:color w:val="auto"/>
        </w:rPr>
      </w:pPr>
      <w:r w:rsidRPr="00010B7C">
        <w:rPr>
          <w:rStyle w:val="BodyTextChar"/>
        </w:rPr>
        <w:t xml:space="preserve">Over decades, continue to meet any </w:t>
      </w:r>
      <w:hyperlink w:anchor="_Meet_any_specific" w:history="1">
        <w:r w:rsidRPr="00010B7C">
          <w:rPr>
            <w:rStyle w:val="Hyperlink"/>
          </w:rPr>
          <w:t>existing and new requirements</w:t>
        </w:r>
      </w:hyperlink>
      <w:r w:rsidRPr="00010B7C">
        <w:rPr>
          <w:rStyle w:val="BodyTextChar"/>
        </w:rPr>
        <w:t xml:space="preserve"> set by your regional council to achieve</w:t>
      </w:r>
      <w:r w:rsidRPr="00DD0535">
        <w:rPr>
          <w:rStyle w:val="Hyperlink"/>
          <w:color w:val="auto"/>
        </w:rPr>
        <w:t xml:space="preserve"> national bottom lines </w:t>
      </w:r>
      <w:r w:rsidR="004B47C2">
        <w:rPr>
          <w:rStyle w:val="Hyperlink"/>
          <w:color w:val="auto"/>
        </w:rPr>
        <w:t xml:space="preserve">where relevant </w:t>
      </w:r>
      <w:r w:rsidRPr="00DD0535">
        <w:rPr>
          <w:rStyle w:val="Hyperlink"/>
          <w:color w:val="auto"/>
        </w:rPr>
        <w:t xml:space="preserve">and community freshwater </w:t>
      </w:r>
      <w:r w:rsidR="00BE3C9C" w:rsidRPr="00DD0535">
        <w:rPr>
          <w:rStyle w:val="Hyperlink"/>
          <w:color w:val="auto"/>
        </w:rPr>
        <w:t>objectives</w:t>
      </w:r>
      <w:r w:rsidRPr="00DD0535">
        <w:rPr>
          <w:rStyle w:val="Hyperlink"/>
          <w:color w:val="auto"/>
        </w:rPr>
        <w:t>.</w:t>
      </w:r>
      <w:r w:rsidR="00591015" w:rsidRPr="00DD0535">
        <w:rPr>
          <w:rStyle w:val="Hyperlink"/>
          <w:color w:val="auto"/>
        </w:rPr>
        <w:t xml:space="preserve"> </w:t>
      </w:r>
    </w:p>
    <w:p w14:paraId="70C5AF5A" w14:textId="77777777" w:rsidR="00711616" w:rsidRPr="00010B7C" w:rsidRDefault="00711616" w:rsidP="00711616">
      <w:pPr>
        <w:pStyle w:val="Heading2"/>
        <w:rPr>
          <w:rFonts w:eastAsiaTheme="majorEastAsia"/>
          <w:lang w:eastAsia="en-US"/>
        </w:rPr>
      </w:pPr>
      <w:r w:rsidRPr="00010B7C">
        <w:rPr>
          <w:rFonts w:eastAsiaTheme="majorEastAsia"/>
          <w:lang w:eastAsia="en-US"/>
        </w:rPr>
        <w:t>What’s different from the 2019 proposals</w:t>
      </w:r>
    </w:p>
    <w:p w14:paraId="6AE5033C" w14:textId="77777777" w:rsidR="00711616" w:rsidRDefault="00711616" w:rsidP="00711616">
      <w:pPr>
        <w:pStyle w:val="BodyText"/>
        <w:rPr>
          <w:rFonts w:asciiTheme="minorHAnsi" w:hAnsiTheme="minorHAnsi" w:cstheme="minorHAnsi"/>
        </w:rPr>
      </w:pPr>
      <w:r>
        <w:rPr>
          <w:rFonts w:asciiTheme="minorHAnsi" w:hAnsiTheme="minorHAnsi" w:cstheme="minorHAnsi"/>
        </w:rPr>
        <w:t>For the horticulture industry, the main changes from the proposals consulted on in 2019 are as follows.</w:t>
      </w:r>
    </w:p>
    <w:p w14:paraId="6EB9F23B" w14:textId="77777777" w:rsidR="00711616" w:rsidRPr="00D04D78" w:rsidRDefault="00711616" w:rsidP="003471B2">
      <w:pPr>
        <w:pStyle w:val="Heading3"/>
      </w:pPr>
      <w:r w:rsidRPr="00D04D78">
        <w:t>Limiting nitrogen loss</w:t>
      </w:r>
    </w:p>
    <w:p w14:paraId="110CF6EB" w14:textId="4265DD88" w:rsidR="0087071C" w:rsidRPr="00010B7C" w:rsidRDefault="0087071C" w:rsidP="00010B7C">
      <w:pPr>
        <w:pStyle w:val="Bullet"/>
        <w:numPr>
          <w:ilvl w:val="0"/>
          <w:numId w:val="31"/>
        </w:numPr>
        <w:tabs>
          <w:tab w:val="left" w:pos="397"/>
        </w:tabs>
        <w:ind w:left="397" w:hanging="397"/>
        <w:rPr>
          <w:rFonts w:eastAsiaTheme="minorHAnsi"/>
          <w:lang w:eastAsia="en-US"/>
        </w:rPr>
      </w:pPr>
      <w:r w:rsidRPr="00010B7C">
        <w:rPr>
          <w:rFonts w:eastAsiaTheme="minorHAnsi"/>
          <w:lang w:eastAsia="en-US"/>
        </w:rPr>
        <w:t>There will not be a new bottom line for Dissolved Inorganic Nitrogen (DIN). Instead, the existing bottom line for nitrogen toxicity will be strengthened; and nitrogen levels in rivers will need to be suitable for healthy ecosystems.  Councils will also need to measure and control other attributes (indicators of ecosystem health) such as phosphorus.</w:t>
      </w:r>
    </w:p>
    <w:p w14:paraId="6E8EAEC0" w14:textId="271FFBD6" w:rsidR="00711616" w:rsidRPr="00010B7C" w:rsidRDefault="00711616" w:rsidP="00010B7C">
      <w:pPr>
        <w:pStyle w:val="Bullet"/>
        <w:numPr>
          <w:ilvl w:val="0"/>
          <w:numId w:val="31"/>
        </w:numPr>
        <w:tabs>
          <w:tab w:val="left" w:pos="397"/>
        </w:tabs>
        <w:ind w:left="397" w:hanging="397"/>
        <w:rPr>
          <w:rFonts w:eastAsiaTheme="minorHAnsi"/>
          <w:lang w:eastAsia="en-US"/>
        </w:rPr>
      </w:pPr>
      <w:r w:rsidRPr="00010B7C">
        <w:rPr>
          <w:rFonts w:eastAsiaTheme="minorHAnsi"/>
          <w:lang w:eastAsia="en-US"/>
        </w:rPr>
        <w:t xml:space="preserve">There will not be local caps on nitrogen loss (or output) in highly nitrogen-impacted catchments as proposed during consultation but for pastoral farming there will be a new national cap on synthetic nitrogen fertiliser input. </w:t>
      </w:r>
    </w:p>
    <w:p w14:paraId="72C1B285" w14:textId="77777777" w:rsidR="00711616" w:rsidRPr="00D04D78" w:rsidRDefault="00711616" w:rsidP="003471B2">
      <w:pPr>
        <w:pStyle w:val="Heading3"/>
      </w:pPr>
      <w:r w:rsidRPr="00D04D78">
        <w:t>Intensification</w:t>
      </w:r>
    </w:p>
    <w:p w14:paraId="0BEA92C1" w14:textId="29E63B94" w:rsidR="00711616" w:rsidRPr="00010B7C" w:rsidRDefault="00A61FAA" w:rsidP="00010B7C">
      <w:pPr>
        <w:pStyle w:val="Bullet"/>
        <w:numPr>
          <w:ilvl w:val="0"/>
          <w:numId w:val="31"/>
        </w:numPr>
        <w:tabs>
          <w:tab w:val="left" w:pos="397"/>
        </w:tabs>
        <w:ind w:left="397" w:hanging="397"/>
        <w:rPr>
          <w:rFonts w:eastAsiaTheme="minorHAnsi"/>
          <w:lang w:eastAsia="en-US"/>
        </w:rPr>
      </w:pPr>
      <w:r w:rsidRPr="00010B7C">
        <w:rPr>
          <w:rFonts w:eastAsiaTheme="minorHAnsi"/>
          <w:lang w:eastAsia="en-US"/>
        </w:rPr>
        <w:t>T</w:t>
      </w:r>
      <w:r w:rsidR="00711616" w:rsidRPr="00010B7C">
        <w:rPr>
          <w:rFonts w:eastAsiaTheme="minorHAnsi"/>
          <w:lang w:eastAsia="en-US"/>
        </w:rPr>
        <w:t>here will be no interim regulations limiting intensification of commercial vegetable growing and no regulations for expanding irrigated horticulture crops.</w:t>
      </w:r>
    </w:p>
    <w:p w14:paraId="67903E8B" w14:textId="77777777" w:rsidR="004F223F" w:rsidRPr="00414491" w:rsidRDefault="004F223F" w:rsidP="004F223F">
      <w:pPr>
        <w:pStyle w:val="Heading3"/>
        <w:rPr>
          <w:color w:val="6FC7B7"/>
          <w:sz w:val="36"/>
          <w:szCs w:val="26"/>
        </w:rPr>
      </w:pPr>
      <w:r w:rsidRPr="00010B7C">
        <w:rPr>
          <w:rFonts w:eastAsiaTheme="majorEastAsia"/>
          <w:color w:val="6FC7B7"/>
          <w:sz w:val="36"/>
          <w:szCs w:val="26"/>
          <w:lang w:eastAsia="en-US"/>
        </w:rPr>
        <w:t xml:space="preserve">What support is available to you </w:t>
      </w:r>
    </w:p>
    <w:p w14:paraId="038CB6D0" w14:textId="1515EF11" w:rsidR="00A61FAA" w:rsidRDefault="00975BC4" w:rsidP="00975BC4">
      <w:pPr>
        <w:pStyle w:val="BodyText"/>
        <w:spacing w:line="240" w:lineRule="auto"/>
      </w:pPr>
      <w:r>
        <w:t>Through the Ministry for Primary Industries</w:t>
      </w:r>
      <w:r w:rsidR="00031860">
        <w:t>,</w:t>
      </w:r>
      <w:r>
        <w:t xml:space="preserve"> the Government provides a number of programmes that can fund </w:t>
      </w:r>
      <w:hyperlink w:anchor="_What_support_and" w:history="1">
        <w:r w:rsidRPr="007F53ED">
          <w:rPr>
            <w:rStyle w:val="Hyperlink"/>
          </w:rPr>
          <w:t>projects to improve environmental outcomes on farm</w:t>
        </w:r>
      </w:hyperlink>
      <w:r w:rsidRPr="00F94315">
        <w:t xml:space="preserve">, and link </w:t>
      </w:r>
      <w:r w:rsidR="002F3741">
        <w:t xml:space="preserve">growers </w:t>
      </w:r>
      <w:r w:rsidRPr="00F94315">
        <w:t>with practical support</w:t>
      </w:r>
      <w:r w:rsidRPr="00103B8A">
        <w:t>.</w:t>
      </w:r>
      <w:r>
        <w:t xml:space="preserve"> </w:t>
      </w:r>
      <w:r w:rsidR="00A61FAA">
        <w:t>These programmes include:</w:t>
      </w:r>
    </w:p>
    <w:p w14:paraId="702E1A1E" w14:textId="5DFCB183" w:rsidR="00A61FAA" w:rsidRPr="00010B7C" w:rsidRDefault="00A61FAA" w:rsidP="00010B7C">
      <w:pPr>
        <w:pStyle w:val="Bullet"/>
        <w:numPr>
          <w:ilvl w:val="0"/>
          <w:numId w:val="31"/>
        </w:numPr>
        <w:tabs>
          <w:tab w:val="left" w:pos="397"/>
        </w:tabs>
        <w:ind w:left="397" w:hanging="397"/>
        <w:rPr>
          <w:rFonts w:eastAsiaTheme="minorHAnsi"/>
          <w:lang w:eastAsia="en-US"/>
        </w:rPr>
      </w:pPr>
      <w:r w:rsidRPr="00010B7C">
        <w:rPr>
          <w:rFonts w:eastAsiaTheme="minorHAnsi"/>
          <w:lang w:eastAsia="en-US"/>
        </w:rPr>
        <w:t>Sustainable Food &amp; Fibre Futures (SFF Futures)</w:t>
      </w:r>
    </w:p>
    <w:p w14:paraId="4232C85B" w14:textId="251EC58C" w:rsidR="00A61FAA" w:rsidRPr="00010B7C" w:rsidRDefault="00A61FAA" w:rsidP="00010B7C">
      <w:pPr>
        <w:pStyle w:val="Bullet"/>
        <w:numPr>
          <w:ilvl w:val="0"/>
          <w:numId w:val="31"/>
        </w:numPr>
        <w:tabs>
          <w:tab w:val="left" w:pos="397"/>
        </w:tabs>
        <w:ind w:left="397" w:hanging="397"/>
        <w:rPr>
          <w:rFonts w:eastAsiaTheme="minorHAnsi"/>
          <w:lang w:eastAsia="en-US"/>
        </w:rPr>
      </w:pPr>
      <w:r w:rsidRPr="00010B7C">
        <w:rPr>
          <w:rFonts w:eastAsiaTheme="minorHAnsi"/>
          <w:bCs/>
          <w:lang w:eastAsia="en-US"/>
        </w:rPr>
        <w:t>Māori Agribusiness Extension (</w:t>
      </w:r>
      <w:proofErr w:type="spellStart"/>
      <w:r w:rsidRPr="00010B7C">
        <w:rPr>
          <w:rFonts w:eastAsiaTheme="minorHAnsi"/>
          <w:bCs/>
          <w:lang w:eastAsia="en-US"/>
        </w:rPr>
        <w:t>MABx</w:t>
      </w:r>
      <w:proofErr w:type="spellEnd"/>
      <w:r w:rsidRPr="00010B7C">
        <w:rPr>
          <w:rFonts w:eastAsiaTheme="minorHAnsi"/>
          <w:bCs/>
          <w:lang w:eastAsia="en-US"/>
        </w:rPr>
        <w:t>) Programme</w:t>
      </w:r>
    </w:p>
    <w:p w14:paraId="288D5B23" w14:textId="69F3C488" w:rsidR="00A61FAA" w:rsidRPr="00010B7C" w:rsidRDefault="00556074" w:rsidP="00010B7C">
      <w:pPr>
        <w:pStyle w:val="Bullet"/>
        <w:numPr>
          <w:ilvl w:val="0"/>
          <w:numId w:val="31"/>
        </w:numPr>
        <w:tabs>
          <w:tab w:val="left" w:pos="397"/>
        </w:tabs>
        <w:ind w:left="397" w:hanging="397"/>
        <w:rPr>
          <w:rFonts w:eastAsiaTheme="minorHAnsi"/>
          <w:lang w:eastAsia="en-US"/>
        </w:rPr>
      </w:pPr>
      <w:r w:rsidRPr="00010B7C">
        <w:rPr>
          <w:rFonts w:eastAsiaTheme="minorHAnsi"/>
          <w:lang w:eastAsia="en-US"/>
        </w:rPr>
        <w:t>The One Billion Trees (1BT) Fund</w:t>
      </w:r>
    </w:p>
    <w:p w14:paraId="30CBA146" w14:textId="0EF6D492" w:rsidR="00556074" w:rsidRPr="00010B7C" w:rsidRDefault="00556074" w:rsidP="00010B7C">
      <w:pPr>
        <w:pStyle w:val="Bullet"/>
        <w:numPr>
          <w:ilvl w:val="0"/>
          <w:numId w:val="31"/>
        </w:numPr>
        <w:tabs>
          <w:tab w:val="left" w:pos="397"/>
        </w:tabs>
        <w:ind w:left="397" w:hanging="397"/>
        <w:rPr>
          <w:rFonts w:eastAsiaTheme="minorHAnsi"/>
          <w:lang w:eastAsia="en-US"/>
        </w:rPr>
      </w:pPr>
      <w:r w:rsidRPr="00010B7C">
        <w:rPr>
          <w:rFonts w:eastAsiaTheme="minorHAnsi"/>
          <w:lang w:eastAsia="en-US"/>
        </w:rPr>
        <w:t>1BT Direct Grants</w:t>
      </w:r>
    </w:p>
    <w:p w14:paraId="34E589C3" w14:textId="5E91D39A" w:rsidR="00556074" w:rsidRPr="00010B7C" w:rsidRDefault="00556074" w:rsidP="00010B7C">
      <w:pPr>
        <w:pStyle w:val="Bullet"/>
        <w:numPr>
          <w:ilvl w:val="0"/>
          <w:numId w:val="31"/>
        </w:numPr>
        <w:tabs>
          <w:tab w:val="left" w:pos="397"/>
        </w:tabs>
        <w:ind w:left="397" w:hanging="397"/>
        <w:rPr>
          <w:rFonts w:eastAsiaTheme="minorHAnsi"/>
          <w:lang w:eastAsia="en-US"/>
        </w:rPr>
      </w:pPr>
      <w:r w:rsidRPr="00010B7C">
        <w:rPr>
          <w:rFonts w:eastAsiaTheme="minorHAnsi"/>
          <w:lang w:eastAsia="en-US"/>
        </w:rPr>
        <w:t>The Hill Country Erosion (HCE) Programme</w:t>
      </w:r>
    </w:p>
    <w:p w14:paraId="0AE502BB" w14:textId="258F2E4F" w:rsidR="00845817" w:rsidRPr="00574F22" w:rsidRDefault="00975BC4" w:rsidP="00817D63">
      <w:pPr>
        <w:pStyle w:val="BodyText"/>
        <w:spacing w:line="240" w:lineRule="auto"/>
      </w:pPr>
      <w:r>
        <w:t xml:space="preserve">Details are available at </w:t>
      </w:r>
      <w:hyperlink r:id="rId10" w:history="1">
        <w:r>
          <w:rPr>
            <w:rStyle w:val="Hyperlink"/>
          </w:rPr>
          <w:t>www.agriculture.govt.nz</w:t>
        </w:r>
      </w:hyperlink>
      <w:r w:rsidR="00556074">
        <w:rPr>
          <w:rStyle w:val="Hyperlink"/>
        </w:rPr>
        <w:t xml:space="preserve"> </w:t>
      </w:r>
      <w:r w:rsidR="00556074" w:rsidRPr="00031860">
        <w:t xml:space="preserve">and </w:t>
      </w:r>
      <w:hyperlink w:anchor="_Advice_and_funding" w:history="1">
        <w:r w:rsidR="00556074" w:rsidRPr="00031860">
          <w:t>l</w:t>
        </w:r>
        <w:r w:rsidR="00845817" w:rsidRPr="00031860">
          <w:t>inks to further advice and support</w:t>
        </w:r>
      </w:hyperlink>
      <w:r w:rsidR="00845817" w:rsidRPr="007F53ED">
        <w:t xml:space="preserve"> </w:t>
      </w:r>
      <w:r w:rsidR="00845817" w:rsidRPr="00574F22">
        <w:t>are at the end of this document.</w:t>
      </w:r>
    </w:p>
    <w:p w14:paraId="100D2620" w14:textId="77777777" w:rsidR="0093344C" w:rsidRDefault="0093344C">
      <w:pPr>
        <w:spacing w:before="0" w:after="160" w:line="259" w:lineRule="auto"/>
        <w:jc w:val="left"/>
        <w:rPr>
          <w:b/>
          <w:bCs/>
          <w:color w:val="6FC7B7"/>
          <w:sz w:val="36"/>
          <w:szCs w:val="26"/>
        </w:rPr>
      </w:pPr>
      <w:r>
        <w:rPr>
          <w:b/>
          <w:bCs/>
          <w:color w:val="6FC7B7"/>
          <w:sz w:val="36"/>
          <w:szCs w:val="26"/>
        </w:rPr>
        <w:br w:type="page"/>
      </w:r>
    </w:p>
    <w:p w14:paraId="282F093E" w14:textId="4B40CD34" w:rsidR="004F223F" w:rsidRPr="00414491" w:rsidRDefault="004F223F" w:rsidP="004F223F">
      <w:pPr>
        <w:pStyle w:val="BodyText"/>
        <w:rPr>
          <w:b/>
          <w:bCs/>
          <w:color w:val="6FC7B7"/>
          <w:sz w:val="36"/>
          <w:szCs w:val="26"/>
        </w:rPr>
      </w:pPr>
      <w:r w:rsidRPr="00414491">
        <w:rPr>
          <w:b/>
          <w:bCs/>
          <w:color w:val="6FC7B7"/>
          <w:sz w:val="36"/>
          <w:szCs w:val="26"/>
        </w:rPr>
        <w:lastRenderedPageBreak/>
        <w:t>Detailed requirements</w:t>
      </w:r>
    </w:p>
    <w:p w14:paraId="16702815" w14:textId="18D5D7ED" w:rsidR="00F543D8" w:rsidRPr="00F543D8" w:rsidRDefault="00F543D8" w:rsidP="003471B2">
      <w:pPr>
        <w:pStyle w:val="BodyText"/>
        <w:rPr>
          <w:rFonts w:cs="Calibri"/>
        </w:rPr>
      </w:pPr>
      <w:r w:rsidRPr="00F543D8">
        <w:rPr>
          <w:rFonts w:cs="Calibri"/>
        </w:rPr>
        <w:t xml:space="preserve">This section sets out more detail on the requirements. </w:t>
      </w:r>
      <w:r w:rsidRPr="00F543D8">
        <w:t>All the requirements described here will be formally set out in the new National Policy Statement for Freshwater Management (NPS-FM), National Environmental Standards for Freshwater (NES) or regulations under Section 360 of the Resource Management Act, which are expected to be finalised, approved by Ministers and made p</w:t>
      </w:r>
      <w:r w:rsidR="00031860">
        <w:t>ublicly available in mid-2020. </w:t>
      </w:r>
      <w:r w:rsidRPr="00F543D8">
        <w:rPr>
          <w:rFonts w:cs="Calibri"/>
        </w:rPr>
        <w:t>Not all measures will apply to every farm.</w:t>
      </w:r>
    </w:p>
    <w:p w14:paraId="609D11AF" w14:textId="77777777" w:rsidR="004F223F" w:rsidRPr="00936514" w:rsidRDefault="004F223F" w:rsidP="004F223F">
      <w:pPr>
        <w:pStyle w:val="Heading3"/>
        <w:numPr>
          <w:ilvl w:val="0"/>
          <w:numId w:val="34"/>
        </w:numPr>
        <w:tabs>
          <w:tab w:val="clear" w:pos="851"/>
          <w:tab w:val="left" w:pos="567"/>
        </w:tabs>
        <w:spacing w:after="120"/>
      </w:pPr>
      <w:r>
        <w:t>Protect</w:t>
      </w:r>
      <w:r w:rsidRPr="00936514">
        <w:t xml:space="preserve"> wetlands and streams</w:t>
      </w:r>
      <w:r>
        <w:t xml:space="preserve"> on your land</w:t>
      </w:r>
    </w:p>
    <w:p w14:paraId="04BC3DB8" w14:textId="457D4034" w:rsidR="004F223F" w:rsidRPr="00936514" w:rsidRDefault="004F223F" w:rsidP="004F223F">
      <w:pPr>
        <w:pStyle w:val="BodyText"/>
      </w:pPr>
      <w:r w:rsidRPr="00936514">
        <w:t xml:space="preserve">Wetlands are </w:t>
      </w:r>
      <w:r>
        <w:t xml:space="preserve">defined as </w:t>
      </w:r>
      <w:r w:rsidRPr="00936514">
        <w:t xml:space="preserve">permanently or intermittently wet areas, shallow water, and land water margins </w:t>
      </w:r>
      <w:r>
        <w:t>which</w:t>
      </w:r>
      <w:r w:rsidRPr="00936514">
        <w:t xml:space="preserve"> support a natural ecosystem of plants and animals that </w:t>
      </w:r>
      <w:r>
        <w:t>are</w:t>
      </w:r>
      <w:r w:rsidRPr="00936514">
        <w:t xml:space="preserve"> adapted to wet conditions (such as </w:t>
      </w:r>
      <w:r w:rsidRPr="005B24C4">
        <w:t xml:space="preserve">rushes or </w:t>
      </w:r>
      <w:proofErr w:type="spellStart"/>
      <w:r w:rsidRPr="005B24C4">
        <w:t>oioi</w:t>
      </w:r>
      <w:proofErr w:type="spellEnd"/>
      <w:r w:rsidRPr="005B24C4">
        <w:t>). The</w:t>
      </w:r>
      <w:r w:rsidRPr="00936514">
        <w:t xml:space="preserve"> regulations do not include wet pasture or paddocks (for example</w:t>
      </w:r>
      <w:r w:rsidR="00031860">
        <w:t>,</w:t>
      </w:r>
      <w:r w:rsidRPr="00936514">
        <w:t xml:space="preserve"> a</w:t>
      </w:r>
      <w:r w:rsidRPr="00D45818">
        <w:t xml:space="preserve">reas </w:t>
      </w:r>
      <w:r>
        <w:t>where water pools after rain that are</w:t>
      </w:r>
      <w:r w:rsidRPr="00D45818">
        <w:t xml:space="preserve"> dominated by introduced pasture species</w:t>
      </w:r>
      <w:r>
        <w:t>).</w:t>
      </w:r>
    </w:p>
    <w:p w14:paraId="449878D6" w14:textId="77777777" w:rsidR="004F223F" w:rsidRDefault="004F223F" w:rsidP="004F223F">
      <w:pPr>
        <w:pStyle w:val="BodyText"/>
      </w:pPr>
      <w:r w:rsidRPr="00936514">
        <w:t>Wetlands are an essential habitat for threatened species.</w:t>
      </w:r>
      <w:r>
        <w:t xml:space="preserve"> </w:t>
      </w:r>
      <w:r w:rsidRPr="00936514">
        <w:t>They also act as the kidneys of the land and giant sponges by filtering contaminants, contribute to erosion control</w:t>
      </w:r>
      <w:r>
        <w:t xml:space="preserve"> and </w:t>
      </w:r>
      <w:r w:rsidRPr="00936514">
        <w:t xml:space="preserve">carbon sequestration, and </w:t>
      </w:r>
      <w:r>
        <w:t xml:space="preserve">are a </w:t>
      </w:r>
      <w:r w:rsidRPr="00936514">
        <w:t>buffer against floods and storm surges.</w:t>
      </w:r>
    </w:p>
    <w:p w14:paraId="28607E0A" w14:textId="7284FA62" w:rsidR="004F223F" w:rsidRDefault="004F223F" w:rsidP="004F223F">
      <w:pPr>
        <w:pStyle w:val="Heading4"/>
      </w:pPr>
      <w:r>
        <w:t>What will I have to do?</w:t>
      </w:r>
    </w:p>
    <w:p w14:paraId="2D87A9A6" w14:textId="726B7BE5" w:rsidR="001460FA" w:rsidRPr="0078394B" w:rsidRDefault="001460FA" w:rsidP="001460FA">
      <w:pPr>
        <w:pStyle w:val="BodyText"/>
      </w:pPr>
      <w:r>
        <w:t xml:space="preserve">From mid-2020 when the regulations come into </w:t>
      </w:r>
      <w:r w:rsidR="00427D21">
        <w:t>force, the following will apply.</w:t>
      </w:r>
      <w:r>
        <w:t xml:space="preserve"> </w:t>
      </w:r>
    </w:p>
    <w:p w14:paraId="18D00660" w14:textId="685108E3" w:rsidR="00843AF0" w:rsidRPr="00010B7C" w:rsidRDefault="00F6506E" w:rsidP="00010B7C">
      <w:pPr>
        <w:pStyle w:val="Bullet"/>
        <w:numPr>
          <w:ilvl w:val="0"/>
          <w:numId w:val="35"/>
        </w:numPr>
        <w:tabs>
          <w:tab w:val="left" w:pos="397"/>
        </w:tabs>
        <w:ind w:left="397" w:hanging="397"/>
        <w:rPr>
          <w:rFonts w:eastAsiaTheme="minorHAnsi"/>
          <w:lang w:eastAsia="en-US"/>
        </w:rPr>
      </w:pPr>
      <w:r w:rsidRPr="00010B7C">
        <w:rPr>
          <w:rFonts w:eastAsiaTheme="minorHAnsi"/>
          <w:lang w:eastAsia="en-US"/>
        </w:rPr>
        <w:t xml:space="preserve">If you have any livestock </w:t>
      </w:r>
      <w:r w:rsidR="00C2143E" w:rsidRPr="00010B7C">
        <w:rPr>
          <w:rFonts w:eastAsiaTheme="minorHAnsi"/>
          <w:lang w:eastAsia="en-US"/>
        </w:rPr>
        <w:t>on your property, you will need to k</w:t>
      </w:r>
      <w:r w:rsidR="00843AF0" w:rsidRPr="00010B7C">
        <w:rPr>
          <w:rFonts w:eastAsiaTheme="minorHAnsi"/>
          <w:lang w:eastAsia="en-US"/>
        </w:rPr>
        <w:t xml:space="preserve">eep </w:t>
      </w:r>
      <w:r w:rsidR="004B47C2" w:rsidRPr="00010B7C">
        <w:rPr>
          <w:rFonts w:eastAsiaTheme="minorHAnsi"/>
          <w:lang w:eastAsia="en-US"/>
        </w:rPr>
        <w:t xml:space="preserve">cows, pigs and deer </w:t>
      </w:r>
      <w:r w:rsidR="00843AF0" w:rsidRPr="00010B7C">
        <w:rPr>
          <w:rFonts w:eastAsiaTheme="minorHAnsi"/>
          <w:lang w:eastAsia="en-US"/>
        </w:rPr>
        <w:t xml:space="preserve">out of wetlands that are identified in council plans (and ideally out of all wetlands if possible) and streams. Consider planting suitable native species in wetlands and alongside streams. </w:t>
      </w:r>
    </w:p>
    <w:p w14:paraId="7F9141F3" w14:textId="673DC653" w:rsidR="00843AF0" w:rsidRPr="00010B7C" w:rsidRDefault="00843AF0" w:rsidP="00010B7C">
      <w:pPr>
        <w:pStyle w:val="Bullet"/>
        <w:numPr>
          <w:ilvl w:val="0"/>
          <w:numId w:val="35"/>
        </w:numPr>
        <w:tabs>
          <w:tab w:val="left" w:pos="397"/>
        </w:tabs>
        <w:ind w:left="397" w:hanging="397"/>
        <w:rPr>
          <w:rFonts w:eastAsiaTheme="minorHAnsi"/>
          <w:lang w:eastAsia="en-US"/>
        </w:rPr>
      </w:pPr>
      <w:r w:rsidRPr="00010B7C">
        <w:rPr>
          <w:rFonts w:eastAsiaTheme="minorHAnsi"/>
          <w:lang w:eastAsia="en-US"/>
        </w:rPr>
        <w:t>Avoid clearing indigenous vegetation, earthworks, drainage or taking, damming or diverting water in and around a wetland.  In limited circumstances</w:t>
      </w:r>
      <w:r w:rsidR="00505DE0">
        <w:rPr>
          <w:rFonts w:eastAsiaTheme="minorHAnsi"/>
          <w:lang w:eastAsia="en-US"/>
        </w:rPr>
        <w:t>,</w:t>
      </w:r>
      <w:r w:rsidRPr="00010B7C">
        <w:rPr>
          <w:rFonts w:eastAsiaTheme="minorHAnsi"/>
          <w:lang w:eastAsia="en-US"/>
        </w:rPr>
        <w:t xml:space="preserve"> you may still be able to </w:t>
      </w:r>
      <w:r w:rsidR="00505DE0">
        <w:rPr>
          <w:rFonts w:eastAsiaTheme="minorHAnsi"/>
          <w:lang w:eastAsia="en-US"/>
        </w:rPr>
        <w:t>obtain</w:t>
      </w:r>
      <w:r w:rsidR="005749C3">
        <w:rPr>
          <w:rFonts w:eastAsiaTheme="minorHAnsi"/>
          <w:lang w:eastAsia="en-US"/>
        </w:rPr>
        <w:t xml:space="preserve"> </w:t>
      </w:r>
      <w:r w:rsidRPr="00010B7C">
        <w:rPr>
          <w:rFonts w:eastAsiaTheme="minorHAnsi"/>
          <w:lang w:eastAsia="en-US"/>
        </w:rPr>
        <w:t>consent to do these things, as long as it doesn’t result in further loss of wetland extent and minimises and offsets any damage.</w:t>
      </w:r>
    </w:p>
    <w:p w14:paraId="029C0682" w14:textId="77777777" w:rsidR="00843AF0" w:rsidRPr="00010B7C" w:rsidRDefault="00843AF0" w:rsidP="00010B7C">
      <w:pPr>
        <w:pStyle w:val="Bullet"/>
        <w:numPr>
          <w:ilvl w:val="0"/>
          <w:numId w:val="35"/>
        </w:numPr>
        <w:tabs>
          <w:tab w:val="left" w:pos="397"/>
        </w:tabs>
        <w:ind w:left="397" w:hanging="397"/>
        <w:rPr>
          <w:rFonts w:eastAsiaTheme="minorHAnsi"/>
          <w:lang w:eastAsia="en-US"/>
        </w:rPr>
      </w:pPr>
      <w:r w:rsidRPr="00010B7C">
        <w:rPr>
          <w:rFonts w:eastAsiaTheme="minorHAnsi"/>
          <w:lang w:eastAsia="en-US"/>
        </w:rPr>
        <w:t>You can still sustainably harvest sphagnum, as long as the effects are no more than minor.</w:t>
      </w:r>
    </w:p>
    <w:p w14:paraId="36B26D30" w14:textId="47EE5058" w:rsidR="00843AF0" w:rsidRPr="00010B7C" w:rsidRDefault="00843AF0" w:rsidP="00010B7C">
      <w:pPr>
        <w:pStyle w:val="Bullet"/>
        <w:numPr>
          <w:ilvl w:val="0"/>
          <w:numId w:val="35"/>
        </w:numPr>
        <w:tabs>
          <w:tab w:val="left" w:pos="397"/>
        </w:tabs>
        <w:ind w:left="397" w:hanging="397"/>
        <w:rPr>
          <w:rFonts w:eastAsiaTheme="minorHAnsi"/>
          <w:lang w:eastAsia="en-US"/>
        </w:rPr>
      </w:pPr>
      <w:r w:rsidRPr="00010B7C">
        <w:rPr>
          <w:rFonts w:eastAsiaTheme="minorHAnsi"/>
          <w:lang w:eastAsia="en-US"/>
        </w:rPr>
        <w:t xml:space="preserve">You can also do some work in a wetland for restoration or cultural purposes (including scientific and research), as long as the effects are no more than minor. But if you want to put in new structures, or make changes that are more than minor, you will need to </w:t>
      </w:r>
      <w:r w:rsidR="005749C3">
        <w:rPr>
          <w:rFonts w:eastAsiaTheme="minorHAnsi"/>
          <w:lang w:eastAsia="en-US"/>
        </w:rPr>
        <w:t>have obtained</w:t>
      </w:r>
      <w:r w:rsidR="00505DE0">
        <w:rPr>
          <w:rFonts w:eastAsiaTheme="minorHAnsi"/>
          <w:lang w:eastAsia="en-US"/>
        </w:rPr>
        <w:t xml:space="preserve"> </w:t>
      </w:r>
      <w:r w:rsidRPr="00010B7C">
        <w:rPr>
          <w:rFonts w:eastAsiaTheme="minorHAnsi"/>
          <w:lang w:eastAsia="en-US"/>
        </w:rPr>
        <w:t>resource consent.</w:t>
      </w:r>
    </w:p>
    <w:p w14:paraId="76139A9C" w14:textId="77777777" w:rsidR="004F223F" w:rsidRPr="00936514" w:rsidRDefault="004F223F" w:rsidP="004F223F">
      <w:pPr>
        <w:pStyle w:val="BodyText"/>
        <w:spacing w:after="240"/>
        <w:rPr>
          <w:rFonts w:eastAsia="Calibri"/>
        </w:rPr>
      </w:pPr>
      <w:r w:rsidRPr="007467BA">
        <w:t xml:space="preserve">Streams (in urban and rural areas) </w:t>
      </w:r>
      <w:r>
        <w:t>must</w:t>
      </w:r>
      <w:r w:rsidRPr="007467BA">
        <w:t xml:space="preserve"> not be filled in unless there is no other option. </w:t>
      </w:r>
      <w:r>
        <w:t>M</w:t>
      </w:r>
      <w:r w:rsidRPr="007467BA">
        <w:t>ost earthworks in streams and rivers</w:t>
      </w:r>
      <w:r>
        <w:t>,</w:t>
      </w:r>
      <w:r w:rsidRPr="007467BA">
        <w:t xml:space="preserve"> for example</w:t>
      </w:r>
      <w:r>
        <w:t>,</w:t>
      </w:r>
      <w:r w:rsidRPr="007467BA">
        <w:t xml:space="preserve"> to shift the course of a stream</w:t>
      </w:r>
      <w:r>
        <w:t xml:space="preserve"> will require a resource consent from the regional council.</w:t>
      </w:r>
      <w:r w:rsidRPr="007467BA">
        <w:t xml:space="preserve"> For works that need a consent, you will need to demonstrate </w:t>
      </w:r>
      <w:r>
        <w:t xml:space="preserve">that </w:t>
      </w:r>
      <w:r w:rsidRPr="007467BA">
        <w:t>your plans minimise the amount of damage.</w:t>
      </w:r>
    </w:p>
    <w:p w14:paraId="691F5126" w14:textId="77777777" w:rsidR="00A01640" w:rsidRPr="00936514" w:rsidRDefault="00A01640" w:rsidP="00A01640">
      <w:pPr>
        <w:pStyle w:val="Heading3"/>
        <w:numPr>
          <w:ilvl w:val="0"/>
          <w:numId w:val="34"/>
        </w:numPr>
        <w:tabs>
          <w:tab w:val="clear" w:pos="851"/>
          <w:tab w:val="left" w:pos="567"/>
        </w:tabs>
        <w:spacing w:after="120"/>
      </w:pPr>
      <w:r w:rsidRPr="00936514">
        <w:t xml:space="preserve">Report on water usage using </w:t>
      </w:r>
      <w:r>
        <w:t>electronic means</w:t>
      </w:r>
    </w:p>
    <w:p w14:paraId="71791005" w14:textId="77777777" w:rsidR="00A01640" w:rsidRPr="00936514" w:rsidRDefault="00A01640" w:rsidP="00A01640">
      <w:pPr>
        <w:pStyle w:val="BodyText"/>
      </w:pPr>
      <w:r w:rsidRPr="00936514">
        <w:t xml:space="preserve">If you have </w:t>
      </w:r>
      <w:r>
        <w:t>existing resource</w:t>
      </w:r>
      <w:r w:rsidRPr="00936514">
        <w:t xml:space="preserve"> consent to take more than </w:t>
      </w:r>
      <w:r>
        <w:t>five</w:t>
      </w:r>
      <w:r w:rsidRPr="00936514">
        <w:t xml:space="preserve"> litres/second of water (for example</w:t>
      </w:r>
      <w:r>
        <w:t>,</w:t>
      </w:r>
      <w:r w:rsidRPr="00936514">
        <w:t xml:space="preserve"> for irrigation) then you will need to measure and report your use</w:t>
      </w:r>
      <w:r>
        <w:t xml:space="preserve"> electronically, if you do not already</w:t>
      </w:r>
      <w:r w:rsidRPr="00936514">
        <w:t>.</w:t>
      </w:r>
    </w:p>
    <w:p w14:paraId="4C687B43" w14:textId="77777777" w:rsidR="00A01640" w:rsidRDefault="00A01640" w:rsidP="00A01640">
      <w:pPr>
        <w:pStyle w:val="BodyText"/>
      </w:pPr>
      <w:r>
        <w:t xml:space="preserve">You will need a system to measure water use every 15 minutes and provide electronic records to the regional council daily. Most commonly this would be achieved using </w:t>
      </w:r>
      <w:r w:rsidRPr="00936514">
        <w:t>a telemetry system</w:t>
      </w:r>
      <w:r>
        <w:t>.</w:t>
      </w:r>
    </w:p>
    <w:p w14:paraId="5F4DA576" w14:textId="77777777" w:rsidR="00A01640" w:rsidRPr="00936514" w:rsidRDefault="00A01640" w:rsidP="00A01640">
      <w:pPr>
        <w:pStyle w:val="BodyText"/>
        <w:spacing w:line="240" w:lineRule="auto"/>
      </w:pPr>
      <w:r w:rsidRPr="00936514">
        <w:t>The introduction of this requirement is being staggered. You must comply within:</w:t>
      </w:r>
    </w:p>
    <w:p w14:paraId="40D17DD4" w14:textId="77777777" w:rsidR="00A01640" w:rsidRPr="00427D21" w:rsidRDefault="00A01640" w:rsidP="00427D21">
      <w:pPr>
        <w:pStyle w:val="Bullet"/>
        <w:numPr>
          <w:ilvl w:val="0"/>
          <w:numId w:val="35"/>
        </w:numPr>
        <w:tabs>
          <w:tab w:val="left" w:pos="397"/>
        </w:tabs>
        <w:ind w:left="397" w:hanging="397"/>
        <w:rPr>
          <w:rFonts w:eastAsiaTheme="minorHAnsi"/>
          <w:lang w:eastAsia="en-US"/>
        </w:rPr>
      </w:pPr>
      <w:r w:rsidRPr="00427D21">
        <w:rPr>
          <w:rFonts w:eastAsiaTheme="minorHAnsi"/>
          <w:lang w:eastAsia="en-US"/>
        </w:rPr>
        <w:t>two years if your consent is to take more than 20 litres per second</w:t>
      </w:r>
    </w:p>
    <w:p w14:paraId="3FD4FF50" w14:textId="77777777" w:rsidR="00A01640" w:rsidRPr="00427D21" w:rsidRDefault="00A01640" w:rsidP="00427D21">
      <w:pPr>
        <w:pStyle w:val="Bullet"/>
        <w:numPr>
          <w:ilvl w:val="0"/>
          <w:numId w:val="35"/>
        </w:numPr>
        <w:tabs>
          <w:tab w:val="left" w:pos="397"/>
        </w:tabs>
        <w:ind w:left="397" w:hanging="397"/>
        <w:rPr>
          <w:rFonts w:eastAsiaTheme="minorHAnsi"/>
          <w:lang w:eastAsia="en-US"/>
        </w:rPr>
      </w:pPr>
      <w:r w:rsidRPr="00427D21">
        <w:rPr>
          <w:rFonts w:eastAsiaTheme="minorHAnsi"/>
          <w:lang w:eastAsia="en-US"/>
        </w:rPr>
        <w:t>four years for consents to take between 10 and 20 litres per second</w:t>
      </w:r>
    </w:p>
    <w:p w14:paraId="69537CF9" w14:textId="77777777" w:rsidR="002A6E13" w:rsidRPr="00427D21" w:rsidRDefault="00A01640" w:rsidP="00427D21">
      <w:pPr>
        <w:pStyle w:val="Bullet"/>
        <w:numPr>
          <w:ilvl w:val="0"/>
          <w:numId w:val="35"/>
        </w:numPr>
        <w:tabs>
          <w:tab w:val="left" w:pos="397"/>
        </w:tabs>
        <w:ind w:left="397" w:hanging="397"/>
        <w:rPr>
          <w:rFonts w:eastAsiaTheme="minorHAnsi"/>
          <w:lang w:eastAsia="en-US"/>
        </w:rPr>
      </w:pPr>
      <w:proofErr w:type="gramStart"/>
      <w:r w:rsidRPr="00427D21">
        <w:rPr>
          <w:rFonts w:eastAsiaTheme="minorHAnsi"/>
          <w:lang w:eastAsia="en-US"/>
        </w:rPr>
        <w:lastRenderedPageBreak/>
        <w:t>six</w:t>
      </w:r>
      <w:proofErr w:type="gramEnd"/>
      <w:r w:rsidRPr="00427D21">
        <w:rPr>
          <w:rFonts w:eastAsiaTheme="minorHAnsi"/>
          <w:lang w:eastAsia="en-US"/>
        </w:rPr>
        <w:t xml:space="preserve"> years for consents of five litres/second or more, but less than 10 litres/second. </w:t>
      </w:r>
    </w:p>
    <w:p w14:paraId="48FEC3C3" w14:textId="77777777" w:rsidR="002A6E13" w:rsidRDefault="00037AA4" w:rsidP="002A6E13">
      <w:pPr>
        <w:pStyle w:val="Heading3"/>
        <w:numPr>
          <w:ilvl w:val="0"/>
          <w:numId w:val="34"/>
        </w:numPr>
        <w:tabs>
          <w:tab w:val="clear" w:pos="851"/>
          <w:tab w:val="left" w:pos="567"/>
        </w:tabs>
        <w:spacing w:after="120"/>
      </w:pPr>
      <w:bookmarkStart w:id="1" w:name="_Have_a_farm"/>
      <w:bookmarkEnd w:id="1"/>
      <w:r>
        <w:t>Medium term, h</w:t>
      </w:r>
      <w:r w:rsidR="002A6E13" w:rsidRPr="00936514">
        <w:t xml:space="preserve">ave a farm plan with a freshwater module  </w:t>
      </w:r>
    </w:p>
    <w:p w14:paraId="70A8ED6C" w14:textId="77777777" w:rsidR="002A6E13" w:rsidRDefault="002A6E13" w:rsidP="00BE3C9C">
      <w:pPr>
        <w:pStyle w:val="BodyText"/>
      </w:pPr>
      <w:r>
        <w:t xml:space="preserve">Many growers </w:t>
      </w:r>
      <w:r w:rsidR="00BE3C9C">
        <w:t xml:space="preserve">already have Farm Environment Plans, as part of </w:t>
      </w:r>
      <w:r w:rsidRPr="005B0D78">
        <w:t>New Zealand Good Agriculture Practice’s (NZGAP) Environmental Management System (EMS) add-on</w:t>
      </w:r>
      <w:r w:rsidR="00BE3C9C" w:rsidRPr="005B0D78">
        <w:t>.</w:t>
      </w:r>
      <w:r>
        <w:rPr>
          <w:rFonts w:ascii="Arial" w:hAnsi="Arial" w:cs="Arial"/>
          <w:color w:val="333333"/>
          <w:sz w:val="21"/>
          <w:szCs w:val="21"/>
        </w:rPr>
        <w:t xml:space="preserve"> </w:t>
      </w:r>
    </w:p>
    <w:p w14:paraId="021BA00D" w14:textId="77777777" w:rsidR="00817D63" w:rsidRDefault="00037AA4" w:rsidP="00037AA4">
      <w:pPr>
        <w:pStyle w:val="BodyText"/>
        <w:spacing w:line="240" w:lineRule="auto"/>
      </w:pPr>
      <w:bookmarkStart w:id="2" w:name="_Meet_any_specific"/>
      <w:bookmarkEnd w:id="2"/>
      <w:r>
        <w:t>The Government will make it mandatory to have an enforceable freshwater module in a farm plan</w:t>
      </w:r>
      <w:r w:rsidR="00817D63">
        <w:t xml:space="preserve">. This is not required immediately, but over the next 12+ months, the Government will work with primary sector representatives, iwi/Māori, regional councils and other interested groups to develop new regulations which will set out the exact requirements for mandatory freshwater modules of farm plans. It is the intention to build on existing industry body or agribusiness farm plans. We will prioritise this work in catchments most in need of improvement or protection. </w:t>
      </w:r>
    </w:p>
    <w:p w14:paraId="0F558472" w14:textId="5317B9A3" w:rsidR="0035430D" w:rsidRPr="0035430D" w:rsidRDefault="0035430D" w:rsidP="0035430D">
      <w:pPr>
        <w:rPr>
          <w:rFonts w:cs="Calibri"/>
          <w:lang w:eastAsia="en-US"/>
        </w:rPr>
      </w:pPr>
      <w:bookmarkStart w:id="3" w:name="_Hlk40861301"/>
      <w:r w:rsidRPr="0035430D">
        <w:rPr>
          <w:rFonts w:cs="Calibri"/>
          <w:lang w:eastAsia="en-US"/>
        </w:rPr>
        <w:t>It is the intention that the new farm plan freshwater module would build on existing industry body or agribusiness farm plans. The government’s focus will be on ensuring specific freshwater requirements</w:t>
      </w:r>
      <w:r w:rsidR="002C3176">
        <w:rPr>
          <w:rFonts w:cs="Calibri"/>
          <w:lang w:eastAsia="en-US"/>
        </w:rPr>
        <w:t>,</w:t>
      </w:r>
      <w:r w:rsidRPr="0035430D">
        <w:rPr>
          <w:rFonts w:cs="Calibri"/>
          <w:lang w:eastAsia="en-US"/>
        </w:rPr>
        <w:t xml:space="preserve"> </w:t>
      </w:r>
      <w:r w:rsidR="001A0999" w:rsidRPr="0035430D">
        <w:rPr>
          <w:rFonts w:cs="Calibri"/>
          <w:lang w:eastAsia="en-US"/>
        </w:rPr>
        <w:t>set out in regulations</w:t>
      </w:r>
      <w:r w:rsidR="002C3176">
        <w:rPr>
          <w:rFonts w:cs="Calibri"/>
          <w:lang w:eastAsia="en-US"/>
        </w:rPr>
        <w:t>,</w:t>
      </w:r>
      <w:r w:rsidR="001A0999" w:rsidRPr="0035430D">
        <w:rPr>
          <w:rFonts w:cs="Calibri"/>
          <w:lang w:eastAsia="en-US"/>
        </w:rPr>
        <w:t xml:space="preserve"> </w:t>
      </w:r>
      <w:r w:rsidRPr="0035430D">
        <w:rPr>
          <w:rFonts w:cs="Calibri"/>
          <w:lang w:eastAsia="en-US"/>
        </w:rPr>
        <w:t>are met.  This means existing regimes and plans are likely to need adjust</w:t>
      </w:r>
      <w:r w:rsidR="001A0999">
        <w:rPr>
          <w:rFonts w:cs="Calibri"/>
          <w:lang w:eastAsia="en-US"/>
        </w:rPr>
        <w:t>ing</w:t>
      </w:r>
      <w:r w:rsidRPr="0035430D">
        <w:rPr>
          <w:rFonts w:cs="Calibri"/>
          <w:lang w:eastAsia="en-US"/>
        </w:rPr>
        <w:t xml:space="preserve"> in future.</w:t>
      </w:r>
    </w:p>
    <w:p w14:paraId="675B6623" w14:textId="64EF65DB" w:rsidR="00037AA4" w:rsidRDefault="00037AA4" w:rsidP="00037AA4">
      <w:pPr>
        <w:pStyle w:val="BodyText"/>
        <w:spacing w:line="240" w:lineRule="auto"/>
      </w:pPr>
      <w:r w:rsidRPr="00936514">
        <w:t>The</w:t>
      </w:r>
      <w:r>
        <w:t xml:space="preserve"> mandatory freshwater module is </w:t>
      </w:r>
      <w:r w:rsidRPr="00936514">
        <w:t xml:space="preserve">likely to be phased in, </w:t>
      </w:r>
      <w:r w:rsidR="001B773C">
        <w:t>with roll-</w:t>
      </w:r>
      <w:r w:rsidR="002C3176">
        <w:t xml:space="preserve">out </w:t>
      </w:r>
      <w:r w:rsidR="001B773C">
        <w:t xml:space="preserve">prioritised </w:t>
      </w:r>
      <w:r w:rsidRPr="00936514">
        <w:t xml:space="preserve">in </w:t>
      </w:r>
      <w:r>
        <w:t xml:space="preserve">areas where waterways are less healthy. It is likely </w:t>
      </w:r>
      <w:r w:rsidR="002C3176">
        <w:t>the</w:t>
      </w:r>
      <w:r w:rsidR="00351459">
        <w:t xml:space="preserve"> freshwater module will need </w:t>
      </w:r>
      <w:r>
        <w:t xml:space="preserve">to include: </w:t>
      </w:r>
    </w:p>
    <w:bookmarkEnd w:id="3"/>
    <w:p w14:paraId="386A2834" w14:textId="77777777" w:rsidR="00037AA4" w:rsidRPr="003471B2" w:rsidRDefault="00037AA4" w:rsidP="003471B2">
      <w:pPr>
        <w:pStyle w:val="Bullet"/>
        <w:numPr>
          <w:ilvl w:val="0"/>
          <w:numId w:val="35"/>
        </w:numPr>
        <w:tabs>
          <w:tab w:val="left" w:pos="397"/>
        </w:tabs>
        <w:ind w:left="397" w:hanging="397"/>
        <w:rPr>
          <w:rFonts w:eastAsiaTheme="minorHAnsi"/>
          <w:lang w:eastAsia="en-US"/>
        </w:rPr>
      </w:pPr>
      <w:r w:rsidRPr="003471B2">
        <w:rPr>
          <w:rFonts w:eastAsiaTheme="minorHAnsi"/>
          <w:lang w:eastAsia="en-US"/>
        </w:rPr>
        <w:t xml:space="preserve">a farm map identifying features such as waterways, critical source (discharge of contaminant) areas, high erosion-prone areas, and other risks to the health of the freshwater ecosystem </w:t>
      </w:r>
    </w:p>
    <w:p w14:paraId="5B952469" w14:textId="77777777" w:rsidR="00037AA4" w:rsidRPr="003471B2" w:rsidRDefault="00037AA4" w:rsidP="003471B2">
      <w:pPr>
        <w:pStyle w:val="Bullet"/>
        <w:numPr>
          <w:ilvl w:val="0"/>
          <w:numId w:val="35"/>
        </w:numPr>
        <w:tabs>
          <w:tab w:val="left" w:pos="397"/>
        </w:tabs>
        <w:ind w:left="397" w:hanging="397"/>
        <w:rPr>
          <w:rFonts w:eastAsiaTheme="minorHAnsi"/>
          <w:lang w:eastAsia="en-US"/>
        </w:rPr>
      </w:pPr>
      <w:r w:rsidRPr="003471B2">
        <w:rPr>
          <w:rFonts w:eastAsiaTheme="minorHAnsi"/>
          <w:lang w:eastAsia="en-US"/>
        </w:rPr>
        <w:t xml:space="preserve">risk assessment across specific activities including irrigation, application of nutrients and effluent, winter grazing, stock-holding areas, stock exclusion, offal pits and farm rubbish pits </w:t>
      </w:r>
    </w:p>
    <w:p w14:paraId="03A2C1F7" w14:textId="1308BD84" w:rsidR="00037AA4" w:rsidRPr="003471B2" w:rsidRDefault="00037AA4" w:rsidP="003471B2">
      <w:pPr>
        <w:pStyle w:val="Bullet"/>
        <w:numPr>
          <w:ilvl w:val="0"/>
          <w:numId w:val="35"/>
        </w:numPr>
        <w:tabs>
          <w:tab w:val="left" w:pos="397"/>
        </w:tabs>
        <w:ind w:left="397" w:hanging="397"/>
        <w:rPr>
          <w:rFonts w:eastAsiaTheme="minorHAnsi"/>
          <w:lang w:eastAsia="en-US"/>
        </w:rPr>
      </w:pPr>
      <w:r w:rsidRPr="003471B2">
        <w:rPr>
          <w:rFonts w:eastAsiaTheme="minorHAnsi"/>
          <w:lang w:eastAsia="en-US"/>
        </w:rPr>
        <w:t>schedule of actions to manage identified features and address identified risks</w:t>
      </w:r>
    </w:p>
    <w:p w14:paraId="15F7D0D6" w14:textId="77777777" w:rsidR="00037AA4" w:rsidRPr="003471B2" w:rsidRDefault="00037AA4" w:rsidP="00427D21">
      <w:pPr>
        <w:pStyle w:val="Bullet"/>
        <w:tabs>
          <w:tab w:val="left" w:pos="397"/>
        </w:tabs>
        <w:rPr>
          <w:rFonts w:eastAsiaTheme="minorHAnsi"/>
          <w:lang w:eastAsia="en-US"/>
        </w:rPr>
      </w:pPr>
      <w:r w:rsidRPr="003471B2">
        <w:rPr>
          <w:rFonts w:eastAsiaTheme="minorHAnsi"/>
          <w:lang w:eastAsia="en-US"/>
        </w:rPr>
        <w:t xml:space="preserve">Freshwater modules in farm plans would need to be: </w:t>
      </w:r>
    </w:p>
    <w:p w14:paraId="5F136CBE" w14:textId="77777777" w:rsidR="00037AA4" w:rsidRPr="003471B2" w:rsidRDefault="00037AA4" w:rsidP="003471B2">
      <w:pPr>
        <w:pStyle w:val="Bullet"/>
        <w:numPr>
          <w:ilvl w:val="0"/>
          <w:numId w:val="35"/>
        </w:numPr>
        <w:tabs>
          <w:tab w:val="left" w:pos="397"/>
        </w:tabs>
        <w:ind w:left="397" w:hanging="397"/>
        <w:rPr>
          <w:rFonts w:eastAsiaTheme="minorHAnsi"/>
          <w:lang w:eastAsia="en-US"/>
        </w:rPr>
      </w:pPr>
      <w:r w:rsidRPr="003471B2">
        <w:rPr>
          <w:rFonts w:eastAsiaTheme="minorHAnsi"/>
          <w:lang w:eastAsia="en-US"/>
        </w:rPr>
        <w:t>approved by a suitably qualified and experienced person</w:t>
      </w:r>
    </w:p>
    <w:p w14:paraId="073FAE69" w14:textId="77777777" w:rsidR="00037AA4" w:rsidRPr="003471B2" w:rsidRDefault="00037AA4" w:rsidP="003471B2">
      <w:pPr>
        <w:pStyle w:val="Bullet"/>
        <w:numPr>
          <w:ilvl w:val="0"/>
          <w:numId w:val="35"/>
        </w:numPr>
        <w:tabs>
          <w:tab w:val="left" w:pos="397"/>
        </w:tabs>
        <w:ind w:left="397" w:hanging="397"/>
        <w:rPr>
          <w:rFonts w:eastAsiaTheme="minorHAnsi"/>
          <w:lang w:eastAsia="en-US"/>
        </w:rPr>
      </w:pPr>
      <w:r w:rsidRPr="003471B2">
        <w:rPr>
          <w:rFonts w:eastAsiaTheme="minorHAnsi"/>
          <w:lang w:eastAsia="en-US"/>
        </w:rPr>
        <w:t>audited by independent auditors</w:t>
      </w:r>
    </w:p>
    <w:p w14:paraId="3112AF83" w14:textId="77777777" w:rsidR="00037AA4" w:rsidRPr="003471B2" w:rsidRDefault="00037AA4" w:rsidP="003471B2">
      <w:pPr>
        <w:pStyle w:val="Bullet"/>
        <w:numPr>
          <w:ilvl w:val="0"/>
          <w:numId w:val="35"/>
        </w:numPr>
        <w:tabs>
          <w:tab w:val="left" w:pos="397"/>
        </w:tabs>
        <w:ind w:left="397" w:hanging="397"/>
        <w:rPr>
          <w:rFonts w:eastAsiaTheme="minorHAnsi"/>
          <w:lang w:eastAsia="en-US"/>
        </w:rPr>
      </w:pPr>
      <w:proofErr w:type="gramStart"/>
      <w:r w:rsidRPr="003471B2">
        <w:rPr>
          <w:rFonts w:eastAsiaTheme="minorHAnsi"/>
          <w:lang w:eastAsia="en-US"/>
        </w:rPr>
        <w:t>enforced</w:t>
      </w:r>
      <w:proofErr w:type="gramEnd"/>
      <w:r w:rsidRPr="003471B2">
        <w:rPr>
          <w:rFonts w:eastAsiaTheme="minorHAnsi"/>
          <w:lang w:eastAsia="en-US"/>
        </w:rPr>
        <w:t xml:space="preserve"> by regional councils. </w:t>
      </w:r>
    </w:p>
    <w:p w14:paraId="34E4055D" w14:textId="163579AE" w:rsidR="00037AA4" w:rsidRPr="00936514" w:rsidRDefault="00037AA4" w:rsidP="00037AA4">
      <w:pPr>
        <w:pStyle w:val="BodyText"/>
        <w:spacing w:line="240" w:lineRule="auto"/>
      </w:pPr>
      <w:r>
        <w:t>Th</w:t>
      </w:r>
      <w:r w:rsidRPr="00936514">
        <w:t>is</w:t>
      </w:r>
      <w:r>
        <w:t xml:space="preserve"> mandatory module is intended to be</w:t>
      </w:r>
      <w:r w:rsidRPr="00936514">
        <w:t xml:space="preserve"> a more flexible way of ensuring </w:t>
      </w:r>
      <w:r w:rsidR="000B563A">
        <w:t xml:space="preserve">growers and </w:t>
      </w:r>
      <w:r w:rsidRPr="00936514">
        <w:t>farmers</w:t>
      </w:r>
      <w:r w:rsidR="002F3741">
        <w:t xml:space="preserve"> </w:t>
      </w:r>
      <w:r w:rsidRPr="00936514">
        <w:t xml:space="preserve">are following best practice </w:t>
      </w:r>
      <w:r w:rsidR="00A22587">
        <w:t>than more prescriptive regulatory standards</w:t>
      </w:r>
      <w:r>
        <w:t>. It will take a few years to put in place and so regulations are required to drive immediate improvement in some farming practices.</w:t>
      </w:r>
    </w:p>
    <w:p w14:paraId="2AAE9348" w14:textId="77777777" w:rsidR="00AB4DAF" w:rsidRPr="00CA5DC0" w:rsidRDefault="00AB4DAF" w:rsidP="00DB2FD4">
      <w:pPr>
        <w:pStyle w:val="Heading3"/>
        <w:numPr>
          <w:ilvl w:val="0"/>
          <w:numId w:val="34"/>
        </w:numPr>
        <w:tabs>
          <w:tab w:val="clear" w:pos="851"/>
          <w:tab w:val="left" w:pos="567"/>
        </w:tabs>
        <w:spacing w:after="120"/>
      </w:pPr>
      <w:r w:rsidRPr="00CA5DC0">
        <w:t xml:space="preserve">Meet any specific regional requirements to achieve national bottom lines </w:t>
      </w:r>
      <w:r w:rsidR="00CD3653">
        <w:t xml:space="preserve">where applicable </w:t>
      </w:r>
      <w:r w:rsidRPr="00CA5DC0">
        <w:t xml:space="preserve">and community </w:t>
      </w:r>
      <w:r w:rsidR="009A22C5">
        <w:t>objectives</w:t>
      </w:r>
    </w:p>
    <w:p w14:paraId="06550A7A" w14:textId="22995EF2" w:rsidR="00BE3C9C" w:rsidRDefault="00BE3C9C" w:rsidP="00BE3C9C">
      <w:pPr>
        <w:pStyle w:val="BodyText"/>
      </w:pPr>
      <w:r>
        <w:t>As happens now, regional councils will develop plans and rules that</w:t>
      </w:r>
      <w:r w:rsidR="002F3741">
        <w:t xml:space="preserve"> growers and farmers</w:t>
      </w:r>
      <w:r>
        <w:t xml:space="preserve"> (and others in the community) need to abide by. You will be able to be part of this process in your region. </w:t>
      </w:r>
    </w:p>
    <w:p w14:paraId="077F8B38" w14:textId="2A74E615" w:rsidR="00BE3C9C" w:rsidRDefault="00BE3C9C" w:rsidP="00BE3C9C">
      <w:pPr>
        <w:pStyle w:val="BodyText"/>
      </w:pPr>
      <w:r>
        <w:t>Regional councils will have to notify new or updated regional plans by December 2024 that set out how the region will implement the new NPS-FM over the coming decades. Final decisions on plans are due in 2026. Regional councils may choose to apply tougher requirements than those set out in the national regulations.</w:t>
      </w:r>
    </w:p>
    <w:p w14:paraId="6F6D98DC" w14:textId="0A606C9B" w:rsidR="004B25C1" w:rsidRDefault="004B25C1" w:rsidP="004B25C1">
      <w:pPr>
        <w:pStyle w:val="Heading3"/>
        <w:numPr>
          <w:ilvl w:val="0"/>
          <w:numId w:val="34"/>
        </w:numPr>
        <w:tabs>
          <w:tab w:val="clear" w:pos="851"/>
          <w:tab w:val="left" w:pos="567"/>
        </w:tabs>
        <w:spacing w:after="120"/>
      </w:pPr>
      <w:r>
        <w:t>Provisions for vegetable growing in specified areas</w:t>
      </w:r>
    </w:p>
    <w:p w14:paraId="5A8E2FE6" w14:textId="77777777" w:rsidR="004B25C1" w:rsidRDefault="004B25C1" w:rsidP="004B25C1">
      <w:pPr>
        <w:pStyle w:val="BodyText"/>
      </w:pPr>
      <w:r>
        <w:t xml:space="preserve">The new National Policy Statement for Freshwater Management (NPS-FM) has special provisions for vegetable growing in </w:t>
      </w:r>
      <w:proofErr w:type="spellStart"/>
      <w:r>
        <w:t>Pukekohe</w:t>
      </w:r>
      <w:proofErr w:type="spellEnd"/>
      <w:r>
        <w:t xml:space="preserve"> and </w:t>
      </w:r>
      <w:proofErr w:type="spellStart"/>
      <w:r>
        <w:t>Horowhenua</w:t>
      </w:r>
      <w:proofErr w:type="spellEnd"/>
      <w:r>
        <w:t xml:space="preserve">. The policy was proposed in response to modelling which showed these growing areas would not meet the nitrogen bottom lines – even with extensive </w:t>
      </w:r>
      <w:r>
        <w:lastRenderedPageBreak/>
        <w:t>land use change. The provisions recognise the need to maintain New Zealand’s food security, and the link between domestic vegetable production and human health.</w:t>
      </w:r>
    </w:p>
    <w:p w14:paraId="1BD06DB0" w14:textId="516A7829" w:rsidR="004B25C1" w:rsidRDefault="004B25C1" w:rsidP="004B25C1">
      <w:pPr>
        <w:pStyle w:val="BodyText"/>
      </w:pPr>
      <w:r>
        <w:t xml:space="preserve">The provisions allow a council (in consultation with </w:t>
      </w:r>
      <w:proofErr w:type="spellStart"/>
      <w:r>
        <w:t>tangata</w:t>
      </w:r>
      <w:proofErr w:type="spellEnd"/>
      <w:r>
        <w:t xml:space="preserve"> whenua and the community) to choose to set a water quality target (attribute state) below national bottom lines in their regional freshwater plan. This can only occur within the areas specified in the NPS-FM and only where water quality is already below a national bottom line</w:t>
      </w:r>
      <w:r w:rsidR="00797019">
        <w:t xml:space="preserve"> for attributes that are affected by nitrogen</w:t>
      </w:r>
      <w:r>
        <w:t xml:space="preserve">. Water quality cannot degrade any further, in fact, councils must set water quality targets to ensure water quality is improved - however not necessarily to the national bottom line. Everyone in the catchment - including vegetable growers - will need to contribute to that improvement. Councils will then establish limits on resource use and develop action plans to ensure that improvement is achieved while still ensuring New Zealand’s domestic supply of vegetables is maintained. </w:t>
      </w:r>
    </w:p>
    <w:p w14:paraId="260CB854" w14:textId="78435530" w:rsidR="004B25C1" w:rsidRDefault="004B25C1" w:rsidP="004B25C1">
      <w:pPr>
        <w:pStyle w:val="BodyText"/>
      </w:pPr>
      <w:r>
        <w:t xml:space="preserve">Councils will consult with the community on whether to use these provisions to stay below national bottom lines, or if there should be </w:t>
      </w:r>
      <w:r w:rsidR="00797019">
        <w:t>interim</w:t>
      </w:r>
      <w:r>
        <w:t xml:space="preserve"> targets to meet the bottom lines over time. Councils must notify a freshwater plan no later than 31 December 2024 to give effect to the 2020 NPS-FM so you can expect to engage on this issue with your council and wider community leading up to this plan change.  </w:t>
      </w:r>
    </w:p>
    <w:p w14:paraId="61AB8A18" w14:textId="49A9E444" w:rsidR="004B25C1" w:rsidRDefault="004B25C1" w:rsidP="004B25C1">
      <w:pPr>
        <w:pStyle w:val="BodyText"/>
      </w:pPr>
      <w:r>
        <w:t>The ability to have water quality targets below a national bottom line is time bound and will expire in 2030.</w:t>
      </w:r>
    </w:p>
    <w:p w14:paraId="721669F5" w14:textId="77777777" w:rsidR="00797019" w:rsidRPr="000B2378" w:rsidRDefault="00797019" w:rsidP="00797019">
      <w:r>
        <w:t xml:space="preserve">In the meantime the Government intends to develop regulations that will set target attribute states and limits on resource use to move toward bottom lines over time in </w:t>
      </w:r>
      <w:proofErr w:type="spellStart"/>
      <w:r>
        <w:t>Pukekohe</w:t>
      </w:r>
      <w:proofErr w:type="spellEnd"/>
      <w:r>
        <w:t xml:space="preserve"> and </w:t>
      </w:r>
      <w:proofErr w:type="spellStart"/>
      <w:r>
        <w:t>Horowhenua</w:t>
      </w:r>
      <w:proofErr w:type="spellEnd"/>
      <w:r>
        <w:t>. These regulations will require improvement in land-use practices from everyone in these areas.</w:t>
      </w:r>
    </w:p>
    <w:p w14:paraId="60EBDF80" w14:textId="77777777" w:rsidR="00797019" w:rsidRDefault="00797019" w:rsidP="00797019">
      <w:r>
        <w:t>The Government intends to develop ambitious but achievable targets and policies for improving the health of the waterways in these areas.  In doing so, central Government will be working closely with relevant iwi/</w:t>
      </w:r>
      <w:proofErr w:type="spellStart"/>
      <w:r>
        <w:t>hapū</w:t>
      </w:r>
      <w:proofErr w:type="spellEnd"/>
      <w:r>
        <w:t>, alongside councils, communities and landowners.</w:t>
      </w:r>
    </w:p>
    <w:p w14:paraId="430C8CDB" w14:textId="51083B9E" w:rsidR="006039D7" w:rsidRPr="007050EF" w:rsidRDefault="006039D7" w:rsidP="006039D7">
      <w:pPr>
        <w:pStyle w:val="Heading2"/>
      </w:pPr>
      <w:bookmarkStart w:id="4" w:name="_What_support_and"/>
      <w:bookmarkEnd w:id="4"/>
      <w:r w:rsidRPr="007050EF">
        <w:t>What support</w:t>
      </w:r>
      <w:r>
        <w:t xml:space="preserve"> and advice</w:t>
      </w:r>
      <w:r w:rsidRPr="007050EF">
        <w:t xml:space="preserve"> </w:t>
      </w:r>
      <w:r>
        <w:t>is available</w:t>
      </w:r>
    </w:p>
    <w:p w14:paraId="53847929" w14:textId="6730A4D6" w:rsidR="006039D7" w:rsidRDefault="006039D7" w:rsidP="006039D7">
      <w:pPr>
        <w:pStyle w:val="BodyText"/>
      </w:pPr>
      <w:r>
        <w:t>Through the Ministry for Primary Industries</w:t>
      </w:r>
      <w:r w:rsidR="00A31425">
        <w:t xml:space="preserve"> (MPI)</w:t>
      </w:r>
      <w:r w:rsidR="00427D21">
        <w:t>,</w:t>
      </w:r>
      <w:r>
        <w:t xml:space="preserve"> the Government provides the following programmes that can contribute </w:t>
      </w:r>
      <w:r w:rsidRPr="00F94315">
        <w:t xml:space="preserve">funding </w:t>
      </w:r>
      <w:r>
        <w:t xml:space="preserve">for projects </w:t>
      </w:r>
      <w:r w:rsidRPr="00F94315">
        <w:t xml:space="preserve">to improve environmental outcomes on farm, and link </w:t>
      </w:r>
      <w:r w:rsidR="002F3741">
        <w:t>growers</w:t>
      </w:r>
      <w:r w:rsidRPr="00F94315">
        <w:t xml:space="preserve"> with practical support</w:t>
      </w:r>
      <w:r w:rsidRPr="00103B8A">
        <w:t>.</w:t>
      </w:r>
      <w:r>
        <w:t xml:space="preserve"> Details are available at </w:t>
      </w:r>
      <w:hyperlink r:id="rId11" w:history="1">
        <w:r>
          <w:rPr>
            <w:rStyle w:val="Hyperlink"/>
          </w:rPr>
          <w:t>www.agriculture.govt.nz</w:t>
        </w:r>
      </w:hyperlink>
      <w:r w:rsidR="00427D21" w:rsidRPr="0093344C">
        <w:t>.</w:t>
      </w:r>
    </w:p>
    <w:p w14:paraId="1C28FE4D" w14:textId="77777777" w:rsidR="006039D7" w:rsidRPr="00DF1AF0" w:rsidRDefault="006039D7" w:rsidP="006039D7">
      <w:pPr>
        <w:pStyle w:val="Heading3"/>
        <w:rPr>
          <w:rStyle w:val="Heading3Char"/>
          <w:b/>
          <w:bCs/>
        </w:rPr>
      </w:pPr>
      <w:r w:rsidRPr="00DF1AF0">
        <w:rPr>
          <w:rStyle w:val="Heading3Char"/>
          <w:b/>
          <w:bCs/>
        </w:rPr>
        <w:t xml:space="preserve">Support for innovative projects </w:t>
      </w:r>
    </w:p>
    <w:p w14:paraId="6BB092BB" w14:textId="77777777" w:rsidR="006039D7" w:rsidRPr="00DF1AF0" w:rsidRDefault="006039D7" w:rsidP="006039D7">
      <w:pPr>
        <w:pStyle w:val="Heading3"/>
        <w:rPr>
          <w:rFonts w:cs="Calibri"/>
          <w:b w:val="0"/>
          <w:bCs w:val="0"/>
          <w:sz w:val="22"/>
        </w:rPr>
      </w:pPr>
      <w:r w:rsidRPr="00DF1AF0">
        <w:rPr>
          <w:rFonts w:cs="Calibri"/>
          <w:b w:val="0"/>
          <w:bCs w:val="0"/>
          <w:sz w:val="22"/>
        </w:rPr>
        <w:t xml:space="preserve">Sustainable Food &amp; Fibre Futures (SFF Futures) is an MPI programme </w:t>
      </w:r>
      <w:r w:rsidRPr="4EC9062A">
        <w:rPr>
          <w:rFonts w:cs="Calibri"/>
          <w:b w:val="0"/>
          <w:bCs w:val="0"/>
          <w:sz w:val="22"/>
        </w:rPr>
        <w:t xml:space="preserve">that co-invests in projects that aim to make a difference to New Zealand’s agriculture, food and fibre sector. We can co-invest in a range of projects – from small, one-off initiatives needing a small grant to long-running, multi-million-dollar partnerships. </w:t>
      </w:r>
      <w:r w:rsidRPr="00DF1AF0">
        <w:rPr>
          <w:rFonts w:eastAsia="Calibri" w:cs="Calibri"/>
          <w:b w:val="0"/>
          <w:bCs w:val="0"/>
          <w:sz w:val="22"/>
        </w:rPr>
        <w:t xml:space="preserve">It may be a new product or service, or a better way of doing something. </w:t>
      </w:r>
      <w:r w:rsidRPr="4EC9062A">
        <w:rPr>
          <w:rFonts w:cs="Calibri"/>
          <w:b w:val="0"/>
          <w:bCs w:val="0"/>
          <w:sz w:val="22"/>
        </w:rPr>
        <w:t xml:space="preserve">You contribute co-investment (financial and/or in-kind) over the life of the project. </w:t>
      </w:r>
    </w:p>
    <w:p w14:paraId="6FFA0A10" w14:textId="77777777" w:rsidR="006039D7" w:rsidRPr="00085A1C" w:rsidRDefault="006039D7" w:rsidP="003471B2">
      <w:pPr>
        <w:pStyle w:val="BodyText"/>
        <w:spacing w:after="240"/>
        <w:rPr>
          <w:rFonts w:cs="Calibri"/>
        </w:rPr>
      </w:pPr>
      <w:r>
        <w:rPr>
          <w:rFonts w:cs="Calibri"/>
        </w:rPr>
        <w:t xml:space="preserve">Projects can </w:t>
      </w:r>
      <w:r w:rsidRPr="00085A1C">
        <w:rPr>
          <w:rFonts w:cs="Calibri"/>
        </w:rPr>
        <w:t>include developing new products or</w:t>
      </w:r>
      <w:r>
        <w:rPr>
          <w:rFonts w:cs="Calibri"/>
        </w:rPr>
        <w:t xml:space="preserve"> </w:t>
      </w:r>
      <w:r w:rsidRPr="00085A1C">
        <w:rPr>
          <w:rFonts w:cs="Calibri"/>
        </w:rPr>
        <w:t>services, undertaking research, boosting environmental outcomes, increasing skills and</w:t>
      </w:r>
      <w:r>
        <w:rPr>
          <w:rFonts w:cs="Calibri"/>
        </w:rPr>
        <w:t xml:space="preserve"> </w:t>
      </w:r>
      <w:r w:rsidRPr="00085A1C">
        <w:rPr>
          <w:rFonts w:cs="Calibri"/>
        </w:rPr>
        <w:t>capability, and knowledge and information sharing.</w:t>
      </w:r>
    </w:p>
    <w:p w14:paraId="66610B03" w14:textId="77777777" w:rsidR="006039D7" w:rsidRPr="00427D21" w:rsidRDefault="006039D7" w:rsidP="006039D7">
      <w:pPr>
        <w:pStyle w:val="Boxheading"/>
        <w:rPr>
          <w:sz w:val="22"/>
        </w:rPr>
      </w:pPr>
      <w:r w:rsidRPr="00427D21">
        <w:rPr>
          <w:sz w:val="22"/>
        </w:rPr>
        <w:lastRenderedPageBreak/>
        <w:t>More information</w:t>
      </w:r>
    </w:p>
    <w:p w14:paraId="24EE3783" w14:textId="4A94B079" w:rsidR="006039D7" w:rsidRPr="00427D21" w:rsidRDefault="006039D7" w:rsidP="006039D7">
      <w:pPr>
        <w:pStyle w:val="Boxheading"/>
        <w:rPr>
          <w:b w:val="0"/>
          <w:sz w:val="22"/>
        </w:rPr>
      </w:pPr>
      <w:r w:rsidRPr="00427D21">
        <w:rPr>
          <w:b w:val="0"/>
          <w:sz w:val="22"/>
        </w:rPr>
        <w:t>Information about the types of projects we co-invest in, contact details and</w:t>
      </w:r>
      <w:r w:rsidR="002C3176" w:rsidRPr="00427D21">
        <w:rPr>
          <w:b w:val="0"/>
          <w:sz w:val="22"/>
        </w:rPr>
        <w:t xml:space="preserve"> </w:t>
      </w:r>
      <w:r w:rsidRPr="00427D21">
        <w:rPr>
          <w:b w:val="0"/>
          <w:sz w:val="22"/>
        </w:rPr>
        <w:t>guidelines for applicants are available at www.sff-futures.mpi.govt.nz.</w:t>
      </w:r>
    </w:p>
    <w:p w14:paraId="61D475AE" w14:textId="77777777" w:rsidR="006039D7" w:rsidRPr="00427D21" w:rsidRDefault="006039D7" w:rsidP="006039D7">
      <w:pPr>
        <w:pStyle w:val="Boxheading"/>
        <w:rPr>
          <w:b w:val="0"/>
          <w:sz w:val="22"/>
        </w:rPr>
      </w:pPr>
      <w:r w:rsidRPr="00427D21">
        <w:rPr>
          <w:b w:val="0"/>
          <w:sz w:val="22"/>
        </w:rPr>
        <w:t>You can also email the team at sff.futures@mpi.govt.nz.</w:t>
      </w:r>
    </w:p>
    <w:p w14:paraId="2EB36CED" w14:textId="6E4BD75A" w:rsidR="006039D7" w:rsidRDefault="006039D7" w:rsidP="006039D7">
      <w:pPr>
        <w:pStyle w:val="BodyText"/>
        <w:rPr>
          <w:rStyle w:val="Heading3Char"/>
        </w:rPr>
      </w:pPr>
      <w:r w:rsidRPr="00085A1C">
        <w:rPr>
          <w:rStyle w:val="Heading3Char"/>
        </w:rPr>
        <w:t>Māori Agribusiness Extension (</w:t>
      </w:r>
      <w:proofErr w:type="spellStart"/>
      <w:r w:rsidRPr="00085A1C">
        <w:rPr>
          <w:rStyle w:val="Heading3Char"/>
        </w:rPr>
        <w:t>MABx</w:t>
      </w:r>
      <w:proofErr w:type="spellEnd"/>
      <w:r w:rsidRPr="00085A1C">
        <w:rPr>
          <w:rStyle w:val="Heading3Char"/>
        </w:rPr>
        <w:t>) Programme</w:t>
      </w:r>
    </w:p>
    <w:p w14:paraId="34669C56" w14:textId="77777777" w:rsidR="006039D7" w:rsidRDefault="006039D7" w:rsidP="003471B2">
      <w:pPr>
        <w:pStyle w:val="BodyText"/>
        <w:spacing w:after="240"/>
        <w:rPr>
          <w:rFonts w:cs="Calibri"/>
        </w:rPr>
      </w:pPr>
      <w:proofErr w:type="spellStart"/>
      <w:r w:rsidRPr="00DF1AF0">
        <w:rPr>
          <w:rFonts w:cs="Calibri"/>
        </w:rPr>
        <w:t>MABx</w:t>
      </w:r>
      <w:proofErr w:type="spellEnd"/>
      <w:r w:rsidRPr="00DF1AF0">
        <w:rPr>
          <w:rFonts w:cs="Calibri"/>
        </w:rPr>
        <w:t xml:space="preserve"> helps Māori land trustees or </w:t>
      </w:r>
      <w:r w:rsidRPr="00085A1C">
        <w:rPr>
          <w:rFonts w:cs="Calibri"/>
        </w:rPr>
        <w:t>agribusinesses to connect with others to confidently undertake change. It focuses</w:t>
      </w:r>
      <w:r>
        <w:rPr>
          <w:rFonts w:cs="Calibri"/>
        </w:rPr>
        <w:t xml:space="preserve"> </w:t>
      </w:r>
      <w:r w:rsidRPr="00085A1C">
        <w:rPr>
          <w:rFonts w:cs="Calibri"/>
        </w:rPr>
        <w:t>on providing shared, group-learning opportunities and exploring sustainable system</w:t>
      </w:r>
      <w:r>
        <w:rPr>
          <w:rFonts w:cs="Calibri"/>
        </w:rPr>
        <w:t xml:space="preserve"> </w:t>
      </w:r>
      <w:r w:rsidRPr="00085A1C">
        <w:rPr>
          <w:rFonts w:cs="Calibri"/>
        </w:rPr>
        <w:t>changes to deliver better environmental and economic outcomes.</w:t>
      </w:r>
    </w:p>
    <w:p w14:paraId="5F8859B8" w14:textId="77777777" w:rsidR="006039D7" w:rsidRPr="00427D21" w:rsidRDefault="006039D7" w:rsidP="006039D7">
      <w:pPr>
        <w:pStyle w:val="Boxheading"/>
        <w:rPr>
          <w:sz w:val="22"/>
        </w:rPr>
      </w:pPr>
      <w:r w:rsidRPr="00427D21">
        <w:rPr>
          <w:sz w:val="22"/>
        </w:rPr>
        <w:t>More information</w:t>
      </w:r>
    </w:p>
    <w:p w14:paraId="0CE6D6D1" w14:textId="77777777" w:rsidR="006039D7" w:rsidRPr="00427D21" w:rsidRDefault="006039D7" w:rsidP="006039D7">
      <w:pPr>
        <w:pStyle w:val="Boxheading"/>
        <w:rPr>
          <w:b w:val="0"/>
          <w:sz w:val="22"/>
        </w:rPr>
      </w:pPr>
      <w:r w:rsidRPr="00427D21">
        <w:rPr>
          <w:b w:val="0"/>
          <w:sz w:val="22"/>
        </w:rPr>
        <w:t>To find out how we can help, email the team at maoriagribusiness@mpi.govt.nz.</w:t>
      </w:r>
    </w:p>
    <w:p w14:paraId="0ECBC3C8" w14:textId="77777777" w:rsidR="006039D7" w:rsidRPr="00427D21" w:rsidRDefault="006039D7" w:rsidP="006039D7">
      <w:pPr>
        <w:pStyle w:val="Boxheading"/>
        <w:rPr>
          <w:b w:val="0"/>
          <w:sz w:val="22"/>
        </w:rPr>
      </w:pPr>
      <w:r w:rsidRPr="00427D21">
        <w:rPr>
          <w:b w:val="0"/>
          <w:sz w:val="22"/>
        </w:rPr>
        <w:t>www.mpi.govt.nz/maori-agribusiness.</w:t>
      </w:r>
    </w:p>
    <w:p w14:paraId="574D1532" w14:textId="77777777" w:rsidR="006039D7" w:rsidRDefault="006039D7" w:rsidP="006039D7">
      <w:pPr>
        <w:pStyle w:val="Heading3"/>
      </w:pPr>
      <w:bookmarkStart w:id="5" w:name="_Funding_and_advice"/>
      <w:bookmarkEnd w:id="5"/>
      <w:r>
        <w:t>Advice and funding for planting trees to improve or protect water quality</w:t>
      </w:r>
    </w:p>
    <w:p w14:paraId="4EF57B4D" w14:textId="77777777" w:rsidR="003471B2" w:rsidRDefault="006039D7" w:rsidP="003471B2">
      <w:pPr>
        <w:pStyle w:val="BodyText"/>
        <w:rPr>
          <w:b/>
        </w:rPr>
      </w:pPr>
      <w:r w:rsidRPr="003471B2">
        <w:rPr>
          <w:b/>
        </w:rPr>
        <w:t xml:space="preserve">The One Billion Trees (1BT) Fund can help you plant the right tree, in the right place, for the right purpose. </w:t>
      </w:r>
    </w:p>
    <w:p w14:paraId="19D17BA3" w14:textId="6011124D" w:rsidR="006039D7" w:rsidRDefault="006039D7" w:rsidP="003471B2">
      <w:pPr>
        <w:pStyle w:val="BodyText"/>
        <w:rPr>
          <w:rFonts w:cs="Calibri"/>
        </w:rPr>
      </w:pPr>
      <w:r w:rsidRPr="003471B2">
        <w:rPr>
          <w:rFonts w:cs="Calibri"/>
          <w:b/>
        </w:rPr>
        <w:t>1BT Direct Grants</w:t>
      </w:r>
      <w:r w:rsidRPr="00DF1AF0">
        <w:rPr>
          <w:rFonts w:cs="Calibri"/>
        </w:rPr>
        <w:t xml:space="preserve"> </w:t>
      </w:r>
      <w:r w:rsidRPr="4EC9062A">
        <w:rPr>
          <w:rFonts w:cs="Calibri"/>
        </w:rPr>
        <w:t xml:space="preserve">are available to help landowners with the costs of planting trees or reverting land back to native forest. Through </w:t>
      </w:r>
      <w:r w:rsidRPr="003471B2">
        <w:rPr>
          <w:rFonts w:cs="Calibri"/>
          <w:b/>
        </w:rPr>
        <w:t>1BT Partnership Funding</w:t>
      </w:r>
      <w:r w:rsidRPr="4EC9062A">
        <w:rPr>
          <w:rFonts w:cs="Calibri"/>
        </w:rPr>
        <w:t xml:space="preserve"> we support projects such as catchment</w:t>
      </w:r>
      <w:r w:rsidR="003471B2">
        <w:rPr>
          <w:rFonts w:cs="Calibri"/>
          <w:b/>
          <w:bCs/>
        </w:rPr>
        <w:t xml:space="preserve"> </w:t>
      </w:r>
      <w:r w:rsidRPr="4EC9062A">
        <w:rPr>
          <w:rFonts w:cs="Calibri"/>
        </w:rPr>
        <w:t>restoration, workforce development, scientific or technological innovations. Generally, we contribute a 50 per</w:t>
      </w:r>
      <w:r w:rsidR="00020943">
        <w:rPr>
          <w:rFonts w:cs="Calibri"/>
        </w:rPr>
        <w:t xml:space="preserve"> </w:t>
      </w:r>
      <w:r w:rsidRPr="4EC9062A">
        <w:rPr>
          <w:rFonts w:cs="Calibri"/>
        </w:rPr>
        <w:t>cent co-investment and you contribute either financially and/or in-kind.</w:t>
      </w:r>
      <w:r w:rsidR="00CE42F2">
        <w:rPr>
          <w:rFonts w:cs="Calibri"/>
        </w:rPr>
        <w:br/>
      </w:r>
    </w:p>
    <w:p w14:paraId="4D618D49" w14:textId="77777777" w:rsidR="002266F1" w:rsidRPr="00427D21" w:rsidRDefault="002266F1" w:rsidP="002266F1">
      <w:pPr>
        <w:pStyle w:val="Boxheading"/>
        <w:rPr>
          <w:b w:val="0"/>
          <w:bCs/>
          <w:sz w:val="22"/>
        </w:rPr>
      </w:pPr>
      <w:r w:rsidRPr="00427D21">
        <w:rPr>
          <w:b w:val="0"/>
          <w:sz w:val="22"/>
        </w:rPr>
        <w:t xml:space="preserve">Information about Direct Grants and Partnership Funding including One Billion Trees application criteria, is available at </w:t>
      </w:r>
      <w:hyperlink r:id="rId12" w:history="1">
        <w:r w:rsidRPr="00427D21">
          <w:rPr>
            <w:b w:val="0"/>
            <w:sz w:val="22"/>
          </w:rPr>
          <w:t>www.mpi.govt.nz/1BT</w:t>
        </w:r>
      </w:hyperlink>
      <w:r w:rsidRPr="00427D21">
        <w:rPr>
          <w:b w:val="0"/>
          <w:sz w:val="22"/>
        </w:rPr>
        <w:t xml:space="preserve">. Or email the team at </w:t>
      </w:r>
      <w:hyperlink r:id="rId13" w:history="1">
        <w:r w:rsidRPr="00427D21">
          <w:rPr>
            <w:b w:val="0"/>
            <w:sz w:val="22"/>
          </w:rPr>
          <w:t>1bt@mpi.govt.nz</w:t>
        </w:r>
      </w:hyperlink>
      <w:r w:rsidRPr="00427D21">
        <w:rPr>
          <w:b w:val="0"/>
          <w:sz w:val="22"/>
        </w:rPr>
        <w:t>.</w:t>
      </w:r>
    </w:p>
    <w:p w14:paraId="2C678E14" w14:textId="77777777" w:rsidR="006039D7" w:rsidRDefault="006039D7" w:rsidP="006039D7">
      <w:pPr>
        <w:pStyle w:val="BodyText"/>
        <w:rPr>
          <w:rFonts w:cs="Calibri"/>
        </w:rPr>
      </w:pPr>
      <w:r w:rsidRPr="003B7BEB">
        <w:rPr>
          <w:rFonts w:cs="Calibri"/>
        </w:rPr>
        <w:t xml:space="preserve">If you have areas of less productive or erosion-prone land on your farm, trees can help keep it stable, and you could benefit from </w:t>
      </w:r>
      <w:r>
        <w:rPr>
          <w:rFonts w:cs="Calibri"/>
        </w:rPr>
        <w:t>on-farm forest planting</w:t>
      </w:r>
      <w:r w:rsidRPr="003B7BEB">
        <w:rPr>
          <w:rFonts w:cs="Calibri"/>
        </w:rPr>
        <w:t xml:space="preserve"> </w:t>
      </w:r>
      <w:r>
        <w:rPr>
          <w:rFonts w:cs="Calibri"/>
        </w:rPr>
        <w:t>by earning carbon credits</w:t>
      </w:r>
      <w:r w:rsidRPr="003B7BEB">
        <w:rPr>
          <w:rFonts w:cs="Calibri"/>
        </w:rPr>
        <w:t xml:space="preserve"> through the </w:t>
      </w:r>
      <w:r w:rsidRPr="00DF1AF0">
        <w:rPr>
          <w:rFonts w:cs="Calibri"/>
          <w:b/>
          <w:bCs/>
        </w:rPr>
        <w:t>Emissions Trading Scheme</w:t>
      </w:r>
      <w:r w:rsidRPr="003B7BEB">
        <w:rPr>
          <w:rFonts w:cs="Calibri"/>
        </w:rPr>
        <w:t xml:space="preserve"> (ETS).</w:t>
      </w:r>
    </w:p>
    <w:p w14:paraId="1BC25E79" w14:textId="77777777" w:rsidR="006039D7" w:rsidRPr="00DF1AF0" w:rsidRDefault="006039D7" w:rsidP="00442A1B">
      <w:pPr>
        <w:pStyle w:val="BodyText"/>
        <w:spacing w:after="240"/>
        <w:rPr>
          <w:b/>
          <w:bCs/>
        </w:rPr>
      </w:pPr>
      <w:r w:rsidRPr="4EC9062A">
        <w:t xml:space="preserve">MPI funds the </w:t>
      </w:r>
      <w:r w:rsidRPr="003471B2">
        <w:rPr>
          <w:b/>
        </w:rPr>
        <w:t>Hill Country Erosion (HCE) Programme</w:t>
      </w:r>
      <w:r w:rsidRPr="4EC9062A">
        <w:t xml:space="preserve"> to both plan for and treat erosion-prone land using sustainable management practices. It’s run through a number of regional councils and unitary authorities. The HCE Fund complements the One Billion Trees Fund, and you can apply for grants from both funds for different planting activities.</w:t>
      </w:r>
    </w:p>
    <w:p w14:paraId="0AAF0D32" w14:textId="77777777" w:rsidR="006039D7" w:rsidRPr="00427D21" w:rsidRDefault="006039D7" w:rsidP="006039D7">
      <w:pPr>
        <w:pStyle w:val="Boxheading"/>
        <w:rPr>
          <w:rFonts w:cs="Calibri"/>
          <w:sz w:val="22"/>
        </w:rPr>
      </w:pPr>
      <w:r w:rsidRPr="00427D21">
        <w:rPr>
          <w:b w:val="0"/>
          <w:sz w:val="22"/>
        </w:rPr>
        <w:lastRenderedPageBreak/>
        <w:t xml:space="preserve">Information about the HCE Programme is available at </w:t>
      </w:r>
      <w:hyperlink r:id="rId14" w:history="1">
        <w:r w:rsidRPr="00427D21">
          <w:rPr>
            <w:b w:val="0"/>
            <w:sz w:val="22"/>
          </w:rPr>
          <w:t>www.mpi.govt.nz/hce</w:t>
        </w:r>
      </w:hyperlink>
      <w:r w:rsidRPr="00427D21">
        <w:rPr>
          <w:b w:val="0"/>
          <w:sz w:val="22"/>
        </w:rPr>
        <w:t>. Or email forestgrants@mpi.govt.nz.</w:t>
      </w:r>
      <w:r w:rsidRPr="00427D21">
        <w:rPr>
          <w:rFonts w:cs="Calibri"/>
          <w:sz w:val="22"/>
        </w:rPr>
        <w:t xml:space="preserve"> </w:t>
      </w:r>
    </w:p>
    <w:p w14:paraId="7899E458" w14:textId="77777777" w:rsidR="006039D7" w:rsidRPr="00427D21" w:rsidRDefault="006039D7" w:rsidP="006039D7">
      <w:pPr>
        <w:pStyle w:val="Boxheading"/>
        <w:rPr>
          <w:b w:val="0"/>
          <w:sz w:val="22"/>
        </w:rPr>
      </w:pPr>
      <w:r w:rsidRPr="00427D21">
        <w:rPr>
          <w:rFonts w:cs="Calibri"/>
          <w:b w:val="0"/>
          <w:sz w:val="22"/>
        </w:rPr>
        <w:t xml:space="preserve">For information about planting trees to earn carbon credits in the ETS, please phone 0800 CLIMATE (0800 25 46 28) or email climatechange@mpi.govt.nz.  </w:t>
      </w:r>
    </w:p>
    <w:p w14:paraId="42D9F21D" w14:textId="77777777" w:rsidR="006039D7" w:rsidRPr="00C47609" w:rsidRDefault="006039D7" w:rsidP="006039D7">
      <w:pPr>
        <w:pStyle w:val="Heading3"/>
      </w:pPr>
      <w:r>
        <w:t xml:space="preserve">More industry, </w:t>
      </w:r>
      <w:r w:rsidRPr="00C47609">
        <w:t xml:space="preserve">community and on-farm </w:t>
      </w:r>
      <w:r>
        <w:t xml:space="preserve">environmental </w:t>
      </w:r>
      <w:r w:rsidRPr="00C47609">
        <w:t>projects</w:t>
      </w:r>
    </w:p>
    <w:p w14:paraId="3E2A1CF9" w14:textId="5D282817" w:rsidR="006039D7" w:rsidRDefault="006039D7" w:rsidP="006039D7">
      <w:pPr>
        <w:pStyle w:val="BodyText"/>
        <w:rPr>
          <w:rFonts w:cs="Calibri"/>
        </w:rPr>
      </w:pPr>
      <w:r>
        <w:rPr>
          <w:rFonts w:cs="Calibri"/>
        </w:rPr>
        <w:t>The following</w:t>
      </w:r>
      <w:r w:rsidRPr="00C47609">
        <w:rPr>
          <w:rFonts w:cs="Calibri"/>
        </w:rPr>
        <w:t xml:space="preserve"> websites contain numerous case studies of </w:t>
      </w:r>
      <w:r w:rsidR="002F3741">
        <w:rPr>
          <w:rFonts w:cs="Calibri"/>
        </w:rPr>
        <w:t xml:space="preserve">growers and </w:t>
      </w:r>
      <w:r w:rsidRPr="00C47609">
        <w:rPr>
          <w:rFonts w:cs="Calibri"/>
        </w:rPr>
        <w:t xml:space="preserve">farmers and communities who have been taking care of their land for generations, and others who have started more recently to make changes. </w:t>
      </w:r>
    </w:p>
    <w:p w14:paraId="70A65F82" w14:textId="6AB70AA8" w:rsidR="006039D7" w:rsidRDefault="006039D7" w:rsidP="006039D7">
      <w:pPr>
        <w:pStyle w:val="BodyText"/>
        <w:rPr>
          <w:rFonts w:cs="Calibri"/>
        </w:rPr>
      </w:pPr>
      <w:r w:rsidRPr="00C47609">
        <w:rPr>
          <w:rFonts w:cs="Calibri"/>
        </w:rPr>
        <w:t>There are also links to sources of funding support to make improvements on your farm. Many councils also offer direct support and/or advice.</w:t>
      </w:r>
    </w:p>
    <w:tbl>
      <w:tblPr>
        <w:tblW w:w="8789" w:type="dxa"/>
        <w:tblBorders>
          <w:top w:val="single" w:sz="4" w:space="0" w:color="1C556C"/>
          <w:bottom w:val="single" w:sz="4" w:space="0" w:color="1C556C"/>
          <w:insideH w:val="single" w:sz="4" w:space="0" w:color="1C556C"/>
          <w:insideV w:val="single" w:sz="4" w:space="0" w:color="1C556C"/>
        </w:tblBorders>
        <w:tblLayout w:type="fixed"/>
        <w:tblLook w:val="04A0" w:firstRow="1" w:lastRow="0" w:firstColumn="1" w:lastColumn="0" w:noHBand="0" w:noVBand="1"/>
      </w:tblPr>
      <w:tblGrid>
        <w:gridCol w:w="4111"/>
        <w:gridCol w:w="4678"/>
      </w:tblGrid>
      <w:tr w:rsidR="003471B2" w:rsidRPr="00887D2A" w14:paraId="5B4229A4" w14:textId="77777777" w:rsidTr="00912665">
        <w:tc>
          <w:tcPr>
            <w:tcW w:w="4111" w:type="dxa"/>
            <w:tcBorders>
              <w:top w:val="nil"/>
              <w:bottom w:val="single" w:sz="4" w:space="0" w:color="FFFFFF" w:themeColor="background1"/>
              <w:right w:val="nil"/>
            </w:tcBorders>
            <w:shd w:val="clear" w:color="auto" w:fill="2C9986"/>
          </w:tcPr>
          <w:p w14:paraId="0CE54AC5" w14:textId="5B2BCB96" w:rsidR="003471B2" w:rsidRPr="006E3F14" w:rsidRDefault="003471B2" w:rsidP="003471B2">
            <w:pPr>
              <w:pStyle w:val="TableText"/>
              <w:rPr>
                <w:b/>
                <w:color w:val="FFFFFF" w:themeColor="background1"/>
              </w:rPr>
            </w:pPr>
            <w:proofErr w:type="spellStart"/>
            <w:r w:rsidRPr="003471B2">
              <w:rPr>
                <w:b/>
                <w:color w:val="FFFFFF" w:themeColor="background1"/>
                <w:szCs w:val="20"/>
              </w:rPr>
              <w:t>DairyNZ</w:t>
            </w:r>
            <w:proofErr w:type="spellEnd"/>
            <w:r w:rsidRPr="003471B2">
              <w:rPr>
                <w:b/>
                <w:color w:val="FFFFFF" w:themeColor="background1"/>
                <w:szCs w:val="20"/>
              </w:rPr>
              <w:t xml:space="preserve"> – advice on caring for waterways</w:t>
            </w:r>
          </w:p>
        </w:tc>
        <w:tc>
          <w:tcPr>
            <w:tcW w:w="4678" w:type="dxa"/>
            <w:tcBorders>
              <w:left w:val="nil"/>
            </w:tcBorders>
            <w:shd w:val="clear" w:color="auto" w:fill="auto"/>
          </w:tcPr>
          <w:p w14:paraId="53721951" w14:textId="038477D7" w:rsidR="003471B2" w:rsidRPr="00912665" w:rsidRDefault="00BF178A" w:rsidP="00912665">
            <w:pPr>
              <w:pStyle w:val="Bullet"/>
              <w:rPr>
                <w:rStyle w:val="Hyperlink"/>
                <w:sz w:val="18"/>
                <w:szCs w:val="18"/>
              </w:rPr>
            </w:pPr>
            <w:hyperlink r:id="rId15" w:history="1">
              <w:r w:rsidR="00912665" w:rsidRPr="00912665">
                <w:rPr>
                  <w:rStyle w:val="Hyperlink"/>
                  <w:sz w:val="18"/>
                  <w:szCs w:val="18"/>
                </w:rPr>
                <w:t>www.dairynz.co.nz/environment/waterways/</w:t>
              </w:r>
            </w:hyperlink>
          </w:p>
        </w:tc>
      </w:tr>
      <w:tr w:rsidR="003471B2" w:rsidRPr="00887D2A" w14:paraId="7FCA7630" w14:textId="77777777" w:rsidTr="00912665">
        <w:tc>
          <w:tcPr>
            <w:tcW w:w="4111" w:type="dxa"/>
            <w:tcBorders>
              <w:top w:val="single" w:sz="4" w:space="0" w:color="FFFFFF" w:themeColor="background1"/>
              <w:bottom w:val="single" w:sz="4" w:space="0" w:color="FFFFFF" w:themeColor="background1"/>
              <w:right w:val="nil"/>
            </w:tcBorders>
            <w:shd w:val="clear" w:color="auto" w:fill="2C9986"/>
          </w:tcPr>
          <w:p w14:paraId="14446407" w14:textId="58742764" w:rsidR="003471B2" w:rsidRPr="003471B2" w:rsidRDefault="003471B2" w:rsidP="003471B2">
            <w:pPr>
              <w:pStyle w:val="TableText"/>
              <w:rPr>
                <w:b/>
                <w:color w:val="FFFFFF" w:themeColor="background1"/>
                <w:szCs w:val="20"/>
              </w:rPr>
            </w:pPr>
            <w:proofErr w:type="spellStart"/>
            <w:r w:rsidRPr="003471B2">
              <w:rPr>
                <w:b/>
                <w:color w:val="FFFFFF" w:themeColor="background1"/>
                <w:szCs w:val="20"/>
              </w:rPr>
              <w:t>DairyNZ</w:t>
            </w:r>
            <w:proofErr w:type="spellEnd"/>
            <w:r w:rsidRPr="003471B2">
              <w:rPr>
                <w:b/>
                <w:color w:val="FFFFFF" w:themeColor="background1"/>
                <w:szCs w:val="20"/>
              </w:rPr>
              <w:t xml:space="preserve"> – advice on managing nitrogen fertiliser</w:t>
            </w:r>
          </w:p>
        </w:tc>
        <w:tc>
          <w:tcPr>
            <w:tcW w:w="4678" w:type="dxa"/>
            <w:tcBorders>
              <w:left w:val="nil"/>
            </w:tcBorders>
            <w:shd w:val="clear" w:color="auto" w:fill="auto"/>
          </w:tcPr>
          <w:p w14:paraId="1EBE2627" w14:textId="5DB11394" w:rsidR="003471B2" w:rsidRPr="00912665" w:rsidRDefault="00BF178A" w:rsidP="00252E81">
            <w:pPr>
              <w:pStyle w:val="TableText"/>
              <w:rPr>
                <w:rStyle w:val="Hyperlink"/>
                <w:szCs w:val="18"/>
              </w:rPr>
            </w:pPr>
            <w:hyperlink r:id="rId16" w:history="1">
              <w:r w:rsidR="00912665" w:rsidRPr="00912665">
                <w:rPr>
                  <w:rStyle w:val="Hyperlink"/>
                  <w:szCs w:val="18"/>
                </w:rPr>
                <w:t>https://www.dairynz.co.nz/media/5788746/tech_series_december_2017_web.pdf</w:t>
              </w:r>
            </w:hyperlink>
          </w:p>
        </w:tc>
      </w:tr>
      <w:tr w:rsidR="003471B2" w:rsidRPr="00887D2A" w14:paraId="72BF20F2" w14:textId="77777777" w:rsidTr="00912665">
        <w:tc>
          <w:tcPr>
            <w:tcW w:w="4111" w:type="dxa"/>
            <w:tcBorders>
              <w:top w:val="single" w:sz="4" w:space="0" w:color="FFFFFF" w:themeColor="background1"/>
              <w:bottom w:val="single" w:sz="4" w:space="0" w:color="FFFFFF" w:themeColor="background1"/>
              <w:right w:val="nil"/>
            </w:tcBorders>
            <w:shd w:val="clear" w:color="auto" w:fill="2C9986"/>
          </w:tcPr>
          <w:p w14:paraId="15250F58" w14:textId="3EC01CD4" w:rsidR="003471B2" w:rsidRPr="006E3F14" w:rsidRDefault="003471B2" w:rsidP="00252E81">
            <w:pPr>
              <w:pStyle w:val="TableText"/>
              <w:rPr>
                <w:b/>
                <w:color w:val="FFFFFF" w:themeColor="background1"/>
                <w:szCs w:val="20"/>
              </w:rPr>
            </w:pPr>
            <w:r w:rsidRPr="003471B2">
              <w:rPr>
                <w:b/>
                <w:color w:val="FFFFFF" w:themeColor="background1"/>
                <w:szCs w:val="20"/>
              </w:rPr>
              <w:t>Ministry for the Environment – Good Farming Practice working group and guides</w:t>
            </w:r>
          </w:p>
        </w:tc>
        <w:tc>
          <w:tcPr>
            <w:tcW w:w="4678" w:type="dxa"/>
            <w:tcBorders>
              <w:left w:val="nil"/>
            </w:tcBorders>
            <w:shd w:val="clear" w:color="auto" w:fill="auto"/>
          </w:tcPr>
          <w:p w14:paraId="5EA478EA" w14:textId="77777777" w:rsidR="00912665" w:rsidRPr="00912665" w:rsidRDefault="00BF178A" w:rsidP="00912665">
            <w:pPr>
              <w:pStyle w:val="Bullet"/>
              <w:rPr>
                <w:rStyle w:val="Hyperlink"/>
                <w:sz w:val="18"/>
                <w:szCs w:val="18"/>
              </w:rPr>
            </w:pPr>
            <w:hyperlink r:id="rId17" w:history="1">
              <w:r w:rsidR="00912665" w:rsidRPr="00912665">
                <w:rPr>
                  <w:rStyle w:val="Hyperlink"/>
                  <w:sz w:val="18"/>
                  <w:szCs w:val="18"/>
                </w:rPr>
                <w:t>www.mfe.govt.nz/fresh-water/we-all-have-role-play/land</w:t>
              </w:r>
            </w:hyperlink>
          </w:p>
          <w:p w14:paraId="49CA58D8" w14:textId="59C2C480" w:rsidR="003471B2" w:rsidRPr="00912665" w:rsidRDefault="003471B2" w:rsidP="00252E81">
            <w:pPr>
              <w:pStyle w:val="TableText"/>
              <w:rPr>
                <w:rStyle w:val="Hyperlink"/>
                <w:szCs w:val="18"/>
              </w:rPr>
            </w:pPr>
          </w:p>
        </w:tc>
      </w:tr>
      <w:tr w:rsidR="003471B2" w:rsidRPr="00887D2A" w14:paraId="698893A7" w14:textId="77777777" w:rsidTr="00912665">
        <w:tc>
          <w:tcPr>
            <w:tcW w:w="4111" w:type="dxa"/>
            <w:tcBorders>
              <w:top w:val="single" w:sz="4" w:space="0" w:color="FFFFFF" w:themeColor="background1"/>
              <w:bottom w:val="single" w:sz="4" w:space="0" w:color="FFFFFF" w:themeColor="background1"/>
              <w:right w:val="nil"/>
            </w:tcBorders>
            <w:shd w:val="clear" w:color="auto" w:fill="2C9986"/>
          </w:tcPr>
          <w:p w14:paraId="0DC3C97C" w14:textId="03D0D427" w:rsidR="003471B2" w:rsidRPr="006E3F14" w:rsidRDefault="003471B2" w:rsidP="00252E81">
            <w:pPr>
              <w:pStyle w:val="TableText"/>
              <w:rPr>
                <w:b/>
                <w:color w:val="FFFFFF" w:themeColor="background1"/>
                <w:szCs w:val="20"/>
              </w:rPr>
            </w:pPr>
            <w:r w:rsidRPr="003471B2">
              <w:rPr>
                <w:b/>
                <w:color w:val="FFFFFF" w:themeColor="background1"/>
                <w:szCs w:val="20"/>
              </w:rPr>
              <w:t xml:space="preserve">Ministry for the Environment </w:t>
            </w:r>
            <w:r w:rsidR="00427D21" w:rsidRPr="003471B2">
              <w:rPr>
                <w:b/>
                <w:color w:val="FFFFFF" w:themeColor="background1"/>
                <w:szCs w:val="20"/>
              </w:rPr>
              <w:t xml:space="preserve">– </w:t>
            </w:r>
            <w:r w:rsidRPr="003471B2">
              <w:rPr>
                <w:b/>
                <w:color w:val="FFFFFF" w:themeColor="background1"/>
                <w:szCs w:val="20"/>
              </w:rPr>
              <w:t xml:space="preserve"> Freshwate</w:t>
            </w:r>
            <w:r>
              <w:rPr>
                <w:b/>
                <w:color w:val="FFFFFF" w:themeColor="background1"/>
                <w:szCs w:val="20"/>
              </w:rPr>
              <w:t>r Improvement fund and projects</w:t>
            </w:r>
          </w:p>
        </w:tc>
        <w:tc>
          <w:tcPr>
            <w:tcW w:w="4678" w:type="dxa"/>
            <w:tcBorders>
              <w:left w:val="nil"/>
            </w:tcBorders>
            <w:shd w:val="clear" w:color="auto" w:fill="auto"/>
          </w:tcPr>
          <w:p w14:paraId="2B1541C3" w14:textId="08174EC7" w:rsidR="003471B2" w:rsidRPr="00912665" w:rsidRDefault="00BF178A" w:rsidP="00252E81">
            <w:pPr>
              <w:pStyle w:val="TableText"/>
              <w:rPr>
                <w:rStyle w:val="Hyperlink"/>
                <w:szCs w:val="18"/>
              </w:rPr>
            </w:pPr>
            <w:hyperlink r:id="rId18" w:history="1">
              <w:r w:rsidR="00912665" w:rsidRPr="00912665">
                <w:rPr>
                  <w:rStyle w:val="Hyperlink"/>
                  <w:szCs w:val="18"/>
                </w:rPr>
                <w:t>www.mfe.govt.nz/more/funding/freshwater-improvement-fund/freshwater-improvement-fund-projects/table-of-projects</w:t>
              </w:r>
            </w:hyperlink>
          </w:p>
        </w:tc>
      </w:tr>
      <w:tr w:rsidR="003471B2" w:rsidRPr="00887D2A" w14:paraId="51EB6531" w14:textId="77777777" w:rsidTr="00912665">
        <w:tc>
          <w:tcPr>
            <w:tcW w:w="4111" w:type="dxa"/>
            <w:tcBorders>
              <w:top w:val="single" w:sz="4" w:space="0" w:color="FFFFFF" w:themeColor="background1"/>
              <w:bottom w:val="single" w:sz="4" w:space="0" w:color="FFFFFF" w:themeColor="background1"/>
              <w:right w:val="nil"/>
            </w:tcBorders>
            <w:shd w:val="clear" w:color="auto" w:fill="2C9986"/>
          </w:tcPr>
          <w:p w14:paraId="598C1B30" w14:textId="7C0C4424" w:rsidR="003471B2" w:rsidRPr="006E3F14" w:rsidRDefault="003471B2" w:rsidP="00252E81">
            <w:pPr>
              <w:pStyle w:val="TableText"/>
              <w:rPr>
                <w:b/>
                <w:color w:val="FFFFFF" w:themeColor="background1"/>
                <w:szCs w:val="20"/>
              </w:rPr>
            </w:pPr>
            <w:r w:rsidRPr="003471B2">
              <w:rPr>
                <w:b/>
                <w:color w:val="FFFFFF" w:themeColor="background1"/>
                <w:szCs w:val="20"/>
              </w:rPr>
              <w:t>Ministry for Primary Industries – guidance on healthy waterways</w:t>
            </w:r>
            <w:r>
              <w:rPr>
                <w:b/>
                <w:color w:val="FFFFFF" w:themeColor="background1"/>
                <w:szCs w:val="20"/>
              </w:rPr>
              <w:t xml:space="preserve"> and links to other information</w:t>
            </w:r>
          </w:p>
        </w:tc>
        <w:tc>
          <w:tcPr>
            <w:tcW w:w="4678" w:type="dxa"/>
            <w:tcBorders>
              <w:left w:val="nil"/>
            </w:tcBorders>
            <w:shd w:val="clear" w:color="auto" w:fill="auto"/>
          </w:tcPr>
          <w:p w14:paraId="6EFBEE21" w14:textId="4C845E1D" w:rsidR="003471B2" w:rsidRPr="00912665" w:rsidRDefault="00BF178A" w:rsidP="00252E81">
            <w:pPr>
              <w:pStyle w:val="TableText"/>
              <w:rPr>
                <w:rStyle w:val="Hyperlink"/>
                <w:szCs w:val="18"/>
              </w:rPr>
            </w:pPr>
            <w:hyperlink r:id="rId19" w:history="1">
              <w:r w:rsidR="00912665" w:rsidRPr="00912665">
                <w:rPr>
                  <w:rStyle w:val="Hyperlink"/>
                  <w:szCs w:val="18"/>
                </w:rPr>
                <w:t>www.mpi.govt.nz/growing-and-harvesting/land-care-and-farm-management/farm-management-for-healthy-waterways/</w:t>
              </w:r>
            </w:hyperlink>
          </w:p>
        </w:tc>
      </w:tr>
      <w:tr w:rsidR="003471B2" w:rsidRPr="00887D2A" w14:paraId="2A9D1F12" w14:textId="77777777" w:rsidTr="00912665">
        <w:tc>
          <w:tcPr>
            <w:tcW w:w="4111" w:type="dxa"/>
            <w:tcBorders>
              <w:top w:val="single" w:sz="4" w:space="0" w:color="FFFFFF" w:themeColor="background1"/>
              <w:bottom w:val="single" w:sz="4" w:space="0" w:color="FFFFFF" w:themeColor="background1"/>
              <w:right w:val="nil"/>
            </w:tcBorders>
            <w:shd w:val="clear" w:color="auto" w:fill="2C9986"/>
          </w:tcPr>
          <w:p w14:paraId="62C32226" w14:textId="3ACA6CB8" w:rsidR="003471B2" w:rsidRPr="006E3F14" w:rsidRDefault="003471B2" w:rsidP="00252E81">
            <w:pPr>
              <w:pStyle w:val="TableText"/>
              <w:rPr>
                <w:b/>
                <w:color w:val="FFFFFF" w:themeColor="background1"/>
                <w:szCs w:val="20"/>
              </w:rPr>
            </w:pPr>
            <w:r w:rsidRPr="003471B2">
              <w:rPr>
                <w:b/>
                <w:color w:val="FFFFFF" w:themeColor="background1"/>
                <w:szCs w:val="20"/>
              </w:rPr>
              <w:t>Ministry for Primary Industries –</w:t>
            </w:r>
            <w:r>
              <w:rPr>
                <w:b/>
                <w:color w:val="FFFFFF" w:themeColor="background1"/>
                <w:szCs w:val="20"/>
              </w:rPr>
              <w:t xml:space="preserve"> hill country erosion programme</w:t>
            </w:r>
          </w:p>
        </w:tc>
        <w:tc>
          <w:tcPr>
            <w:tcW w:w="4678" w:type="dxa"/>
            <w:tcBorders>
              <w:left w:val="nil"/>
            </w:tcBorders>
            <w:shd w:val="clear" w:color="auto" w:fill="auto"/>
          </w:tcPr>
          <w:p w14:paraId="7301E438" w14:textId="55600EAA" w:rsidR="003471B2" w:rsidRPr="00912665" w:rsidRDefault="00BF178A" w:rsidP="00252E81">
            <w:pPr>
              <w:pStyle w:val="TableText"/>
              <w:rPr>
                <w:rStyle w:val="Hyperlink"/>
                <w:szCs w:val="18"/>
              </w:rPr>
            </w:pPr>
            <w:hyperlink r:id="rId20" w:history="1">
              <w:r w:rsidR="00912665" w:rsidRPr="00912665">
                <w:rPr>
                  <w:rStyle w:val="Hyperlink"/>
                  <w:szCs w:val="18"/>
                </w:rPr>
                <w:t>www.mpi.govt.nz/funding-and-programmes/environment-and-natural-resources/hill-country-erosion-programme/funded-hill-country-erosion-programmes/</w:t>
              </w:r>
            </w:hyperlink>
          </w:p>
        </w:tc>
      </w:tr>
      <w:tr w:rsidR="003471B2" w:rsidRPr="00887D2A" w14:paraId="493411F0" w14:textId="77777777" w:rsidTr="00912665">
        <w:tc>
          <w:tcPr>
            <w:tcW w:w="4111" w:type="dxa"/>
            <w:tcBorders>
              <w:top w:val="single" w:sz="4" w:space="0" w:color="FFFFFF" w:themeColor="background1"/>
              <w:bottom w:val="single" w:sz="4" w:space="0" w:color="FFFFFF" w:themeColor="background1"/>
              <w:right w:val="nil"/>
            </w:tcBorders>
            <w:shd w:val="clear" w:color="auto" w:fill="2C9986"/>
          </w:tcPr>
          <w:p w14:paraId="48A90E76" w14:textId="3FE10FB3" w:rsidR="003471B2" w:rsidRPr="006E3F14" w:rsidRDefault="003471B2" w:rsidP="00252E81">
            <w:pPr>
              <w:pStyle w:val="TableText"/>
              <w:rPr>
                <w:b/>
                <w:color w:val="FFFFFF" w:themeColor="background1"/>
                <w:szCs w:val="20"/>
              </w:rPr>
            </w:pPr>
            <w:r w:rsidRPr="003471B2">
              <w:rPr>
                <w:b/>
                <w:color w:val="FFFFFF" w:themeColor="background1"/>
                <w:szCs w:val="20"/>
              </w:rPr>
              <w:t xml:space="preserve">NZ </w:t>
            </w:r>
            <w:proofErr w:type="spellStart"/>
            <w:r w:rsidRPr="003471B2">
              <w:rPr>
                <w:b/>
                <w:color w:val="FFFFFF" w:themeColor="background1"/>
                <w:szCs w:val="20"/>
              </w:rPr>
              <w:t>Landcare</w:t>
            </w:r>
            <w:proofErr w:type="spellEnd"/>
            <w:r w:rsidRPr="003471B2">
              <w:rPr>
                <w:b/>
                <w:color w:val="FFFFFF" w:themeColor="background1"/>
                <w:szCs w:val="20"/>
              </w:rPr>
              <w:t xml:space="preserve"> Trust – find out </w:t>
            </w:r>
            <w:r>
              <w:rPr>
                <w:b/>
                <w:color w:val="FFFFFF" w:themeColor="background1"/>
                <w:szCs w:val="20"/>
              </w:rPr>
              <w:t>how to set up a catchment group</w:t>
            </w:r>
          </w:p>
        </w:tc>
        <w:tc>
          <w:tcPr>
            <w:tcW w:w="4678" w:type="dxa"/>
            <w:tcBorders>
              <w:left w:val="nil"/>
            </w:tcBorders>
            <w:shd w:val="clear" w:color="auto" w:fill="auto"/>
          </w:tcPr>
          <w:p w14:paraId="189C8F59" w14:textId="4EEF63F4" w:rsidR="003471B2" w:rsidRPr="00912665" w:rsidRDefault="00BF178A" w:rsidP="00912665">
            <w:pPr>
              <w:pStyle w:val="Bullet"/>
              <w:rPr>
                <w:rStyle w:val="Hyperlink"/>
                <w:sz w:val="18"/>
                <w:szCs w:val="18"/>
              </w:rPr>
            </w:pPr>
            <w:hyperlink r:id="rId21" w:history="1">
              <w:r w:rsidR="00912665" w:rsidRPr="00912665">
                <w:rPr>
                  <w:rStyle w:val="Hyperlink"/>
                  <w:sz w:val="18"/>
                  <w:szCs w:val="18"/>
                </w:rPr>
                <w:t>www.landcare.org.nz/resource-item/starting-a-catchment-group</w:t>
              </w:r>
            </w:hyperlink>
          </w:p>
        </w:tc>
      </w:tr>
      <w:tr w:rsidR="003471B2" w:rsidRPr="00887D2A" w14:paraId="6A7121A2" w14:textId="77777777" w:rsidTr="00912665">
        <w:tc>
          <w:tcPr>
            <w:tcW w:w="4111" w:type="dxa"/>
            <w:tcBorders>
              <w:top w:val="single" w:sz="4" w:space="0" w:color="FFFFFF" w:themeColor="background1"/>
              <w:bottom w:val="nil"/>
              <w:right w:val="nil"/>
            </w:tcBorders>
            <w:shd w:val="clear" w:color="auto" w:fill="2C9986"/>
          </w:tcPr>
          <w:p w14:paraId="1EBAA63A" w14:textId="6F0C846C" w:rsidR="003471B2" w:rsidRPr="006E3F14" w:rsidRDefault="003471B2" w:rsidP="00252E81">
            <w:pPr>
              <w:pStyle w:val="TableText"/>
              <w:rPr>
                <w:b/>
                <w:color w:val="FFFFFF" w:themeColor="background1"/>
                <w:szCs w:val="20"/>
              </w:rPr>
            </w:pPr>
            <w:r w:rsidRPr="003471B2">
              <w:rPr>
                <w:b/>
                <w:color w:val="FFFFFF" w:themeColor="background1"/>
                <w:szCs w:val="20"/>
              </w:rPr>
              <w:t xml:space="preserve">One Billion Trees – </w:t>
            </w:r>
            <w:proofErr w:type="spellStart"/>
            <w:r w:rsidRPr="003471B2">
              <w:rPr>
                <w:b/>
                <w:color w:val="FFFFFF" w:themeColor="background1"/>
                <w:szCs w:val="20"/>
              </w:rPr>
              <w:t>Matariki</w:t>
            </w:r>
            <w:proofErr w:type="spellEnd"/>
            <w:r w:rsidRPr="003471B2">
              <w:rPr>
                <w:b/>
                <w:color w:val="FFFFFF" w:themeColor="background1"/>
                <w:szCs w:val="20"/>
              </w:rPr>
              <w:t xml:space="preserve"> </w:t>
            </w:r>
            <w:proofErr w:type="spellStart"/>
            <w:r w:rsidRPr="003471B2">
              <w:rPr>
                <w:b/>
                <w:color w:val="FFFFFF" w:themeColor="background1"/>
                <w:szCs w:val="20"/>
              </w:rPr>
              <w:t>Tu</w:t>
            </w:r>
            <w:proofErr w:type="spellEnd"/>
            <w:r w:rsidRPr="003471B2">
              <w:rPr>
                <w:b/>
                <w:color w:val="FFFFFF" w:themeColor="background1"/>
                <w:szCs w:val="20"/>
              </w:rPr>
              <w:t xml:space="preserve"> </w:t>
            </w:r>
            <w:proofErr w:type="spellStart"/>
            <w:r w:rsidRPr="003471B2">
              <w:rPr>
                <w:b/>
                <w:color w:val="FFFFFF" w:themeColor="background1"/>
                <w:szCs w:val="20"/>
              </w:rPr>
              <w:t>Rā</w:t>
            </w:r>
            <w:r>
              <w:rPr>
                <w:b/>
                <w:color w:val="FFFFFF" w:themeColor="background1"/>
                <w:szCs w:val="20"/>
              </w:rPr>
              <w:t>kau</w:t>
            </w:r>
            <w:proofErr w:type="spellEnd"/>
            <w:r>
              <w:rPr>
                <w:b/>
                <w:color w:val="FFFFFF" w:themeColor="background1"/>
                <w:szCs w:val="20"/>
              </w:rPr>
              <w:t xml:space="preserve"> community planting projects</w:t>
            </w:r>
          </w:p>
        </w:tc>
        <w:tc>
          <w:tcPr>
            <w:tcW w:w="4678" w:type="dxa"/>
            <w:tcBorders>
              <w:left w:val="nil"/>
            </w:tcBorders>
            <w:shd w:val="clear" w:color="auto" w:fill="auto"/>
          </w:tcPr>
          <w:p w14:paraId="7987D130" w14:textId="3F80E86A" w:rsidR="003471B2" w:rsidRPr="00912665" w:rsidRDefault="00BF178A" w:rsidP="00252E81">
            <w:pPr>
              <w:pStyle w:val="TableText"/>
              <w:rPr>
                <w:rStyle w:val="Hyperlink"/>
                <w:szCs w:val="18"/>
              </w:rPr>
            </w:pPr>
            <w:hyperlink r:id="rId22" w:history="1">
              <w:r w:rsidR="00912665" w:rsidRPr="00912665">
                <w:rPr>
                  <w:rStyle w:val="Hyperlink"/>
                  <w:szCs w:val="18"/>
                </w:rPr>
                <w:t>www.teururakau.govt.nz/funding-and-programmes/forestry/planting-one-billion-trees/matariki-tu-rakau/</w:t>
              </w:r>
            </w:hyperlink>
          </w:p>
        </w:tc>
      </w:tr>
      <w:tr w:rsidR="003471B2" w:rsidRPr="00887D2A" w14:paraId="453355F6" w14:textId="77777777" w:rsidTr="00912665">
        <w:tc>
          <w:tcPr>
            <w:tcW w:w="4111" w:type="dxa"/>
            <w:tcBorders>
              <w:top w:val="nil"/>
            </w:tcBorders>
            <w:shd w:val="clear" w:color="auto" w:fill="2C9986"/>
          </w:tcPr>
          <w:p w14:paraId="4EDAF47D" w14:textId="1D79C650" w:rsidR="003471B2" w:rsidRPr="006E3F14" w:rsidRDefault="003471B2" w:rsidP="00252E81">
            <w:pPr>
              <w:pStyle w:val="TableText"/>
              <w:rPr>
                <w:b/>
                <w:color w:val="FFFFFF" w:themeColor="background1"/>
                <w:szCs w:val="20"/>
              </w:rPr>
            </w:pPr>
            <w:r w:rsidRPr="003471B2">
              <w:rPr>
                <w:b/>
                <w:color w:val="FFFFFF" w:themeColor="background1"/>
                <w:szCs w:val="20"/>
              </w:rPr>
              <w:t>One Billion Trees – landowner pla</w:t>
            </w:r>
            <w:r>
              <w:rPr>
                <w:b/>
                <w:color w:val="FFFFFF" w:themeColor="background1"/>
                <w:szCs w:val="20"/>
              </w:rPr>
              <w:t>nting grants</w:t>
            </w:r>
          </w:p>
        </w:tc>
        <w:tc>
          <w:tcPr>
            <w:tcW w:w="4678" w:type="dxa"/>
            <w:shd w:val="clear" w:color="auto" w:fill="auto"/>
          </w:tcPr>
          <w:p w14:paraId="40E25067" w14:textId="71AEFFDA" w:rsidR="003471B2" w:rsidRPr="00912665" w:rsidRDefault="00BF178A" w:rsidP="00252E81">
            <w:pPr>
              <w:pStyle w:val="TableText"/>
              <w:rPr>
                <w:rStyle w:val="Hyperlink"/>
                <w:szCs w:val="18"/>
              </w:rPr>
            </w:pPr>
            <w:hyperlink r:id="rId23" w:anchor="landowner" w:history="1">
              <w:r w:rsidR="00912665" w:rsidRPr="00912665">
                <w:rPr>
                  <w:rStyle w:val="Hyperlink"/>
                  <w:szCs w:val="18"/>
                </w:rPr>
                <w:t>www.teururakau.govt.nz/funding-and-programmes/forestry/planting-one-billion-trees/one-billion-tree-fund/#landowner</w:t>
              </w:r>
            </w:hyperlink>
          </w:p>
        </w:tc>
      </w:tr>
    </w:tbl>
    <w:p w14:paraId="45B0CED6" w14:textId="77777777" w:rsidR="006039D7" w:rsidRPr="00C47609" w:rsidRDefault="006039D7" w:rsidP="006039D7">
      <w:pPr>
        <w:pStyle w:val="Bullet"/>
        <w:ind w:left="397"/>
      </w:pPr>
    </w:p>
    <w:p w14:paraId="2AFBB332" w14:textId="77777777" w:rsidR="006039D7" w:rsidRPr="00427D21" w:rsidRDefault="006039D7" w:rsidP="006039D7">
      <w:pPr>
        <w:pStyle w:val="Boxheading"/>
        <w:rPr>
          <w:sz w:val="22"/>
        </w:rPr>
      </w:pPr>
      <w:r w:rsidRPr="00427D21">
        <w:rPr>
          <w:sz w:val="22"/>
        </w:rPr>
        <w:t>Rural Support Trusts</w:t>
      </w:r>
    </w:p>
    <w:p w14:paraId="15165BA2" w14:textId="77777777" w:rsidR="006039D7" w:rsidRPr="00427D21" w:rsidRDefault="006039D7" w:rsidP="006039D7">
      <w:pPr>
        <w:pStyle w:val="Box"/>
        <w:rPr>
          <w:sz w:val="22"/>
        </w:rPr>
      </w:pPr>
      <w:r w:rsidRPr="00427D21">
        <w:rPr>
          <w:sz w:val="22"/>
        </w:rPr>
        <w:t>Are you concerned about someone – a family member, partner, worker, yourself?</w:t>
      </w:r>
    </w:p>
    <w:p w14:paraId="15C620DC" w14:textId="77777777" w:rsidR="006039D7" w:rsidRPr="00427D21" w:rsidRDefault="006039D7" w:rsidP="006039D7">
      <w:pPr>
        <w:pStyle w:val="Box"/>
        <w:rPr>
          <w:sz w:val="22"/>
        </w:rPr>
      </w:pPr>
      <w:r w:rsidRPr="00427D21">
        <w:rPr>
          <w:sz w:val="22"/>
        </w:rPr>
        <w:t xml:space="preserve">Your local rural support trust is a great place to start for a free and confidential chat. Rural support trusts have people experienced in farming, getting through adverse events, and stress management and, with your agreement, can put you in touch with other services that can help. </w:t>
      </w:r>
    </w:p>
    <w:p w14:paraId="6CE74494" w14:textId="77777777" w:rsidR="006039D7" w:rsidRPr="00427D21" w:rsidRDefault="006039D7" w:rsidP="006039D7">
      <w:pPr>
        <w:pStyle w:val="Box"/>
        <w:rPr>
          <w:sz w:val="22"/>
        </w:rPr>
      </w:pPr>
      <w:r w:rsidRPr="00427D21">
        <w:rPr>
          <w:sz w:val="22"/>
        </w:rPr>
        <w:t>Call 0800 787 254 (0800 RURAL HELP) to arrange a free and confidential chat on the phone, at your place, or somewhere else that suits you.</w:t>
      </w:r>
    </w:p>
    <w:p w14:paraId="7F3EC57E" w14:textId="77777777" w:rsidR="006039D7" w:rsidRPr="00427D21" w:rsidRDefault="006039D7" w:rsidP="006039D7">
      <w:pPr>
        <w:pStyle w:val="Box"/>
        <w:rPr>
          <w:b/>
          <w:bCs/>
          <w:sz w:val="22"/>
        </w:rPr>
      </w:pPr>
      <w:r w:rsidRPr="00427D21">
        <w:rPr>
          <w:b/>
          <w:bCs/>
          <w:sz w:val="22"/>
        </w:rPr>
        <w:lastRenderedPageBreak/>
        <w:t>www.rural-support.org.nz</w:t>
      </w:r>
    </w:p>
    <w:p w14:paraId="0DD7ABFE" w14:textId="77777777" w:rsidR="00556074" w:rsidRDefault="00556074" w:rsidP="00556074">
      <w:pPr>
        <w:pStyle w:val="Heading2"/>
      </w:pPr>
      <w:r>
        <w:t>How we got here</w:t>
      </w:r>
    </w:p>
    <w:p w14:paraId="25EDF196" w14:textId="118345AC" w:rsidR="00556074" w:rsidRPr="00AE4C32" w:rsidRDefault="00556074" w:rsidP="00442A1B">
      <w:pPr>
        <w:pStyle w:val="BodyText"/>
        <w:rPr>
          <w:szCs w:val="24"/>
        </w:rPr>
      </w:pPr>
      <w:r>
        <w:t>Many of New Zealand’s fresh waterways are in poor health, and some under severe threat</w:t>
      </w:r>
      <w:r w:rsidRPr="0044337E">
        <w:t xml:space="preserve"> as a result of </w:t>
      </w:r>
      <w:r>
        <w:t xml:space="preserve">generations of </w:t>
      </w:r>
      <w:r w:rsidR="00427D21">
        <w:t>population growth and land-</w:t>
      </w:r>
      <w:r w:rsidRPr="0044337E">
        <w:t xml:space="preserve">use intensification in both urban and rural environments. </w:t>
      </w:r>
      <w:r w:rsidRPr="0044337E">
        <w:rPr>
          <w:szCs w:val="24"/>
        </w:rPr>
        <w:t xml:space="preserve">Many </w:t>
      </w:r>
      <w:r>
        <w:rPr>
          <w:szCs w:val="24"/>
        </w:rPr>
        <w:t xml:space="preserve">growers and </w:t>
      </w:r>
      <w:r w:rsidRPr="0044337E">
        <w:rPr>
          <w:szCs w:val="24"/>
        </w:rPr>
        <w:t xml:space="preserve">farmers, iwi, communities, industry and regional councils are taking significant steps to improve freshwater in their catchments and regions. But action has been inconsistent and reports </w:t>
      </w:r>
      <w:r>
        <w:rPr>
          <w:szCs w:val="24"/>
        </w:rPr>
        <w:t xml:space="preserve">on freshwater health </w:t>
      </w:r>
      <w:r w:rsidRPr="0044337E">
        <w:rPr>
          <w:szCs w:val="24"/>
        </w:rPr>
        <w:t xml:space="preserve">continue to show downwards trends </w:t>
      </w:r>
      <w:r>
        <w:rPr>
          <w:szCs w:val="24"/>
        </w:rPr>
        <w:t>in many areas.</w:t>
      </w:r>
      <w:r w:rsidRPr="00AE4C32">
        <w:rPr>
          <w:szCs w:val="24"/>
        </w:rPr>
        <w:t xml:space="preserve"> </w:t>
      </w:r>
    </w:p>
    <w:p w14:paraId="3459D7D1" w14:textId="77777777" w:rsidR="00556074" w:rsidRPr="00AE4C32" w:rsidRDefault="00556074" w:rsidP="00442A1B">
      <w:pPr>
        <w:pStyle w:val="BodyText"/>
        <w:rPr>
          <w:szCs w:val="24"/>
        </w:rPr>
      </w:pPr>
      <w:r w:rsidRPr="00AE4C32">
        <w:rPr>
          <w:szCs w:val="24"/>
        </w:rPr>
        <w:t xml:space="preserve">In 2018 the Government set up </w:t>
      </w:r>
      <w:r>
        <w:rPr>
          <w:szCs w:val="24"/>
        </w:rPr>
        <w:t>four</w:t>
      </w:r>
      <w:r w:rsidRPr="00AE4C32">
        <w:rPr>
          <w:szCs w:val="24"/>
        </w:rPr>
        <w:t xml:space="preserve"> advisory groups, including leading voices from the primary sector, to pick up and take forward the work of the Land and Water Forum.</w:t>
      </w:r>
    </w:p>
    <w:p w14:paraId="75B93BF9" w14:textId="74DBFD39" w:rsidR="00556074" w:rsidRPr="00AE4C32" w:rsidRDefault="00556074" w:rsidP="00442A1B">
      <w:pPr>
        <w:pStyle w:val="BodyText"/>
        <w:rPr>
          <w:szCs w:val="24"/>
        </w:rPr>
      </w:pPr>
      <w:r w:rsidRPr="00514C80">
        <w:rPr>
          <w:szCs w:val="24"/>
        </w:rPr>
        <w:t>In 2019, the Government consulted on new regulations and a new risk-based approach for improving farm environmental practices</w:t>
      </w:r>
      <w:r>
        <w:rPr>
          <w:szCs w:val="24"/>
        </w:rPr>
        <w:t xml:space="preserve"> through mandatory farm plans</w:t>
      </w:r>
      <w:r w:rsidRPr="00AE4C32">
        <w:rPr>
          <w:szCs w:val="24"/>
        </w:rPr>
        <w:t xml:space="preserve"> in the document </w:t>
      </w:r>
      <w:r w:rsidRPr="007C2B62">
        <w:rPr>
          <w:i/>
          <w:iCs/>
          <w:szCs w:val="24"/>
        </w:rPr>
        <w:t xml:space="preserve">Action for </w:t>
      </w:r>
      <w:r>
        <w:rPr>
          <w:i/>
          <w:iCs/>
          <w:szCs w:val="24"/>
        </w:rPr>
        <w:t>h</w:t>
      </w:r>
      <w:r w:rsidRPr="007C2B62">
        <w:rPr>
          <w:i/>
          <w:iCs/>
          <w:szCs w:val="24"/>
        </w:rPr>
        <w:t xml:space="preserve">ealthy </w:t>
      </w:r>
      <w:r>
        <w:rPr>
          <w:i/>
          <w:iCs/>
          <w:szCs w:val="24"/>
        </w:rPr>
        <w:t>w</w:t>
      </w:r>
      <w:r w:rsidRPr="007C2B62">
        <w:rPr>
          <w:i/>
          <w:iCs/>
          <w:szCs w:val="24"/>
        </w:rPr>
        <w:t>aterways</w:t>
      </w:r>
      <w:r w:rsidRPr="00AE4C32">
        <w:rPr>
          <w:szCs w:val="24"/>
        </w:rPr>
        <w:t>. Meetings were held across the country and over 17,500 submissions were received.  In response to those submissions, the Government made s</w:t>
      </w:r>
      <w:r w:rsidR="00CE42F2">
        <w:rPr>
          <w:szCs w:val="24"/>
        </w:rPr>
        <w:t xml:space="preserve">ome changes to the proposals. </w:t>
      </w:r>
      <w:r w:rsidRPr="00AE4C32">
        <w:rPr>
          <w:szCs w:val="24"/>
        </w:rPr>
        <w:t xml:space="preserve">The Government also took the impact of COVID-19 </w:t>
      </w:r>
      <w:r w:rsidRPr="0099286D">
        <w:rPr>
          <w:szCs w:val="24"/>
        </w:rPr>
        <w:t>into account</w:t>
      </w:r>
      <w:r>
        <w:rPr>
          <w:szCs w:val="24"/>
        </w:rPr>
        <w:t xml:space="preserve">. </w:t>
      </w:r>
    </w:p>
    <w:p w14:paraId="5E3EB17F" w14:textId="12B10AA5" w:rsidR="00556074" w:rsidRDefault="00556074" w:rsidP="00442A1B">
      <w:pPr>
        <w:pStyle w:val="BodyText"/>
        <w:rPr>
          <w:szCs w:val="24"/>
        </w:rPr>
      </w:pPr>
      <w:r w:rsidRPr="00AE4C32">
        <w:t xml:space="preserve">The changes made since consultation and in light of COVID-19 have significantly reduced the costs of the package, without compromising </w:t>
      </w:r>
      <w:r>
        <w:t xml:space="preserve">the </w:t>
      </w:r>
      <w:r w:rsidRPr="00AE4C32">
        <w:t>major environmental benefits</w:t>
      </w:r>
      <w:r>
        <w:t xml:space="preserve"> it aims to achieve</w:t>
      </w:r>
      <w:r w:rsidRPr="00AE4C32">
        <w:t xml:space="preserve">. The changes will </w:t>
      </w:r>
      <w:r>
        <w:t>give</w:t>
      </w:r>
      <w:r w:rsidRPr="00AE4C32">
        <w:t xml:space="preserve"> </w:t>
      </w:r>
      <w:r>
        <w:t xml:space="preserve">growers and </w:t>
      </w:r>
      <w:r w:rsidRPr="00AE4C32">
        <w:t xml:space="preserve">farmers </w:t>
      </w:r>
      <w:r>
        <w:t xml:space="preserve">more time to prepare to meet the costs </w:t>
      </w:r>
      <w:r w:rsidRPr="00AE4C32">
        <w:t>and allow councils longer timeframes</w:t>
      </w:r>
      <w:r>
        <w:t xml:space="preserve">, recognising the impact of </w:t>
      </w:r>
      <w:r w:rsidRPr="00AE4C32">
        <w:t xml:space="preserve">the COVID-19 response and recovery. </w:t>
      </w:r>
      <w:r>
        <w:rPr>
          <w:szCs w:val="24"/>
        </w:rPr>
        <w:t xml:space="preserve">Read more about the Government’s approach in the </w:t>
      </w:r>
      <w:r w:rsidRPr="003B5889">
        <w:rPr>
          <w:i/>
          <w:iCs/>
          <w:szCs w:val="24"/>
        </w:rPr>
        <w:t xml:space="preserve">Summary of Action for </w:t>
      </w:r>
      <w:r>
        <w:rPr>
          <w:i/>
          <w:iCs/>
          <w:szCs w:val="24"/>
        </w:rPr>
        <w:t>h</w:t>
      </w:r>
      <w:r w:rsidRPr="003B5889">
        <w:rPr>
          <w:i/>
          <w:iCs/>
          <w:szCs w:val="24"/>
        </w:rPr>
        <w:t xml:space="preserve">ealthy </w:t>
      </w:r>
      <w:r>
        <w:rPr>
          <w:i/>
          <w:iCs/>
          <w:szCs w:val="24"/>
        </w:rPr>
        <w:t>w</w:t>
      </w:r>
      <w:r w:rsidRPr="003B5889">
        <w:rPr>
          <w:i/>
          <w:iCs/>
          <w:szCs w:val="24"/>
        </w:rPr>
        <w:t>aterways</w:t>
      </w:r>
      <w:r>
        <w:rPr>
          <w:szCs w:val="24"/>
        </w:rPr>
        <w:t xml:space="preserve">, at the </w:t>
      </w:r>
      <w:r w:rsidR="00CE42F2">
        <w:rPr>
          <w:szCs w:val="24"/>
        </w:rPr>
        <w:t>Ministry for the Environment’s</w:t>
      </w:r>
      <w:r>
        <w:rPr>
          <w:szCs w:val="24"/>
        </w:rPr>
        <w:t xml:space="preserve"> </w:t>
      </w:r>
      <w:r w:rsidR="00CE42F2">
        <w:rPr>
          <w:szCs w:val="24"/>
        </w:rPr>
        <w:t>website. You can also read the c</w:t>
      </w:r>
      <w:r>
        <w:rPr>
          <w:szCs w:val="24"/>
        </w:rPr>
        <w:t xml:space="preserve">abinet paper and other documents related to the </w:t>
      </w:r>
      <w:r w:rsidRPr="00DB621A">
        <w:rPr>
          <w:i/>
          <w:iCs/>
          <w:szCs w:val="24"/>
        </w:rPr>
        <w:t xml:space="preserve">Action for </w:t>
      </w:r>
      <w:r>
        <w:rPr>
          <w:i/>
          <w:iCs/>
          <w:szCs w:val="24"/>
        </w:rPr>
        <w:t>h</w:t>
      </w:r>
      <w:r w:rsidRPr="00DB621A">
        <w:rPr>
          <w:i/>
          <w:iCs/>
          <w:szCs w:val="24"/>
        </w:rPr>
        <w:t xml:space="preserve">ealthy </w:t>
      </w:r>
      <w:r>
        <w:rPr>
          <w:i/>
          <w:iCs/>
          <w:szCs w:val="24"/>
        </w:rPr>
        <w:t>w</w:t>
      </w:r>
      <w:r w:rsidRPr="00DB621A">
        <w:rPr>
          <w:i/>
          <w:iCs/>
          <w:szCs w:val="24"/>
        </w:rPr>
        <w:t>aterways decisions</w:t>
      </w:r>
      <w:r>
        <w:rPr>
          <w:szCs w:val="24"/>
        </w:rPr>
        <w:t xml:space="preserve"> </w:t>
      </w:r>
      <w:r w:rsidR="005B24C4">
        <w:rPr>
          <w:szCs w:val="24"/>
        </w:rPr>
        <w:t xml:space="preserve">at </w:t>
      </w:r>
      <w:hyperlink r:id="rId24" w:history="1">
        <w:r w:rsidR="005B24C4" w:rsidRPr="00031860">
          <w:rPr>
            <w:rStyle w:val="Hyperlink"/>
          </w:rPr>
          <w:t>www.mfe.govt.nz/action-for-healthy-waterways</w:t>
        </w:r>
      </w:hyperlink>
      <w:r w:rsidR="005B24C4" w:rsidRPr="0093344C">
        <w:t>.</w:t>
      </w:r>
    </w:p>
    <w:p w14:paraId="5A386F88" w14:textId="77777777" w:rsidR="00442A1B" w:rsidRDefault="00442A1B">
      <w:pPr>
        <w:spacing w:before="0" w:after="160" w:line="259" w:lineRule="auto"/>
        <w:jc w:val="left"/>
        <w:rPr>
          <w:b/>
          <w:bCs/>
          <w:sz w:val="28"/>
        </w:rPr>
      </w:pPr>
      <w:r>
        <w:br w:type="page"/>
      </w:r>
    </w:p>
    <w:p w14:paraId="10B92117" w14:textId="0B085884" w:rsidR="0079316F" w:rsidRPr="00502035" w:rsidRDefault="0079316F" w:rsidP="0079316F">
      <w:pPr>
        <w:pStyle w:val="Heading3"/>
      </w:pPr>
      <w:r w:rsidRPr="00502035">
        <w:lastRenderedPageBreak/>
        <w:t>Disclaimer</w:t>
      </w:r>
    </w:p>
    <w:p w14:paraId="29371C2A" w14:textId="77777777" w:rsidR="0079316F" w:rsidRPr="00C96B91" w:rsidRDefault="0079316F" w:rsidP="0079316F">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42404290" w14:textId="77777777" w:rsidR="0079316F" w:rsidRPr="00C96B91" w:rsidRDefault="0079316F" w:rsidP="0079316F">
      <w:pPr>
        <w:pStyle w:val="BodyText"/>
        <w:rPr>
          <w:sz w:val="18"/>
        </w:rPr>
      </w:pPr>
      <w:r w:rsidRPr="00C96B91">
        <w:rPr>
          <w:sz w:val="18"/>
        </w:rPr>
        <w:t xml:space="preserve">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w:t>
      </w:r>
      <w:bookmarkStart w:id="6" w:name="_GoBack"/>
      <w:bookmarkEnd w:id="6"/>
      <w:r w:rsidRPr="00C96B91">
        <w:rPr>
          <w:sz w:val="18"/>
        </w:rPr>
        <w:t>provided in this publication.</w:t>
      </w:r>
    </w:p>
    <w:p w14:paraId="364656D8" w14:textId="5B355D1E" w:rsidR="0079316F" w:rsidRDefault="0079316F" w:rsidP="0079316F">
      <w:pPr>
        <w:pStyle w:val="Imprint"/>
        <w:spacing w:after="240"/>
      </w:pPr>
      <w:r>
        <w:rPr>
          <w:sz w:val="20"/>
        </w:rPr>
        <w:br/>
      </w:r>
      <w:r w:rsidRPr="00442A1B">
        <w:rPr>
          <w:sz w:val="18"/>
        </w:rPr>
        <w:t xml:space="preserve">Published in </w:t>
      </w:r>
      <w:r w:rsidR="004B25C1">
        <w:rPr>
          <w:sz w:val="18"/>
        </w:rPr>
        <w:t>August</w:t>
      </w:r>
      <w:r w:rsidR="00782289" w:rsidRPr="00442A1B">
        <w:rPr>
          <w:sz w:val="18"/>
        </w:rPr>
        <w:t xml:space="preserve"> </w:t>
      </w:r>
      <w:r w:rsidRPr="00442A1B">
        <w:rPr>
          <w:sz w:val="18"/>
        </w:rPr>
        <w:t>2020 by the</w:t>
      </w:r>
      <w:r w:rsidRPr="00442A1B">
        <w:rPr>
          <w:sz w:val="18"/>
        </w:rPr>
        <w:br/>
      </w:r>
      <w:r w:rsidRPr="00A2763C">
        <w:rPr>
          <w:sz w:val="18"/>
        </w:rPr>
        <w:t xml:space="preserve">Ministry for the Environment </w:t>
      </w:r>
      <w:r w:rsidR="00A7715B" w:rsidRPr="00A2763C">
        <w:rPr>
          <w:sz w:val="18"/>
        </w:rPr>
        <w:t>and Ministry for Primary Industries</w:t>
      </w:r>
      <w:r w:rsidRPr="00A2763C">
        <w:rPr>
          <w:sz w:val="18"/>
        </w:rPr>
        <w:br/>
        <w:t>Publication number: INFO 937</w:t>
      </w:r>
    </w:p>
    <w:p w14:paraId="10AA2060" w14:textId="79A168A7" w:rsidR="00010B7C" w:rsidRPr="00AF53E2" w:rsidRDefault="00010B7C" w:rsidP="0079316F">
      <w:pPr>
        <w:pStyle w:val="Imprint"/>
        <w:spacing w:after="240"/>
      </w:pPr>
      <w:r>
        <w:rPr>
          <w:noProof/>
        </w:rPr>
        <mc:AlternateContent>
          <mc:Choice Requires="wpg">
            <w:drawing>
              <wp:anchor distT="0" distB="0" distL="114300" distR="114300" simplePos="0" relativeHeight="251664384" behindDoc="0" locked="0" layoutInCell="1" allowOverlap="1" wp14:anchorId="4038BE16" wp14:editId="5BE12FBA">
                <wp:simplePos x="0" y="0"/>
                <wp:positionH relativeFrom="margin">
                  <wp:posOffset>0</wp:posOffset>
                </wp:positionH>
                <wp:positionV relativeFrom="paragraph">
                  <wp:posOffset>-635</wp:posOffset>
                </wp:positionV>
                <wp:extent cx="5540799" cy="486410"/>
                <wp:effectExtent l="0" t="0" r="3175" b="8890"/>
                <wp:wrapNone/>
                <wp:docPr id="1" name="Group 1"/>
                <wp:cNvGraphicFramePr/>
                <a:graphic xmlns:a="http://schemas.openxmlformats.org/drawingml/2006/main">
                  <a:graphicData uri="http://schemas.microsoft.com/office/word/2010/wordprocessingGroup">
                    <wpg:wgp>
                      <wpg:cNvGrpSpPr/>
                      <wpg:grpSpPr>
                        <a:xfrm>
                          <a:off x="0" y="0"/>
                          <a:ext cx="5540799" cy="486410"/>
                          <a:chOff x="0" y="0"/>
                          <a:chExt cx="5540799" cy="486410"/>
                        </a:xfrm>
                      </wpg:grpSpPr>
                      <pic:pic xmlns:pic="http://schemas.openxmlformats.org/drawingml/2006/picture">
                        <pic:nvPicPr>
                          <pic:cNvPr id="3" name="Picture 3"/>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722967" y="50800"/>
                            <a:ext cx="1758950" cy="421005"/>
                          </a:xfrm>
                          <a:prstGeom prst="rect">
                            <a:avLst/>
                          </a:prstGeom>
                          <a:noFill/>
                        </pic:spPr>
                      </pic:pic>
                      <pic:pic xmlns:pic="http://schemas.openxmlformats.org/drawingml/2006/picture">
                        <pic:nvPicPr>
                          <pic:cNvPr id="6" name="Picture 6"/>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3525" cy="486410"/>
                          </a:xfrm>
                          <a:prstGeom prst="rect">
                            <a:avLst/>
                          </a:prstGeom>
                          <a:noFill/>
                        </pic:spPr>
                      </pic:pic>
                      <pic:pic xmlns:pic="http://schemas.openxmlformats.org/drawingml/2006/picture">
                        <pic:nvPicPr>
                          <pic:cNvPr id="9" name="Picture 9" descr="All-of-govt_NZ_Gov"/>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611034" y="29633"/>
                            <a:ext cx="1929765" cy="413385"/>
                          </a:xfrm>
                          <a:prstGeom prst="rect">
                            <a:avLst/>
                          </a:prstGeom>
                          <a:noFill/>
                        </pic:spPr>
                      </pic:pic>
                    </wpg:wgp>
                  </a:graphicData>
                </a:graphic>
              </wp:anchor>
            </w:drawing>
          </mc:Choice>
          <mc:Fallback>
            <w:pict>
              <v:group w14:anchorId="3F236747" id="Group 1" o:spid="_x0000_s1026" style="position:absolute;margin-left:0;margin-top:-.05pt;width:436.3pt;height:38.3pt;z-index:251664384;mso-position-horizontal-relative:margin" coordsize="55407,48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&#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9/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V//9lQSwMECgAAAAAAAAAhADQhdjsVOgAAFToAABUAAABkcnMv&#10;bWVkaWEvaW1hZ2UyLmpwZWf/2P/gABBKRklGAAEBAQDcANwAAP/bAEMAAgEBAQEBAgEBAQICAgIC&#10;BAMCAgICBQQEAwQGBQYGBgUGBgYHCQgGBwkHBgYICwgJCgoKCgoGCAsMCwoMCQoKCv/AAAsIAHUB&#10;cQ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229;top:508;width:1759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">
                  <v:imagedata r:id="rId31" o:title=""/>
                  <v:path arrowok="t"/>
                </v:shape>
                <v:shape id="Picture 6" o:spid="_x0000_s1028" type="#_x0000_t75" style="position:absolute;width:15335;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">
                  <v:imagedata r:id="rId32" o:title=""/>
                  <v:path arrowok="t"/>
                </v:shape>
                <v:shape id="Picture 9" o:spid="_x0000_s1029" type="#_x0000_t75" alt="All-of-govt_NZ_Gov" style="position:absolute;left:36110;top:296;width:19297;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">
                  <v:imagedata r:id="rId33" o:title="All-of-govt_NZ_Gov" cropbottom="13985f" cropleft="4179f"/>
                  <v:path arrowok="t"/>
                </v:shape>
                <w10:wrap anchorx="margin"/>
              </v:group>
            </w:pict>
          </mc:Fallback>
        </mc:AlternateContent>
      </w:r>
    </w:p>
    <w:p w14:paraId="6A8DC215" w14:textId="5D3206EC" w:rsidR="00EE4210" w:rsidRPr="00264424" w:rsidRDefault="00EE4210" w:rsidP="002C3176">
      <w:pPr>
        <w:pStyle w:val="Imprint"/>
        <w:rPr>
          <w:sz w:val="20"/>
        </w:rPr>
      </w:pPr>
    </w:p>
    <w:p w14:paraId="7C2AE804" w14:textId="232435F6" w:rsidR="003471B2" w:rsidRPr="00264424" w:rsidRDefault="003471B2">
      <w:pPr>
        <w:pStyle w:val="Imprint"/>
        <w:rPr>
          <w:sz w:val="20"/>
        </w:rPr>
      </w:pPr>
    </w:p>
    <w:sectPr w:rsidR="003471B2" w:rsidRPr="00264424" w:rsidSect="001E494E">
      <w:footerReference w:type="even" r:id="rId34"/>
      <w:footerReference w:type="default" r:id="rId35"/>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C7C2" w14:textId="77777777" w:rsidR="004A6D47" w:rsidRDefault="004A6D47" w:rsidP="008D1F77">
      <w:pPr>
        <w:spacing w:before="0" w:after="0" w:line="240" w:lineRule="auto"/>
      </w:pPr>
      <w:r>
        <w:separator/>
      </w:r>
    </w:p>
  </w:endnote>
  <w:endnote w:type="continuationSeparator" w:id="0">
    <w:p w14:paraId="416E696E" w14:textId="77777777" w:rsidR="004A6D47" w:rsidRDefault="004A6D47" w:rsidP="008D1F77">
      <w:pPr>
        <w:spacing w:before="0" w:after="0" w:line="240" w:lineRule="auto"/>
      </w:pPr>
      <w:r>
        <w:continuationSeparator/>
      </w:r>
    </w:p>
  </w:endnote>
  <w:endnote w:type="continuationNotice" w:id="1">
    <w:p w14:paraId="08E644D0" w14:textId="77777777" w:rsidR="004A6D47" w:rsidRDefault="004A6D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3EAB" w14:textId="77777777" w:rsidR="00E453AB" w:rsidRDefault="00AB624D" w:rsidP="00CD25E1">
    <w:pPr>
      <w:pStyle w:val="Footereven"/>
    </w:pPr>
    <w:r w:rsidRPr="004F458A">
      <w:rPr>
        <w:b/>
      </w:rPr>
      <w:fldChar w:fldCharType="begin"/>
    </w:r>
    <w:r w:rsidRPr="004F458A">
      <w:instrText xml:space="preserve"> PAGE </w:instrText>
    </w:r>
    <w:r w:rsidRPr="004F458A">
      <w:rPr>
        <w:b/>
      </w:rPr>
      <w:fldChar w:fldCharType="separate"/>
    </w:r>
    <w:r>
      <w:rPr>
        <w:noProof/>
      </w:rPr>
      <w:t>8</w:t>
    </w:r>
    <w:r w:rsidRPr="004F458A">
      <w:rPr>
        <w:b/>
      </w:rPr>
      <w:fldChar w:fldCharType="end"/>
    </w:r>
    <w:r>
      <w:tab/>
      <w:t>Action for healthy waterways: Information for livestock farmers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F2AF" w14:textId="3B84F060" w:rsidR="00E453AB" w:rsidRDefault="00107547" w:rsidP="00CD25E1">
    <w:pPr>
      <w:pStyle w:val="Footerodd"/>
    </w:pPr>
    <w:r w:rsidRPr="00107547">
      <w:t>Essential Freshwater regulations: Information for horticultural growers</w:t>
    </w:r>
    <w:r w:rsidR="00AB624D">
      <w:tab/>
    </w:r>
    <w:r w:rsidR="00AB624D">
      <w:tab/>
    </w:r>
    <w:r w:rsidR="00AB624D">
      <w:fldChar w:fldCharType="begin"/>
    </w:r>
    <w:r w:rsidR="00AB624D">
      <w:instrText xml:space="preserve"> PAGE   \* MERGEFORMAT </w:instrText>
    </w:r>
    <w:r w:rsidR="00AB624D">
      <w:fldChar w:fldCharType="separate"/>
    </w:r>
    <w:r w:rsidR="00BF178A">
      <w:rPr>
        <w:noProof/>
      </w:rPr>
      <w:t>9</w:t>
    </w:r>
    <w:r w:rsidR="00AB62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CD863" w14:textId="77777777" w:rsidR="004A6D47" w:rsidRDefault="004A6D47" w:rsidP="008D1F77">
      <w:pPr>
        <w:spacing w:before="0" w:after="0" w:line="240" w:lineRule="auto"/>
      </w:pPr>
      <w:r>
        <w:separator/>
      </w:r>
    </w:p>
  </w:footnote>
  <w:footnote w:type="continuationSeparator" w:id="0">
    <w:p w14:paraId="7AF91CAF" w14:textId="77777777" w:rsidR="004A6D47" w:rsidRDefault="004A6D47" w:rsidP="008D1F77">
      <w:pPr>
        <w:spacing w:before="0" w:after="0" w:line="240" w:lineRule="auto"/>
      </w:pPr>
      <w:r>
        <w:continuationSeparator/>
      </w:r>
    </w:p>
  </w:footnote>
  <w:footnote w:type="continuationNotice" w:id="1">
    <w:p w14:paraId="26E10C82" w14:textId="77777777" w:rsidR="004A6D47" w:rsidRDefault="004A6D47">
      <w:pPr>
        <w:spacing w:before="0" w:after="0" w:line="240" w:lineRule="auto"/>
      </w:pPr>
    </w:p>
  </w:footnote>
  <w:footnote w:id="2">
    <w:p w14:paraId="395A20B8" w14:textId="77777777" w:rsidR="00C63E0D" w:rsidRDefault="00C63E0D" w:rsidP="00C63E0D">
      <w:pPr>
        <w:pStyle w:val="FootnoteText"/>
        <w:ind w:left="0" w:firstLine="0"/>
      </w:pPr>
      <w:r>
        <w:rPr>
          <w:rStyle w:val="FootnoteReference"/>
        </w:rPr>
        <w:footnoteRef/>
      </w:r>
      <w:r>
        <w:t xml:space="preserve"> The exact start date will be publicly notified once it is confirmed.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AA"/>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91431C"/>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445995"/>
    <w:multiLevelType w:val="hybridMultilevel"/>
    <w:tmpl w:val="C28ABF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456EDE"/>
    <w:multiLevelType w:val="hybridMultilevel"/>
    <w:tmpl w:val="2D5448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FE3330"/>
    <w:multiLevelType w:val="hybridMultilevel"/>
    <w:tmpl w:val="DC788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342635"/>
    <w:multiLevelType w:val="multilevel"/>
    <w:tmpl w:val="D34A7588"/>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2E35EB"/>
    <w:multiLevelType w:val="multilevel"/>
    <w:tmpl w:val="CC9058F4"/>
    <w:lvl w:ilvl="0">
      <w:start w:val="8"/>
      <w:numFmt w:val="decimal"/>
      <w:lvlText w:val="%1."/>
      <w:lvlJc w:val="left"/>
      <w:pPr>
        <w:ind w:left="360" w:hanging="360"/>
      </w:pPr>
      <w:rPr>
        <w:rFonts w:hint="default"/>
        <w:b w:val="0"/>
        <w:sz w:val="22"/>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795310"/>
    <w:multiLevelType w:val="hybridMultilevel"/>
    <w:tmpl w:val="00A63A9A"/>
    <w:lvl w:ilvl="0" w:tplc="DE3E7D8A">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01E59A5"/>
    <w:multiLevelType w:val="hybridMultilevel"/>
    <w:tmpl w:val="BF20D600"/>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046422D"/>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47C6C"/>
    <w:multiLevelType w:val="multilevel"/>
    <w:tmpl w:val="3D38EE50"/>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D14228"/>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CE734F"/>
    <w:multiLevelType w:val="hybridMultilevel"/>
    <w:tmpl w:val="C4F6C2BA"/>
    <w:lvl w:ilvl="0" w:tplc="053A004E">
      <w:start w:val="1"/>
      <w:numFmt w:val="bullet"/>
      <w:lvlText w:val="•"/>
      <w:lvlJc w:val="left"/>
      <w:pPr>
        <w:tabs>
          <w:tab w:val="num" w:pos="720"/>
        </w:tabs>
        <w:ind w:left="720" w:hanging="360"/>
      </w:pPr>
      <w:rPr>
        <w:rFonts w:ascii="Arial" w:hAnsi="Arial" w:hint="default"/>
      </w:rPr>
    </w:lvl>
    <w:lvl w:ilvl="1" w:tplc="11AE8B6E">
      <w:start w:val="1"/>
      <w:numFmt w:val="bullet"/>
      <w:lvlText w:val="•"/>
      <w:lvlJc w:val="left"/>
      <w:pPr>
        <w:tabs>
          <w:tab w:val="num" w:pos="1440"/>
        </w:tabs>
        <w:ind w:left="1440" w:hanging="360"/>
      </w:pPr>
      <w:rPr>
        <w:rFonts w:ascii="Arial" w:hAnsi="Arial" w:hint="default"/>
      </w:rPr>
    </w:lvl>
    <w:lvl w:ilvl="2" w:tplc="8E8ACB44" w:tentative="1">
      <w:start w:val="1"/>
      <w:numFmt w:val="bullet"/>
      <w:lvlText w:val="•"/>
      <w:lvlJc w:val="left"/>
      <w:pPr>
        <w:tabs>
          <w:tab w:val="num" w:pos="2160"/>
        </w:tabs>
        <w:ind w:left="2160" w:hanging="360"/>
      </w:pPr>
      <w:rPr>
        <w:rFonts w:ascii="Arial" w:hAnsi="Arial" w:hint="default"/>
      </w:rPr>
    </w:lvl>
    <w:lvl w:ilvl="3" w:tplc="71CACBFE" w:tentative="1">
      <w:start w:val="1"/>
      <w:numFmt w:val="bullet"/>
      <w:lvlText w:val="•"/>
      <w:lvlJc w:val="left"/>
      <w:pPr>
        <w:tabs>
          <w:tab w:val="num" w:pos="2880"/>
        </w:tabs>
        <w:ind w:left="2880" w:hanging="360"/>
      </w:pPr>
      <w:rPr>
        <w:rFonts w:ascii="Arial" w:hAnsi="Arial" w:hint="default"/>
      </w:rPr>
    </w:lvl>
    <w:lvl w:ilvl="4" w:tplc="86EC97FE" w:tentative="1">
      <w:start w:val="1"/>
      <w:numFmt w:val="bullet"/>
      <w:lvlText w:val="•"/>
      <w:lvlJc w:val="left"/>
      <w:pPr>
        <w:tabs>
          <w:tab w:val="num" w:pos="3600"/>
        </w:tabs>
        <w:ind w:left="3600" w:hanging="360"/>
      </w:pPr>
      <w:rPr>
        <w:rFonts w:ascii="Arial" w:hAnsi="Arial" w:hint="default"/>
      </w:rPr>
    </w:lvl>
    <w:lvl w:ilvl="5" w:tplc="4F0CF386" w:tentative="1">
      <w:start w:val="1"/>
      <w:numFmt w:val="bullet"/>
      <w:lvlText w:val="•"/>
      <w:lvlJc w:val="left"/>
      <w:pPr>
        <w:tabs>
          <w:tab w:val="num" w:pos="4320"/>
        </w:tabs>
        <w:ind w:left="4320" w:hanging="360"/>
      </w:pPr>
      <w:rPr>
        <w:rFonts w:ascii="Arial" w:hAnsi="Arial" w:hint="default"/>
      </w:rPr>
    </w:lvl>
    <w:lvl w:ilvl="6" w:tplc="EBC469D0" w:tentative="1">
      <w:start w:val="1"/>
      <w:numFmt w:val="bullet"/>
      <w:lvlText w:val="•"/>
      <w:lvlJc w:val="left"/>
      <w:pPr>
        <w:tabs>
          <w:tab w:val="num" w:pos="5040"/>
        </w:tabs>
        <w:ind w:left="5040" w:hanging="360"/>
      </w:pPr>
      <w:rPr>
        <w:rFonts w:ascii="Arial" w:hAnsi="Arial" w:hint="default"/>
      </w:rPr>
    </w:lvl>
    <w:lvl w:ilvl="7" w:tplc="C65C5F6C" w:tentative="1">
      <w:start w:val="1"/>
      <w:numFmt w:val="bullet"/>
      <w:lvlText w:val="•"/>
      <w:lvlJc w:val="left"/>
      <w:pPr>
        <w:tabs>
          <w:tab w:val="num" w:pos="5760"/>
        </w:tabs>
        <w:ind w:left="5760" w:hanging="360"/>
      </w:pPr>
      <w:rPr>
        <w:rFonts w:ascii="Arial" w:hAnsi="Arial" w:hint="default"/>
      </w:rPr>
    </w:lvl>
    <w:lvl w:ilvl="8" w:tplc="0F86E9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3A1841"/>
    <w:multiLevelType w:val="hybridMultilevel"/>
    <w:tmpl w:val="41FAA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630C5F"/>
    <w:multiLevelType w:val="multilevel"/>
    <w:tmpl w:val="A9B28ECA"/>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11289"/>
    <w:multiLevelType w:val="multilevel"/>
    <w:tmpl w:val="1B888B98"/>
    <w:lvl w:ilvl="0">
      <w:start w:val="1"/>
      <w:numFmt w:val="decimal"/>
      <w:lvlText w:val="%1."/>
      <w:lvlJc w:val="left"/>
      <w:pPr>
        <w:ind w:left="1070" w:hanging="360"/>
      </w:pPr>
      <w:rPr>
        <w:rFonts w:ascii="Arial" w:hAnsi="Arial" w:cs="Arial" w:hint="default"/>
        <w:b w:val="0"/>
        <w:i w:val="0"/>
        <w:sz w:val="22"/>
        <w:szCs w:val="24"/>
      </w:rPr>
    </w:lvl>
    <w:lvl w:ilvl="1">
      <w:start w:val="1"/>
      <w:numFmt w:val="decimal"/>
      <w:lvlText w:val="%1.%2."/>
      <w:lvlJc w:val="left"/>
      <w:pPr>
        <w:ind w:left="1926" w:hanging="432"/>
      </w:pPr>
      <w:rPr>
        <w:rFonts w:hint="default"/>
        <w:b w:val="0"/>
        <w:i w:val="0"/>
      </w:r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6" w15:restartNumberingAfterBreak="0">
    <w:nsid w:val="388D421D"/>
    <w:multiLevelType w:val="multilevel"/>
    <w:tmpl w:val="CC9058F4"/>
    <w:lvl w:ilvl="0">
      <w:start w:val="8"/>
      <w:numFmt w:val="decimal"/>
      <w:lvlText w:val="%1."/>
      <w:lvlJc w:val="left"/>
      <w:pPr>
        <w:ind w:left="360" w:hanging="360"/>
      </w:pPr>
      <w:rPr>
        <w:rFonts w:hint="default"/>
        <w:b w:val="0"/>
        <w:sz w:val="22"/>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4D6E34"/>
    <w:multiLevelType w:val="hybridMultilevel"/>
    <w:tmpl w:val="2774D5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9D6056C"/>
    <w:multiLevelType w:val="hybridMultilevel"/>
    <w:tmpl w:val="1924D84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D465A16"/>
    <w:multiLevelType w:val="multilevel"/>
    <w:tmpl w:val="EA8CA7B0"/>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2712D6"/>
    <w:multiLevelType w:val="hybridMultilevel"/>
    <w:tmpl w:val="89027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846EF"/>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AC2D24"/>
    <w:multiLevelType w:val="hybridMultilevel"/>
    <w:tmpl w:val="FE06BE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FC87E90"/>
    <w:multiLevelType w:val="hybridMultilevel"/>
    <w:tmpl w:val="80E07F56"/>
    <w:lvl w:ilvl="0" w:tplc="68ACFE0C">
      <w:start w:val="1"/>
      <w:numFmt w:val="bullet"/>
      <w:lvlText w:val="•"/>
      <w:lvlJc w:val="left"/>
      <w:pPr>
        <w:tabs>
          <w:tab w:val="num" w:pos="720"/>
        </w:tabs>
        <w:ind w:left="720" w:hanging="360"/>
      </w:pPr>
      <w:rPr>
        <w:rFonts w:ascii="Arial" w:hAnsi="Arial" w:hint="default"/>
      </w:rPr>
    </w:lvl>
    <w:lvl w:ilvl="1" w:tplc="C6DEA7F0" w:tentative="1">
      <w:start w:val="1"/>
      <w:numFmt w:val="bullet"/>
      <w:lvlText w:val="•"/>
      <w:lvlJc w:val="left"/>
      <w:pPr>
        <w:tabs>
          <w:tab w:val="num" w:pos="1440"/>
        </w:tabs>
        <w:ind w:left="1440" w:hanging="360"/>
      </w:pPr>
      <w:rPr>
        <w:rFonts w:ascii="Arial" w:hAnsi="Arial" w:hint="default"/>
      </w:rPr>
    </w:lvl>
    <w:lvl w:ilvl="2" w:tplc="221AA3BE" w:tentative="1">
      <w:start w:val="1"/>
      <w:numFmt w:val="bullet"/>
      <w:lvlText w:val="•"/>
      <w:lvlJc w:val="left"/>
      <w:pPr>
        <w:tabs>
          <w:tab w:val="num" w:pos="2160"/>
        </w:tabs>
        <w:ind w:left="2160" w:hanging="360"/>
      </w:pPr>
      <w:rPr>
        <w:rFonts w:ascii="Arial" w:hAnsi="Arial" w:hint="default"/>
      </w:rPr>
    </w:lvl>
    <w:lvl w:ilvl="3" w:tplc="58CE3134" w:tentative="1">
      <w:start w:val="1"/>
      <w:numFmt w:val="bullet"/>
      <w:lvlText w:val="•"/>
      <w:lvlJc w:val="left"/>
      <w:pPr>
        <w:tabs>
          <w:tab w:val="num" w:pos="2880"/>
        </w:tabs>
        <w:ind w:left="2880" w:hanging="360"/>
      </w:pPr>
      <w:rPr>
        <w:rFonts w:ascii="Arial" w:hAnsi="Arial" w:hint="default"/>
      </w:rPr>
    </w:lvl>
    <w:lvl w:ilvl="4" w:tplc="0A5A62F8" w:tentative="1">
      <w:start w:val="1"/>
      <w:numFmt w:val="bullet"/>
      <w:lvlText w:val="•"/>
      <w:lvlJc w:val="left"/>
      <w:pPr>
        <w:tabs>
          <w:tab w:val="num" w:pos="3600"/>
        </w:tabs>
        <w:ind w:left="3600" w:hanging="360"/>
      </w:pPr>
      <w:rPr>
        <w:rFonts w:ascii="Arial" w:hAnsi="Arial" w:hint="default"/>
      </w:rPr>
    </w:lvl>
    <w:lvl w:ilvl="5" w:tplc="3DA436F6" w:tentative="1">
      <w:start w:val="1"/>
      <w:numFmt w:val="bullet"/>
      <w:lvlText w:val="•"/>
      <w:lvlJc w:val="left"/>
      <w:pPr>
        <w:tabs>
          <w:tab w:val="num" w:pos="4320"/>
        </w:tabs>
        <w:ind w:left="4320" w:hanging="360"/>
      </w:pPr>
      <w:rPr>
        <w:rFonts w:ascii="Arial" w:hAnsi="Arial" w:hint="default"/>
      </w:rPr>
    </w:lvl>
    <w:lvl w:ilvl="6" w:tplc="F922274E" w:tentative="1">
      <w:start w:val="1"/>
      <w:numFmt w:val="bullet"/>
      <w:lvlText w:val="•"/>
      <w:lvlJc w:val="left"/>
      <w:pPr>
        <w:tabs>
          <w:tab w:val="num" w:pos="5040"/>
        </w:tabs>
        <w:ind w:left="5040" w:hanging="360"/>
      </w:pPr>
      <w:rPr>
        <w:rFonts w:ascii="Arial" w:hAnsi="Arial" w:hint="default"/>
      </w:rPr>
    </w:lvl>
    <w:lvl w:ilvl="7" w:tplc="5948B90C" w:tentative="1">
      <w:start w:val="1"/>
      <w:numFmt w:val="bullet"/>
      <w:lvlText w:val="•"/>
      <w:lvlJc w:val="left"/>
      <w:pPr>
        <w:tabs>
          <w:tab w:val="num" w:pos="5760"/>
        </w:tabs>
        <w:ind w:left="5760" w:hanging="360"/>
      </w:pPr>
      <w:rPr>
        <w:rFonts w:ascii="Arial" w:hAnsi="Arial" w:hint="default"/>
      </w:rPr>
    </w:lvl>
    <w:lvl w:ilvl="8" w:tplc="79D20B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5A7F65"/>
    <w:multiLevelType w:val="hybridMultilevel"/>
    <w:tmpl w:val="1C683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BA738D"/>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4570A5"/>
    <w:multiLevelType w:val="hybridMultilevel"/>
    <w:tmpl w:val="91B69C8C"/>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AC61896"/>
    <w:multiLevelType w:val="multilevel"/>
    <w:tmpl w:val="F470086A"/>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A53A3"/>
    <w:multiLevelType w:val="hybridMultilevel"/>
    <w:tmpl w:val="D47666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0142C45"/>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365506"/>
    <w:multiLevelType w:val="hybridMultilevel"/>
    <w:tmpl w:val="A0D8F5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8F436F2"/>
    <w:multiLevelType w:val="hybridMultilevel"/>
    <w:tmpl w:val="EC5E89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2D64A5"/>
    <w:multiLevelType w:val="multilevel"/>
    <w:tmpl w:val="CC9058F4"/>
    <w:lvl w:ilvl="0">
      <w:start w:val="8"/>
      <w:numFmt w:val="decimal"/>
      <w:lvlText w:val="%1."/>
      <w:lvlJc w:val="left"/>
      <w:pPr>
        <w:ind w:left="360" w:hanging="360"/>
      </w:pPr>
      <w:rPr>
        <w:rFonts w:hint="default"/>
        <w:b w:val="0"/>
        <w:sz w:val="22"/>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C40D5E"/>
    <w:multiLevelType w:val="hybridMultilevel"/>
    <w:tmpl w:val="3D1A7B78"/>
    <w:lvl w:ilvl="0" w:tplc="AB2413C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5" w15:restartNumberingAfterBreak="0">
    <w:nsid w:val="6BDE6B08"/>
    <w:multiLevelType w:val="hybridMultilevel"/>
    <w:tmpl w:val="8750A1DC"/>
    <w:lvl w:ilvl="0" w:tplc="C87E3C9C">
      <w:start w:val="3"/>
      <w:numFmt w:val="bullet"/>
      <w:lvlText w:val="–"/>
      <w:lvlJc w:val="left"/>
      <w:pPr>
        <w:ind w:left="644" w:hanging="360"/>
      </w:pPr>
      <w:rPr>
        <w:rFonts w:ascii="Calibri" w:eastAsia="Times New Roman"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6" w15:restartNumberingAfterBreak="0">
    <w:nsid w:val="6C3614FC"/>
    <w:multiLevelType w:val="multilevel"/>
    <w:tmpl w:val="8A488D5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FE33C6"/>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65D06"/>
    <w:multiLevelType w:val="multilevel"/>
    <w:tmpl w:val="0310EC5A"/>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7F6902"/>
    <w:multiLevelType w:val="multilevel"/>
    <w:tmpl w:val="8A488D5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5"/>
  </w:num>
  <w:num w:numId="4">
    <w:abstractNumId w:val="14"/>
  </w:num>
  <w:num w:numId="5">
    <w:abstractNumId w:val="9"/>
  </w:num>
  <w:num w:numId="6">
    <w:abstractNumId w:val="10"/>
  </w:num>
  <w:num w:numId="7">
    <w:abstractNumId w:val="34"/>
  </w:num>
  <w:num w:numId="8">
    <w:abstractNumId w:val="35"/>
  </w:num>
  <w:num w:numId="9">
    <w:abstractNumId w:val="15"/>
  </w:num>
  <w:num w:numId="10">
    <w:abstractNumId w:val="29"/>
  </w:num>
  <w:num w:numId="11">
    <w:abstractNumId w:val="30"/>
  </w:num>
  <w:num w:numId="12">
    <w:abstractNumId w:val="26"/>
  </w:num>
  <w:num w:numId="13">
    <w:abstractNumId w:val="6"/>
  </w:num>
  <w:num w:numId="14">
    <w:abstractNumId w:val="22"/>
  </w:num>
  <w:num w:numId="15">
    <w:abstractNumId w:val="1"/>
  </w:num>
  <w:num w:numId="16">
    <w:abstractNumId w:val="0"/>
  </w:num>
  <w:num w:numId="17">
    <w:abstractNumId w:val="37"/>
  </w:num>
  <w:num w:numId="18">
    <w:abstractNumId w:val="39"/>
  </w:num>
  <w:num w:numId="19">
    <w:abstractNumId w:val="16"/>
  </w:num>
  <w:num w:numId="20">
    <w:abstractNumId w:val="33"/>
  </w:num>
  <w:num w:numId="21">
    <w:abstractNumId w:val="11"/>
  </w:num>
  <w:num w:numId="22">
    <w:abstractNumId w:val="36"/>
  </w:num>
  <w:num w:numId="23">
    <w:abstractNumId w:val="40"/>
  </w:num>
  <w:num w:numId="24">
    <w:abstractNumId w:val="4"/>
  </w:num>
  <w:num w:numId="25">
    <w:abstractNumId w:val="25"/>
  </w:num>
  <w:num w:numId="26">
    <w:abstractNumId w:val="20"/>
  </w:num>
  <w:num w:numId="27">
    <w:abstractNumId w:val="13"/>
  </w:num>
  <w:num w:numId="28">
    <w:abstractNumId w:val="18"/>
  </w:num>
  <w:num w:numId="29">
    <w:abstractNumId w:val="31"/>
  </w:num>
  <w:num w:numId="30">
    <w:abstractNumId w:val="24"/>
  </w:num>
  <w:num w:numId="31">
    <w:abstractNumId w:val="32"/>
  </w:num>
  <w:num w:numId="32">
    <w:abstractNumId w:val="12"/>
  </w:num>
  <w:num w:numId="33">
    <w:abstractNumId w:val="28"/>
  </w:num>
  <w:num w:numId="34">
    <w:abstractNumId w:val="7"/>
  </w:num>
  <w:num w:numId="35">
    <w:abstractNumId w:val="8"/>
  </w:num>
  <w:num w:numId="36">
    <w:abstractNumId w:val="27"/>
  </w:num>
  <w:num w:numId="37">
    <w:abstractNumId w:val="2"/>
  </w:num>
  <w:num w:numId="38">
    <w:abstractNumId w:val="23"/>
  </w:num>
  <w:num w:numId="39">
    <w:abstractNumId w:val="17"/>
  </w:num>
  <w:num w:numId="40">
    <w:abstractNumId w:val="3"/>
  </w:num>
  <w:num w:numId="41">
    <w:abstractNumId w:val="19"/>
  </w:num>
  <w:num w:numId="42">
    <w:abstractNumId w:val="3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77"/>
    <w:rsid w:val="000052A8"/>
    <w:rsid w:val="00010115"/>
    <w:rsid w:val="000102F5"/>
    <w:rsid w:val="00010B7C"/>
    <w:rsid w:val="00010F4F"/>
    <w:rsid w:val="0001349E"/>
    <w:rsid w:val="000147C3"/>
    <w:rsid w:val="000177D7"/>
    <w:rsid w:val="00020943"/>
    <w:rsid w:val="00021273"/>
    <w:rsid w:val="000274D6"/>
    <w:rsid w:val="0003085C"/>
    <w:rsid w:val="00031860"/>
    <w:rsid w:val="00032F0E"/>
    <w:rsid w:val="00035037"/>
    <w:rsid w:val="00037AA4"/>
    <w:rsid w:val="000402E0"/>
    <w:rsid w:val="000460BA"/>
    <w:rsid w:val="00055136"/>
    <w:rsid w:val="00056101"/>
    <w:rsid w:val="0005769A"/>
    <w:rsid w:val="00057A47"/>
    <w:rsid w:val="0006070D"/>
    <w:rsid w:val="00062A3D"/>
    <w:rsid w:val="00066714"/>
    <w:rsid w:val="0007004C"/>
    <w:rsid w:val="000733F0"/>
    <w:rsid w:val="00074E66"/>
    <w:rsid w:val="0008237E"/>
    <w:rsid w:val="000839FC"/>
    <w:rsid w:val="00085E2B"/>
    <w:rsid w:val="00087CE9"/>
    <w:rsid w:val="00090674"/>
    <w:rsid w:val="0009539B"/>
    <w:rsid w:val="000A32C9"/>
    <w:rsid w:val="000A35DA"/>
    <w:rsid w:val="000A6249"/>
    <w:rsid w:val="000B3829"/>
    <w:rsid w:val="000B4510"/>
    <w:rsid w:val="000B563A"/>
    <w:rsid w:val="000B6040"/>
    <w:rsid w:val="000B6545"/>
    <w:rsid w:val="000C0E44"/>
    <w:rsid w:val="000C1753"/>
    <w:rsid w:val="000C2AF2"/>
    <w:rsid w:val="000C2B09"/>
    <w:rsid w:val="000C48D2"/>
    <w:rsid w:val="000D5D9A"/>
    <w:rsid w:val="000D6B8D"/>
    <w:rsid w:val="000E44E8"/>
    <w:rsid w:val="000E553B"/>
    <w:rsid w:val="000E56F6"/>
    <w:rsid w:val="000E63E7"/>
    <w:rsid w:val="000E6B06"/>
    <w:rsid w:val="000E710E"/>
    <w:rsid w:val="000F033E"/>
    <w:rsid w:val="000F0A9D"/>
    <w:rsid w:val="000F3745"/>
    <w:rsid w:val="000F7347"/>
    <w:rsid w:val="000F7F62"/>
    <w:rsid w:val="00102B1E"/>
    <w:rsid w:val="00107547"/>
    <w:rsid w:val="00107E95"/>
    <w:rsid w:val="00110095"/>
    <w:rsid w:val="00114101"/>
    <w:rsid w:val="001239E0"/>
    <w:rsid w:val="0012548C"/>
    <w:rsid w:val="00125EF2"/>
    <w:rsid w:val="00127891"/>
    <w:rsid w:val="00130A5F"/>
    <w:rsid w:val="00136B57"/>
    <w:rsid w:val="00136B96"/>
    <w:rsid w:val="0014065D"/>
    <w:rsid w:val="00141E8E"/>
    <w:rsid w:val="00144FCE"/>
    <w:rsid w:val="001460FA"/>
    <w:rsid w:val="0015146B"/>
    <w:rsid w:val="00153A15"/>
    <w:rsid w:val="00163472"/>
    <w:rsid w:val="001650BE"/>
    <w:rsid w:val="00167E66"/>
    <w:rsid w:val="00175A36"/>
    <w:rsid w:val="0018044D"/>
    <w:rsid w:val="00182407"/>
    <w:rsid w:val="00183C8E"/>
    <w:rsid w:val="00185BC7"/>
    <w:rsid w:val="0019619B"/>
    <w:rsid w:val="001A0999"/>
    <w:rsid w:val="001A763D"/>
    <w:rsid w:val="001B773C"/>
    <w:rsid w:val="001B7BBD"/>
    <w:rsid w:val="001C1E93"/>
    <w:rsid w:val="001C3E7E"/>
    <w:rsid w:val="001C7792"/>
    <w:rsid w:val="001D1877"/>
    <w:rsid w:val="001D634E"/>
    <w:rsid w:val="001E0A25"/>
    <w:rsid w:val="001E3BD0"/>
    <w:rsid w:val="001E52A7"/>
    <w:rsid w:val="001E6DE9"/>
    <w:rsid w:val="001E7FBC"/>
    <w:rsid w:val="001F176B"/>
    <w:rsid w:val="001F1983"/>
    <w:rsid w:val="001F4840"/>
    <w:rsid w:val="002005E3"/>
    <w:rsid w:val="002020EE"/>
    <w:rsid w:val="00202C82"/>
    <w:rsid w:val="00202DDD"/>
    <w:rsid w:val="00203970"/>
    <w:rsid w:val="00211A3F"/>
    <w:rsid w:val="002174E2"/>
    <w:rsid w:val="00221031"/>
    <w:rsid w:val="00222B8C"/>
    <w:rsid w:val="002266F1"/>
    <w:rsid w:val="00230BB8"/>
    <w:rsid w:val="00232665"/>
    <w:rsid w:val="00236F77"/>
    <w:rsid w:val="00240AF8"/>
    <w:rsid w:val="0024247D"/>
    <w:rsid w:val="002452E8"/>
    <w:rsid w:val="002473F5"/>
    <w:rsid w:val="00261FCD"/>
    <w:rsid w:val="00264424"/>
    <w:rsid w:val="00265BA9"/>
    <w:rsid w:val="00271608"/>
    <w:rsid w:val="00273530"/>
    <w:rsid w:val="00273631"/>
    <w:rsid w:val="00277768"/>
    <w:rsid w:val="00283FD6"/>
    <w:rsid w:val="00294F9D"/>
    <w:rsid w:val="002A1A05"/>
    <w:rsid w:val="002A5677"/>
    <w:rsid w:val="002A6E13"/>
    <w:rsid w:val="002C15AD"/>
    <w:rsid w:val="002C3176"/>
    <w:rsid w:val="002C4092"/>
    <w:rsid w:val="002C5DE4"/>
    <w:rsid w:val="002D09A2"/>
    <w:rsid w:val="002D1D03"/>
    <w:rsid w:val="002D2ED0"/>
    <w:rsid w:val="002D4A23"/>
    <w:rsid w:val="002D685F"/>
    <w:rsid w:val="002E0774"/>
    <w:rsid w:val="002E1583"/>
    <w:rsid w:val="002E52E2"/>
    <w:rsid w:val="002E634B"/>
    <w:rsid w:val="002E7D1C"/>
    <w:rsid w:val="002F3741"/>
    <w:rsid w:val="002F3B0F"/>
    <w:rsid w:val="002F596B"/>
    <w:rsid w:val="003001B0"/>
    <w:rsid w:val="00311CD1"/>
    <w:rsid w:val="00321720"/>
    <w:rsid w:val="00321AF7"/>
    <w:rsid w:val="00323C3C"/>
    <w:rsid w:val="00325307"/>
    <w:rsid w:val="00330894"/>
    <w:rsid w:val="00331989"/>
    <w:rsid w:val="00332502"/>
    <w:rsid w:val="00333000"/>
    <w:rsid w:val="00333BDB"/>
    <w:rsid w:val="003402C9"/>
    <w:rsid w:val="00343BB5"/>
    <w:rsid w:val="00346B0F"/>
    <w:rsid w:val="003471B2"/>
    <w:rsid w:val="00351459"/>
    <w:rsid w:val="00353729"/>
    <w:rsid w:val="0035430D"/>
    <w:rsid w:val="00354BC5"/>
    <w:rsid w:val="00355611"/>
    <w:rsid w:val="00366378"/>
    <w:rsid w:val="0037062E"/>
    <w:rsid w:val="00375C91"/>
    <w:rsid w:val="00380C1D"/>
    <w:rsid w:val="00382B44"/>
    <w:rsid w:val="00385407"/>
    <w:rsid w:val="00385C51"/>
    <w:rsid w:val="00390BC3"/>
    <w:rsid w:val="00394647"/>
    <w:rsid w:val="00395DFB"/>
    <w:rsid w:val="0039678B"/>
    <w:rsid w:val="00397982"/>
    <w:rsid w:val="00397E30"/>
    <w:rsid w:val="003A6487"/>
    <w:rsid w:val="003A7FA0"/>
    <w:rsid w:val="003B1FC3"/>
    <w:rsid w:val="003B48E8"/>
    <w:rsid w:val="003B4EF0"/>
    <w:rsid w:val="003C12FC"/>
    <w:rsid w:val="003C28FD"/>
    <w:rsid w:val="003C46CF"/>
    <w:rsid w:val="003C5996"/>
    <w:rsid w:val="003D220D"/>
    <w:rsid w:val="003D650A"/>
    <w:rsid w:val="003E3DEF"/>
    <w:rsid w:val="003E6B0D"/>
    <w:rsid w:val="003F20E8"/>
    <w:rsid w:val="003F35E3"/>
    <w:rsid w:val="003F5CF6"/>
    <w:rsid w:val="003F6A5E"/>
    <w:rsid w:val="004010F3"/>
    <w:rsid w:val="00402691"/>
    <w:rsid w:val="00407A17"/>
    <w:rsid w:val="00407BD9"/>
    <w:rsid w:val="0041138E"/>
    <w:rsid w:val="00411BE4"/>
    <w:rsid w:val="0042185D"/>
    <w:rsid w:val="00422428"/>
    <w:rsid w:val="00423981"/>
    <w:rsid w:val="00427611"/>
    <w:rsid w:val="00427D21"/>
    <w:rsid w:val="00427DB1"/>
    <w:rsid w:val="00430990"/>
    <w:rsid w:val="0043401D"/>
    <w:rsid w:val="00442A1B"/>
    <w:rsid w:val="004465B3"/>
    <w:rsid w:val="00447DD2"/>
    <w:rsid w:val="0045120F"/>
    <w:rsid w:val="004526E1"/>
    <w:rsid w:val="004552D1"/>
    <w:rsid w:val="00456982"/>
    <w:rsid w:val="0046497C"/>
    <w:rsid w:val="00464B90"/>
    <w:rsid w:val="004661D2"/>
    <w:rsid w:val="00466DEA"/>
    <w:rsid w:val="004671E8"/>
    <w:rsid w:val="00481DA1"/>
    <w:rsid w:val="00482EE5"/>
    <w:rsid w:val="00485444"/>
    <w:rsid w:val="00492891"/>
    <w:rsid w:val="0049300A"/>
    <w:rsid w:val="0049507B"/>
    <w:rsid w:val="00495601"/>
    <w:rsid w:val="00495C64"/>
    <w:rsid w:val="004A1AF6"/>
    <w:rsid w:val="004A6D47"/>
    <w:rsid w:val="004B25C1"/>
    <w:rsid w:val="004B47C2"/>
    <w:rsid w:val="004B5658"/>
    <w:rsid w:val="004B7EFB"/>
    <w:rsid w:val="004C0C98"/>
    <w:rsid w:val="004C5D91"/>
    <w:rsid w:val="004D5B55"/>
    <w:rsid w:val="004E2DA3"/>
    <w:rsid w:val="004E344B"/>
    <w:rsid w:val="004E65C4"/>
    <w:rsid w:val="004E7432"/>
    <w:rsid w:val="004E7570"/>
    <w:rsid w:val="004F223F"/>
    <w:rsid w:val="004F4FF7"/>
    <w:rsid w:val="004F534E"/>
    <w:rsid w:val="00501BDF"/>
    <w:rsid w:val="00505DE0"/>
    <w:rsid w:val="00507B06"/>
    <w:rsid w:val="00510003"/>
    <w:rsid w:val="00514C80"/>
    <w:rsid w:val="00520725"/>
    <w:rsid w:val="00525616"/>
    <w:rsid w:val="00526C3C"/>
    <w:rsid w:val="0053453A"/>
    <w:rsid w:val="005356E5"/>
    <w:rsid w:val="0053612C"/>
    <w:rsid w:val="00536C09"/>
    <w:rsid w:val="00541024"/>
    <w:rsid w:val="005414B4"/>
    <w:rsid w:val="005451C7"/>
    <w:rsid w:val="00550173"/>
    <w:rsid w:val="00551664"/>
    <w:rsid w:val="00553778"/>
    <w:rsid w:val="00555F21"/>
    <w:rsid w:val="00556074"/>
    <w:rsid w:val="00562082"/>
    <w:rsid w:val="005749C3"/>
    <w:rsid w:val="005758F5"/>
    <w:rsid w:val="005819D4"/>
    <w:rsid w:val="0058465A"/>
    <w:rsid w:val="00584F54"/>
    <w:rsid w:val="00591015"/>
    <w:rsid w:val="00591E4E"/>
    <w:rsid w:val="0059207B"/>
    <w:rsid w:val="00595004"/>
    <w:rsid w:val="005A262F"/>
    <w:rsid w:val="005A2986"/>
    <w:rsid w:val="005B0D78"/>
    <w:rsid w:val="005B1CC7"/>
    <w:rsid w:val="005B24C4"/>
    <w:rsid w:val="005B6DFE"/>
    <w:rsid w:val="005B7026"/>
    <w:rsid w:val="005C22C5"/>
    <w:rsid w:val="005C588C"/>
    <w:rsid w:val="005C6E20"/>
    <w:rsid w:val="005D633D"/>
    <w:rsid w:val="005D7066"/>
    <w:rsid w:val="005D7398"/>
    <w:rsid w:val="005F3F52"/>
    <w:rsid w:val="005F4052"/>
    <w:rsid w:val="005F500C"/>
    <w:rsid w:val="005F7E94"/>
    <w:rsid w:val="00602388"/>
    <w:rsid w:val="006031D8"/>
    <w:rsid w:val="006039D7"/>
    <w:rsid w:val="00612E5F"/>
    <w:rsid w:val="0061706F"/>
    <w:rsid w:val="0061752E"/>
    <w:rsid w:val="006262DA"/>
    <w:rsid w:val="00632166"/>
    <w:rsid w:val="00633C08"/>
    <w:rsid w:val="006341C7"/>
    <w:rsid w:val="00634E1A"/>
    <w:rsid w:val="00636ECC"/>
    <w:rsid w:val="00641587"/>
    <w:rsid w:val="00643315"/>
    <w:rsid w:val="00646DF4"/>
    <w:rsid w:val="006540FD"/>
    <w:rsid w:val="006545B6"/>
    <w:rsid w:val="006549EE"/>
    <w:rsid w:val="00654BF8"/>
    <w:rsid w:val="00654DB1"/>
    <w:rsid w:val="0065624E"/>
    <w:rsid w:val="00667179"/>
    <w:rsid w:val="00667356"/>
    <w:rsid w:val="00672EEF"/>
    <w:rsid w:val="00672FD6"/>
    <w:rsid w:val="00675FE0"/>
    <w:rsid w:val="00677655"/>
    <w:rsid w:val="00680760"/>
    <w:rsid w:val="00681C3E"/>
    <w:rsid w:val="00692821"/>
    <w:rsid w:val="0069679D"/>
    <w:rsid w:val="006A1FD1"/>
    <w:rsid w:val="006B1B43"/>
    <w:rsid w:val="006B4283"/>
    <w:rsid w:val="006B49CC"/>
    <w:rsid w:val="006B67C6"/>
    <w:rsid w:val="006B7323"/>
    <w:rsid w:val="006C166F"/>
    <w:rsid w:val="006F00DA"/>
    <w:rsid w:val="006F1A47"/>
    <w:rsid w:val="006F3887"/>
    <w:rsid w:val="006F516A"/>
    <w:rsid w:val="006F5C43"/>
    <w:rsid w:val="00701890"/>
    <w:rsid w:val="00703403"/>
    <w:rsid w:val="0070458F"/>
    <w:rsid w:val="00704B7F"/>
    <w:rsid w:val="007050EF"/>
    <w:rsid w:val="00710BF1"/>
    <w:rsid w:val="00711616"/>
    <w:rsid w:val="00712A85"/>
    <w:rsid w:val="00714192"/>
    <w:rsid w:val="0072214E"/>
    <w:rsid w:val="00723AA0"/>
    <w:rsid w:val="0072741B"/>
    <w:rsid w:val="00727DC8"/>
    <w:rsid w:val="00740BFD"/>
    <w:rsid w:val="007463C5"/>
    <w:rsid w:val="00746F45"/>
    <w:rsid w:val="00747194"/>
    <w:rsid w:val="00751E47"/>
    <w:rsid w:val="00753AB3"/>
    <w:rsid w:val="00754F1A"/>
    <w:rsid w:val="0076031B"/>
    <w:rsid w:val="00761DE5"/>
    <w:rsid w:val="00764A12"/>
    <w:rsid w:val="00765FD4"/>
    <w:rsid w:val="007669B1"/>
    <w:rsid w:val="007701EF"/>
    <w:rsid w:val="0077093B"/>
    <w:rsid w:val="00771219"/>
    <w:rsid w:val="007715EA"/>
    <w:rsid w:val="0077284F"/>
    <w:rsid w:val="007770A8"/>
    <w:rsid w:val="0078075D"/>
    <w:rsid w:val="00780916"/>
    <w:rsid w:val="00780C50"/>
    <w:rsid w:val="00782289"/>
    <w:rsid w:val="0078571D"/>
    <w:rsid w:val="007858A3"/>
    <w:rsid w:val="00786FE4"/>
    <w:rsid w:val="00790AF8"/>
    <w:rsid w:val="00792AAC"/>
    <w:rsid w:val="0079316F"/>
    <w:rsid w:val="00797019"/>
    <w:rsid w:val="007A044C"/>
    <w:rsid w:val="007A34AE"/>
    <w:rsid w:val="007A3AAE"/>
    <w:rsid w:val="007A5558"/>
    <w:rsid w:val="007B748A"/>
    <w:rsid w:val="007C3617"/>
    <w:rsid w:val="007C3B9E"/>
    <w:rsid w:val="007C4056"/>
    <w:rsid w:val="007C561F"/>
    <w:rsid w:val="007D2DDB"/>
    <w:rsid w:val="007D7A4C"/>
    <w:rsid w:val="007D7AAF"/>
    <w:rsid w:val="007E20C3"/>
    <w:rsid w:val="007E289D"/>
    <w:rsid w:val="007E36AF"/>
    <w:rsid w:val="007E433E"/>
    <w:rsid w:val="007E671A"/>
    <w:rsid w:val="007F1FB2"/>
    <w:rsid w:val="007F25FC"/>
    <w:rsid w:val="008044E1"/>
    <w:rsid w:val="00807013"/>
    <w:rsid w:val="00814EF2"/>
    <w:rsid w:val="00815D6E"/>
    <w:rsid w:val="00817D63"/>
    <w:rsid w:val="00830C27"/>
    <w:rsid w:val="008312E1"/>
    <w:rsid w:val="00833750"/>
    <w:rsid w:val="00834331"/>
    <w:rsid w:val="00834DB2"/>
    <w:rsid w:val="00837756"/>
    <w:rsid w:val="00843AF0"/>
    <w:rsid w:val="00843B2C"/>
    <w:rsid w:val="00845817"/>
    <w:rsid w:val="00850971"/>
    <w:rsid w:val="0085268C"/>
    <w:rsid w:val="00853703"/>
    <w:rsid w:val="008549F6"/>
    <w:rsid w:val="00856212"/>
    <w:rsid w:val="00864F5B"/>
    <w:rsid w:val="0087071C"/>
    <w:rsid w:val="0087142A"/>
    <w:rsid w:val="00874468"/>
    <w:rsid w:val="00876C7F"/>
    <w:rsid w:val="0087730C"/>
    <w:rsid w:val="00877B7E"/>
    <w:rsid w:val="0088047D"/>
    <w:rsid w:val="0088154B"/>
    <w:rsid w:val="008914B9"/>
    <w:rsid w:val="00893CB5"/>
    <w:rsid w:val="00895749"/>
    <w:rsid w:val="008961BA"/>
    <w:rsid w:val="008A00BF"/>
    <w:rsid w:val="008A43D9"/>
    <w:rsid w:val="008A45F5"/>
    <w:rsid w:val="008A5BF2"/>
    <w:rsid w:val="008B0216"/>
    <w:rsid w:val="008B0226"/>
    <w:rsid w:val="008C15B9"/>
    <w:rsid w:val="008C2CAD"/>
    <w:rsid w:val="008C322F"/>
    <w:rsid w:val="008C5636"/>
    <w:rsid w:val="008C71E5"/>
    <w:rsid w:val="008D1F77"/>
    <w:rsid w:val="008D34D0"/>
    <w:rsid w:val="008D613C"/>
    <w:rsid w:val="008E33A2"/>
    <w:rsid w:val="008E6A1C"/>
    <w:rsid w:val="008F31A7"/>
    <w:rsid w:val="008F48EB"/>
    <w:rsid w:val="008F5FC9"/>
    <w:rsid w:val="00901491"/>
    <w:rsid w:val="00903137"/>
    <w:rsid w:val="00905E1F"/>
    <w:rsid w:val="00912665"/>
    <w:rsid w:val="00916F24"/>
    <w:rsid w:val="0093344C"/>
    <w:rsid w:val="00933FF4"/>
    <w:rsid w:val="00935488"/>
    <w:rsid w:val="00937E15"/>
    <w:rsid w:val="00953154"/>
    <w:rsid w:val="00956C81"/>
    <w:rsid w:val="00966101"/>
    <w:rsid w:val="009742E2"/>
    <w:rsid w:val="00974E6D"/>
    <w:rsid w:val="00975BC4"/>
    <w:rsid w:val="00982CAE"/>
    <w:rsid w:val="00983003"/>
    <w:rsid w:val="00985121"/>
    <w:rsid w:val="009878CF"/>
    <w:rsid w:val="0099776C"/>
    <w:rsid w:val="009A22C5"/>
    <w:rsid w:val="009A3460"/>
    <w:rsid w:val="009A4C61"/>
    <w:rsid w:val="009B30D5"/>
    <w:rsid w:val="009B409B"/>
    <w:rsid w:val="009B7329"/>
    <w:rsid w:val="009B74AA"/>
    <w:rsid w:val="009C1E20"/>
    <w:rsid w:val="009C7568"/>
    <w:rsid w:val="009D17E0"/>
    <w:rsid w:val="009D1B74"/>
    <w:rsid w:val="009D2279"/>
    <w:rsid w:val="009D3CC1"/>
    <w:rsid w:val="009D3F4F"/>
    <w:rsid w:val="009D45AD"/>
    <w:rsid w:val="009D479A"/>
    <w:rsid w:val="009D6601"/>
    <w:rsid w:val="009E127F"/>
    <w:rsid w:val="009E55F5"/>
    <w:rsid w:val="009E5646"/>
    <w:rsid w:val="009F4959"/>
    <w:rsid w:val="00A01640"/>
    <w:rsid w:val="00A11B3B"/>
    <w:rsid w:val="00A14902"/>
    <w:rsid w:val="00A162D5"/>
    <w:rsid w:val="00A22587"/>
    <w:rsid w:val="00A2763C"/>
    <w:rsid w:val="00A27850"/>
    <w:rsid w:val="00A2793F"/>
    <w:rsid w:val="00A31425"/>
    <w:rsid w:val="00A348D6"/>
    <w:rsid w:val="00A36149"/>
    <w:rsid w:val="00A406CF"/>
    <w:rsid w:val="00A41C81"/>
    <w:rsid w:val="00A51F1A"/>
    <w:rsid w:val="00A61FAA"/>
    <w:rsid w:val="00A6667A"/>
    <w:rsid w:val="00A66DE7"/>
    <w:rsid w:val="00A74557"/>
    <w:rsid w:val="00A75488"/>
    <w:rsid w:val="00A7629E"/>
    <w:rsid w:val="00A7715B"/>
    <w:rsid w:val="00A813AD"/>
    <w:rsid w:val="00A81535"/>
    <w:rsid w:val="00A83FFE"/>
    <w:rsid w:val="00A8576F"/>
    <w:rsid w:val="00A87653"/>
    <w:rsid w:val="00A91856"/>
    <w:rsid w:val="00A94E71"/>
    <w:rsid w:val="00AA2D41"/>
    <w:rsid w:val="00AA3A1A"/>
    <w:rsid w:val="00AA7408"/>
    <w:rsid w:val="00AA7AAD"/>
    <w:rsid w:val="00AB03ED"/>
    <w:rsid w:val="00AB0B03"/>
    <w:rsid w:val="00AB3BB3"/>
    <w:rsid w:val="00AB4DAF"/>
    <w:rsid w:val="00AB624D"/>
    <w:rsid w:val="00AC15DA"/>
    <w:rsid w:val="00AC2B28"/>
    <w:rsid w:val="00AC4F54"/>
    <w:rsid w:val="00AC5462"/>
    <w:rsid w:val="00AC71F6"/>
    <w:rsid w:val="00AD4D64"/>
    <w:rsid w:val="00AE2269"/>
    <w:rsid w:val="00AE6E1D"/>
    <w:rsid w:val="00AF018A"/>
    <w:rsid w:val="00AF181B"/>
    <w:rsid w:val="00AF38D4"/>
    <w:rsid w:val="00AF5A5F"/>
    <w:rsid w:val="00B00EA3"/>
    <w:rsid w:val="00B0394D"/>
    <w:rsid w:val="00B06D66"/>
    <w:rsid w:val="00B1132C"/>
    <w:rsid w:val="00B16274"/>
    <w:rsid w:val="00B2219C"/>
    <w:rsid w:val="00B23013"/>
    <w:rsid w:val="00B2301D"/>
    <w:rsid w:val="00B26E4A"/>
    <w:rsid w:val="00B31402"/>
    <w:rsid w:val="00B34139"/>
    <w:rsid w:val="00B36587"/>
    <w:rsid w:val="00B4092F"/>
    <w:rsid w:val="00B40B04"/>
    <w:rsid w:val="00B424A3"/>
    <w:rsid w:val="00B441B5"/>
    <w:rsid w:val="00B44CC4"/>
    <w:rsid w:val="00B468E6"/>
    <w:rsid w:val="00B52DFB"/>
    <w:rsid w:val="00B547B6"/>
    <w:rsid w:val="00B56B6F"/>
    <w:rsid w:val="00B66498"/>
    <w:rsid w:val="00B70C32"/>
    <w:rsid w:val="00B75165"/>
    <w:rsid w:val="00B77666"/>
    <w:rsid w:val="00B82769"/>
    <w:rsid w:val="00B8346D"/>
    <w:rsid w:val="00B85C84"/>
    <w:rsid w:val="00B86228"/>
    <w:rsid w:val="00B914BF"/>
    <w:rsid w:val="00B93648"/>
    <w:rsid w:val="00B944CD"/>
    <w:rsid w:val="00B973D1"/>
    <w:rsid w:val="00BA1C3A"/>
    <w:rsid w:val="00BA1F6D"/>
    <w:rsid w:val="00BA2976"/>
    <w:rsid w:val="00BA34F2"/>
    <w:rsid w:val="00BA792D"/>
    <w:rsid w:val="00BA7B1E"/>
    <w:rsid w:val="00BB084B"/>
    <w:rsid w:val="00BB33FA"/>
    <w:rsid w:val="00BB58C7"/>
    <w:rsid w:val="00BC13CD"/>
    <w:rsid w:val="00BC5124"/>
    <w:rsid w:val="00BC5A84"/>
    <w:rsid w:val="00BD465B"/>
    <w:rsid w:val="00BD6458"/>
    <w:rsid w:val="00BE3C9C"/>
    <w:rsid w:val="00BF02F7"/>
    <w:rsid w:val="00BF1522"/>
    <w:rsid w:val="00BF15A4"/>
    <w:rsid w:val="00BF178A"/>
    <w:rsid w:val="00BF2F70"/>
    <w:rsid w:val="00BF5877"/>
    <w:rsid w:val="00C0467C"/>
    <w:rsid w:val="00C052B1"/>
    <w:rsid w:val="00C05C41"/>
    <w:rsid w:val="00C10EF4"/>
    <w:rsid w:val="00C20A68"/>
    <w:rsid w:val="00C20ADB"/>
    <w:rsid w:val="00C2143E"/>
    <w:rsid w:val="00C229DB"/>
    <w:rsid w:val="00C23B30"/>
    <w:rsid w:val="00C24A15"/>
    <w:rsid w:val="00C25310"/>
    <w:rsid w:val="00C3189D"/>
    <w:rsid w:val="00C335BA"/>
    <w:rsid w:val="00C348C7"/>
    <w:rsid w:val="00C3504F"/>
    <w:rsid w:val="00C361D1"/>
    <w:rsid w:val="00C405A3"/>
    <w:rsid w:val="00C40F75"/>
    <w:rsid w:val="00C431F8"/>
    <w:rsid w:val="00C45D9B"/>
    <w:rsid w:val="00C465F7"/>
    <w:rsid w:val="00C47EC8"/>
    <w:rsid w:val="00C50FA9"/>
    <w:rsid w:val="00C52814"/>
    <w:rsid w:val="00C63E0D"/>
    <w:rsid w:val="00C7016A"/>
    <w:rsid w:val="00C70BFC"/>
    <w:rsid w:val="00C72D89"/>
    <w:rsid w:val="00C73614"/>
    <w:rsid w:val="00C758C8"/>
    <w:rsid w:val="00C75A2A"/>
    <w:rsid w:val="00CA01E4"/>
    <w:rsid w:val="00CA0734"/>
    <w:rsid w:val="00CA5DC0"/>
    <w:rsid w:val="00CC3A80"/>
    <w:rsid w:val="00CC3CA5"/>
    <w:rsid w:val="00CD1CF1"/>
    <w:rsid w:val="00CD3653"/>
    <w:rsid w:val="00CE42F2"/>
    <w:rsid w:val="00CE4835"/>
    <w:rsid w:val="00CE5BC2"/>
    <w:rsid w:val="00CE79A2"/>
    <w:rsid w:val="00CF1941"/>
    <w:rsid w:val="00CF5B02"/>
    <w:rsid w:val="00D04D78"/>
    <w:rsid w:val="00D079AA"/>
    <w:rsid w:val="00D112BE"/>
    <w:rsid w:val="00D14557"/>
    <w:rsid w:val="00D1515F"/>
    <w:rsid w:val="00D254E0"/>
    <w:rsid w:val="00D304FD"/>
    <w:rsid w:val="00D422C7"/>
    <w:rsid w:val="00D42721"/>
    <w:rsid w:val="00D43346"/>
    <w:rsid w:val="00D445D5"/>
    <w:rsid w:val="00D45652"/>
    <w:rsid w:val="00D45936"/>
    <w:rsid w:val="00D466D2"/>
    <w:rsid w:val="00D47A83"/>
    <w:rsid w:val="00D47CB6"/>
    <w:rsid w:val="00D51D9F"/>
    <w:rsid w:val="00D5482D"/>
    <w:rsid w:val="00D63740"/>
    <w:rsid w:val="00D72B75"/>
    <w:rsid w:val="00D75218"/>
    <w:rsid w:val="00D75A6E"/>
    <w:rsid w:val="00D75EEC"/>
    <w:rsid w:val="00D77968"/>
    <w:rsid w:val="00D803F7"/>
    <w:rsid w:val="00D83EB7"/>
    <w:rsid w:val="00D846E4"/>
    <w:rsid w:val="00D876D0"/>
    <w:rsid w:val="00D91FD0"/>
    <w:rsid w:val="00D9375C"/>
    <w:rsid w:val="00D953C5"/>
    <w:rsid w:val="00D96D3A"/>
    <w:rsid w:val="00DA2FE5"/>
    <w:rsid w:val="00DA374B"/>
    <w:rsid w:val="00DA4307"/>
    <w:rsid w:val="00DB1D4E"/>
    <w:rsid w:val="00DB2197"/>
    <w:rsid w:val="00DB2FD4"/>
    <w:rsid w:val="00DB4219"/>
    <w:rsid w:val="00DC166D"/>
    <w:rsid w:val="00DC232E"/>
    <w:rsid w:val="00DC2E7B"/>
    <w:rsid w:val="00DC3D16"/>
    <w:rsid w:val="00DC6685"/>
    <w:rsid w:val="00DD0535"/>
    <w:rsid w:val="00DD1AED"/>
    <w:rsid w:val="00DD7693"/>
    <w:rsid w:val="00DE20A5"/>
    <w:rsid w:val="00DE2BD4"/>
    <w:rsid w:val="00DE3E79"/>
    <w:rsid w:val="00DF52E8"/>
    <w:rsid w:val="00E01589"/>
    <w:rsid w:val="00E0535F"/>
    <w:rsid w:val="00E061D1"/>
    <w:rsid w:val="00E06E06"/>
    <w:rsid w:val="00E11982"/>
    <w:rsid w:val="00E138CC"/>
    <w:rsid w:val="00E153EE"/>
    <w:rsid w:val="00E16100"/>
    <w:rsid w:val="00E211FB"/>
    <w:rsid w:val="00E22A02"/>
    <w:rsid w:val="00E22BD1"/>
    <w:rsid w:val="00E33AB1"/>
    <w:rsid w:val="00E3769D"/>
    <w:rsid w:val="00E476BB"/>
    <w:rsid w:val="00E50B37"/>
    <w:rsid w:val="00E51CAC"/>
    <w:rsid w:val="00E51F65"/>
    <w:rsid w:val="00E535CE"/>
    <w:rsid w:val="00E53A8D"/>
    <w:rsid w:val="00E55243"/>
    <w:rsid w:val="00E65119"/>
    <w:rsid w:val="00E66F43"/>
    <w:rsid w:val="00E727A6"/>
    <w:rsid w:val="00E76617"/>
    <w:rsid w:val="00E77A7E"/>
    <w:rsid w:val="00E807CD"/>
    <w:rsid w:val="00E81BA3"/>
    <w:rsid w:val="00E837DA"/>
    <w:rsid w:val="00E866C2"/>
    <w:rsid w:val="00EA7115"/>
    <w:rsid w:val="00EB197A"/>
    <w:rsid w:val="00EB4736"/>
    <w:rsid w:val="00EB4F1C"/>
    <w:rsid w:val="00EB5417"/>
    <w:rsid w:val="00EC1635"/>
    <w:rsid w:val="00EC3BE3"/>
    <w:rsid w:val="00ED1808"/>
    <w:rsid w:val="00ED3A1D"/>
    <w:rsid w:val="00EE2242"/>
    <w:rsid w:val="00EE4210"/>
    <w:rsid w:val="00EE42DC"/>
    <w:rsid w:val="00EE6487"/>
    <w:rsid w:val="00EF0F7F"/>
    <w:rsid w:val="00EF30FB"/>
    <w:rsid w:val="00EF6475"/>
    <w:rsid w:val="00F00749"/>
    <w:rsid w:val="00F05A8E"/>
    <w:rsid w:val="00F06E09"/>
    <w:rsid w:val="00F0729E"/>
    <w:rsid w:val="00F11F22"/>
    <w:rsid w:val="00F155B9"/>
    <w:rsid w:val="00F1696F"/>
    <w:rsid w:val="00F25CD8"/>
    <w:rsid w:val="00F332AE"/>
    <w:rsid w:val="00F337FE"/>
    <w:rsid w:val="00F36100"/>
    <w:rsid w:val="00F41A93"/>
    <w:rsid w:val="00F4462C"/>
    <w:rsid w:val="00F47A52"/>
    <w:rsid w:val="00F501C9"/>
    <w:rsid w:val="00F513E7"/>
    <w:rsid w:val="00F5141D"/>
    <w:rsid w:val="00F543D8"/>
    <w:rsid w:val="00F5759D"/>
    <w:rsid w:val="00F57B0B"/>
    <w:rsid w:val="00F612F4"/>
    <w:rsid w:val="00F61C14"/>
    <w:rsid w:val="00F638C9"/>
    <w:rsid w:val="00F63D8F"/>
    <w:rsid w:val="00F6506E"/>
    <w:rsid w:val="00F678A0"/>
    <w:rsid w:val="00F700D2"/>
    <w:rsid w:val="00F70465"/>
    <w:rsid w:val="00F74765"/>
    <w:rsid w:val="00F754C5"/>
    <w:rsid w:val="00F80E61"/>
    <w:rsid w:val="00F817A7"/>
    <w:rsid w:val="00F90D36"/>
    <w:rsid w:val="00F94E14"/>
    <w:rsid w:val="00FA0EE4"/>
    <w:rsid w:val="00FA1095"/>
    <w:rsid w:val="00FB1A8A"/>
    <w:rsid w:val="00FB5AA6"/>
    <w:rsid w:val="00FB5B18"/>
    <w:rsid w:val="00FB699D"/>
    <w:rsid w:val="00FC517F"/>
    <w:rsid w:val="00FD077C"/>
    <w:rsid w:val="00FD0D0E"/>
    <w:rsid w:val="00FD1707"/>
    <w:rsid w:val="00FD1F9C"/>
    <w:rsid w:val="00FF00E2"/>
    <w:rsid w:val="00FF1A1B"/>
    <w:rsid w:val="00FF21B1"/>
    <w:rsid w:val="00FF5889"/>
    <w:rsid w:val="00FF7E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484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F77"/>
    <w:pPr>
      <w:spacing w:before="120" w:after="120" w:line="280" w:lineRule="atLeast"/>
      <w:jc w:val="both"/>
    </w:pPr>
    <w:rPr>
      <w:rFonts w:ascii="Calibri" w:eastAsia="Times New Roman" w:hAnsi="Calibri" w:cs="Times New Roman"/>
      <w:lang w:eastAsia="en-NZ"/>
    </w:rPr>
  </w:style>
  <w:style w:type="paragraph" w:styleId="Heading1">
    <w:name w:val="heading 1"/>
    <w:basedOn w:val="Normal"/>
    <w:next w:val="BodyText"/>
    <w:link w:val="Heading1Char"/>
    <w:qFormat/>
    <w:rsid w:val="008D1F77"/>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8D1F77"/>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D1F77"/>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8D1F77"/>
    <w:pPr>
      <w:outlineLvl w:val="3"/>
    </w:pPr>
    <w:rPr>
      <w:color w:val="6FC7B7"/>
      <w:sz w:val="24"/>
    </w:rPr>
  </w:style>
  <w:style w:type="paragraph" w:styleId="Heading5">
    <w:name w:val="heading 5"/>
    <w:basedOn w:val="Normal"/>
    <w:next w:val="BodyText"/>
    <w:link w:val="Heading5Char"/>
    <w:qFormat/>
    <w:rsid w:val="008D1F77"/>
    <w:pPr>
      <w:keepNext/>
      <w:spacing w:before="320" w:after="0" w:line="240" w:lineRule="auto"/>
      <w:jc w:val="left"/>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F77"/>
    <w:rPr>
      <w:rFonts w:ascii="Calibri" w:eastAsia="Times New Roman" w:hAnsi="Calibri" w:cs="Times New Roman"/>
      <w:b/>
      <w:bCs/>
      <w:color w:val="2C9986"/>
      <w:sz w:val="48"/>
      <w:szCs w:val="28"/>
      <w:lang w:eastAsia="en-NZ"/>
    </w:rPr>
  </w:style>
  <w:style w:type="character" w:customStyle="1" w:styleId="Heading2Char">
    <w:name w:val="Heading 2 Char"/>
    <w:basedOn w:val="DefaultParagraphFont"/>
    <w:link w:val="Heading2"/>
    <w:rsid w:val="008D1F77"/>
    <w:rPr>
      <w:rFonts w:ascii="Calibri" w:eastAsia="Times New Roman" w:hAnsi="Calibri" w:cs="Times New Roman"/>
      <w:b/>
      <w:bCs/>
      <w:color w:val="6FC7B7"/>
      <w:sz w:val="36"/>
      <w:szCs w:val="26"/>
      <w:lang w:eastAsia="en-NZ"/>
    </w:rPr>
  </w:style>
  <w:style w:type="character" w:customStyle="1" w:styleId="Heading3Char">
    <w:name w:val="Heading 3 Char"/>
    <w:basedOn w:val="DefaultParagraphFont"/>
    <w:link w:val="Heading3"/>
    <w:rsid w:val="008D1F77"/>
    <w:rPr>
      <w:rFonts w:ascii="Calibri" w:eastAsia="Times New Roman" w:hAnsi="Calibri" w:cs="Times New Roman"/>
      <w:b/>
      <w:bCs/>
      <w:sz w:val="28"/>
      <w:lang w:eastAsia="en-NZ"/>
    </w:rPr>
  </w:style>
  <w:style w:type="character" w:customStyle="1" w:styleId="Heading4Char">
    <w:name w:val="Heading 4 Char"/>
    <w:basedOn w:val="DefaultParagraphFont"/>
    <w:link w:val="Heading4"/>
    <w:rsid w:val="008D1F77"/>
    <w:rPr>
      <w:rFonts w:ascii="Calibri" w:eastAsia="Times New Roman" w:hAnsi="Calibri" w:cs="Times New Roman"/>
      <w:b/>
      <w:bCs/>
      <w:color w:val="6FC7B7"/>
      <w:sz w:val="24"/>
      <w:lang w:eastAsia="en-NZ"/>
    </w:rPr>
  </w:style>
  <w:style w:type="character" w:customStyle="1" w:styleId="Heading5Char">
    <w:name w:val="Heading 5 Char"/>
    <w:basedOn w:val="DefaultParagraphFont"/>
    <w:link w:val="Heading5"/>
    <w:rsid w:val="008D1F77"/>
    <w:rPr>
      <w:rFonts w:ascii="Calibri" w:eastAsia="Times New Roman" w:hAnsi="Calibri" w:cs="Times New Roman"/>
      <w:i/>
      <w:sz w:val="24"/>
      <w:lang w:eastAsia="en-NZ"/>
    </w:rPr>
  </w:style>
  <w:style w:type="paragraph" w:styleId="BodyText">
    <w:name w:val="Body Text"/>
    <w:basedOn w:val="Normal"/>
    <w:link w:val="BodyTextChar"/>
    <w:qFormat/>
    <w:rsid w:val="008D1F77"/>
    <w:pPr>
      <w:jc w:val="left"/>
    </w:pPr>
  </w:style>
  <w:style w:type="character" w:customStyle="1" w:styleId="BodyTextChar">
    <w:name w:val="Body Text Char"/>
    <w:basedOn w:val="DefaultParagraphFont"/>
    <w:link w:val="BodyText"/>
    <w:rsid w:val="008D1F77"/>
    <w:rPr>
      <w:rFonts w:ascii="Calibri" w:eastAsia="Times New Roman" w:hAnsi="Calibri" w:cs="Times New Roman"/>
      <w:lang w:eastAsia="en-NZ"/>
    </w:rPr>
  </w:style>
  <w:style w:type="paragraph" w:customStyle="1" w:styleId="Box">
    <w:name w:val="Box"/>
    <w:basedOn w:val="Normal"/>
    <w:uiPriority w:val="1"/>
    <w:qFormat/>
    <w:rsid w:val="008D1F77"/>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heading">
    <w:name w:val="Box heading"/>
    <w:basedOn w:val="Box"/>
    <w:next w:val="Box"/>
    <w:uiPriority w:val="1"/>
    <w:qFormat/>
    <w:rsid w:val="008D1F77"/>
    <w:pPr>
      <w:keepNext/>
      <w:spacing w:after="0"/>
    </w:pPr>
    <w:rPr>
      <w:b/>
      <w:sz w:val="28"/>
    </w:rPr>
  </w:style>
  <w:style w:type="paragraph" w:customStyle="1" w:styleId="Bullet">
    <w:name w:val="Bullet"/>
    <w:basedOn w:val="Normal"/>
    <w:link w:val="BulletChar"/>
    <w:qFormat/>
    <w:rsid w:val="008D1F77"/>
    <w:pPr>
      <w:spacing w:before="0" w:line="280" w:lineRule="exact"/>
      <w:jc w:val="left"/>
    </w:pPr>
    <w:rPr>
      <w:szCs w:val="20"/>
    </w:rPr>
  </w:style>
  <w:style w:type="paragraph" w:customStyle="1" w:styleId="Sub-list">
    <w:name w:val="Sub-list"/>
    <w:basedOn w:val="Normal"/>
    <w:qFormat/>
    <w:rsid w:val="008D1F77"/>
    <w:pPr>
      <w:numPr>
        <w:numId w:val="1"/>
      </w:numPr>
      <w:tabs>
        <w:tab w:val="clear" w:pos="397"/>
        <w:tab w:val="left" w:pos="794"/>
      </w:tabs>
      <w:spacing w:before="0"/>
      <w:ind w:left="794" w:hanging="397"/>
      <w:jc w:val="left"/>
    </w:pPr>
  </w:style>
  <w:style w:type="character" w:styleId="FootnoteReference">
    <w:name w:val="footnote reference"/>
    <w:semiHidden/>
    <w:rsid w:val="008D1F77"/>
    <w:rPr>
      <w:rFonts w:ascii="Calibri" w:hAnsi="Calibri"/>
      <w:color w:val="183C47"/>
      <w:sz w:val="22"/>
      <w:vertAlign w:val="superscript"/>
    </w:rPr>
  </w:style>
  <w:style w:type="paragraph" w:styleId="FootnoteText">
    <w:name w:val="footnote text"/>
    <w:aliases w:val="Char,Footnote Text Char1,Footnote Text Char Char,Footnote Text Char1 Char Char,Footnote Text Char Char Char Char,Footnote Text Char1 Char Char Char Char,Footnote Text Char Char Char Char Char Char"/>
    <w:basedOn w:val="Normal"/>
    <w:link w:val="FootnoteTextChar"/>
    <w:uiPriority w:val="99"/>
    <w:qFormat/>
    <w:rsid w:val="008D1F77"/>
    <w:pPr>
      <w:spacing w:before="0" w:after="60" w:line="240" w:lineRule="atLeast"/>
      <w:ind w:left="284" w:hanging="284"/>
      <w:jc w:val="left"/>
    </w:pPr>
    <w:rPr>
      <w:sz w:val="19"/>
    </w:rPr>
  </w:style>
  <w:style w:type="character" w:customStyle="1" w:styleId="FootnoteTextChar">
    <w:name w:val="Footnote Text Char"/>
    <w:aliases w:val="Char Char,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rsid w:val="008D1F77"/>
    <w:rPr>
      <w:rFonts w:ascii="Calibri" w:eastAsia="Times New Roman" w:hAnsi="Calibri" w:cs="Times New Roman"/>
      <w:sz w:val="19"/>
      <w:lang w:eastAsia="en-NZ"/>
    </w:rPr>
  </w:style>
  <w:style w:type="character" w:styleId="Hyperlink">
    <w:name w:val="Hyperlink"/>
    <w:uiPriority w:val="99"/>
    <w:qFormat/>
    <w:rsid w:val="008D1F77"/>
    <w:rPr>
      <w:color w:val="2C9986"/>
      <w:u w:val="none"/>
    </w:rPr>
  </w:style>
  <w:style w:type="paragraph" w:customStyle="1" w:styleId="Imprint">
    <w:name w:val="Imprint"/>
    <w:basedOn w:val="Normal"/>
    <w:uiPriority w:val="3"/>
    <w:rsid w:val="008D1F77"/>
    <w:pPr>
      <w:jc w:val="left"/>
    </w:pPr>
  </w:style>
  <w:style w:type="paragraph" w:customStyle="1" w:styleId="TableTextbold">
    <w:name w:val="TableText bold"/>
    <w:basedOn w:val="Normal"/>
    <w:rsid w:val="008D1F77"/>
    <w:pPr>
      <w:spacing w:before="60" w:after="60" w:line="240" w:lineRule="atLeast"/>
      <w:jc w:val="left"/>
    </w:pPr>
    <w:rPr>
      <w:b/>
      <w:sz w:val="18"/>
    </w:rPr>
  </w:style>
  <w:style w:type="paragraph" w:customStyle="1" w:styleId="Footerodd">
    <w:name w:val="Footer odd"/>
    <w:basedOn w:val="Normal"/>
    <w:uiPriority w:val="1"/>
    <w:rsid w:val="008D1F77"/>
    <w:pPr>
      <w:tabs>
        <w:tab w:val="right" w:pos="7938"/>
        <w:tab w:val="right" w:pos="8505"/>
      </w:tabs>
      <w:jc w:val="left"/>
    </w:pPr>
    <w:rPr>
      <w:sz w:val="16"/>
    </w:rPr>
  </w:style>
  <w:style w:type="paragraph" w:customStyle="1" w:styleId="Footereven">
    <w:name w:val="Footer even"/>
    <w:basedOn w:val="Normal"/>
    <w:uiPriority w:val="1"/>
    <w:rsid w:val="008D1F77"/>
    <w:pPr>
      <w:tabs>
        <w:tab w:val="left" w:pos="567"/>
      </w:tabs>
    </w:pPr>
    <w:rPr>
      <w:sz w:val="16"/>
    </w:rPr>
  </w:style>
  <w:style w:type="character" w:styleId="CommentReference">
    <w:name w:val="annotation reference"/>
    <w:uiPriority w:val="99"/>
    <w:semiHidden/>
    <w:rsid w:val="008D1F77"/>
    <w:rPr>
      <w:sz w:val="16"/>
      <w:szCs w:val="16"/>
    </w:rPr>
  </w:style>
  <w:style w:type="character" w:customStyle="1" w:styleId="BulletChar">
    <w:name w:val="Bullet Char"/>
    <w:link w:val="Bullet"/>
    <w:locked/>
    <w:rsid w:val="008D1F77"/>
    <w:rPr>
      <w:rFonts w:ascii="Calibri" w:eastAsia="Times New Roman" w:hAnsi="Calibri" w:cs="Times New Roman"/>
      <w:szCs w:val="20"/>
      <w:lang w:eastAsia="en-NZ"/>
    </w:rPr>
  </w:style>
  <w:style w:type="paragraph" w:styleId="CommentText">
    <w:name w:val="annotation text"/>
    <w:basedOn w:val="Normal"/>
    <w:link w:val="CommentTextChar"/>
    <w:uiPriority w:val="99"/>
    <w:rsid w:val="008D1F77"/>
    <w:pPr>
      <w:spacing w:line="240" w:lineRule="auto"/>
    </w:pPr>
    <w:rPr>
      <w:sz w:val="20"/>
      <w:szCs w:val="20"/>
    </w:rPr>
  </w:style>
  <w:style w:type="character" w:customStyle="1" w:styleId="CommentTextChar">
    <w:name w:val="Comment Text Char"/>
    <w:basedOn w:val="DefaultParagraphFont"/>
    <w:link w:val="CommentText"/>
    <w:uiPriority w:val="99"/>
    <w:rsid w:val="008D1F77"/>
    <w:rPr>
      <w:rFonts w:ascii="Calibri" w:eastAsia="Times New Roman" w:hAnsi="Calibri" w:cs="Times New Roman"/>
      <w:sz w:val="20"/>
      <w:szCs w:val="20"/>
      <w:lang w:eastAsia="en-NZ"/>
    </w:rPr>
  </w:style>
  <w:style w:type="paragraph" w:styleId="BalloonText">
    <w:name w:val="Balloon Text"/>
    <w:basedOn w:val="Normal"/>
    <w:link w:val="BalloonTextChar"/>
    <w:uiPriority w:val="99"/>
    <w:semiHidden/>
    <w:unhideWhenUsed/>
    <w:rsid w:val="008D1F7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F77"/>
    <w:rPr>
      <w:rFonts w:ascii="Segoe UI" w:eastAsia="Times New Roman" w:hAnsi="Segoe UI" w:cs="Segoe UI"/>
      <w:sz w:val="18"/>
      <w:szCs w:val="18"/>
      <w:lang w:eastAsia="en-NZ"/>
    </w:rPr>
  </w:style>
  <w:style w:type="paragraph" w:styleId="CommentSubject">
    <w:name w:val="annotation subject"/>
    <w:basedOn w:val="CommentText"/>
    <w:next w:val="CommentText"/>
    <w:link w:val="CommentSubjectChar"/>
    <w:uiPriority w:val="99"/>
    <w:semiHidden/>
    <w:unhideWhenUsed/>
    <w:rsid w:val="00985121"/>
    <w:rPr>
      <w:b/>
      <w:bCs/>
    </w:rPr>
  </w:style>
  <w:style w:type="character" w:customStyle="1" w:styleId="CommentSubjectChar">
    <w:name w:val="Comment Subject Char"/>
    <w:basedOn w:val="CommentTextChar"/>
    <w:link w:val="CommentSubject"/>
    <w:uiPriority w:val="99"/>
    <w:semiHidden/>
    <w:rsid w:val="00985121"/>
    <w:rPr>
      <w:rFonts w:ascii="Calibri" w:eastAsia="Times New Roman" w:hAnsi="Calibri" w:cs="Times New Roman"/>
      <w:b/>
      <w:bCs/>
      <w:sz w:val="20"/>
      <w:szCs w:val="20"/>
      <w:lang w:eastAsia="en-NZ"/>
    </w:rPr>
  </w:style>
  <w:style w:type="paragraph" w:styleId="ListParagraph">
    <w:name w:val="List Paragraph"/>
    <w:aliases w:val="List Paragraph1,Recommendation,List Paragraph11,TOC style,lp1,Bullet OSM,Proposal Bullet List,Bullets,Rec para,Dot pt,F5 List Paragraph,List Paragraph Char Char Char,Indicator Text,Numbered Para 1,Colorful List - Accent 11,L,bulleted list"/>
    <w:basedOn w:val="Normal"/>
    <w:link w:val="ListParagraphChar"/>
    <w:uiPriority w:val="34"/>
    <w:qFormat/>
    <w:rsid w:val="00087CE9"/>
    <w:pPr>
      <w:spacing w:before="0" w:after="160" w:line="259" w:lineRule="auto"/>
      <w:ind w:left="720"/>
      <w:contextualSpacing/>
      <w:jc w:val="left"/>
    </w:pPr>
    <w:rPr>
      <w:rFonts w:eastAsia="Calibri"/>
      <w:lang w:eastAsia="en-US"/>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List Paragraph Char Char Char Char,L Char"/>
    <w:basedOn w:val="DefaultParagraphFont"/>
    <w:link w:val="ListParagraph"/>
    <w:uiPriority w:val="34"/>
    <w:qFormat/>
    <w:locked/>
    <w:rsid w:val="00087CE9"/>
    <w:rPr>
      <w:rFonts w:ascii="Calibri" w:eastAsia="Calibri" w:hAnsi="Calibri" w:cs="Times New Roman"/>
    </w:rPr>
  </w:style>
  <w:style w:type="paragraph" w:customStyle="1" w:styleId="xmsonormal">
    <w:name w:val="x_msonormal"/>
    <w:basedOn w:val="Normal"/>
    <w:uiPriority w:val="99"/>
    <w:rsid w:val="00495C64"/>
    <w:pPr>
      <w:spacing w:before="0" w:after="0" w:line="240" w:lineRule="auto"/>
      <w:jc w:val="left"/>
    </w:pPr>
    <w:rPr>
      <w:rFonts w:eastAsiaTheme="minorHAnsi" w:cs="Calibri"/>
    </w:rPr>
  </w:style>
  <w:style w:type="table" w:styleId="TableGrid">
    <w:name w:val="Table Grid"/>
    <w:basedOn w:val="TableNormal"/>
    <w:uiPriority w:val="39"/>
    <w:rsid w:val="004F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C9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5C91"/>
    <w:rPr>
      <w:rFonts w:ascii="Calibri" w:eastAsia="Times New Roman" w:hAnsi="Calibri" w:cs="Times New Roman"/>
      <w:lang w:eastAsia="en-NZ"/>
    </w:rPr>
  </w:style>
  <w:style w:type="paragraph" w:styleId="Footer">
    <w:name w:val="footer"/>
    <w:basedOn w:val="Normal"/>
    <w:link w:val="FooterChar"/>
    <w:uiPriority w:val="99"/>
    <w:unhideWhenUsed/>
    <w:rsid w:val="00375C9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5C91"/>
    <w:rPr>
      <w:rFonts w:ascii="Calibri" w:eastAsia="Times New Roman" w:hAnsi="Calibri" w:cs="Times New Roman"/>
      <w:lang w:eastAsia="en-NZ"/>
    </w:rPr>
  </w:style>
  <w:style w:type="paragraph" w:customStyle="1" w:styleId="Paragraphbody">
    <w:name w:val="Paragraph body"/>
    <w:basedOn w:val="Normal"/>
    <w:link w:val="ParagraphbodyChar"/>
    <w:rsid w:val="005D7398"/>
    <w:pPr>
      <w:spacing w:line="240" w:lineRule="auto"/>
    </w:pPr>
    <w:rPr>
      <w:rFonts w:ascii="Times New Roman" w:hAnsi="Times New Roman"/>
      <w:sz w:val="24"/>
      <w:szCs w:val="24"/>
      <w:lang w:eastAsia="en-US"/>
    </w:rPr>
  </w:style>
  <w:style w:type="character" w:customStyle="1" w:styleId="ParagraphbodyChar">
    <w:name w:val="Paragraph body Char"/>
    <w:link w:val="Paragraphbody"/>
    <w:locked/>
    <w:rsid w:val="005D7398"/>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5268C"/>
    <w:rPr>
      <w:color w:val="605E5C"/>
      <w:shd w:val="clear" w:color="auto" w:fill="E1DFDD"/>
    </w:rPr>
  </w:style>
  <w:style w:type="paragraph" w:styleId="NormalWeb">
    <w:name w:val="Normal (Web)"/>
    <w:basedOn w:val="Normal"/>
    <w:uiPriority w:val="99"/>
    <w:semiHidden/>
    <w:unhideWhenUsed/>
    <w:rsid w:val="002A6E13"/>
    <w:pPr>
      <w:spacing w:before="100" w:beforeAutospacing="1" w:after="100" w:afterAutospacing="1" w:line="240" w:lineRule="auto"/>
      <w:jc w:val="left"/>
    </w:pPr>
    <w:rPr>
      <w:rFonts w:ascii="Times New Roman" w:hAnsi="Times New Roman"/>
      <w:sz w:val="24"/>
      <w:szCs w:val="24"/>
    </w:rPr>
  </w:style>
  <w:style w:type="character" w:styleId="Strong">
    <w:name w:val="Strong"/>
    <w:basedOn w:val="DefaultParagraphFont"/>
    <w:uiPriority w:val="22"/>
    <w:qFormat/>
    <w:rsid w:val="002A6E13"/>
    <w:rPr>
      <w:b/>
      <w:bCs/>
    </w:rPr>
  </w:style>
  <w:style w:type="character" w:styleId="FollowedHyperlink">
    <w:name w:val="FollowedHyperlink"/>
    <w:basedOn w:val="DefaultParagraphFont"/>
    <w:uiPriority w:val="99"/>
    <w:semiHidden/>
    <w:unhideWhenUsed/>
    <w:rsid w:val="005B0D78"/>
    <w:rPr>
      <w:color w:val="954F72" w:themeColor="followedHyperlink"/>
      <w:u w:val="single"/>
    </w:rPr>
  </w:style>
  <w:style w:type="character" w:customStyle="1" w:styleId="UnresolvedMention2">
    <w:name w:val="Unresolved Mention2"/>
    <w:basedOn w:val="DefaultParagraphFont"/>
    <w:uiPriority w:val="99"/>
    <w:semiHidden/>
    <w:unhideWhenUsed/>
    <w:rsid w:val="00DD0535"/>
    <w:rPr>
      <w:color w:val="605E5C"/>
      <w:shd w:val="clear" w:color="auto" w:fill="E1DFDD"/>
    </w:rPr>
  </w:style>
  <w:style w:type="paragraph" w:customStyle="1" w:styleId="TableText">
    <w:name w:val="TableText"/>
    <w:basedOn w:val="Normal"/>
    <w:qFormat/>
    <w:rsid w:val="003471B2"/>
    <w:pPr>
      <w:spacing w:before="60" w:after="60" w:line="240" w:lineRule="atLeast"/>
      <w:jc w:val="left"/>
    </w:pPr>
    <w:rPr>
      <w:sz w:val="18"/>
    </w:rPr>
  </w:style>
  <w:style w:type="paragraph" w:customStyle="1" w:styleId="TableDash">
    <w:name w:val="TableDash"/>
    <w:basedOn w:val="Normal"/>
    <w:qFormat/>
    <w:rsid w:val="003471B2"/>
    <w:pPr>
      <w:numPr>
        <w:numId w:val="43"/>
      </w:numPr>
      <w:spacing w:before="0" w:after="60" w:line="240" w:lineRule="atLeast"/>
      <w:ind w:left="568" w:hanging="284"/>
      <w:jc w:val="left"/>
    </w:pPr>
    <w:rPr>
      <w:rFonts w:cs="Arial"/>
      <w:sz w:val="18"/>
      <w:szCs w:val="16"/>
    </w:rPr>
  </w:style>
  <w:style w:type="paragraph" w:styleId="Revision">
    <w:name w:val="Revision"/>
    <w:hidden/>
    <w:uiPriority w:val="99"/>
    <w:semiHidden/>
    <w:rsid w:val="0037062E"/>
    <w:pPr>
      <w:spacing w:after="0" w:line="240" w:lineRule="auto"/>
    </w:pPr>
    <w:rPr>
      <w:rFonts w:ascii="Calibri" w:eastAsia="Times New Roman" w:hAnsi="Calibri"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5392">
      <w:bodyDiv w:val="1"/>
      <w:marLeft w:val="0"/>
      <w:marRight w:val="0"/>
      <w:marTop w:val="0"/>
      <w:marBottom w:val="0"/>
      <w:divBdr>
        <w:top w:val="none" w:sz="0" w:space="0" w:color="auto"/>
        <w:left w:val="none" w:sz="0" w:space="0" w:color="auto"/>
        <w:bottom w:val="none" w:sz="0" w:space="0" w:color="auto"/>
        <w:right w:val="none" w:sz="0" w:space="0" w:color="auto"/>
      </w:divBdr>
    </w:div>
    <w:div w:id="621227300">
      <w:bodyDiv w:val="1"/>
      <w:marLeft w:val="0"/>
      <w:marRight w:val="0"/>
      <w:marTop w:val="0"/>
      <w:marBottom w:val="0"/>
      <w:divBdr>
        <w:top w:val="none" w:sz="0" w:space="0" w:color="auto"/>
        <w:left w:val="none" w:sz="0" w:space="0" w:color="auto"/>
        <w:bottom w:val="none" w:sz="0" w:space="0" w:color="auto"/>
        <w:right w:val="none" w:sz="0" w:space="0" w:color="auto"/>
      </w:divBdr>
      <w:divsChild>
        <w:div w:id="1537307678">
          <w:marLeft w:val="360"/>
          <w:marRight w:val="0"/>
          <w:marTop w:val="200"/>
          <w:marBottom w:val="0"/>
          <w:divBdr>
            <w:top w:val="none" w:sz="0" w:space="0" w:color="auto"/>
            <w:left w:val="none" w:sz="0" w:space="0" w:color="auto"/>
            <w:bottom w:val="none" w:sz="0" w:space="0" w:color="auto"/>
            <w:right w:val="none" w:sz="0" w:space="0" w:color="auto"/>
          </w:divBdr>
        </w:div>
        <w:div w:id="1596137041">
          <w:marLeft w:val="360"/>
          <w:marRight w:val="0"/>
          <w:marTop w:val="200"/>
          <w:marBottom w:val="0"/>
          <w:divBdr>
            <w:top w:val="none" w:sz="0" w:space="0" w:color="auto"/>
            <w:left w:val="none" w:sz="0" w:space="0" w:color="auto"/>
            <w:bottom w:val="none" w:sz="0" w:space="0" w:color="auto"/>
            <w:right w:val="none" w:sz="0" w:space="0" w:color="auto"/>
          </w:divBdr>
        </w:div>
      </w:divsChild>
    </w:div>
    <w:div w:id="880941185">
      <w:bodyDiv w:val="1"/>
      <w:marLeft w:val="0"/>
      <w:marRight w:val="0"/>
      <w:marTop w:val="0"/>
      <w:marBottom w:val="0"/>
      <w:divBdr>
        <w:top w:val="none" w:sz="0" w:space="0" w:color="auto"/>
        <w:left w:val="none" w:sz="0" w:space="0" w:color="auto"/>
        <w:bottom w:val="none" w:sz="0" w:space="0" w:color="auto"/>
        <w:right w:val="none" w:sz="0" w:space="0" w:color="auto"/>
      </w:divBdr>
    </w:div>
    <w:div w:id="1288703627">
      <w:bodyDiv w:val="1"/>
      <w:marLeft w:val="0"/>
      <w:marRight w:val="0"/>
      <w:marTop w:val="0"/>
      <w:marBottom w:val="0"/>
      <w:divBdr>
        <w:top w:val="none" w:sz="0" w:space="0" w:color="auto"/>
        <w:left w:val="none" w:sz="0" w:space="0" w:color="auto"/>
        <w:bottom w:val="none" w:sz="0" w:space="0" w:color="auto"/>
        <w:right w:val="none" w:sz="0" w:space="0" w:color="auto"/>
      </w:divBdr>
    </w:div>
    <w:div w:id="1317295656">
      <w:bodyDiv w:val="1"/>
      <w:marLeft w:val="0"/>
      <w:marRight w:val="0"/>
      <w:marTop w:val="0"/>
      <w:marBottom w:val="0"/>
      <w:divBdr>
        <w:top w:val="none" w:sz="0" w:space="0" w:color="auto"/>
        <w:left w:val="none" w:sz="0" w:space="0" w:color="auto"/>
        <w:bottom w:val="none" w:sz="0" w:space="0" w:color="auto"/>
        <w:right w:val="none" w:sz="0" w:space="0" w:color="auto"/>
      </w:divBdr>
    </w:div>
    <w:div w:id="1407413125">
      <w:bodyDiv w:val="1"/>
      <w:marLeft w:val="0"/>
      <w:marRight w:val="0"/>
      <w:marTop w:val="0"/>
      <w:marBottom w:val="0"/>
      <w:divBdr>
        <w:top w:val="none" w:sz="0" w:space="0" w:color="auto"/>
        <w:left w:val="none" w:sz="0" w:space="0" w:color="auto"/>
        <w:bottom w:val="none" w:sz="0" w:space="0" w:color="auto"/>
        <w:right w:val="none" w:sz="0" w:space="0" w:color="auto"/>
      </w:divBdr>
    </w:div>
    <w:div w:id="1760786550">
      <w:bodyDiv w:val="1"/>
      <w:marLeft w:val="0"/>
      <w:marRight w:val="0"/>
      <w:marTop w:val="0"/>
      <w:marBottom w:val="0"/>
      <w:divBdr>
        <w:top w:val="none" w:sz="0" w:space="0" w:color="auto"/>
        <w:left w:val="none" w:sz="0" w:space="0" w:color="auto"/>
        <w:bottom w:val="none" w:sz="0" w:space="0" w:color="auto"/>
        <w:right w:val="none" w:sz="0" w:space="0" w:color="auto"/>
      </w:divBdr>
    </w:div>
    <w:div w:id="1931040658">
      <w:bodyDiv w:val="1"/>
      <w:marLeft w:val="0"/>
      <w:marRight w:val="0"/>
      <w:marTop w:val="0"/>
      <w:marBottom w:val="0"/>
      <w:divBdr>
        <w:top w:val="none" w:sz="0" w:space="0" w:color="auto"/>
        <w:left w:val="none" w:sz="0" w:space="0" w:color="auto"/>
        <w:bottom w:val="none" w:sz="0" w:space="0" w:color="auto"/>
        <w:right w:val="none" w:sz="0" w:space="0" w:color="auto"/>
      </w:divBdr>
    </w:div>
    <w:div w:id="2146581372">
      <w:bodyDiv w:val="1"/>
      <w:marLeft w:val="0"/>
      <w:marRight w:val="0"/>
      <w:marTop w:val="0"/>
      <w:marBottom w:val="0"/>
      <w:divBdr>
        <w:top w:val="none" w:sz="0" w:space="0" w:color="auto"/>
        <w:left w:val="none" w:sz="0" w:space="0" w:color="auto"/>
        <w:bottom w:val="none" w:sz="0" w:space="0" w:color="auto"/>
        <w:right w:val="none" w:sz="0" w:space="0" w:color="auto"/>
      </w:divBdr>
      <w:divsChild>
        <w:div w:id="36761266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bt@mpi.govt.nz" TargetMode="External"/><Relationship Id="rId18" Type="http://schemas.openxmlformats.org/officeDocument/2006/relationships/hyperlink" Target="http://www.mfe.govt.nz/more/funding/freshwater-improvement-fund/freshwater-improvement-fund-projects/table-of-projects"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landcare.org.nz/resource-item/starting-a-catchment-grou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pi.govt.nz/1BT" TargetMode="External"/><Relationship Id="rId17" Type="http://schemas.openxmlformats.org/officeDocument/2006/relationships/hyperlink" Target="http://www.mfe.govt.nz/fresh-water/we-all-have-role-play/land" TargetMode="External"/><Relationship Id="rId25" Type="http://schemas.openxmlformats.org/officeDocument/2006/relationships/image" Target="media/image2.png"/><Relationship Id="rId33"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dairynz.co.nz/media/5788746/tech_series_december_2017_web.pdf" TargetMode="External"/><Relationship Id="rId20" Type="http://schemas.openxmlformats.org/officeDocument/2006/relationships/hyperlink" Target="http://www.mpi.govt.nz/funding-and-programmes/environment-and-natural-resources/hill-country-erosion-programme/funded-hill-country-erosion-program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t.nz/" TargetMode="External"/><Relationship Id="rId24" Type="http://schemas.openxmlformats.org/officeDocument/2006/relationships/hyperlink" Target="file:///C:\Users\Leonardc\AppData\Roaming\OpenText\OTEdit\EC_tepuna\c13367874\www.mfe.govt.nz\action-for-healthy-waterways"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irynz.co.nz/environment/waterways/" TargetMode="External"/><Relationship Id="rId23" Type="http://schemas.openxmlformats.org/officeDocument/2006/relationships/hyperlink" Target="http://www.teururakau.govt.nz/funding-and-programmes/forestry/planting-one-billion-trees/one-billion-tree-fund/" TargetMode="External"/><Relationship Id="rId36" Type="http://schemas.openxmlformats.org/officeDocument/2006/relationships/fontTable" Target="fontTable.xml"/><Relationship Id="rId10" Type="http://schemas.openxmlformats.org/officeDocument/2006/relationships/hyperlink" Target="https://www.agriculture.govt.nz/" TargetMode="External"/><Relationship Id="rId19" Type="http://schemas.openxmlformats.org/officeDocument/2006/relationships/hyperlink" Target="http://www.mpi.govt.nz/growing-and-harvesting/land-care-and-farm-management/farm-management-for-healthy-waterways/"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file:///\\mfeprodfps01\Leonardc$\downloads\www.mfe.govt.nz\action-for-healthy-waterways" TargetMode="External"/><Relationship Id="rId14" Type="http://schemas.openxmlformats.org/officeDocument/2006/relationships/hyperlink" Target="http://www.mpi.govt.nz/hce" TargetMode="External"/><Relationship Id="rId22" Type="http://schemas.openxmlformats.org/officeDocument/2006/relationships/hyperlink" Target="http://www.teururakau.govt.nz/funding-and-programmes/forestry/planting-one-billion-trees/matariki-tu-rakau/" TargetMode="External"/><Relationship Id="rId27" Type="http://schemas.openxmlformats.org/officeDocument/2006/relationships/image" Target="media/image4.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DB9076-6634-4EF8-A697-F4B57B3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3385</Words>
  <Characters>19366</Characters>
  <Application>Microsoft Office Word</Application>
  <DocSecurity>0</DocSecurity>
  <Lines>328</Lines>
  <Paragraphs>157</Paragraphs>
  <ScaleCrop>false</ScaleCrop>
  <HeadingPairs>
    <vt:vector size="2" baseType="variant">
      <vt:variant>
        <vt:lpstr>Title</vt:lpstr>
      </vt:variant>
      <vt:variant>
        <vt:i4>1</vt:i4>
      </vt:variant>
    </vt:vector>
  </HeadingPairs>
  <TitlesOfParts>
    <vt:vector size="1" baseType="lpstr">
      <vt:lpstr>Action for healthy waterways information for horticultural growers</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for healthy waterways information for horticultural growers</dc:title>
  <dc:subject/>
  <dc:creator/>
  <cp:keywords/>
  <dc:description/>
  <cp:lastModifiedBy/>
  <cp:revision>1</cp:revision>
  <dcterms:created xsi:type="dcterms:W3CDTF">2020-08-04T02:53:00Z</dcterms:created>
  <dcterms:modified xsi:type="dcterms:W3CDTF">2020-08-04T03:53:00Z</dcterms:modified>
</cp:coreProperties>
</file>