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FE783" w14:textId="74604681" w:rsidR="00D30980" w:rsidRPr="00EC5557" w:rsidRDefault="00712FBC" w:rsidP="00BE536B">
      <w:pPr>
        <w:pStyle w:val="BodyText"/>
        <w:spacing w:before="0"/>
      </w:pPr>
      <w:r w:rsidRPr="00615F96">
        <w:rPr>
          <w:noProof/>
        </w:rPr>
        <w:drawing>
          <wp:anchor distT="0" distB="0" distL="114300" distR="114300" simplePos="0" relativeHeight="251659264" behindDoc="0" locked="0" layoutInCell="1" allowOverlap="1" wp14:anchorId="549DBD00" wp14:editId="40948B91">
            <wp:simplePos x="0" y="0"/>
            <wp:positionH relativeFrom="column">
              <wp:posOffset>1666875</wp:posOffset>
            </wp:positionH>
            <wp:positionV relativeFrom="paragraph">
              <wp:posOffset>59690</wp:posOffset>
            </wp:positionV>
            <wp:extent cx="1628100" cy="514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l="27176" t="76127" r="49177" b="1"/>
                    <a:stretch/>
                  </pic:blipFill>
                  <pic:spPr bwMode="auto">
                    <a:xfrm>
                      <a:off x="0" y="0"/>
                      <a:ext cx="1628100" cy="514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11D3" w:rsidRPr="00EC5557">
        <w:rPr>
          <w:noProof/>
        </w:rPr>
        <w:drawing>
          <wp:inline distT="0" distB="0" distL="0" distR="0" wp14:anchorId="3F35C334" wp14:editId="0C8E75F7">
            <wp:extent cx="5397747" cy="21563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747" cy="2156399"/>
                    </a:xfrm>
                    <a:prstGeom prst="rect">
                      <a:avLst/>
                    </a:prstGeom>
                  </pic:spPr>
                </pic:pic>
              </a:graphicData>
            </a:graphic>
          </wp:inline>
        </w:drawing>
      </w:r>
    </w:p>
    <w:p w14:paraId="7EA1545E" w14:textId="077A2814" w:rsidR="00D30980" w:rsidRPr="00EC5557" w:rsidRDefault="008911D3" w:rsidP="00D30980">
      <w:pPr>
        <w:pStyle w:val="Heading1"/>
        <w:spacing w:before="360" w:after="240" w:line="280" w:lineRule="atLeast"/>
        <w:rPr>
          <w:szCs w:val="48"/>
        </w:rPr>
      </w:pPr>
      <w:r w:rsidRPr="00EC5557">
        <w:rPr>
          <w:szCs w:val="48"/>
        </w:rPr>
        <w:t xml:space="preserve">Measuring and reporting of </w:t>
      </w:r>
      <w:r w:rsidR="00C62BB4" w:rsidRPr="00EC5557">
        <w:rPr>
          <w:szCs w:val="48"/>
        </w:rPr>
        <w:br/>
      </w:r>
      <w:r w:rsidRPr="00EC5557">
        <w:rPr>
          <w:szCs w:val="48"/>
        </w:rPr>
        <w:t>water t</w:t>
      </w:r>
      <w:r w:rsidR="000D2894" w:rsidRPr="00EC5557">
        <w:rPr>
          <w:szCs w:val="48"/>
        </w:rPr>
        <w:t>akes</w:t>
      </w:r>
      <w:r w:rsidRPr="00EC5557">
        <w:rPr>
          <w:szCs w:val="48"/>
        </w:rPr>
        <w:t xml:space="preserve"> factsheet</w:t>
      </w:r>
    </w:p>
    <w:p w14:paraId="6EC98CBB" w14:textId="77777777" w:rsidR="008911D3" w:rsidRPr="00EC5557" w:rsidRDefault="008911D3" w:rsidP="00C62BB4">
      <w:pPr>
        <w:pStyle w:val="BodyText"/>
      </w:pPr>
      <w:r w:rsidRPr="00EC5557">
        <w:t>Essential Freshwater is part of a new national direction to protect and improve our rivers, streams, lakes and wetlands. The Essential Freshwater package aims to:</w:t>
      </w:r>
    </w:p>
    <w:p w14:paraId="4528CB6F" w14:textId="78D8CD5A" w:rsidR="008911D3" w:rsidRPr="00EC5557" w:rsidRDefault="008911D3" w:rsidP="00C62BB4">
      <w:pPr>
        <w:pStyle w:val="Bullet"/>
      </w:pPr>
      <w:r w:rsidRPr="00EC5557">
        <w:t>stop further degradation of our fresh</w:t>
      </w:r>
      <w:r w:rsidR="00AA4D08" w:rsidRPr="00EC5557">
        <w:t xml:space="preserve"> </w:t>
      </w:r>
      <w:r w:rsidRPr="00EC5557">
        <w:t>water</w:t>
      </w:r>
    </w:p>
    <w:p w14:paraId="49113192" w14:textId="77777777" w:rsidR="008911D3" w:rsidRPr="00EC5557" w:rsidRDefault="008911D3" w:rsidP="00C62BB4">
      <w:pPr>
        <w:pStyle w:val="Bullet"/>
      </w:pPr>
      <w:r w:rsidRPr="00EC5557">
        <w:t>start making immediate improvements so water quality improves within five years</w:t>
      </w:r>
    </w:p>
    <w:p w14:paraId="33A79C7C" w14:textId="77777777" w:rsidR="008911D3" w:rsidRPr="00EC5557" w:rsidRDefault="008911D3" w:rsidP="00C62BB4">
      <w:pPr>
        <w:pStyle w:val="Bullet"/>
      </w:pPr>
      <w:r w:rsidRPr="00EC5557">
        <w:t>reverse past damage to bring our waterways and ecosystems to a healthy state within a generation.</w:t>
      </w:r>
    </w:p>
    <w:p w14:paraId="402B10D9" w14:textId="77777777" w:rsidR="008911D3" w:rsidRPr="00EC5557" w:rsidRDefault="008911D3" w:rsidP="00E05A88">
      <w:pPr>
        <w:pStyle w:val="Boxheading"/>
      </w:pPr>
      <w:r w:rsidRPr="00EC5557">
        <w:t>Te Mana o te Wai is fundamental to all freshwater management</w:t>
      </w:r>
    </w:p>
    <w:p w14:paraId="4F321977" w14:textId="7A6D525B" w:rsidR="008911D3" w:rsidRPr="00EC5557" w:rsidRDefault="008911D3" w:rsidP="00E05A88">
      <w:pPr>
        <w:pStyle w:val="Box"/>
        <w:spacing w:before="60"/>
      </w:pPr>
      <w:r w:rsidRPr="00EC5557">
        <w:t>Te Mana o te Wai recognises the vital importance of water. It expresses the special connection that New Zealanders have with fresh</w:t>
      </w:r>
      <w:r w:rsidR="00A34D8F" w:rsidRPr="00EC5557">
        <w:t xml:space="preserve"> </w:t>
      </w:r>
      <w:r w:rsidRPr="00EC5557">
        <w:t>water. By protecting the health of fresh</w:t>
      </w:r>
      <w:r w:rsidR="00A34D8F" w:rsidRPr="00EC5557">
        <w:t xml:space="preserve"> </w:t>
      </w:r>
      <w:r w:rsidRPr="00EC5557">
        <w:t>water</w:t>
      </w:r>
      <w:r w:rsidR="004447E0" w:rsidRPr="00EC5557">
        <w:t>,</w:t>
      </w:r>
      <w:r w:rsidRPr="00EC5557">
        <w:t xml:space="preserve"> we protect the health and well-being of people and our ecosystems. </w:t>
      </w:r>
      <w:r w:rsidR="00182D32" w:rsidRPr="00EC5557">
        <w:t>When managing fresh</w:t>
      </w:r>
      <w:r w:rsidR="00A34D8F" w:rsidRPr="00EC5557">
        <w:t xml:space="preserve"> </w:t>
      </w:r>
      <w:r w:rsidR="00182D32" w:rsidRPr="00EC5557">
        <w:t>water, Te Mana o</w:t>
      </w:r>
      <w:r w:rsidR="00A34D8F" w:rsidRPr="00EC5557">
        <w:t> </w:t>
      </w:r>
      <w:r w:rsidR="00182D32" w:rsidRPr="00EC5557">
        <w:t>te Wai ensures the health and well-being of the water is protected before providing for human needs or enabling other uses of water.</w:t>
      </w:r>
      <w:r w:rsidRPr="00EC5557">
        <w:t xml:space="preserve"> Through discussions with regional councils, tangata whenua and communities will have a say on how Te Mana o te Wai is applied in freshwater management locally. More information can be found in the </w:t>
      </w:r>
      <w:hyperlink r:id="rId12" w:history="1">
        <w:r w:rsidRPr="00EC5557">
          <w:rPr>
            <w:rStyle w:val="Hyperlink"/>
            <w:b/>
          </w:rPr>
          <w:t>Te Mana o te Wai factsheet</w:t>
        </w:r>
      </w:hyperlink>
      <w:r w:rsidRPr="00EC5557">
        <w:t>.</w:t>
      </w:r>
    </w:p>
    <w:p w14:paraId="7E9EB10B" w14:textId="77777777" w:rsidR="008911D3" w:rsidRPr="00EC5557" w:rsidRDefault="008911D3" w:rsidP="008911D3">
      <w:pPr>
        <w:pStyle w:val="Heading2"/>
      </w:pPr>
      <w:r w:rsidRPr="00EC5557">
        <w:t>Who should read this factsheet</w:t>
      </w:r>
    </w:p>
    <w:p w14:paraId="114B7B6A" w14:textId="4EFD640B" w:rsidR="00472594" w:rsidRPr="00EC5557" w:rsidRDefault="008911D3" w:rsidP="00C62BB4">
      <w:pPr>
        <w:pStyle w:val="BodyText"/>
      </w:pPr>
      <w:r w:rsidRPr="00EC5557">
        <w:t xml:space="preserve">This factsheet is part of a </w:t>
      </w:r>
      <w:hyperlink r:id="rId13" w:history="1">
        <w:r w:rsidRPr="00EC5557">
          <w:rPr>
            <w:rStyle w:val="Hyperlink"/>
          </w:rPr>
          <w:t>series</w:t>
        </w:r>
      </w:hyperlink>
      <w:r w:rsidRPr="00EC5557">
        <w:t xml:space="preserve"> and provides information on the amended regulations for measuring and reporting water takes. It is primarily intended for council staff but may also be of interest to</w:t>
      </w:r>
      <w:r w:rsidR="00881585" w:rsidRPr="00EC5557">
        <w:t xml:space="preserve"> land users,</w:t>
      </w:r>
      <w:r w:rsidRPr="00EC5557">
        <w:t xml:space="preserve"> iwi, the wider agricultural industry, farm advisors and consultants, and anyone else with an interest in freshwater policy. </w:t>
      </w:r>
    </w:p>
    <w:p w14:paraId="685D3564" w14:textId="6F0CAD85" w:rsidR="00FF0DFE" w:rsidRPr="00EC5557" w:rsidRDefault="00FF0DFE" w:rsidP="008236D5">
      <w:pPr>
        <w:pStyle w:val="Heading2"/>
      </w:pPr>
      <w:r w:rsidRPr="00EC5557">
        <w:t xml:space="preserve">What </w:t>
      </w:r>
      <w:r w:rsidR="008911D3" w:rsidRPr="00EC5557">
        <w:t xml:space="preserve">are the regulations and </w:t>
      </w:r>
      <w:r w:rsidR="002E4920" w:rsidRPr="00EC5557">
        <w:t xml:space="preserve">to whom </w:t>
      </w:r>
      <w:r w:rsidR="008911D3" w:rsidRPr="00EC5557">
        <w:t>do they apply</w:t>
      </w:r>
      <w:r w:rsidRPr="00EC5557">
        <w:t>?</w:t>
      </w:r>
    </w:p>
    <w:p w14:paraId="15825DD8" w14:textId="69F3E4EB" w:rsidR="002E4920" w:rsidRPr="00EC5557" w:rsidRDefault="00A94F23" w:rsidP="00C62BB4">
      <w:pPr>
        <w:pStyle w:val="BodyText"/>
      </w:pPr>
      <w:r w:rsidRPr="00EC5557">
        <w:t>Th</w:t>
      </w:r>
      <w:r w:rsidR="002E4920" w:rsidRPr="00EC5557">
        <w:t>is factsheet is about th</w:t>
      </w:r>
      <w:r w:rsidRPr="00EC5557">
        <w:t>e</w:t>
      </w:r>
      <w:r w:rsidR="001E7BD7" w:rsidRPr="00EC5557">
        <w:t xml:space="preserve"> </w:t>
      </w:r>
      <w:hyperlink r:id="rId14" w:anchor="DLM3174217" w:history="1">
        <w:r w:rsidR="008911D3" w:rsidRPr="00EC5557">
          <w:rPr>
            <w:rStyle w:val="Hyperlink"/>
          </w:rPr>
          <w:t>Resource Management (Measurement and Reporting of Water Takes)</w:t>
        </w:r>
        <w:r w:rsidRPr="00EC5557">
          <w:rPr>
            <w:rStyle w:val="Hyperlink"/>
          </w:rPr>
          <w:t xml:space="preserve"> Regulations</w:t>
        </w:r>
        <w:r w:rsidR="008911D3" w:rsidRPr="00EC5557">
          <w:rPr>
            <w:rStyle w:val="Hyperlink"/>
          </w:rPr>
          <w:t xml:space="preserve"> 2010</w:t>
        </w:r>
      </w:hyperlink>
      <w:r w:rsidR="008911D3" w:rsidRPr="00EC5557">
        <w:t xml:space="preserve"> (the Regulations)</w:t>
      </w:r>
      <w:r w:rsidR="002E4920" w:rsidRPr="00EC5557">
        <w:t>.</w:t>
      </w:r>
    </w:p>
    <w:p w14:paraId="681D3AE9" w14:textId="4CA1ECED" w:rsidR="00835758" w:rsidRPr="00EC5557" w:rsidRDefault="002E4920" w:rsidP="00C62BB4">
      <w:pPr>
        <w:pStyle w:val="BodyText"/>
      </w:pPr>
      <w:r w:rsidRPr="00EC5557">
        <w:lastRenderedPageBreak/>
        <w:t>The Regulations</w:t>
      </w:r>
      <w:r w:rsidR="008911D3" w:rsidRPr="00EC5557">
        <w:t xml:space="preserve"> have been amended to</w:t>
      </w:r>
      <w:r w:rsidR="00A94F23" w:rsidRPr="00EC5557">
        <w:t xml:space="preserve"> </w:t>
      </w:r>
      <w:r w:rsidR="00FB4E80" w:rsidRPr="00EC5557">
        <w:t>state that</w:t>
      </w:r>
      <w:r w:rsidR="00835758" w:rsidRPr="00EC5557">
        <w:t xml:space="preserve"> </w:t>
      </w:r>
      <w:r w:rsidRPr="00EC5557">
        <w:t>holders of resource consents that allow taking fresh</w:t>
      </w:r>
      <w:r w:rsidR="00E977D5" w:rsidRPr="00EC5557">
        <w:t xml:space="preserve"> </w:t>
      </w:r>
      <w:r w:rsidRPr="00EC5557">
        <w:t xml:space="preserve">water at a rate of </w:t>
      </w:r>
      <w:r w:rsidR="00E977D5" w:rsidRPr="00EC5557">
        <w:t>5 </w:t>
      </w:r>
      <w:r w:rsidRPr="00EC5557">
        <w:t xml:space="preserve">litres per second or more, </w:t>
      </w:r>
      <w:r w:rsidR="00835758" w:rsidRPr="00EC5557">
        <w:t>must:</w:t>
      </w:r>
    </w:p>
    <w:p w14:paraId="4469FDAC" w14:textId="0F54A79E" w:rsidR="00835758" w:rsidRPr="00EC5557" w:rsidRDefault="00FB4E80" w:rsidP="00DD3C38">
      <w:pPr>
        <w:pStyle w:val="Bullet"/>
      </w:pPr>
      <w:r w:rsidRPr="00EC5557">
        <w:t>measure th</w:t>
      </w:r>
      <w:r w:rsidR="008911D3" w:rsidRPr="00EC5557">
        <w:t>eir water use every 15 minutes</w:t>
      </w:r>
    </w:p>
    <w:p w14:paraId="31358115" w14:textId="084538DA" w:rsidR="00835758" w:rsidRPr="00EC5557" w:rsidRDefault="00FB4E80" w:rsidP="00DD3C38">
      <w:pPr>
        <w:pStyle w:val="Bullet"/>
      </w:pPr>
      <w:r w:rsidRPr="00EC5557">
        <w:t>store their recor</w:t>
      </w:r>
      <w:r w:rsidR="008911D3" w:rsidRPr="00EC5557">
        <w:t>ds</w:t>
      </w:r>
    </w:p>
    <w:p w14:paraId="1A1025BE" w14:textId="7957A945" w:rsidR="00835758" w:rsidRPr="00EC5557" w:rsidRDefault="00FB4E80" w:rsidP="00DD3C38">
      <w:pPr>
        <w:pStyle w:val="Bullet"/>
      </w:pPr>
      <w:r w:rsidRPr="00EC5557">
        <w:t xml:space="preserve">electronically submit their records to their </w:t>
      </w:r>
      <w:r w:rsidR="008911D3" w:rsidRPr="00EC5557">
        <w:t xml:space="preserve">regional </w:t>
      </w:r>
      <w:r w:rsidRPr="00EC5557">
        <w:t>council every day</w:t>
      </w:r>
      <w:r w:rsidR="002E4920" w:rsidRPr="00EC5557">
        <w:t>, or as instructed by their regional council</w:t>
      </w:r>
      <w:r w:rsidRPr="00EC5557">
        <w:t xml:space="preserve">. </w:t>
      </w:r>
    </w:p>
    <w:p w14:paraId="5E7A45C7" w14:textId="7B0B2CF7" w:rsidR="0056646B" w:rsidRPr="00EC5557" w:rsidRDefault="000D2894" w:rsidP="00E05A88">
      <w:pPr>
        <w:pStyle w:val="BodyText"/>
      </w:pPr>
      <w:r w:rsidRPr="00EC5557">
        <w:rPr>
          <w:rFonts w:asciiTheme="minorHAnsi" w:hAnsiTheme="minorHAnsi" w:cstheme="minorHAnsi"/>
          <w:color w:val="333333"/>
        </w:rPr>
        <w:t xml:space="preserve">The </w:t>
      </w:r>
      <w:r w:rsidR="00A66BCB" w:rsidRPr="00EC5557">
        <w:rPr>
          <w:rFonts w:asciiTheme="minorHAnsi" w:hAnsiTheme="minorHAnsi" w:cstheme="minorHAnsi"/>
          <w:color w:val="333333"/>
        </w:rPr>
        <w:t>R</w:t>
      </w:r>
      <w:r w:rsidRPr="00EC5557">
        <w:rPr>
          <w:rFonts w:asciiTheme="minorHAnsi" w:hAnsiTheme="minorHAnsi" w:cstheme="minorHAnsi"/>
          <w:color w:val="333333"/>
        </w:rPr>
        <w:t xml:space="preserve">egulations apply </w:t>
      </w:r>
      <w:r w:rsidR="009A61D2" w:rsidRPr="00EC5557">
        <w:rPr>
          <w:rFonts w:asciiTheme="minorHAnsi" w:hAnsiTheme="minorHAnsi" w:cstheme="minorHAnsi"/>
          <w:color w:val="333333"/>
        </w:rPr>
        <w:t>i</w:t>
      </w:r>
      <w:r w:rsidR="0056646B" w:rsidRPr="00EC5557">
        <w:t xml:space="preserve">f you have a resource consent to take </w:t>
      </w:r>
      <w:r w:rsidR="0037345B" w:rsidRPr="00EC5557">
        <w:t>5 </w:t>
      </w:r>
      <w:r w:rsidR="0056646B" w:rsidRPr="00EC5557">
        <w:t>litres per second or more of</w:t>
      </w:r>
      <w:r w:rsidR="009E234B" w:rsidRPr="00EC5557">
        <w:t> </w:t>
      </w:r>
      <w:r w:rsidR="0056646B" w:rsidRPr="00EC5557">
        <w:t xml:space="preserve">water, </w:t>
      </w:r>
      <w:r w:rsidR="00E206F4" w:rsidRPr="00EC5557">
        <w:t xml:space="preserve">and </w:t>
      </w:r>
      <w:r w:rsidR="0056646B" w:rsidRPr="00EC5557">
        <w:t>you will need to install a device that is capable of measuring your water use every 15</w:t>
      </w:r>
      <w:r w:rsidR="009E234B" w:rsidRPr="00EC5557">
        <w:t> </w:t>
      </w:r>
      <w:r w:rsidR="0056646B" w:rsidRPr="00EC5557">
        <w:t xml:space="preserve">minutes every day. This information must then be sent to the regional council that issued the consent. </w:t>
      </w:r>
    </w:p>
    <w:p w14:paraId="37B2019C" w14:textId="4C1F92FC" w:rsidR="00037EC6" w:rsidRPr="00EC5557" w:rsidRDefault="00037EC6" w:rsidP="00EC2C0A">
      <w:pPr>
        <w:pStyle w:val="Heading3"/>
        <w:rPr>
          <w:lang w:val="en-NZ"/>
        </w:rPr>
      </w:pPr>
      <w:r w:rsidRPr="00EC5557">
        <w:rPr>
          <w:lang w:val="en-NZ"/>
        </w:rPr>
        <w:t>Regulations do not apply</w:t>
      </w:r>
      <w:r w:rsidR="002E4920" w:rsidRPr="00EC5557">
        <w:rPr>
          <w:lang w:val="en-NZ"/>
        </w:rPr>
        <w:t xml:space="preserve"> to households and others</w:t>
      </w:r>
    </w:p>
    <w:p w14:paraId="2319980B" w14:textId="7965210E" w:rsidR="000D2894" w:rsidRPr="00EC5557" w:rsidRDefault="00835758" w:rsidP="00E05A88">
      <w:pPr>
        <w:pStyle w:val="BodyText"/>
      </w:pPr>
      <w:r w:rsidRPr="00EC5557">
        <w:t>T</w:t>
      </w:r>
      <w:r w:rsidR="00A66BCB" w:rsidRPr="00EC5557">
        <w:t>he R</w:t>
      </w:r>
      <w:r w:rsidR="000D2894" w:rsidRPr="00EC5557">
        <w:t xml:space="preserve">egulations </w:t>
      </w:r>
      <w:r w:rsidR="000D2894" w:rsidRPr="00EC5557">
        <w:rPr>
          <w:b/>
          <w:bCs/>
        </w:rPr>
        <w:t>do not</w:t>
      </w:r>
      <w:r w:rsidR="00DD3C38" w:rsidRPr="00EC5557">
        <w:t xml:space="preserve"> apply to </w:t>
      </w:r>
      <w:r w:rsidR="000D2894" w:rsidRPr="00EC5557">
        <w:t>people who do not require a resource consent for their water take (permitted takes), including:</w:t>
      </w:r>
    </w:p>
    <w:p w14:paraId="27EAAEC5" w14:textId="77777777" w:rsidR="000D2894" w:rsidRPr="00EC5557" w:rsidRDefault="000D2894" w:rsidP="00E05A88">
      <w:pPr>
        <w:pStyle w:val="Bullet"/>
      </w:pPr>
      <w:r w:rsidRPr="00EC5557">
        <w:t>individual households or businesses that take water from a reticulated supply</w:t>
      </w:r>
    </w:p>
    <w:p w14:paraId="713F8E0F" w14:textId="7700DAB6" w:rsidR="000D2894" w:rsidRPr="00EC5557" w:rsidRDefault="000D2894" w:rsidP="00E05A88">
      <w:pPr>
        <w:pStyle w:val="Bullet"/>
      </w:pPr>
      <w:r w:rsidRPr="00EC5557">
        <w:t xml:space="preserve">takes that are specifically permitted in section 14 of the </w:t>
      </w:r>
      <w:r w:rsidR="00F83EAD" w:rsidRPr="00EC5557">
        <w:t>Resource</w:t>
      </w:r>
      <w:r w:rsidR="00F5219A" w:rsidRPr="00EC5557">
        <w:t xml:space="preserve"> Management Act 1991 (</w:t>
      </w:r>
      <w:r w:rsidRPr="00EC5557">
        <w:t>RMA</w:t>
      </w:r>
      <w:r w:rsidR="00F5219A" w:rsidRPr="00EC5557">
        <w:t>)</w:t>
      </w:r>
      <w:r w:rsidRPr="00EC5557">
        <w:t xml:space="preserve"> </w:t>
      </w:r>
    </w:p>
    <w:p w14:paraId="2E39D521" w14:textId="76C8FD02" w:rsidR="000D2894" w:rsidRPr="00EC5557" w:rsidRDefault="000D2894" w:rsidP="00E05A88">
      <w:pPr>
        <w:pStyle w:val="Bullet"/>
      </w:pPr>
      <w:r w:rsidRPr="00EC5557">
        <w:t xml:space="preserve">any takes </w:t>
      </w:r>
      <w:r w:rsidR="00590C64" w:rsidRPr="00EC5557">
        <w:t xml:space="preserve">that </w:t>
      </w:r>
      <w:r w:rsidRPr="00EC5557">
        <w:t>are permitted by a rule in a regional plan</w:t>
      </w:r>
    </w:p>
    <w:p w14:paraId="7BB21A3E" w14:textId="179F2A8B" w:rsidR="000D2894" w:rsidRPr="00EC5557" w:rsidRDefault="000D2894" w:rsidP="00E05A88">
      <w:pPr>
        <w:pStyle w:val="Bullet"/>
      </w:pPr>
      <w:r w:rsidRPr="00EC5557">
        <w:t xml:space="preserve">holders of </w:t>
      </w:r>
      <w:r w:rsidR="00803D6D" w:rsidRPr="00EC5557">
        <w:t>consents</w:t>
      </w:r>
      <w:r w:rsidRPr="00EC5557">
        <w:t xml:space="preserve"> for water takes that only allow water to be taken </w:t>
      </w:r>
      <w:r w:rsidR="00DD3C38" w:rsidRPr="00EC5557">
        <w:t xml:space="preserve">at a rate of less than </w:t>
      </w:r>
      <w:r w:rsidR="004141AE" w:rsidRPr="00EC5557">
        <w:t>5 </w:t>
      </w:r>
      <w:r w:rsidR="00DD3C38" w:rsidRPr="00EC5557">
        <w:t xml:space="preserve">litres per </w:t>
      </w:r>
      <w:r w:rsidRPr="00EC5557">
        <w:t>second.</w:t>
      </w:r>
    </w:p>
    <w:p w14:paraId="7AA5B2C2" w14:textId="5A382BCB" w:rsidR="000D2894" w:rsidRPr="00EC5557" w:rsidRDefault="00A66BCB" w:rsidP="00E05A88">
      <w:pPr>
        <w:pStyle w:val="BodyText"/>
      </w:pPr>
      <w:r w:rsidRPr="00EC5557">
        <w:t>The R</w:t>
      </w:r>
      <w:r w:rsidR="000D2894" w:rsidRPr="00EC5557">
        <w:t>egulations also </w:t>
      </w:r>
      <w:r w:rsidR="000D2894" w:rsidRPr="00EC5557">
        <w:rPr>
          <w:b/>
          <w:bCs/>
        </w:rPr>
        <w:t>do not</w:t>
      </w:r>
      <w:r w:rsidR="000D2894" w:rsidRPr="00EC5557">
        <w:t> apply to</w:t>
      </w:r>
      <w:r w:rsidR="00DD3C38" w:rsidRPr="00EC5557">
        <w:t xml:space="preserve"> holders of consents for</w:t>
      </w:r>
      <w:r w:rsidR="000D2894" w:rsidRPr="00EC5557">
        <w:t>:</w:t>
      </w:r>
    </w:p>
    <w:p w14:paraId="1B0C138D" w14:textId="77777777" w:rsidR="00DD3C38" w:rsidRPr="00EC5557" w:rsidRDefault="00DD3C38" w:rsidP="00E05A88">
      <w:pPr>
        <w:pStyle w:val="Bullet"/>
      </w:pPr>
      <w:r w:rsidRPr="00EC5557">
        <w:t xml:space="preserve">takes of coastal or geothermal water </w:t>
      </w:r>
    </w:p>
    <w:p w14:paraId="2481C946" w14:textId="502FD0DD" w:rsidR="000D2894" w:rsidRPr="00EC5557" w:rsidRDefault="000D2894" w:rsidP="00E05A88">
      <w:pPr>
        <w:pStyle w:val="Bullet"/>
      </w:pPr>
      <w:r w:rsidRPr="00EC5557">
        <w:t>non-consumptive takes (irrespec</w:t>
      </w:r>
      <w:r w:rsidR="00DD3C38" w:rsidRPr="00EC5557">
        <w:t xml:space="preserve">tive of the rate of that take). Non-consumptive takes are </w:t>
      </w:r>
      <w:r w:rsidRPr="00EC5557">
        <w:t>takes where the same amount of water is returned to the same water body at or near the l</w:t>
      </w:r>
      <w:r w:rsidR="00DD3C38" w:rsidRPr="00EC5557">
        <w:t>ocation from which it was taken</w:t>
      </w:r>
      <w:r w:rsidRPr="00EC5557">
        <w:t xml:space="preserve"> and no significant delay </w:t>
      </w:r>
      <w:r w:rsidR="00943FAE" w:rsidRPr="00EC5557">
        <w:t xml:space="preserve">occurs </w:t>
      </w:r>
      <w:r w:rsidRPr="00EC5557">
        <w:t>between the taking and returning of the water</w:t>
      </w:r>
      <w:r w:rsidR="00DD3C38" w:rsidRPr="00EC5557">
        <w:t>.</w:t>
      </w:r>
    </w:p>
    <w:p w14:paraId="7C591D0F" w14:textId="77777777" w:rsidR="002E4920" w:rsidRPr="00EC5557" w:rsidRDefault="002E4920" w:rsidP="002E4920">
      <w:pPr>
        <w:pStyle w:val="Heading2"/>
      </w:pPr>
      <w:r w:rsidRPr="00EC5557">
        <w:t>When do the regulations apply?</w:t>
      </w:r>
    </w:p>
    <w:p w14:paraId="221343EB" w14:textId="556C9B3B" w:rsidR="00D30980" w:rsidRPr="00EC5557" w:rsidRDefault="008E2708" w:rsidP="00D87F7F">
      <w:pPr>
        <w:pStyle w:val="Heading3"/>
        <w:spacing w:before="240"/>
        <w:rPr>
          <w:lang w:val="en-NZ"/>
        </w:rPr>
      </w:pPr>
      <w:r w:rsidRPr="00EC5557">
        <w:rPr>
          <w:lang w:val="en-NZ"/>
        </w:rPr>
        <w:t xml:space="preserve">Important </w:t>
      </w:r>
      <w:r w:rsidR="00DD3C38" w:rsidRPr="00EC5557">
        <w:rPr>
          <w:lang w:val="en-NZ"/>
        </w:rPr>
        <w:t xml:space="preserve">information </w:t>
      </w:r>
      <w:r w:rsidR="002746CF" w:rsidRPr="00EC5557">
        <w:rPr>
          <w:lang w:val="en-NZ"/>
        </w:rPr>
        <w:t xml:space="preserve">and timelines </w:t>
      </w:r>
      <w:r w:rsidR="00DD3C38" w:rsidRPr="00EC5557">
        <w:rPr>
          <w:lang w:val="en-NZ"/>
        </w:rPr>
        <w:t>for consent holders</w:t>
      </w:r>
    </w:p>
    <w:p w14:paraId="4ADAF8E1" w14:textId="36EAD7EB" w:rsidR="002746CF" w:rsidRPr="00EC5557" w:rsidRDefault="0056646B" w:rsidP="009E234B">
      <w:pPr>
        <w:pStyle w:val="BodyText"/>
        <w:spacing w:after="240"/>
      </w:pPr>
      <w:r w:rsidRPr="00EC5557">
        <w:t>The</w:t>
      </w:r>
      <w:r w:rsidR="002746CF" w:rsidRPr="00EC5557">
        <w:t xml:space="preserve"> Regulations </w:t>
      </w:r>
      <w:r w:rsidR="00D55AE0" w:rsidRPr="00EC5557">
        <w:t xml:space="preserve">use </w:t>
      </w:r>
      <w:r w:rsidR="002746CF" w:rsidRPr="00EC5557">
        <w:t xml:space="preserve">in a staged approach, applying to consent holders with larger water takes first. The Regulations specify </w:t>
      </w:r>
      <w:r w:rsidRPr="00EC5557">
        <w:t>compliance dates</w:t>
      </w:r>
      <w:r w:rsidR="00E17DAA" w:rsidRPr="00EC5557">
        <w:t>,</w:t>
      </w:r>
      <w:r w:rsidRPr="00EC5557">
        <w:t xml:space="preserve"> </w:t>
      </w:r>
      <w:r w:rsidR="00F578B3" w:rsidRPr="00EC5557">
        <w:t xml:space="preserve">depending on water take </w:t>
      </w:r>
      <w:r w:rsidR="002746CF" w:rsidRPr="00EC5557">
        <w:rPr>
          <w:rFonts w:cstheme="minorHAnsi"/>
        </w:rPr>
        <w:t>consents</w:t>
      </w:r>
      <w:r w:rsidR="00E17DAA" w:rsidRPr="00EC5557">
        <w:rPr>
          <w:rFonts w:cstheme="minorHAnsi"/>
        </w:rPr>
        <w:t>,</w:t>
      </w:r>
      <w:r w:rsidR="002746CF" w:rsidRPr="00EC5557">
        <w:rPr>
          <w:rFonts w:cstheme="minorHAnsi"/>
        </w:rPr>
        <w:t xml:space="preserve"> </w:t>
      </w:r>
      <w:r w:rsidRPr="00EC5557">
        <w:rPr>
          <w:rFonts w:cstheme="minorHAnsi"/>
        </w:rPr>
        <w:t>as follows</w:t>
      </w:r>
      <w:r w:rsidR="00E17DAA" w:rsidRPr="00EC5557">
        <w:t>.</w:t>
      </w:r>
      <w:r w:rsidR="00991B6D" w:rsidRPr="00EC5557">
        <w:t xml:space="preserve"> </w:t>
      </w:r>
    </w:p>
    <w:tbl>
      <w:tblPr>
        <w:tblStyle w:val="TableGrid"/>
        <w:tblW w:w="0" w:type="auto"/>
        <w:tblBorders>
          <w:top w:val="single" w:sz="4" w:space="0" w:color="2C9986"/>
          <w:left w:val="none" w:sz="0" w:space="0" w:color="auto"/>
          <w:bottom w:val="single" w:sz="4" w:space="0" w:color="2C9986"/>
          <w:right w:val="none" w:sz="0" w:space="0" w:color="auto"/>
          <w:insideH w:val="single" w:sz="4" w:space="0" w:color="2C9986"/>
          <w:insideV w:val="single" w:sz="4" w:space="0" w:color="2C9986"/>
        </w:tblBorders>
        <w:tblLook w:val="04A0" w:firstRow="1" w:lastRow="0" w:firstColumn="1" w:lastColumn="0" w:noHBand="0" w:noVBand="1"/>
      </w:tblPr>
      <w:tblGrid>
        <w:gridCol w:w="3402"/>
        <w:gridCol w:w="5103"/>
      </w:tblGrid>
      <w:tr w:rsidR="00BB6DFA" w:rsidRPr="00EC5557" w14:paraId="0604402B" w14:textId="0A47712A" w:rsidTr="004606C0">
        <w:tc>
          <w:tcPr>
            <w:tcW w:w="3402" w:type="dxa"/>
            <w:shd w:val="clear" w:color="auto" w:fill="2C9986"/>
          </w:tcPr>
          <w:p w14:paraId="11EB2C04" w14:textId="19A0DDE4" w:rsidR="009A61D2" w:rsidRPr="00EC5557" w:rsidRDefault="009A61D2" w:rsidP="00E05A88">
            <w:pPr>
              <w:pStyle w:val="TableTextbold"/>
              <w:rPr>
                <w:color w:val="FFFFFF" w:themeColor="background1"/>
              </w:rPr>
            </w:pPr>
            <w:r w:rsidRPr="00EC5557">
              <w:rPr>
                <w:color w:val="FFFFFF" w:themeColor="background1"/>
              </w:rPr>
              <w:t>Consented water take</w:t>
            </w:r>
          </w:p>
        </w:tc>
        <w:tc>
          <w:tcPr>
            <w:tcW w:w="5103" w:type="dxa"/>
            <w:shd w:val="clear" w:color="auto" w:fill="2C9986"/>
          </w:tcPr>
          <w:p w14:paraId="71CCFC72" w14:textId="609FD0DF" w:rsidR="009A61D2" w:rsidRPr="00EC5557" w:rsidRDefault="009A61D2" w:rsidP="00E05A88">
            <w:pPr>
              <w:pStyle w:val="TableTextbold"/>
              <w:rPr>
                <w:color w:val="FFFFFF" w:themeColor="background1"/>
              </w:rPr>
            </w:pPr>
            <w:r w:rsidRPr="00EC5557">
              <w:rPr>
                <w:color w:val="FFFFFF" w:themeColor="background1"/>
              </w:rPr>
              <w:t xml:space="preserve">Date to be compliant </w:t>
            </w:r>
            <w:r w:rsidR="007024BA" w:rsidRPr="00EC5557">
              <w:rPr>
                <w:color w:val="FFFFFF" w:themeColor="background1"/>
              </w:rPr>
              <w:t>from</w:t>
            </w:r>
            <w:r w:rsidRPr="00EC5557">
              <w:rPr>
                <w:color w:val="FFFFFF" w:themeColor="background1"/>
              </w:rPr>
              <w:t xml:space="preserve"> </w:t>
            </w:r>
          </w:p>
        </w:tc>
      </w:tr>
      <w:tr w:rsidR="009A61D2" w:rsidRPr="00EC5557" w14:paraId="626D2088" w14:textId="57B1318B" w:rsidTr="004606C0">
        <w:tc>
          <w:tcPr>
            <w:tcW w:w="3402" w:type="dxa"/>
          </w:tcPr>
          <w:p w14:paraId="6C1E5343" w14:textId="5E204320" w:rsidR="009A61D2" w:rsidRPr="00EC5557" w:rsidRDefault="009A61D2" w:rsidP="00E05A88">
            <w:pPr>
              <w:pStyle w:val="TableText"/>
            </w:pPr>
            <w:r w:rsidRPr="00EC5557">
              <w:t>20 litres per second or more</w:t>
            </w:r>
          </w:p>
        </w:tc>
        <w:tc>
          <w:tcPr>
            <w:tcW w:w="5103" w:type="dxa"/>
          </w:tcPr>
          <w:p w14:paraId="43C67CD5" w14:textId="2123EAEB" w:rsidR="009A61D2" w:rsidRPr="00EC5557" w:rsidRDefault="009A61D2" w:rsidP="00E05A88">
            <w:pPr>
              <w:pStyle w:val="TableText"/>
            </w:pPr>
            <w:r w:rsidRPr="00EC5557">
              <w:t>must comply with these requirements from 3 September 2022</w:t>
            </w:r>
          </w:p>
        </w:tc>
      </w:tr>
      <w:tr w:rsidR="009A61D2" w:rsidRPr="00EC5557" w14:paraId="20692CD5" w14:textId="312085C0" w:rsidTr="004606C0">
        <w:tc>
          <w:tcPr>
            <w:tcW w:w="3402" w:type="dxa"/>
          </w:tcPr>
          <w:p w14:paraId="0F85F087" w14:textId="6A6A1FC5" w:rsidR="009A61D2" w:rsidRPr="00EC5557" w:rsidRDefault="009A61D2" w:rsidP="00E05A88">
            <w:pPr>
              <w:pStyle w:val="TableText"/>
            </w:pPr>
            <w:r w:rsidRPr="00EC5557">
              <w:t>10 litres per second or more but less than 20 litres per second</w:t>
            </w:r>
          </w:p>
        </w:tc>
        <w:tc>
          <w:tcPr>
            <w:tcW w:w="5103" w:type="dxa"/>
          </w:tcPr>
          <w:p w14:paraId="47B7F6E2" w14:textId="07CBE8DD" w:rsidR="009A61D2" w:rsidRPr="00EC5557" w:rsidRDefault="009A61D2" w:rsidP="00E05A88">
            <w:pPr>
              <w:pStyle w:val="TableText"/>
            </w:pPr>
            <w:r w:rsidRPr="00EC5557">
              <w:t>must comply from 3 September 2024</w:t>
            </w:r>
          </w:p>
        </w:tc>
      </w:tr>
      <w:tr w:rsidR="009A61D2" w:rsidRPr="00EC5557" w14:paraId="08A9B56C" w14:textId="64CAF2D4" w:rsidTr="004606C0">
        <w:tc>
          <w:tcPr>
            <w:tcW w:w="3402" w:type="dxa"/>
          </w:tcPr>
          <w:p w14:paraId="7DE9AD49" w14:textId="4E76776C" w:rsidR="009A61D2" w:rsidRPr="00EC5557" w:rsidRDefault="00E17DAA" w:rsidP="00E05A88">
            <w:pPr>
              <w:pStyle w:val="TableText"/>
            </w:pPr>
            <w:r w:rsidRPr="00EC5557">
              <w:t xml:space="preserve">5 </w:t>
            </w:r>
            <w:r w:rsidR="009A61D2" w:rsidRPr="00EC5557">
              <w:t>litres per second or more but less than 10</w:t>
            </w:r>
            <w:r w:rsidR="00C871B6" w:rsidRPr="00EC5557">
              <w:t> </w:t>
            </w:r>
            <w:r w:rsidR="009A61D2" w:rsidRPr="00EC5557">
              <w:t>litres per second</w:t>
            </w:r>
          </w:p>
        </w:tc>
        <w:tc>
          <w:tcPr>
            <w:tcW w:w="5103" w:type="dxa"/>
          </w:tcPr>
          <w:p w14:paraId="58D2942B" w14:textId="31D046FF" w:rsidR="009A61D2" w:rsidRPr="00EC5557" w:rsidRDefault="009A61D2" w:rsidP="00E05A88">
            <w:pPr>
              <w:pStyle w:val="TableText"/>
            </w:pPr>
            <w:r w:rsidRPr="00EC5557">
              <w:t>must comply from 3 September 2026</w:t>
            </w:r>
          </w:p>
        </w:tc>
      </w:tr>
    </w:tbl>
    <w:p w14:paraId="181F2EBD" w14:textId="04B69FE2" w:rsidR="002746CF" w:rsidRPr="00EC5557" w:rsidRDefault="002746CF" w:rsidP="004606C0">
      <w:pPr>
        <w:pStyle w:val="BodyText"/>
        <w:spacing w:before="240"/>
      </w:pPr>
      <w:r w:rsidRPr="00EC5557">
        <w:t xml:space="preserve">An overview of the timeline for implementing the Regulations can be found in </w:t>
      </w:r>
      <w:r w:rsidR="00F578B3" w:rsidRPr="00EC5557">
        <w:t xml:space="preserve">the </w:t>
      </w:r>
      <w:hyperlink r:id="rId15" w:history="1">
        <w:r w:rsidR="00175A41" w:rsidRPr="00EC5557">
          <w:rPr>
            <w:rStyle w:val="Hyperlink"/>
          </w:rPr>
          <w:t>S</w:t>
        </w:r>
        <w:r w:rsidRPr="00EC5557">
          <w:rPr>
            <w:rStyle w:val="Hyperlink"/>
          </w:rPr>
          <w:t>ummary and milestones</w:t>
        </w:r>
        <w:r w:rsidR="00175A41" w:rsidRPr="00EC5557">
          <w:rPr>
            <w:rStyle w:val="Hyperlink"/>
          </w:rPr>
          <w:t xml:space="preserve"> factsheet</w:t>
        </w:r>
      </w:hyperlink>
      <w:r w:rsidRPr="00EC5557">
        <w:t>.</w:t>
      </w:r>
    </w:p>
    <w:p w14:paraId="0A65B40B" w14:textId="67FF044A" w:rsidR="001D2791" w:rsidRPr="00EC5557" w:rsidRDefault="001D2791" w:rsidP="00EC2C0A">
      <w:pPr>
        <w:pStyle w:val="Heading3"/>
        <w:rPr>
          <w:lang w:val="en-NZ"/>
        </w:rPr>
      </w:pPr>
      <w:r w:rsidRPr="00EC5557">
        <w:rPr>
          <w:lang w:val="en-NZ"/>
        </w:rPr>
        <w:lastRenderedPageBreak/>
        <w:t>Requirements and timelines for councils</w:t>
      </w:r>
    </w:p>
    <w:p w14:paraId="5EBB34E4" w14:textId="07FB2A2C" w:rsidR="001D2791" w:rsidRPr="00EC5557" w:rsidRDefault="001D2791" w:rsidP="004606C0">
      <w:pPr>
        <w:pStyle w:val="BodyText"/>
      </w:pPr>
      <w:r w:rsidRPr="00EC5557">
        <w:t>Regional council records systems should be reviewed so they can accommodate daily electronic records of water permit information from 3 September 2022.</w:t>
      </w:r>
    </w:p>
    <w:p w14:paraId="498D9747" w14:textId="7975A867" w:rsidR="00A166AC" w:rsidRPr="00EC5557" w:rsidRDefault="00A166AC" w:rsidP="004606C0">
      <w:pPr>
        <w:pStyle w:val="BodyText"/>
      </w:pPr>
      <w:r w:rsidRPr="00EC5557">
        <w:t xml:space="preserve">An overview of other </w:t>
      </w:r>
      <w:r w:rsidR="008E2708" w:rsidRPr="00EC5557">
        <w:t xml:space="preserve">important </w:t>
      </w:r>
      <w:r w:rsidRPr="00EC5557">
        <w:t xml:space="preserve">timelines for implementing the Regulations can be found in the </w:t>
      </w:r>
      <w:hyperlink r:id="rId16" w:history="1">
        <w:r w:rsidRPr="00EC5557">
          <w:rPr>
            <w:rStyle w:val="Hyperlink"/>
          </w:rPr>
          <w:t>Summary and milestones factsheet</w:t>
        </w:r>
      </w:hyperlink>
      <w:r w:rsidRPr="00EC5557">
        <w:t>.</w:t>
      </w:r>
    </w:p>
    <w:p w14:paraId="28EDB821" w14:textId="3C2005C1" w:rsidR="002746CF" w:rsidRPr="00EC5557" w:rsidRDefault="00562DB3" w:rsidP="00332A30">
      <w:pPr>
        <w:pStyle w:val="Heading4"/>
        <w:spacing w:after="120"/>
        <w:rPr>
          <w:lang w:val="en-NZ"/>
        </w:rPr>
      </w:pPr>
      <w:r w:rsidRPr="00EC5557">
        <w:rPr>
          <w:lang w:val="en-NZ"/>
        </w:rPr>
        <w:t xml:space="preserve">Regional </w:t>
      </w:r>
      <w:r w:rsidR="00332A30" w:rsidRPr="00EC5557">
        <w:rPr>
          <w:lang w:val="en-NZ"/>
        </w:rPr>
        <w:t>c</w:t>
      </w:r>
      <w:r w:rsidRPr="00EC5557">
        <w:rPr>
          <w:lang w:val="en-NZ"/>
        </w:rPr>
        <w:t>ouncils can set c</w:t>
      </w:r>
      <w:r w:rsidR="002746CF" w:rsidRPr="00EC5557">
        <w:rPr>
          <w:lang w:val="en-NZ"/>
        </w:rPr>
        <w:t xml:space="preserve">onditions </w:t>
      </w:r>
      <w:r w:rsidRPr="00EC5557">
        <w:rPr>
          <w:lang w:val="en-NZ"/>
        </w:rPr>
        <w:t>that are</w:t>
      </w:r>
      <w:r w:rsidR="002746CF" w:rsidRPr="00EC5557">
        <w:rPr>
          <w:lang w:val="en-NZ"/>
        </w:rPr>
        <w:t xml:space="preserve"> more or less stringent </w:t>
      </w:r>
      <w:r w:rsidR="009E234B" w:rsidRPr="00EC5557">
        <w:rPr>
          <w:lang w:val="en-NZ"/>
        </w:rPr>
        <w:br/>
      </w:r>
      <w:r w:rsidR="002746CF" w:rsidRPr="00EC5557">
        <w:rPr>
          <w:lang w:val="en-NZ"/>
        </w:rPr>
        <w:t xml:space="preserve">than </w:t>
      </w:r>
      <w:r w:rsidRPr="00EC5557">
        <w:rPr>
          <w:lang w:val="en-NZ"/>
        </w:rPr>
        <w:t xml:space="preserve">the </w:t>
      </w:r>
      <w:r w:rsidR="00332A30" w:rsidRPr="00EC5557">
        <w:rPr>
          <w:lang w:val="en-NZ"/>
        </w:rPr>
        <w:t>R</w:t>
      </w:r>
      <w:r w:rsidR="002746CF" w:rsidRPr="00EC5557">
        <w:rPr>
          <w:lang w:val="en-NZ"/>
        </w:rPr>
        <w:t>egulations</w:t>
      </w:r>
    </w:p>
    <w:p w14:paraId="7CF2D3D6" w14:textId="5F94961A" w:rsidR="002746CF" w:rsidRPr="00EC5557" w:rsidRDefault="00B7238D" w:rsidP="004606C0">
      <w:pPr>
        <w:pStyle w:val="Bullet"/>
      </w:pPr>
      <w:r w:rsidRPr="00EC5557">
        <w:t xml:space="preserve">On future consents covered by the Regulations, councils may </w:t>
      </w:r>
      <w:r w:rsidR="002746CF" w:rsidRPr="00EC5557">
        <w:t xml:space="preserve">impose more stringent measurement and/or reporting requirements </w:t>
      </w:r>
      <w:r w:rsidRPr="00EC5557">
        <w:t>than</w:t>
      </w:r>
      <w:r w:rsidR="002746CF" w:rsidRPr="00EC5557">
        <w:t xml:space="preserve"> the Regulations</w:t>
      </w:r>
      <w:r w:rsidRPr="00EC5557">
        <w:t xml:space="preserve"> require</w:t>
      </w:r>
      <w:r w:rsidR="00332A30" w:rsidRPr="00EC5557">
        <w:t>.</w:t>
      </w:r>
    </w:p>
    <w:p w14:paraId="0AB5AC96" w14:textId="410EF933" w:rsidR="002746CF" w:rsidRPr="00EC5557" w:rsidRDefault="00B7238D" w:rsidP="004606C0">
      <w:pPr>
        <w:pStyle w:val="Bullet"/>
      </w:pPr>
      <w:r w:rsidRPr="00EC5557">
        <w:t>On water takes not covered by the Regulations (eg, non-consumptive takes, takes of geothermal or coastal water, or takes of fresh</w:t>
      </w:r>
      <w:r w:rsidR="00332A30" w:rsidRPr="00EC5557">
        <w:t xml:space="preserve"> </w:t>
      </w:r>
      <w:r w:rsidRPr="00EC5557">
        <w:t xml:space="preserve">water of less than </w:t>
      </w:r>
      <w:r w:rsidR="00332A30" w:rsidRPr="00EC5557">
        <w:t>5 </w:t>
      </w:r>
      <w:r w:rsidRPr="00EC5557">
        <w:t>litres per second),</w:t>
      </w:r>
      <w:r w:rsidR="00332A30" w:rsidRPr="00EC5557">
        <w:t xml:space="preserve"> c</w:t>
      </w:r>
      <w:r w:rsidRPr="00EC5557">
        <w:t xml:space="preserve">ouncils can specify </w:t>
      </w:r>
      <w:r w:rsidR="002746CF" w:rsidRPr="00EC5557">
        <w:t>any measuring or reporting requirements, including more or less stringent requirements than those in the Regulations</w:t>
      </w:r>
      <w:r w:rsidRPr="00EC5557">
        <w:t>.</w:t>
      </w:r>
      <w:r w:rsidR="002746CF" w:rsidRPr="00EC5557">
        <w:t xml:space="preserve"> </w:t>
      </w:r>
    </w:p>
    <w:p w14:paraId="2722474E" w14:textId="77777777" w:rsidR="008911D3" w:rsidRPr="00EC5557" w:rsidRDefault="008911D3" w:rsidP="009E234B">
      <w:pPr>
        <w:pStyle w:val="Heading2"/>
        <w:spacing w:before="320"/>
      </w:pPr>
      <w:r w:rsidRPr="00EC5557">
        <w:t>Why these regulations?</w:t>
      </w:r>
    </w:p>
    <w:p w14:paraId="6916370D" w14:textId="767AF66F" w:rsidR="008911D3" w:rsidRPr="00EC5557" w:rsidRDefault="008911D3" w:rsidP="00EC2C0A">
      <w:pPr>
        <w:pStyle w:val="Heading4"/>
        <w:rPr>
          <w:sz w:val="22"/>
          <w:lang w:val="en-NZ"/>
        </w:rPr>
      </w:pPr>
      <w:r w:rsidRPr="00EC5557">
        <w:rPr>
          <w:lang w:val="en-NZ"/>
        </w:rPr>
        <w:t>New Zealand lacks accurate water</w:t>
      </w:r>
      <w:r w:rsidR="00332A30" w:rsidRPr="00EC5557">
        <w:rPr>
          <w:lang w:val="en-NZ"/>
        </w:rPr>
        <w:t>-</w:t>
      </w:r>
      <w:r w:rsidRPr="00EC5557">
        <w:rPr>
          <w:lang w:val="en-NZ"/>
        </w:rPr>
        <w:t xml:space="preserve">take data </w:t>
      </w:r>
    </w:p>
    <w:p w14:paraId="1412ABF0" w14:textId="225CE105" w:rsidR="00256232" w:rsidRPr="00EC5557" w:rsidRDefault="00271BAD" w:rsidP="004606C0">
      <w:pPr>
        <w:pStyle w:val="BodyText"/>
      </w:pPr>
      <w:r w:rsidRPr="00EC5557">
        <w:t>When</w:t>
      </w:r>
      <w:r w:rsidR="0023741C">
        <w:t xml:space="preserve"> published</w:t>
      </w:r>
      <w:r w:rsidRPr="00EC5557">
        <w:t xml:space="preserve"> in 2010,</w:t>
      </w:r>
      <w:r w:rsidR="008911D3" w:rsidRPr="00EC5557">
        <w:t xml:space="preserve"> the </w:t>
      </w:r>
      <w:r w:rsidRPr="00EC5557">
        <w:t xml:space="preserve">original </w:t>
      </w:r>
      <w:r w:rsidR="008911D3" w:rsidRPr="00EC5557">
        <w:t>Regulations established a nationally consistent regime for measuring water use</w:t>
      </w:r>
      <w:r w:rsidR="00256232" w:rsidRPr="00EC5557">
        <w:t>,</w:t>
      </w:r>
      <w:r w:rsidR="008911D3" w:rsidRPr="00EC5557">
        <w:t xml:space="preserve"> </w:t>
      </w:r>
      <w:r w:rsidRPr="00EC5557">
        <w:t>but they</w:t>
      </w:r>
      <w:r w:rsidR="008911D3" w:rsidRPr="00EC5557">
        <w:t xml:space="preserve"> were relatively permissive in terms of reporting water use to the relevant regional council. In addition, the </w:t>
      </w:r>
      <w:r w:rsidRPr="00EC5557">
        <w:t xml:space="preserve">original </w:t>
      </w:r>
      <w:r w:rsidR="008911D3" w:rsidRPr="00EC5557">
        <w:t>Regulations allowed for a range of methods of reporting, and these records could be in either hard copy or electronic formats. In practice, reporting ranged from hand-written records being posted to the council, to excel spreadsheets being emailed, to real-time time data being sent electronically directly to</w:t>
      </w:r>
      <w:r w:rsidR="00893C2E" w:rsidRPr="00EC5557">
        <w:t xml:space="preserve"> regional</w:t>
      </w:r>
      <w:r w:rsidR="008911D3" w:rsidRPr="00EC5557">
        <w:t xml:space="preserve"> councils.</w:t>
      </w:r>
      <w:r w:rsidR="009A61D2" w:rsidRPr="00EC5557">
        <w:t xml:space="preserve"> </w:t>
      </w:r>
      <w:r w:rsidR="00256232" w:rsidRPr="00EC5557">
        <w:t>This made it difficult for the data to be nationally assessed</w:t>
      </w:r>
      <w:r w:rsidR="009A61D2" w:rsidRPr="00EC5557">
        <w:t>.</w:t>
      </w:r>
    </w:p>
    <w:p w14:paraId="18405E29" w14:textId="597B26E3" w:rsidR="008911D3" w:rsidRPr="00EC5557" w:rsidRDefault="008911D3" w:rsidP="004606C0">
      <w:pPr>
        <w:pStyle w:val="BodyText"/>
        <w:rPr>
          <w:rFonts w:asciiTheme="minorHAnsi" w:hAnsiTheme="minorHAnsi" w:cstheme="minorHAnsi"/>
        </w:rPr>
      </w:pPr>
      <w:r w:rsidRPr="00EC5557">
        <w:rPr>
          <w:rFonts w:asciiTheme="minorHAnsi" w:hAnsiTheme="minorHAnsi" w:cstheme="minorHAnsi"/>
        </w:rPr>
        <w:t xml:space="preserve">The </w:t>
      </w:r>
      <w:r w:rsidR="00271BAD" w:rsidRPr="00EC5557">
        <w:rPr>
          <w:rFonts w:asciiTheme="minorHAnsi" w:hAnsiTheme="minorHAnsi" w:cstheme="minorHAnsi"/>
        </w:rPr>
        <w:t>original</w:t>
      </w:r>
      <w:r w:rsidRPr="00EC5557">
        <w:rPr>
          <w:rFonts w:asciiTheme="minorHAnsi" w:hAnsiTheme="minorHAnsi" w:cstheme="minorHAnsi"/>
        </w:rPr>
        <w:t xml:space="preserve"> Regulations provided for a staged implementation to manage demand for water meters and verification services</w:t>
      </w:r>
      <w:r w:rsidR="009C62A7" w:rsidRPr="00EC5557">
        <w:rPr>
          <w:rFonts w:asciiTheme="minorHAnsi" w:hAnsiTheme="minorHAnsi" w:cstheme="minorHAnsi"/>
        </w:rPr>
        <w:t>.</w:t>
      </w:r>
      <w:r w:rsidR="00271BAD" w:rsidRPr="00EC5557">
        <w:rPr>
          <w:rStyle w:val="FootnoteReference"/>
          <w:rFonts w:cstheme="minorHAnsi"/>
        </w:rPr>
        <w:footnoteReference w:id="1"/>
      </w:r>
      <w:r w:rsidRPr="00EC5557">
        <w:rPr>
          <w:rFonts w:asciiTheme="minorHAnsi" w:hAnsiTheme="minorHAnsi" w:cstheme="minorHAnsi"/>
        </w:rPr>
        <w:t xml:space="preserve"> </w:t>
      </w:r>
    </w:p>
    <w:p w14:paraId="78691BF7" w14:textId="3B61355C" w:rsidR="008911D3" w:rsidRPr="00EC5557" w:rsidRDefault="008911D3" w:rsidP="004606C0">
      <w:pPr>
        <w:pStyle w:val="BodyText"/>
        <w:rPr>
          <w:rFonts w:asciiTheme="minorHAnsi" w:hAnsiTheme="minorHAnsi" w:cstheme="minorHAnsi"/>
        </w:rPr>
      </w:pPr>
      <w:r w:rsidRPr="00EC5557">
        <w:rPr>
          <w:rFonts w:asciiTheme="minorHAnsi" w:hAnsiTheme="minorHAnsi" w:cstheme="minorHAnsi"/>
        </w:rPr>
        <w:t>In 2016</w:t>
      </w:r>
      <w:r w:rsidR="009C62A7" w:rsidRPr="00EC5557">
        <w:rPr>
          <w:rFonts w:asciiTheme="minorHAnsi" w:hAnsiTheme="minorHAnsi" w:cstheme="minorHAnsi"/>
        </w:rPr>
        <w:t>,</w:t>
      </w:r>
      <w:r w:rsidRPr="00EC5557">
        <w:rPr>
          <w:rFonts w:asciiTheme="minorHAnsi" w:hAnsiTheme="minorHAnsi" w:cstheme="minorHAnsi"/>
        </w:rPr>
        <w:t xml:space="preserve"> the Regulations were amended to require water consent holders for every consumptive</w:t>
      </w:r>
      <w:r w:rsidRPr="00EC5557">
        <w:rPr>
          <w:rFonts w:asciiTheme="minorHAnsi" w:hAnsiTheme="minorHAnsi" w:cstheme="minorHAnsi"/>
          <w:vertAlign w:val="superscript"/>
        </w:rPr>
        <w:footnoteReference w:id="2"/>
      </w:r>
      <w:r w:rsidRPr="00EC5557">
        <w:rPr>
          <w:rFonts w:asciiTheme="minorHAnsi" w:hAnsiTheme="minorHAnsi" w:cstheme="minorHAnsi"/>
        </w:rPr>
        <w:t xml:space="preserve"> consented water take </w:t>
      </w:r>
      <w:r w:rsidR="00972351" w:rsidRPr="00EC5557">
        <w:rPr>
          <w:rFonts w:asciiTheme="minorHAnsi" w:hAnsiTheme="minorHAnsi" w:cstheme="minorHAnsi"/>
        </w:rPr>
        <w:t>5 </w:t>
      </w:r>
      <w:r w:rsidRPr="00EC5557">
        <w:rPr>
          <w:rFonts w:asciiTheme="minorHAnsi" w:hAnsiTheme="minorHAnsi" w:cstheme="minorHAnsi"/>
        </w:rPr>
        <w:t>litres per second</w:t>
      </w:r>
      <w:r w:rsidR="00271BAD" w:rsidRPr="00EC5557">
        <w:rPr>
          <w:rFonts w:asciiTheme="minorHAnsi" w:hAnsiTheme="minorHAnsi" w:cstheme="minorHAnsi"/>
        </w:rPr>
        <w:t xml:space="preserve"> or more</w:t>
      </w:r>
      <w:r w:rsidRPr="00EC5557">
        <w:rPr>
          <w:rFonts w:asciiTheme="minorHAnsi" w:hAnsiTheme="minorHAnsi" w:cstheme="minorHAnsi"/>
        </w:rPr>
        <w:t xml:space="preserve"> to</w:t>
      </w:r>
      <w:r w:rsidR="009A61D2" w:rsidRPr="00EC5557">
        <w:rPr>
          <w:rFonts w:asciiTheme="minorHAnsi" w:hAnsiTheme="minorHAnsi" w:cstheme="minorHAnsi"/>
        </w:rPr>
        <w:t xml:space="preserve"> install an appropriate independently verified measuring d</w:t>
      </w:r>
      <w:r w:rsidR="00D06690" w:rsidRPr="00EC5557">
        <w:rPr>
          <w:rFonts w:asciiTheme="minorHAnsi" w:hAnsiTheme="minorHAnsi" w:cstheme="minorHAnsi"/>
        </w:rPr>
        <w:t>evice and to annually</w:t>
      </w:r>
      <w:r w:rsidR="009A61D2" w:rsidRPr="00EC5557">
        <w:rPr>
          <w:rFonts w:asciiTheme="minorHAnsi" w:hAnsiTheme="minorHAnsi" w:cstheme="minorHAnsi"/>
        </w:rPr>
        <w:t xml:space="preserve"> </w:t>
      </w:r>
      <w:r w:rsidR="009A61D2" w:rsidRPr="00EC5557">
        <w:t>provide a continuous record of water use data to their regional council.</w:t>
      </w:r>
      <w:r w:rsidRPr="00EC5557">
        <w:rPr>
          <w:rFonts w:asciiTheme="minorHAnsi" w:hAnsiTheme="minorHAnsi" w:cstheme="minorHAnsi"/>
        </w:rPr>
        <w:t xml:space="preserve"> </w:t>
      </w:r>
    </w:p>
    <w:p w14:paraId="3839CBC6" w14:textId="44FA7D9C" w:rsidR="008911D3" w:rsidRPr="00EC5557" w:rsidRDefault="008911D3" w:rsidP="004606C0">
      <w:pPr>
        <w:pStyle w:val="BodyText"/>
      </w:pPr>
      <w:r w:rsidRPr="00EC5557">
        <w:t>Despite the amendment</w:t>
      </w:r>
      <w:r w:rsidR="00E53981" w:rsidRPr="00EC5557">
        <w:t>,</w:t>
      </w:r>
      <w:r w:rsidRPr="00EC5557">
        <w:t xml:space="preserve"> </w:t>
      </w:r>
      <w:r w:rsidR="00271BAD" w:rsidRPr="00EC5557">
        <w:t>in</w:t>
      </w:r>
      <w:r w:rsidRPr="00EC5557">
        <w:t xml:space="preserve"> many cases</w:t>
      </w:r>
      <w:r w:rsidR="00CE1BB7" w:rsidRPr="00EC5557">
        <w:t>,</w:t>
      </w:r>
      <w:r w:rsidRPr="00EC5557">
        <w:t xml:space="preserve"> data </w:t>
      </w:r>
      <w:r w:rsidR="00FD3832" w:rsidRPr="00EC5557">
        <w:t xml:space="preserve">accuracy was lacking </w:t>
      </w:r>
      <w:r w:rsidRPr="00EC5557">
        <w:t>for the actual amount taken for many resource use consents.</w:t>
      </w:r>
      <w:r w:rsidR="00991B6D" w:rsidRPr="00EC5557">
        <w:t xml:space="preserve"> </w:t>
      </w:r>
      <w:r w:rsidRPr="00EC5557">
        <w:t xml:space="preserve">The data supplied to </w:t>
      </w:r>
      <w:r w:rsidR="00271BAD" w:rsidRPr="00EC5557">
        <w:t xml:space="preserve">regional </w:t>
      </w:r>
      <w:r w:rsidRPr="00EC5557">
        <w:t xml:space="preserve">councils has been of poor and irregular quality, which limits how useful it can be. These data quality issues have been identified by the </w:t>
      </w:r>
      <w:hyperlink r:id="rId17" w:history="1">
        <w:r w:rsidRPr="00EC5557">
          <w:rPr>
            <w:rStyle w:val="Hyperlink"/>
          </w:rPr>
          <w:t>Auditor-General</w:t>
        </w:r>
      </w:hyperlink>
      <w:r w:rsidRPr="00EC5557">
        <w:rPr>
          <w:sz w:val="14"/>
          <w:szCs w:val="14"/>
        </w:rPr>
        <w:t xml:space="preserve"> </w:t>
      </w:r>
      <w:r w:rsidRPr="00EC5557">
        <w:t xml:space="preserve">and through </w:t>
      </w:r>
      <w:r w:rsidR="00BF7F55" w:rsidRPr="00EC5557">
        <w:t>state of the environment reporting (</w:t>
      </w:r>
      <w:hyperlink r:id="rId18" w:history="1">
        <w:r w:rsidR="00BF7F55" w:rsidRPr="00EC5557">
          <w:rPr>
            <w:rStyle w:val="Hyperlink"/>
          </w:rPr>
          <w:t>Environment Aotearoa 2019</w:t>
        </w:r>
      </w:hyperlink>
      <w:r w:rsidR="00BF7F55" w:rsidRPr="00EC5557">
        <w:t>)</w:t>
      </w:r>
      <w:r w:rsidRPr="00EC5557">
        <w:t>.</w:t>
      </w:r>
    </w:p>
    <w:p w14:paraId="1C4B2D18" w14:textId="77777777" w:rsidR="008911D3" w:rsidRPr="00EC5557" w:rsidRDefault="008911D3" w:rsidP="004606C0">
      <w:pPr>
        <w:pStyle w:val="BodyText"/>
      </w:pPr>
      <w:r w:rsidRPr="00EC5557">
        <w:t>The 2020 amendments introduce stricter regular measuring and reporting requirements to address these issues.</w:t>
      </w:r>
    </w:p>
    <w:p w14:paraId="1D0A7812" w14:textId="77777777" w:rsidR="00BF7F55" w:rsidRPr="00EC5557" w:rsidRDefault="00BF7F55" w:rsidP="004606C0">
      <w:pPr>
        <w:pStyle w:val="Heading2"/>
      </w:pPr>
      <w:r w:rsidRPr="00EC5557">
        <w:lastRenderedPageBreak/>
        <w:t>More about the Essential Freshwater package</w:t>
      </w:r>
    </w:p>
    <w:p w14:paraId="5C2070BE" w14:textId="674AB852" w:rsidR="0079419B" w:rsidRPr="00EC5557" w:rsidRDefault="0079419B" w:rsidP="004606C0">
      <w:pPr>
        <w:pStyle w:val="BodyText"/>
      </w:pPr>
      <w:r w:rsidRPr="00EC5557">
        <w:t xml:space="preserve">An overview of the Essential Freshwater package, including when different aspects </w:t>
      </w:r>
      <w:r w:rsidR="00FF6D6F" w:rsidRPr="00EC5557">
        <w:t xml:space="preserve">start </w:t>
      </w:r>
      <w:r w:rsidRPr="00EC5557">
        <w:t>or must be implemented, can be found in th</w:t>
      </w:r>
      <w:r w:rsidR="008A34AD" w:rsidRPr="00EC5557">
        <w:t>e</w:t>
      </w:r>
      <w:r w:rsidRPr="00EC5557">
        <w:t xml:space="preserve"> </w:t>
      </w:r>
      <w:hyperlink r:id="rId19" w:history="1">
        <w:r w:rsidRPr="00EC5557">
          <w:rPr>
            <w:rStyle w:val="Hyperlink"/>
          </w:rPr>
          <w:t>summary and milestones</w:t>
        </w:r>
      </w:hyperlink>
      <w:r w:rsidRPr="00EC5557">
        <w:t>.</w:t>
      </w:r>
    </w:p>
    <w:p w14:paraId="35AD1A6A" w14:textId="388E1302" w:rsidR="00BF7F55" w:rsidRPr="00EC5557" w:rsidRDefault="00BF7F55" w:rsidP="00BF7F55">
      <w:pPr>
        <w:pStyle w:val="BodyText"/>
      </w:pPr>
      <w:r w:rsidRPr="00EC5557">
        <w:t xml:space="preserve">The package includes </w:t>
      </w:r>
      <w:r w:rsidR="008A34AD" w:rsidRPr="00EC5557">
        <w:t>several</w:t>
      </w:r>
      <w:r w:rsidRPr="00EC5557">
        <w:t xml:space="preserve"> new national rules and regulations including:</w:t>
      </w:r>
    </w:p>
    <w:p w14:paraId="4CDB201C" w14:textId="77777777" w:rsidR="00BF7F55" w:rsidRPr="00EC5557" w:rsidRDefault="00BF7F55" w:rsidP="00BF7F55">
      <w:pPr>
        <w:pStyle w:val="Bullet"/>
        <w:tabs>
          <w:tab w:val="num" w:pos="397"/>
        </w:tabs>
      </w:pPr>
      <w:r w:rsidRPr="00EC5557">
        <w:t xml:space="preserve">new </w:t>
      </w:r>
      <w:hyperlink r:id="rId20" w:history="1">
        <w:r w:rsidRPr="00EC5557">
          <w:rPr>
            <w:rStyle w:val="Hyperlink"/>
          </w:rPr>
          <w:t>National Environmental Standards for Freshwater</w:t>
        </w:r>
      </w:hyperlink>
    </w:p>
    <w:p w14:paraId="0D6BB694" w14:textId="603134C9" w:rsidR="00BF7F55" w:rsidRPr="00EC5557" w:rsidRDefault="00BF7F55" w:rsidP="00BF7F55">
      <w:pPr>
        <w:pStyle w:val="Bullet"/>
        <w:tabs>
          <w:tab w:val="num" w:pos="397"/>
        </w:tabs>
      </w:pPr>
      <w:r w:rsidRPr="00EC5557">
        <w:t xml:space="preserve">new </w:t>
      </w:r>
      <w:hyperlink r:id="rId21" w:history="1">
        <w:r w:rsidRPr="00EC5557">
          <w:rPr>
            <w:rStyle w:val="Hyperlink"/>
          </w:rPr>
          <w:t>stock exclusion regulations</w:t>
        </w:r>
      </w:hyperlink>
      <w:r w:rsidRPr="00EC5557">
        <w:t xml:space="preserve"> under section 360 of RMA</w:t>
      </w:r>
    </w:p>
    <w:p w14:paraId="78480E86" w14:textId="77777777" w:rsidR="00BF7F55" w:rsidRPr="00EC5557" w:rsidRDefault="00BF7F55" w:rsidP="00BF7F55">
      <w:pPr>
        <w:pStyle w:val="Bullet"/>
        <w:tabs>
          <w:tab w:val="num" w:pos="397"/>
        </w:tabs>
        <w:rPr>
          <w:b/>
        </w:rPr>
      </w:pPr>
      <w:r w:rsidRPr="00EC5557">
        <w:t xml:space="preserve">amendments to the </w:t>
      </w:r>
      <w:hyperlink r:id="rId22" w:history="1">
        <w:r w:rsidRPr="00EC5557">
          <w:rPr>
            <w:rStyle w:val="Hyperlink"/>
          </w:rPr>
          <w:t>Resource Management (Measurement and Reporting of Water Takes) Regulations 2010</w:t>
        </w:r>
      </w:hyperlink>
    </w:p>
    <w:p w14:paraId="7F6224CF" w14:textId="01C5059F" w:rsidR="00BF7F55" w:rsidRPr="00EC5557" w:rsidRDefault="00BF7F55" w:rsidP="00BF7F55">
      <w:pPr>
        <w:pStyle w:val="Bullet"/>
        <w:tabs>
          <w:tab w:val="num" w:pos="397"/>
        </w:tabs>
      </w:pPr>
      <w:r w:rsidRPr="00EC5557">
        <w:t xml:space="preserve">the </w:t>
      </w:r>
      <w:hyperlink r:id="rId23" w:history="1">
        <w:r w:rsidRPr="00EC5557">
          <w:rPr>
            <w:rStyle w:val="Hyperlink"/>
          </w:rPr>
          <w:t>National Policy Statement for Freshwater Management</w:t>
        </w:r>
      </w:hyperlink>
      <w:r w:rsidRPr="00EC5557">
        <w:rPr>
          <w:rStyle w:val="Hyperlink"/>
        </w:rPr>
        <w:t xml:space="preserve"> 2020</w:t>
      </w:r>
      <w:r w:rsidRPr="00EC5557">
        <w:t xml:space="preserve"> </w:t>
      </w:r>
      <w:r w:rsidR="00846561" w:rsidRPr="00EC5557">
        <w:t xml:space="preserve">(NPS-FM 2020), </w:t>
      </w:r>
      <w:r w:rsidRPr="00EC5557">
        <w:t>which replaces the NPS</w:t>
      </w:r>
      <w:r w:rsidRPr="00EC5557">
        <w:noBreakHyphen/>
        <w:t>FM 2017</w:t>
      </w:r>
    </w:p>
    <w:p w14:paraId="732B1C65" w14:textId="77777777" w:rsidR="00BF7F55" w:rsidRPr="00EC5557" w:rsidRDefault="00344CC3" w:rsidP="00BF7F55">
      <w:pPr>
        <w:pStyle w:val="Bullet"/>
        <w:tabs>
          <w:tab w:val="num" w:pos="397"/>
        </w:tabs>
      </w:pPr>
      <w:hyperlink r:id="rId24" w:history="1">
        <w:r w:rsidR="00BF7F55" w:rsidRPr="00EC5557">
          <w:rPr>
            <w:rStyle w:val="Hyperlink"/>
          </w:rPr>
          <w:t>amendments to the RMA</w:t>
        </w:r>
      </w:hyperlink>
      <w:r w:rsidR="00BF7F55" w:rsidRPr="00EC5557">
        <w:t xml:space="preserve"> to provide for a faster freshwater planning process</w:t>
      </w:r>
    </w:p>
    <w:p w14:paraId="57ED50FE" w14:textId="77777777" w:rsidR="00BF7F55" w:rsidRPr="00EC5557" w:rsidRDefault="00344CC3" w:rsidP="00BF7F55">
      <w:pPr>
        <w:pStyle w:val="Bullet"/>
        <w:tabs>
          <w:tab w:val="num" w:pos="397"/>
        </w:tabs>
        <w:rPr>
          <w:szCs w:val="22"/>
        </w:rPr>
      </w:pPr>
      <w:hyperlink r:id="rId25">
        <w:r w:rsidR="00BF7F55" w:rsidRPr="00EC5557">
          <w:rPr>
            <w:rStyle w:val="Hyperlink"/>
          </w:rPr>
          <w:t>amendments to the RMA</w:t>
        </w:r>
      </w:hyperlink>
      <w:r w:rsidR="00BF7F55" w:rsidRPr="00EC5557">
        <w:rPr>
          <w:szCs w:val="22"/>
        </w:rPr>
        <w:t xml:space="preserve"> to enable mandatory and enforceable freshwater farm plans, and the creation of regulations for reporting nitrogen fertiliser sales. </w:t>
      </w:r>
    </w:p>
    <w:p w14:paraId="4648F551" w14:textId="77777777" w:rsidR="00BF7F55" w:rsidRPr="00EC5557" w:rsidRDefault="00BF7F55" w:rsidP="00BF7F55">
      <w:pPr>
        <w:pStyle w:val="Boxheading"/>
        <w:spacing w:line="270" w:lineRule="atLeast"/>
      </w:pPr>
      <w:r w:rsidRPr="00EC5557">
        <w:t>Factsheets in this series</w:t>
      </w:r>
    </w:p>
    <w:p w14:paraId="77F8047B" w14:textId="77777777" w:rsidR="00BF7F55" w:rsidRPr="00EC5557" w:rsidRDefault="00BF7F55" w:rsidP="00360ED4">
      <w:pPr>
        <w:pStyle w:val="Box"/>
        <w:spacing w:before="60" w:after="60"/>
      </w:pPr>
      <w:r w:rsidRPr="00EC5557">
        <w:t>The full set of Essential Freshwater factsheets is available</w:t>
      </w:r>
      <w:hyperlink r:id="rId26" w:history="1">
        <w:r w:rsidRPr="00EC5557">
          <w:rPr>
            <w:rStyle w:val="Hyperlink"/>
          </w:rPr>
          <w:t xml:space="preserve"> </w:t>
        </w:r>
        <w:r w:rsidRPr="00EC5557">
          <w:rPr>
            <w:rStyle w:val="Hyperlink"/>
            <w:b/>
          </w:rPr>
          <w:t>on our website</w:t>
        </w:r>
      </w:hyperlink>
      <w:r w:rsidRPr="00EC5557">
        <w:t xml:space="preserve">. </w:t>
      </w:r>
    </w:p>
    <w:p w14:paraId="00D0DDA5" w14:textId="77777777" w:rsidR="00BF7F55" w:rsidRPr="00EC5557" w:rsidRDefault="00BF7F55" w:rsidP="00BF7F55">
      <w:pPr>
        <w:pStyle w:val="Boxheading"/>
        <w:spacing w:line="270" w:lineRule="atLeast"/>
      </w:pPr>
      <w:r w:rsidRPr="00EC5557">
        <w:t>Find out more and give us feedback</w:t>
      </w:r>
    </w:p>
    <w:p w14:paraId="612EAA13" w14:textId="2237B587" w:rsidR="0024492F" w:rsidRPr="00EC5557" w:rsidRDefault="00BF7F55" w:rsidP="00360ED4">
      <w:pPr>
        <w:pStyle w:val="Box"/>
        <w:spacing w:before="60" w:after="60"/>
      </w:pPr>
      <w:r w:rsidRPr="00EC5557">
        <w:t xml:space="preserve">Contact us by emailing </w:t>
      </w:r>
      <w:hyperlink r:id="rId27" w:history="1">
        <w:r w:rsidRPr="00EC5557">
          <w:rPr>
            <w:rStyle w:val="Hyperlink"/>
            <w:b/>
            <w:bCs/>
          </w:rPr>
          <w:t>freshwater@mfe.govt.nz</w:t>
        </w:r>
      </w:hyperlink>
      <w:r w:rsidRPr="00EC5557">
        <w:rPr>
          <w:rStyle w:val="Hyperlink"/>
        </w:rPr>
        <w:t>,</w:t>
      </w:r>
      <w:r w:rsidRPr="00EC5557">
        <w:t xml:space="preserve"> or visit </w:t>
      </w:r>
      <w:hyperlink r:id="rId28" w:history="1">
        <w:r w:rsidRPr="00EC5557">
          <w:rPr>
            <w:rStyle w:val="BodyTextChar"/>
          </w:rPr>
          <w:t>the</w:t>
        </w:r>
        <w:r w:rsidRPr="00EC5557">
          <w:rPr>
            <w:rStyle w:val="Hyperlink"/>
            <w:b/>
          </w:rPr>
          <w:t xml:space="preserve"> Essential Freshwater page</w:t>
        </w:r>
      </w:hyperlink>
      <w:r w:rsidRPr="00EC5557">
        <w:t xml:space="preserve"> on our</w:t>
      </w:r>
      <w:r w:rsidR="004606C0" w:rsidRPr="00EC5557">
        <w:t> </w:t>
      </w:r>
      <w:r w:rsidRPr="00EC5557">
        <w:t>website.</w:t>
      </w:r>
    </w:p>
    <w:p w14:paraId="0635B691" w14:textId="55A99F1B" w:rsidR="00150A76" w:rsidRPr="00EC5557" w:rsidRDefault="00150A76" w:rsidP="00150A76">
      <w:pPr>
        <w:pStyle w:val="BodyText"/>
      </w:pPr>
    </w:p>
    <w:p w14:paraId="6749C51E" w14:textId="77777777" w:rsidR="00150A76" w:rsidRPr="00EC5557" w:rsidRDefault="00150A76" w:rsidP="00150A76">
      <w:pPr>
        <w:pStyle w:val="BodyText"/>
      </w:pPr>
    </w:p>
    <w:p w14:paraId="48FE4B78" w14:textId="078EA3FC" w:rsidR="00D30980" w:rsidRPr="00EC5557" w:rsidRDefault="00D30980" w:rsidP="00EC2C0A">
      <w:pPr>
        <w:pStyle w:val="Heading3"/>
        <w:rPr>
          <w:lang w:val="en-NZ"/>
        </w:rPr>
      </w:pPr>
      <w:r w:rsidRPr="00EC5557">
        <w:rPr>
          <w:lang w:val="en-NZ"/>
        </w:rPr>
        <w:t>Disclaimer</w:t>
      </w:r>
    </w:p>
    <w:p w14:paraId="2E4AF63B" w14:textId="77777777" w:rsidR="00BF7F55" w:rsidRPr="00EC5557" w:rsidRDefault="00BF7F55" w:rsidP="00BF7F55">
      <w:pPr>
        <w:pStyle w:val="BodyText"/>
        <w:keepNext/>
        <w:keepLines/>
        <w:spacing w:after="0" w:line="240" w:lineRule="atLeast"/>
        <w:rPr>
          <w:b/>
          <w:bCs/>
          <w:sz w:val="18"/>
        </w:rPr>
      </w:pPr>
      <w:r w:rsidRPr="00EC5557">
        <w:rPr>
          <w:sz w:val="18"/>
        </w:rPr>
        <w:t xml:space="preserve">The information in this publication is, according to the Ministry for the Environment’s best efforts, accurate at the time of publication. The information provided does not alter the laws of New Zealand and other official guidelines or requirements. Users should take specific advice from qualified professional people before undertaking any action as a result of information obtained from this publication. </w:t>
      </w:r>
    </w:p>
    <w:p w14:paraId="2CE9C41A" w14:textId="77777777" w:rsidR="00BF7F55" w:rsidRPr="00EC5557" w:rsidRDefault="00BF7F55" w:rsidP="004606C0">
      <w:pPr>
        <w:pStyle w:val="Imprint"/>
        <w:spacing w:after="240" w:line="240" w:lineRule="atLeast"/>
        <w:rPr>
          <w:sz w:val="18"/>
        </w:rPr>
      </w:pPr>
      <w:r w:rsidRPr="00EC5557">
        <w:rPr>
          <w:sz w:val="18"/>
        </w:rPr>
        <w:t>The Ministry for the Environment does not accept any responsibility or liability whether in contract, tort, equity or otherwise for any action taken as a result of reading, or reliance placed on the Ministry for the Environment because of having read any part, or all, of the information in this publication or for any error, or inadequacy, deficiency, flaw in or omission from the information provided in this publication.</w:t>
      </w:r>
    </w:p>
    <w:p w14:paraId="53015C69" w14:textId="23E8E661" w:rsidR="00D30980" w:rsidRDefault="00D30980" w:rsidP="004606C0">
      <w:pPr>
        <w:pStyle w:val="Imprint"/>
        <w:spacing w:after="240" w:line="240" w:lineRule="atLeast"/>
        <w:rPr>
          <w:sz w:val="18"/>
        </w:rPr>
      </w:pPr>
      <w:r w:rsidRPr="00EC5557">
        <w:rPr>
          <w:sz w:val="20"/>
        </w:rPr>
        <w:br/>
      </w:r>
      <w:r w:rsidRPr="00EC5557">
        <w:rPr>
          <w:sz w:val="18"/>
        </w:rPr>
        <w:t xml:space="preserve">Published in </w:t>
      </w:r>
      <w:r w:rsidR="00C62440">
        <w:rPr>
          <w:sz w:val="18"/>
        </w:rPr>
        <w:t xml:space="preserve">December </w:t>
      </w:r>
      <w:r w:rsidR="000062CD" w:rsidRPr="00EC5557">
        <w:rPr>
          <w:sz w:val="18"/>
        </w:rPr>
        <w:t xml:space="preserve">2020 </w:t>
      </w:r>
      <w:r w:rsidRPr="00EC5557">
        <w:rPr>
          <w:sz w:val="18"/>
        </w:rPr>
        <w:t>by the</w:t>
      </w:r>
      <w:r w:rsidRPr="00EC5557">
        <w:rPr>
          <w:sz w:val="18"/>
        </w:rPr>
        <w:br/>
        <w:t xml:space="preserve">Ministry for the Environment </w:t>
      </w:r>
      <w:r w:rsidR="00842EC4" w:rsidRPr="00EC5557">
        <w:rPr>
          <w:sz w:val="18"/>
        </w:rPr>
        <w:t>with input from the</w:t>
      </w:r>
      <w:r w:rsidR="00EB126B" w:rsidRPr="00EC5557">
        <w:rPr>
          <w:sz w:val="18"/>
        </w:rPr>
        <w:t xml:space="preserve"> Ministry for Primary Industries</w:t>
      </w:r>
      <w:r w:rsidRPr="00EC5557">
        <w:rPr>
          <w:sz w:val="18"/>
        </w:rPr>
        <w:br/>
        <w:t>Publication number: INFO</w:t>
      </w:r>
      <w:r w:rsidR="00C519D8">
        <w:rPr>
          <w:sz w:val="18"/>
        </w:rPr>
        <w:t xml:space="preserve"> 996</w:t>
      </w:r>
    </w:p>
    <w:p w14:paraId="062B35A4" w14:textId="7390E94D" w:rsidR="00610533" w:rsidRPr="00EC5557" w:rsidRDefault="00BF7F55" w:rsidP="00360ED4">
      <w:pPr>
        <w:pStyle w:val="Imprint"/>
      </w:pPr>
      <w:r w:rsidRPr="00EC5557">
        <w:rPr>
          <w:noProof/>
          <w:sz w:val="18"/>
        </w:rPr>
        <mc:AlternateContent>
          <mc:Choice Requires="wpg">
            <w:drawing>
              <wp:inline distT="0" distB="0" distL="0" distR="0" wp14:anchorId="30D2FB4D" wp14:editId="764920F6">
                <wp:extent cx="5475605" cy="452120"/>
                <wp:effectExtent l="0" t="0" r="0" b="5080"/>
                <wp:docPr id="2" name="Group 2"/>
                <wp:cNvGraphicFramePr/>
                <a:graphic xmlns:a="http://schemas.openxmlformats.org/drawingml/2006/main">
                  <a:graphicData uri="http://schemas.microsoft.com/office/word/2010/wordprocessingGroup">
                    <wpg:wgp>
                      <wpg:cNvGrpSpPr/>
                      <wpg:grpSpPr>
                        <a:xfrm>
                          <a:off x="0" y="0"/>
                          <a:ext cx="5475605" cy="452120"/>
                          <a:chOff x="0" y="0"/>
                          <a:chExt cx="5475605" cy="452120"/>
                        </a:xfrm>
                      </wpg:grpSpPr>
                      <pic:pic xmlns:pic="http://schemas.openxmlformats.org/drawingml/2006/picture">
                        <pic:nvPicPr>
                          <pic:cNvPr id="7" name="Picture 7"/>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37335" cy="452120"/>
                          </a:xfrm>
                          <a:prstGeom prst="rect">
                            <a:avLst/>
                          </a:prstGeom>
                          <a:noFill/>
                        </pic:spPr>
                      </pic:pic>
                      <pic:pic xmlns:pic="http://schemas.openxmlformats.org/drawingml/2006/picture">
                        <pic:nvPicPr>
                          <pic:cNvPr id="8" name="Picture 8" descr="All-of-govt_NZ_Gov"/>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3657600" y="57665"/>
                            <a:ext cx="1818005" cy="361315"/>
                          </a:xfrm>
                          <a:prstGeom prst="rect">
                            <a:avLst/>
                          </a:prstGeom>
                          <a:noFill/>
                        </pic:spPr>
                      </pic:pic>
                      <pic:pic xmlns:pic="http://schemas.openxmlformats.org/drawingml/2006/picture">
                        <pic:nvPicPr>
                          <pic:cNvPr id="6" name="Picture 6"/>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746421" y="57665"/>
                            <a:ext cx="1778000" cy="394335"/>
                          </a:xfrm>
                          <a:prstGeom prst="rect">
                            <a:avLst/>
                          </a:prstGeom>
                          <a:noFill/>
                        </pic:spPr>
                      </pic:pic>
                    </wpg:wgp>
                  </a:graphicData>
                </a:graphic>
              </wp:inline>
            </w:drawing>
          </mc:Choice>
          <mc:Fallback>
            <w:pict>
              <v:group w14:anchorId="7B47E2EA" id="Group 2" o:spid="_x0000_s1026" style="width:431.15pt;height:35.6pt;mso-position-horizontal-relative:char;mso-position-vertical-relative:line" coordsize="54756,45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5373;height:4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">
                  <v:imagedata r:id="rId36" o:title=""/>
                </v:shape>
                <v:shape id="Picture 8" o:spid="_x0000_s1028" type="#_x0000_t75" alt="All-of-govt_NZ_Gov" style="position:absolute;left:36576;top:576;width:18180;height:3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">
                  <v:imagedata r:id="rId37" o:title="All-of-govt_NZ_Gov"/>
                </v:shape>
                <v:shape id="Picture 6" o:spid="_x0000_s1029" type="#_x0000_t75" style="position:absolute;left:17464;top:576;width:17780;height:3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">
                  <v:imagedata r:id="rId38" o:title=""/>
                </v:shape>
                <w10:anchorlock/>
              </v:group>
            </w:pict>
          </mc:Fallback>
        </mc:AlternateContent>
      </w:r>
    </w:p>
    <w:sectPr w:rsidR="00610533" w:rsidRPr="00EC5557" w:rsidSect="000F10E5">
      <w:footerReference w:type="even" r:id="rId39"/>
      <w:footerReference w:type="default" r:id="rId40"/>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C5115" w14:textId="77777777" w:rsidR="00804B7C" w:rsidRDefault="00804B7C" w:rsidP="00D30980">
      <w:pPr>
        <w:spacing w:before="0" w:after="0" w:line="240" w:lineRule="auto"/>
      </w:pPr>
      <w:r>
        <w:separator/>
      </w:r>
    </w:p>
  </w:endnote>
  <w:endnote w:type="continuationSeparator" w:id="0">
    <w:p w14:paraId="75032A8A" w14:textId="77777777" w:rsidR="00804B7C" w:rsidRDefault="00804B7C" w:rsidP="00D309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4A645" w14:textId="1E0DD890" w:rsidR="00610533" w:rsidRPr="000F10E5" w:rsidRDefault="00610533" w:rsidP="000F10E5">
    <w:pPr>
      <w:pStyle w:val="Footereven"/>
    </w:pPr>
    <w:r w:rsidRPr="004F458A">
      <w:rPr>
        <w:b/>
      </w:rPr>
      <w:fldChar w:fldCharType="begin"/>
    </w:r>
    <w:r w:rsidRPr="004F458A">
      <w:instrText xml:space="preserve"> PAGE </w:instrText>
    </w:r>
    <w:r w:rsidRPr="004F458A">
      <w:rPr>
        <w:b/>
      </w:rPr>
      <w:fldChar w:fldCharType="separate"/>
    </w:r>
    <w:r>
      <w:rPr>
        <w:noProof/>
      </w:rPr>
      <w:t>4</w:t>
    </w:r>
    <w:r w:rsidRPr="004F458A">
      <w:rPr>
        <w:b/>
      </w:rPr>
      <w:fldChar w:fldCharType="end"/>
    </w:r>
    <w:r>
      <w:tab/>
    </w:r>
    <w:r w:rsidR="005C720E">
      <w:t>Essential Freshwater: Measuring and reporting water takes factsheet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301A9" w14:textId="11690A02" w:rsidR="00610533" w:rsidRDefault="00610533" w:rsidP="000F10E5">
    <w:pPr>
      <w:pStyle w:val="Footerodd"/>
    </w:pPr>
    <w:r>
      <w:tab/>
    </w:r>
    <w:r w:rsidR="008911D3">
      <w:t xml:space="preserve">Essential Freshwater: Measuring and reporting water takes factsheet </w:t>
    </w:r>
    <w:r w:rsidR="000F10E5">
      <w:tab/>
    </w:r>
    <w:r>
      <w:fldChar w:fldCharType="begin"/>
    </w:r>
    <w:r>
      <w:instrText xml:space="preserve"> PAGE   \* MERGEFORMAT </w:instrText>
    </w:r>
    <w:r>
      <w:fldChar w:fldCharType="separate"/>
    </w:r>
    <w:r w:rsidR="004447E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2CE01" w14:textId="77777777" w:rsidR="00804B7C" w:rsidRDefault="00804B7C" w:rsidP="00D30980">
      <w:pPr>
        <w:spacing w:before="0" w:after="0" w:line="240" w:lineRule="auto"/>
      </w:pPr>
      <w:r>
        <w:separator/>
      </w:r>
    </w:p>
  </w:footnote>
  <w:footnote w:type="continuationSeparator" w:id="0">
    <w:p w14:paraId="34D040A4" w14:textId="77777777" w:rsidR="00804B7C" w:rsidRDefault="00804B7C" w:rsidP="00D30980">
      <w:pPr>
        <w:spacing w:before="0" w:after="0" w:line="240" w:lineRule="auto"/>
      </w:pPr>
      <w:r>
        <w:continuationSeparator/>
      </w:r>
    </w:p>
  </w:footnote>
  <w:footnote w:id="1">
    <w:p w14:paraId="767C31DA" w14:textId="7865FB72" w:rsidR="00271BAD" w:rsidRPr="00271BAD" w:rsidRDefault="00271BAD" w:rsidP="004606C0">
      <w:pPr>
        <w:pStyle w:val="FootnoteText"/>
      </w:pPr>
      <w:r>
        <w:rPr>
          <w:rStyle w:val="FootnoteReference"/>
        </w:rPr>
        <w:footnoteRef/>
      </w:r>
      <w:r>
        <w:t xml:space="preserve"> </w:t>
      </w:r>
      <w:r w:rsidR="004606C0">
        <w:tab/>
      </w:r>
      <w:r w:rsidRPr="00271BAD">
        <w:t xml:space="preserve">The </w:t>
      </w:r>
      <w:r w:rsidRPr="004606C0">
        <w:t>original</w:t>
      </w:r>
      <w:r w:rsidRPr="00271BAD">
        <w:t xml:space="preserve"> 2010 Regulations came into effect for water takes of 20 litres per second or more in November 2012, for takes of 10 litres per second or more but less than 20 litres per second in November 2014, and for takes of </w:t>
      </w:r>
      <w:r w:rsidR="00CA739E">
        <w:t>5 </w:t>
      </w:r>
      <w:r w:rsidRPr="00271BAD">
        <w:t>litres per second or more but less than 10 litres per second in November 2016.</w:t>
      </w:r>
    </w:p>
  </w:footnote>
  <w:footnote w:id="2">
    <w:p w14:paraId="0B0DB41C" w14:textId="7B6C4C1B" w:rsidR="008911D3" w:rsidRPr="00271BAD" w:rsidRDefault="008911D3" w:rsidP="00271BAD">
      <w:pPr>
        <w:pStyle w:val="FootnoteText"/>
      </w:pPr>
      <w:r w:rsidRPr="004606C0">
        <w:rPr>
          <w:rStyle w:val="FootnoteReference"/>
          <w:color w:val="auto"/>
        </w:rPr>
        <w:footnoteRef/>
      </w:r>
      <w:r w:rsidRPr="00271BAD">
        <w:t xml:space="preserve"> </w:t>
      </w:r>
      <w:r w:rsidR="004606C0">
        <w:tab/>
      </w:r>
      <w:r w:rsidRPr="00271BAD">
        <w:t>Non-consumptive uses include most hydro</w:t>
      </w:r>
      <w:r w:rsidR="00C57B12">
        <w:t>-</w:t>
      </w:r>
      <w:r w:rsidRPr="00271BAD">
        <w:t xml:space="preserve">electric electricity generation, </w:t>
      </w:r>
      <w:r w:rsidR="00A82BD1">
        <w:t>because</w:t>
      </w:r>
      <w:r w:rsidRPr="00271BAD">
        <w:t xml:space="preserve"> water is not extracted from the source and so remains available downstream.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8261E"/>
    <w:multiLevelType w:val="multilevel"/>
    <w:tmpl w:val="2F96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617BE"/>
    <w:multiLevelType w:val="hybridMultilevel"/>
    <w:tmpl w:val="F0429C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56605B3"/>
    <w:multiLevelType w:val="hybridMultilevel"/>
    <w:tmpl w:val="82544B72"/>
    <w:lvl w:ilvl="0" w:tplc="E070D4A2">
      <w:start w:val="1"/>
      <w:numFmt w:val="decimal"/>
      <w:lvlText w:val="%1."/>
      <w:lvlJc w:val="left"/>
      <w:pPr>
        <w:ind w:left="2629" w:hanging="360"/>
      </w:pPr>
      <w:rPr>
        <w:rFonts w:hint="default"/>
        <w:b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72440D8"/>
    <w:multiLevelType w:val="multilevel"/>
    <w:tmpl w:val="D474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5" w15:restartNumberingAfterBreak="0">
    <w:nsid w:val="35011289"/>
    <w:multiLevelType w:val="multilevel"/>
    <w:tmpl w:val="1B888B98"/>
    <w:lvl w:ilvl="0">
      <w:start w:val="1"/>
      <w:numFmt w:val="decimal"/>
      <w:lvlText w:val="%1."/>
      <w:lvlJc w:val="left"/>
      <w:pPr>
        <w:ind w:left="1070" w:hanging="360"/>
      </w:pPr>
      <w:rPr>
        <w:rFonts w:ascii="Arial" w:hAnsi="Arial" w:cs="Arial" w:hint="default"/>
        <w:b w:val="0"/>
        <w:i w:val="0"/>
        <w:sz w:val="22"/>
        <w:szCs w:val="24"/>
      </w:rPr>
    </w:lvl>
    <w:lvl w:ilvl="1">
      <w:start w:val="1"/>
      <w:numFmt w:val="decimal"/>
      <w:lvlText w:val="%1.%2."/>
      <w:lvlJc w:val="left"/>
      <w:pPr>
        <w:ind w:left="1926" w:hanging="432"/>
      </w:pPr>
      <w:rPr>
        <w:rFonts w:hint="default"/>
        <w:b w:val="0"/>
        <w:i w:val="0"/>
      </w:r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6" w15:restartNumberingAfterBreak="0">
    <w:nsid w:val="37270C26"/>
    <w:multiLevelType w:val="hybridMultilevel"/>
    <w:tmpl w:val="5ECA00CE"/>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7" w15:restartNumberingAfterBreak="0">
    <w:nsid w:val="39460115"/>
    <w:multiLevelType w:val="hybridMultilevel"/>
    <w:tmpl w:val="3C4CAE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9F03FA"/>
    <w:multiLevelType w:val="multilevel"/>
    <w:tmpl w:val="7F22BF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211"/>
        </w:tabs>
        <w:ind w:left="1211" w:hanging="360"/>
      </w:pPr>
      <w:rPr>
        <w:rFonts w:ascii="Calibri" w:eastAsia="Times New Roman" w:hAnsi="Calibri"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A76399"/>
    <w:multiLevelType w:val="hybridMultilevel"/>
    <w:tmpl w:val="52561ED0"/>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A101F36"/>
    <w:multiLevelType w:val="hybridMultilevel"/>
    <w:tmpl w:val="FA0C35AC"/>
    <w:lvl w:ilvl="0" w:tplc="B1CC8B42">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BD4364F"/>
    <w:multiLevelType w:val="multilevel"/>
    <w:tmpl w:val="7436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9E1B40"/>
    <w:multiLevelType w:val="hybridMultilevel"/>
    <w:tmpl w:val="3252C416"/>
    <w:lvl w:ilvl="0" w:tplc="14090001">
      <w:start w:val="1"/>
      <w:numFmt w:val="bullet"/>
      <w:lvlText w:val=""/>
      <w:lvlJc w:val="left"/>
      <w:pPr>
        <w:ind w:left="771" w:hanging="360"/>
      </w:pPr>
      <w:rPr>
        <w:rFonts w:ascii="Symbol" w:hAnsi="Symbol" w:hint="default"/>
      </w:rPr>
    </w:lvl>
    <w:lvl w:ilvl="1" w:tplc="14090003" w:tentative="1">
      <w:start w:val="1"/>
      <w:numFmt w:val="bullet"/>
      <w:lvlText w:val="o"/>
      <w:lvlJc w:val="left"/>
      <w:pPr>
        <w:ind w:left="1491" w:hanging="360"/>
      </w:pPr>
      <w:rPr>
        <w:rFonts w:ascii="Courier New" w:hAnsi="Courier New" w:cs="Courier New" w:hint="default"/>
      </w:rPr>
    </w:lvl>
    <w:lvl w:ilvl="2" w:tplc="14090005" w:tentative="1">
      <w:start w:val="1"/>
      <w:numFmt w:val="bullet"/>
      <w:lvlText w:val=""/>
      <w:lvlJc w:val="left"/>
      <w:pPr>
        <w:ind w:left="2211" w:hanging="360"/>
      </w:pPr>
      <w:rPr>
        <w:rFonts w:ascii="Wingdings" w:hAnsi="Wingdings" w:hint="default"/>
      </w:rPr>
    </w:lvl>
    <w:lvl w:ilvl="3" w:tplc="14090001" w:tentative="1">
      <w:start w:val="1"/>
      <w:numFmt w:val="bullet"/>
      <w:lvlText w:val=""/>
      <w:lvlJc w:val="left"/>
      <w:pPr>
        <w:ind w:left="2931" w:hanging="360"/>
      </w:pPr>
      <w:rPr>
        <w:rFonts w:ascii="Symbol" w:hAnsi="Symbol" w:hint="default"/>
      </w:rPr>
    </w:lvl>
    <w:lvl w:ilvl="4" w:tplc="14090003" w:tentative="1">
      <w:start w:val="1"/>
      <w:numFmt w:val="bullet"/>
      <w:lvlText w:val="o"/>
      <w:lvlJc w:val="left"/>
      <w:pPr>
        <w:ind w:left="3651" w:hanging="360"/>
      </w:pPr>
      <w:rPr>
        <w:rFonts w:ascii="Courier New" w:hAnsi="Courier New" w:cs="Courier New" w:hint="default"/>
      </w:rPr>
    </w:lvl>
    <w:lvl w:ilvl="5" w:tplc="14090005" w:tentative="1">
      <w:start w:val="1"/>
      <w:numFmt w:val="bullet"/>
      <w:lvlText w:val=""/>
      <w:lvlJc w:val="left"/>
      <w:pPr>
        <w:ind w:left="4371" w:hanging="360"/>
      </w:pPr>
      <w:rPr>
        <w:rFonts w:ascii="Wingdings" w:hAnsi="Wingdings" w:hint="default"/>
      </w:rPr>
    </w:lvl>
    <w:lvl w:ilvl="6" w:tplc="14090001" w:tentative="1">
      <w:start w:val="1"/>
      <w:numFmt w:val="bullet"/>
      <w:lvlText w:val=""/>
      <w:lvlJc w:val="left"/>
      <w:pPr>
        <w:ind w:left="5091" w:hanging="360"/>
      </w:pPr>
      <w:rPr>
        <w:rFonts w:ascii="Symbol" w:hAnsi="Symbol" w:hint="default"/>
      </w:rPr>
    </w:lvl>
    <w:lvl w:ilvl="7" w:tplc="14090003" w:tentative="1">
      <w:start w:val="1"/>
      <w:numFmt w:val="bullet"/>
      <w:lvlText w:val="o"/>
      <w:lvlJc w:val="left"/>
      <w:pPr>
        <w:ind w:left="5811" w:hanging="360"/>
      </w:pPr>
      <w:rPr>
        <w:rFonts w:ascii="Courier New" w:hAnsi="Courier New" w:cs="Courier New" w:hint="default"/>
      </w:rPr>
    </w:lvl>
    <w:lvl w:ilvl="8" w:tplc="14090005" w:tentative="1">
      <w:start w:val="1"/>
      <w:numFmt w:val="bullet"/>
      <w:lvlText w:val=""/>
      <w:lvlJc w:val="left"/>
      <w:pPr>
        <w:ind w:left="6531" w:hanging="360"/>
      </w:pPr>
      <w:rPr>
        <w:rFonts w:ascii="Wingdings" w:hAnsi="Wingdings" w:hint="default"/>
      </w:rPr>
    </w:lvl>
  </w:abstractNum>
  <w:abstractNum w:abstractNumId="16" w15:restartNumberingAfterBreak="0">
    <w:nsid w:val="666037E5"/>
    <w:multiLevelType w:val="hybridMultilevel"/>
    <w:tmpl w:val="2BEE8F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02B7D4A"/>
    <w:multiLevelType w:val="multilevel"/>
    <w:tmpl w:val="C0866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D95D86"/>
    <w:multiLevelType w:val="multilevel"/>
    <w:tmpl w:val="470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8"/>
  </w:num>
  <w:num w:numId="4">
    <w:abstractNumId w:val="8"/>
  </w:num>
  <w:num w:numId="5">
    <w:abstractNumId w:val="2"/>
  </w:num>
  <w:num w:numId="6">
    <w:abstractNumId w:val="17"/>
  </w:num>
  <w:num w:numId="7">
    <w:abstractNumId w:val="14"/>
  </w:num>
  <w:num w:numId="8">
    <w:abstractNumId w:val="0"/>
  </w:num>
  <w:num w:numId="9">
    <w:abstractNumId w:val="19"/>
  </w:num>
  <w:num w:numId="10">
    <w:abstractNumId w:val="3"/>
  </w:num>
  <w:num w:numId="11">
    <w:abstractNumId w:val="5"/>
  </w:num>
  <w:num w:numId="12">
    <w:abstractNumId w:val="7"/>
  </w:num>
  <w:num w:numId="13">
    <w:abstractNumId w:val="12"/>
  </w:num>
  <w:num w:numId="14">
    <w:abstractNumId w:val="16"/>
  </w:num>
  <w:num w:numId="15">
    <w:abstractNumId w:val="11"/>
  </w:num>
  <w:num w:numId="16">
    <w:abstractNumId w:val="15"/>
  </w:num>
  <w:num w:numId="17">
    <w:abstractNumId w:val="4"/>
  </w:num>
  <w:num w:numId="18">
    <w:abstractNumId w:val="6"/>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evenAndOddHeaders/>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980"/>
    <w:rsid w:val="000062CD"/>
    <w:rsid w:val="00037EC6"/>
    <w:rsid w:val="000C2FC4"/>
    <w:rsid w:val="000D2894"/>
    <w:rsid w:val="000F10E5"/>
    <w:rsid w:val="00150A76"/>
    <w:rsid w:val="00162CB3"/>
    <w:rsid w:val="0017042B"/>
    <w:rsid w:val="00175A41"/>
    <w:rsid w:val="00182D32"/>
    <w:rsid w:val="001B1E25"/>
    <w:rsid w:val="001D2791"/>
    <w:rsid w:val="001E7BD7"/>
    <w:rsid w:val="00212953"/>
    <w:rsid w:val="00235604"/>
    <w:rsid w:val="0023591D"/>
    <w:rsid w:val="0023741C"/>
    <w:rsid w:val="0024492F"/>
    <w:rsid w:val="002470DC"/>
    <w:rsid w:val="0025070D"/>
    <w:rsid w:val="00256232"/>
    <w:rsid w:val="00271BAD"/>
    <w:rsid w:val="002746CF"/>
    <w:rsid w:val="002A0856"/>
    <w:rsid w:val="002A34DF"/>
    <w:rsid w:val="002A70FC"/>
    <w:rsid w:val="002C76C1"/>
    <w:rsid w:val="002E3D20"/>
    <w:rsid w:val="002E4920"/>
    <w:rsid w:val="002F7B93"/>
    <w:rsid w:val="0030542C"/>
    <w:rsid w:val="00307FCD"/>
    <w:rsid w:val="00332A30"/>
    <w:rsid w:val="00344CC3"/>
    <w:rsid w:val="00360ED4"/>
    <w:rsid w:val="0037345B"/>
    <w:rsid w:val="00393250"/>
    <w:rsid w:val="003D4176"/>
    <w:rsid w:val="004141AE"/>
    <w:rsid w:val="00426979"/>
    <w:rsid w:val="004447E0"/>
    <w:rsid w:val="0045101A"/>
    <w:rsid w:val="004606C0"/>
    <w:rsid w:val="00465E4B"/>
    <w:rsid w:val="00472594"/>
    <w:rsid w:val="00496F8F"/>
    <w:rsid w:val="004978D2"/>
    <w:rsid w:val="00497B9F"/>
    <w:rsid w:val="004B38C0"/>
    <w:rsid w:val="004C16DA"/>
    <w:rsid w:val="004E14DD"/>
    <w:rsid w:val="004E2089"/>
    <w:rsid w:val="004F7832"/>
    <w:rsid w:val="00562DB3"/>
    <w:rsid w:val="0056646B"/>
    <w:rsid w:val="00576C0F"/>
    <w:rsid w:val="00590C64"/>
    <w:rsid w:val="005B26D5"/>
    <w:rsid w:val="005C720E"/>
    <w:rsid w:val="005D1836"/>
    <w:rsid w:val="00610533"/>
    <w:rsid w:val="00633E64"/>
    <w:rsid w:val="00654E63"/>
    <w:rsid w:val="00656E30"/>
    <w:rsid w:val="00675C57"/>
    <w:rsid w:val="006B6325"/>
    <w:rsid w:val="006E199A"/>
    <w:rsid w:val="007024BA"/>
    <w:rsid w:val="00702615"/>
    <w:rsid w:val="00711EEF"/>
    <w:rsid w:val="00712FBC"/>
    <w:rsid w:val="00715E64"/>
    <w:rsid w:val="00746AEF"/>
    <w:rsid w:val="00746E99"/>
    <w:rsid w:val="0079419B"/>
    <w:rsid w:val="00797414"/>
    <w:rsid w:val="00803D6D"/>
    <w:rsid w:val="00804B7C"/>
    <w:rsid w:val="008147FD"/>
    <w:rsid w:val="008236D5"/>
    <w:rsid w:val="00835758"/>
    <w:rsid w:val="00841FE8"/>
    <w:rsid w:val="00842EC4"/>
    <w:rsid w:val="00846561"/>
    <w:rsid w:val="008510C1"/>
    <w:rsid w:val="00881585"/>
    <w:rsid w:val="008911D3"/>
    <w:rsid w:val="00893C2E"/>
    <w:rsid w:val="008A34AD"/>
    <w:rsid w:val="008C6EE9"/>
    <w:rsid w:val="008D4460"/>
    <w:rsid w:val="008E0AA5"/>
    <w:rsid w:val="008E1C1F"/>
    <w:rsid w:val="008E2708"/>
    <w:rsid w:val="00943FAE"/>
    <w:rsid w:val="00971F2E"/>
    <w:rsid w:val="00972351"/>
    <w:rsid w:val="00991B6D"/>
    <w:rsid w:val="009A61D2"/>
    <w:rsid w:val="009B0F22"/>
    <w:rsid w:val="009C1201"/>
    <w:rsid w:val="009C62A7"/>
    <w:rsid w:val="009E234B"/>
    <w:rsid w:val="009F2536"/>
    <w:rsid w:val="00A02213"/>
    <w:rsid w:val="00A166AC"/>
    <w:rsid w:val="00A26364"/>
    <w:rsid w:val="00A30D13"/>
    <w:rsid w:val="00A34D8F"/>
    <w:rsid w:val="00A505FD"/>
    <w:rsid w:val="00A66BCB"/>
    <w:rsid w:val="00A77C24"/>
    <w:rsid w:val="00A82BD1"/>
    <w:rsid w:val="00A94F23"/>
    <w:rsid w:val="00AA4D08"/>
    <w:rsid w:val="00AB40B5"/>
    <w:rsid w:val="00AB439C"/>
    <w:rsid w:val="00B7238D"/>
    <w:rsid w:val="00B7723E"/>
    <w:rsid w:val="00B87DF7"/>
    <w:rsid w:val="00BA3BD2"/>
    <w:rsid w:val="00BB6DFA"/>
    <w:rsid w:val="00BE0A2D"/>
    <w:rsid w:val="00BE536B"/>
    <w:rsid w:val="00BF2255"/>
    <w:rsid w:val="00BF5236"/>
    <w:rsid w:val="00BF7F55"/>
    <w:rsid w:val="00C31FCC"/>
    <w:rsid w:val="00C3527E"/>
    <w:rsid w:val="00C519D8"/>
    <w:rsid w:val="00C551AD"/>
    <w:rsid w:val="00C57B12"/>
    <w:rsid w:val="00C62440"/>
    <w:rsid w:val="00C62BB4"/>
    <w:rsid w:val="00C64427"/>
    <w:rsid w:val="00C648D7"/>
    <w:rsid w:val="00C871B6"/>
    <w:rsid w:val="00CA739E"/>
    <w:rsid w:val="00CC03B4"/>
    <w:rsid w:val="00CE1BB7"/>
    <w:rsid w:val="00CF3888"/>
    <w:rsid w:val="00D06690"/>
    <w:rsid w:val="00D30980"/>
    <w:rsid w:val="00D310ED"/>
    <w:rsid w:val="00D51FF1"/>
    <w:rsid w:val="00D55AE0"/>
    <w:rsid w:val="00D72486"/>
    <w:rsid w:val="00D82B4F"/>
    <w:rsid w:val="00D87784"/>
    <w:rsid w:val="00D87F7F"/>
    <w:rsid w:val="00DC7C45"/>
    <w:rsid w:val="00DD3C38"/>
    <w:rsid w:val="00E05A88"/>
    <w:rsid w:val="00E17DAA"/>
    <w:rsid w:val="00E206F4"/>
    <w:rsid w:val="00E53981"/>
    <w:rsid w:val="00E664C8"/>
    <w:rsid w:val="00E83925"/>
    <w:rsid w:val="00E977D5"/>
    <w:rsid w:val="00EB126B"/>
    <w:rsid w:val="00EB3396"/>
    <w:rsid w:val="00EC2C0A"/>
    <w:rsid w:val="00EC5557"/>
    <w:rsid w:val="00EE7362"/>
    <w:rsid w:val="00EF1828"/>
    <w:rsid w:val="00F25A60"/>
    <w:rsid w:val="00F349EA"/>
    <w:rsid w:val="00F5219A"/>
    <w:rsid w:val="00F578B3"/>
    <w:rsid w:val="00F62110"/>
    <w:rsid w:val="00F62472"/>
    <w:rsid w:val="00F835F3"/>
    <w:rsid w:val="00F83EAD"/>
    <w:rsid w:val="00F86269"/>
    <w:rsid w:val="00FA5C76"/>
    <w:rsid w:val="00FB4E80"/>
    <w:rsid w:val="00FC28FC"/>
    <w:rsid w:val="00FD204F"/>
    <w:rsid w:val="00FD3832"/>
    <w:rsid w:val="00FE4D48"/>
    <w:rsid w:val="00FF0798"/>
    <w:rsid w:val="00FF0DFE"/>
    <w:rsid w:val="00FF6D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CFA1C0"/>
  <w15:chartTrackingRefBased/>
  <w15:docId w15:val="{06C83868-D1D9-4995-B361-C2252F5D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36B"/>
    <w:pPr>
      <w:spacing w:before="120" w:after="120" w:line="280" w:lineRule="atLeast"/>
      <w:jc w:val="both"/>
    </w:pPr>
    <w:rPr>
      <w:rFonts w:ascii="Calibri" w:eastAsia="Times New Roman" w:hAnsi="Calibri" w:cs="Times New Roman"/>
      <w:lang w:eastAsia="en-NZ"/>
    </w:rPr>
  </w:style>
  <w:style w:type="paragraph" w:styleId="Heading1">
    <w:name w:val="heading 1"/>
    <w:basedOn w:val="Normal"/>
    <w:next w:val="BodyText"/>
    <w:link w:val="Heading1Char"/>
    <w:qFormat/>
    <w:rsid w:val="00D30980"/>
    <w:pPr>
      <w:keepNext/>
      <w:tabs>
        <w:tab w:val="left" w:pos="851"/>
      </w:tabs>
      <w:spacing w:before="0" w:after="360" w:line="240" w:lineRule="auto"/>
      <w:jc w:val="left"/>
      <w:outlineLvl w:val="0"/>
    </w:pPr>
    <w:rPr>
      <w:b/>
      <w:bCs/>
      <w:color w:val="2C9986"/>
      <w:sz w:val="48"/>
      <w:szCs w:val="28"/>
    </w:rPr>
  </w:style>
  <w:style w:type="paragraph" w:styleId="Heading2">
    <w:name w:val="heading 2"/>
    <w:basedOn w:val="Normal"/>
    <w:next w:val="BodyText"/>
    <w:link w:val="Heading2Char"/>
    <w:qFormat/>
    <w:rsid w:val="00D30980"/>
    <w:pPr>
      <w:keepNext/>
      <w:tabs>
        <w:tab w:val="left" w:pos="851"/>
      </w:tabs>
      <w:spacing w:before="360" w:after="0" w:line="240" w:lineRule="auto"/>
      <w:jc w:val="left"/>
      <w:outlineLvl w:val="1"/>
    </w:pPr>
    <w:rPr>
      <w:b/>
      <w:bCs/>
      <w:color w:val="6FC7B7"/>
      <w:sz w:val="36"/>
      <w:szCs w:val="26"/>
    </w:rPr>
  </w:style>
  <w:style w:type="paragraph" w:styleId="Heading3">
    <w:name w:val="heading 3"/>
    <w:basedOn w:val="Normal"/>
    <w:next w:val="BodyText"/>
    <w:link w:val="Heading3Char"/>
    <w:qFormat/>
    <w:rsid w:val="00EC2C0A"/>
    <w:pPr>
      <w:keepNext/>
      <w:tabs>
        <w:tab w:val="left" w:pos="851"/>
      </w:tabs>
      <w:spacing w:before="320" w:after="0" w:line="240" w:lineRule="auto"/>
      <w:jc w:val="left"/>
      <w:outlineLvl w:val="2"/>
    </w:pPr>
    <w:rPr>
      <w:b/>
      <w:bCs/>
      <w:sz w:val="28"/>
      <w:lang w:val="en"/>
    </w:rPr>
  </w:style>
  <w:style w:type="paragraph" w:styleId="Heading4">
    <w:name w:val="heading 4"/>
    <w:basedOn w:val="Heading3"/>
    <w:next w:val="BodyText"/>
    <w:link w:val="Heading4Char"/>
    <w:qFormat/>
    <w:rsid w:val="004606C0"/>
    <w:pPr>
      <w:spacing w:before="240"/>
      <w:outlineLvl w:val="3"/>
    </w:pPr>
    <w:rPr>
      <w:color w:val="6FC7B7"/>
      <w:sz w:val="24"/>
    </w:rPr>
  </w:style>
  <w:style w:type="paragraph" w:styleId="Heading5">
    <w:name w:val="heading 5"/>
    <w:basedOn w:val="Normal"/>
    <w:next w:val="BodyText"/>
    <w:link w:val="Heading5Char"/>
    <w:qFormat/>
    <w:rsid w:val="00D30980"/>
    <w:pPr>
      <w:keepNext/>
      <w:spacing w:before="320" w:after="0" w:line="240" w:lineRule="auto"/>
      <w:jc w:val="left"/>
      <w:outlineLvl w:val="4"/>
    </w:pPr>
    <w:rPr>
      <w:i/>
      <w:sz w:val="24"/>
    </w:rPr>
  </w:style>
  <w:style w:type="paragraph" w:styleId="Heading6">
    <w:name w:val="heading 6"/>
    <w:basedOn w:val="Normal"/>
    <w:next w:val="Normal"/>
    <w:link w:val="Heading6Char"/>
    <w:semiHidden/>
    <w:rsid w:val="00835758"/>
    <w:pPr>
      <w:numPr>
        <w:ilvl w:val="5"/>
        <w:numId w:val="17"/>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835758"/>
    <w:pPr>
      <w:numPr>
        <w:ilvl w:val="6"/>
        <w:numId w:val="17"/>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835758"/>
    <w:pPr>
      <w:numPr>
        <w:ilvl w:val="7"/>
        <w:numId w:val="17"/>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835758"/>
    <w:pPr>
      <w:numPr>
        <w:ilvl w:val="8"/>
        <w:numId w:val="17"/>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980"/>
    <w:rPr>
      <w:rFonts w:ascii="Calibri" w:eastAsia="Times New Roman" w:hAnsi="Calibri" w:cs="Times New Roman"/>
      <w:b/>
      <w:bCs/>
      <w:color w:val="2C9986"/>
      <w:sz w:val="48"/>
      <w:szCs w:val="28"/>
      <w:lang w:eastAsia="en-NZ"/>
    </w:rPr>
  </w:style>
  <w:style w:type="character" w:customStyle="1" w:styleId="Heading2Char">
    <w:name w:val="Heading 2 Char"/>
    <w:basedOn w:val="DefaultParagraphFont"/>
    <w:link w:val="Heading2"/>
    <w:rsid w:val="00D30980"/>
    <w:rPr>
      <w:rFonts w:ascii="Calibri" w:eastAsia="Times New Roman" w:hAnsi="Calibri" w:cs="Times New Roman"/>
      <w:b/>
      <w:bCs/>
      <w:color w:val="6FC7B7"/>
      <w:sz w:val="36"/>
      <w:szCs w:val="26"/>
      <w:lang w:eastAsia="en-NZ"/>
    </w:rPr>
  </w:style>
  <w:style w:type="character" w:customStyle="1" w:styleId="Heading3Char">
    <w:name w:val="Heading 3 Char"/>
    <w:basedOn w:val="DefaultParagraphFont"/>
    <w:link w:val="Heading3"/>
    <w:rsid w:val="00EC2C0A"/>
    <w:rPr>
      <w:rFonts w:ascii="Calibri" w:eastAsia="Times New Roman" w:hAnsi="Calibri" w:cs="Times New Roman"/>
      <w:b/>
      <w:bCs/>
      <w:sz w:val="28"/>
      <w:lang w:val="en" w:eastAsia="en-NZ"/>
    </w:rPr>
  </w:style>
  <w:style w:type="character" w:customStyle="1" w:styleId="Heading4Char">
    <w:name w:val="Heading 4 Char"/>
    <w:basedOn w:val="DefaultParagraphFont"/>
    <w:link w:val="Heading4"/>
    <w:rsid w:val="004606C0"/>
    <w:rPr>
      <w:rFonts w:ascii="Calibri" w:eastAsia="Times New Roman" w:hAnsi="Calibri" w:cs="Times New Roman"/>
      <w:b/>
      <w:bCs/>
      <w:color w:val="6FC7B7"/>
      <w:sz w:val="24"/>
      <w:lang w:eastAsia="en-NZ"/>
    </w:rPr>
  </w:style>
  <w:style w:type="character" w:customStyle="1" w:styleId="Heading5Char">
    <w:name w:val="Heading 5 Char"/>
    <w:basedOn w:val="DefaultParagraphFont"/>
    <w:link w:val="Heading5"/>
    <w:rsid w:val="00D30980"/>
    <w:rPr>
      <w:rFonts w:ascii="Calibri" w:eastAsia="Times New Roman" w:hAnsi="Calibri" w:cs="Times New Roman"/>
      <w:i/>
      <w:sz w:val="24"/>
      <w:lang w:eastAsia="en-NZ"/>
    </w:rPr>
  </w:style>
  <w:style w:type="paragraph" w:styleId="BodyText">
    <w:name w:val="Body Text"/>
    <w:basedOn w:val="Normal"/>
    <w:link w:val="BodyTextChar"/>
    <w:qFormat/>
    <w:rsid w:val="00D30980"/>
    <w:pPr>
      <w:jc w:val="left"/>
    </w:pPr>
  </w:style>
  <w:style w:type="character" w:customStyle="1" w:styleId="BodyTextChar">
    <w:name w:val="Body Text Char"/>
    <w:basedOn w:val="DefaultParagraphFont"/>
    <w:link w:val="BodyText"/>
    <w:rsid w:val="00D30980"/>
    <w:rPr>
      <w:rFonts w:ascii="Calibri" w:eastAsia="Times New Roman" w:hAnsi="Calibri" w:cs="Times New Roman"/>
      <w:lang w:eastAsia="en-NZ"/>
    </w:rPr>
  </w:style>
  <w:style w:type="paragraph" w:styleId="Quote">
    <w:name w:val="Quote"/>
    <w:basedOn w:val="Normal"/>
    <w:next w:val="BodyText"/>
    <w:link w:val="QuoteChar"/>
    <w:uiPriority w:val="1"/>
    <w:qFormat/>
    <w:rsid w:val="00D30980"/>
    <w:pPr>
      <w:spacing w:before="60" w:after="60"/>
      <w:ind w:left="567" w:right="567"/>
      <w:jc w:val="left"/>
    </w:pPr>
    <w:rPr>
      <w:sz w:val="20"/>
    </w:rPr>
  </w:style>
  <w:style w:type="character" w:customStyle="1" w:styleId="QuoteChar">
    <w:name w:val="Quote Char"/>
    <w:basedOn w:val="DefaultParagraphFont"/>
    <w:link w:val="Quote"/>
    <w:uiPriority w:val="1"/>
    <w:rsid w:val="00D30980"/>
    <w:rPr>
      <w:rFonts w:ascii="Calibri" w:eastAsia="Times New Roman" w:hAnsi="Calibri" w:cs="Times New Roman"/>
      <w:sz w:val="20"/>
      <w:lang w:eastAsia="en-NZ"/>
    </w:rPr>
  </w:style>
  <w:style w:type="paragraph" w:customStyle="1" w:styleId="Box">
    <w:name w:val="Box"/>
    <w:basedOn w:val="Normal"/>
    <w:uiPriority w:val="1"/>
    <w:qFormat/>
    <w:rsid w:val="00D30980"/>
    <w:pPr>
      <w:pBdr>
        <w:top w:val="single" w:sz="4" w:space="15" w:color="CBEBE5"/>
        <w:left w:val="single" w:sz="4" w:space="15" w:color="CBEBE5"/>
        <w:bottom w:val="single" w:sz="4" w:space="15" w:color="CBEBE5"/>
        <w:right w:val="single" w:sz="4" w:space="15" w:color="CBEBE5"/>
      </w:pBdr>
      <w:shd w:val="clear" w:color="auto" w:fill="CBEBE5"/>
      <w:ind w:left="284" w:right="284"/>
      <w:jc w:val="left"/>
    </w:pPr>
    <w:rPr>
      <w:color w:val="2C9986"/>
      <w:sz w:val="20"/>
    </w:rPr>
  </w:style>
  <w:style w:type="paragraph" w:customStyle="1" w:styleId="Boxheading">
    <w:name w:val="Box heading"/>
    <w:basedOn w:val="Box"/>
    <w:next w:val="Box"/>
    <w:uiPriority w:val="1"/>
    <w:qFormat/>
    <w:rsid w:val="00E05A88"/>
    <w:pPr>
      <w:keepNext/>
      <w:spacing w:after="0"/>
    </w:pPr>
    <w:rPr>
      <w:b/>
    </w:rPr>
  </w:style>
  <w:style w:type="paragraph" w:customStyle="1" w:styleId="Bullet">
    <w:name w:val="Bullet"/>
    <w:basedOn w:val="Normal"/>
    <w:link w:val="BulletChar"/>
    <w:qFormat/>
    <w:rsid w:val="00D30980"/>
    <w:pPr>
      <w:numPr>
        <w:numId w:val="4"/>
      </w:numPr>
      <w:tabs>
        <w:tab w:val="left" w:pos="397"/>
      </w:tabs>
      <w:spacing w:before="0" w:line="280" w:lineRule="exact"/>
      <w:jc w:val="left"/>
    </w:pPr>
    <w:rPr>
      <w:szCs w:val="20"/>
    </w:rPr>
  </w:style>
  <w:style w:type="paragraph" w:customStyle="1" w:styleId="Sub-list">
    <w:name w:val="Sub-list"/>
    <w:basedOn w:val="Normal"/>
    <w:qFormat/>
    <w:rsid w:val="00D30980"/>
    <w:pPr>
      <w:numPr>
        <w:numId w:val="1"/>
      </w:numPr>
      <w:tabs>
        <w:tab w:val="clear" w:pos="397"/>
        <w:tab w:val="left" w:pos="794"/>
      </w:tabs>
      <w:spacing w:before="0"/>
      <w:ind w:left="794" w:hanging="397"/>
      <w:jc w:val="left"/>
    </w:pPr>
  </w:style>
  <w:style w:type="character" w:styleId="FootnoteReference">
    <w:name w:val="footnote reference"/>
    <w:uiPriority w:val="99"/>
    <w:semiHidden/>
    <w:rsid w:val="00D30980"/>
    <w:rPr>
      <w:rFonts w:ascii="Calibri" w:hAnsi="Calibri"/>
      <w:color w:val="183C47"/>
      <w:sz w:val="22"/>
      <w:vertAlign w:val="superscript"/>
    </w:rPr>
  </w:style>
  <w:style w:type="paragraph" w:styleId="FootnoteText">
    <w:name w:val="footnote text"/>
    <w:basedOn w:val="Normal"/>
    <w:link w:val="FootnoteTextChar"/>
    <w:uiPriority w:val="99"/>
    <w:rsid w:val="00D30980"/>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D30980"/>
    <w:rPr>
      <w:rFonts w:ascii="Calibri" w:eastAsia="Times New Roman" w:hAnsi="Calibri" w:cs="Times New Roman"/>
      <w:sz w:val="19"/>
      <w:lang w:eastAsia="en-NZ"/>
    </w:rPr>
  </w:style>
  <w:style w:type="character" w:styleId="Hyperlink">
    <w:name w:val="Hyperlink"/>
    <w:uiPriority w:val="99"/>
    <w:qFormat/>
    <w:rsid w:val="00D30980"/>
    <w:rPr>
      <w:color w:val="2C9986"/>
      <w:u w:val="none"/>
    </w:rPr>
  </w:style>
  <w:style w:type="paragraph" w:customStyle="1" w:styleId="Imprint">
    <w:name w:val="Imprint"/>
    <w:basedOn w:val="Normal"/>
    <w:uiPriority w:val="3"/>
    <w:semiHidden/>
    <w:rsid w:val="00D30980"/>
    <w:pPr>
      <w:jc w:val="left"/>
    </w:pPr>
  </w:style>
  <w:style w:type="paragraph" w:customStyle="1" w:styleId="Tableheading">
    <w:name w:val="Table heading"/>
    <w:basedOn w:val="Normal"/>
    <w:next w:val="Normal"/>
    <w:qFormat/>
    <w:rsid w:val="00D30980"/>
    <w:pPr>
      <w:keepNext/>
      <w:ind w:left="1134" w:hanging="1134"/>
      <w:jc w:val="left"/>
    </w:pPr>
    <w:rPr>
      <w:b/>
      <w:sz w:val="20"/>
    </w:rPr>
  </w:style>
  <w:style w:type="paragraph" w:customStyle="1" w:styleId="TableText">
    <w:name w:val="TableText"/>
    <w:basedOn w:val="Normal"/>
    <w:qFormat/>
    <w:rsid w:val="00D30980"/>
    <w:pPr>
      <w:spacing w:before="60" w:after="60" w:line="240" w:lineRule="atLeast"/>
      <w:jc w:val="left"/>
    </w:pPr>
    <w:rPr>
      <w:sz w:val="18"/>
    </w:rPr>
  </w:style>
  <w:style w:type="paragraph" w:customStyle="1" w:styleId="TableTextbold">
    <w:name w:val="TableText bold"/>
    <w:basedOn w:val="TableText"/>
    <w:rsid w:val="00D30980"/>
    <w:rPr>
      <w:b/>
    </w:rPr>
  </w:style>
  <w:style w:type="paragraph" w:customStyle="1" w:styleId="Footerodd">
    <w:name w:val="Footer odd"/>
    <w:basedOn w:val="Normal"/>
    <w:uiPriority w:val="1"/>
    <w:rsid w:val="00D30980"/>
    <w:pPr>
      <w:tabs>
        <w:tab w:val="right" w:pos="7938"/>
        <w:tab w:val="right" w:pos="8505"/>
      </w:tabs>
      <w:jc w:val="left"/>
    </w:pPr>
    <w:rPr>
      <w:sz w:val="16"/>
    </w:rPr>
  </w:style>
  <w:style w:type="paragraph" w:customStyle="1" w:styleId="Footereven">
    <w:name w:val="Footer even"/>
    <w:basedOn w:val="Normal"/>
    <w:uiPriority w:val="1"/>
    <w:rsid w:val="00D30980"/>
    <w:pPr>
      <w:tabs>
        <w:tab w:val="left" w:pos="567"/>
      </w:tabs>
    </w:pPr>
    <w:rPr>
      <w:sz w:val="16"/>
    </w:rPr>
  </w:style>
  <w:style w:type="paragraph" w:customStyle="1" w:styleId="TableBullet">
    <w:name w:val="TableBullet"/>
    <w:basedOn w:val="Normal"/>
    <w:qFormat/>
    <w:rsid w:val="00D30980"/>
    <w:pPr>
      <w:numPr>
        <w:numId w:val="2"/>
      </w:numPr>
      <w:spacing w:before="0" w:after="60" w:line="240" w:lineRule="atLeast"/>
      <w:jc w:val="left"/>
    </w:pPr>
    <w:rPr>
      <w:rFonts w:cs="Arial"/>
      <w:sz w:val="18"/>
      <w:szCs w:val="16"/>
    </w:rPr>
  </w:style>
  <w:style w:type="paragraph" w:customStyle="1" w:styleId="TableDash">
    <w:name w:val="TableDash"/>
    <w:basedOn w:val="TableBullet"/>
    <w:qFormat/>
    <w:rsid w:val="00D30980"/>
    <w:pPr>
      <w:numPr>
        <w:numId w:val="3"/>
      </w:numPr>
      <w:ind w:left="568" w:hanging="284"/>
    </w:pPr>
  </w:style>
  <w:style w:type="character" w:styleId="CommentReference">
    <w:name w:val="annotation reference"/>
    <w:uiPriority w:val="99"/>
    <w:semiHidden/>
    <w:rsid w:val="00D30980"/>
    <w:rPr>
      <w:sz w:val="16"/>
      <w:szCs w:val="16"/>
    </w:rPr>
  </w:style>
  <w:style w:type="character" w:customStyle="1" w:styleId="BulletChar">
    <w:name w:val="Bullet Char"/>
    <w:link w:val="Bullet"/>
    <w:locked/>
    <w:rsid w:val="00D30980"/>
    <w:rPr>
      <w:rFonts w:ascii="Calibri" w:eastAsia="Times New Roman" w:hAnsi="Calibri" w:cs="Times New Roman"/>
      <w:szCs w:val="20"/>
      <w:lang w:eastAsia="en-NZ"/>
    </w:rPr>
  </w:style>
  <w:style w:type="paragraph" w:styleId="CommentText">
    <w:name w:val="annotation text"/>
    <w:basedOn w:val="Normal"/>
    <w:link w:val="CommentTextChar"/>
    <w:uiPriority w:val="99"/>
    <w:rsid w:val="00D30980"/>
    <w:rPr>
      <w:sz w:val="20"/>
      <w:szCs w:val="20"/>
    </w:rPr>
  </w:style>
  <w:style w:type="character" w:customStyle="1" w:styleId="CommentTextChar">
    <w:name w:val="Comment Text Char"/>
    <w:basedOn w:val="DefaultParagraphFont"/>
    <w:link w:val="CommentText"/>
    <w:uiPriority w:val="99"/>
    <w:rsid w:val="00D30980"/>
    <w:rPr>
      <w:rFonts w:ascii="Calibri" w:eastAsia="Times New Roman" w:hAnsi="Calibri" w:cs="Times New Roman"/>
      <w:sz w:val="20"/>
      <w:szCs w:val="20"/>
      <w:lang w:eastAsia="en-NZ"/>
    </w:rPr>
  </w:style>
  <w:style w:type="paragraph" w:styleId="BalloonText">
    <w:name w:val="Balloon Text"/>
    <w:basedOn w:val="Normal"/>
    <w:link w:val="BalloonTextChar"/>
    <w:uiPriority w:val="99"/>
    <w:semiHidden/>
    <w:unhideWhenUsed/>
    <w:rsid w:val="00D3098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980"/>
    <w:rPr>
      <w:rFonts w:ascii="Segoe UI" w:eastAsia="Times New Roman" w:hAnsi="Segoe UI" w:cs="Segoe UI"/>
      <w:sz w:val="18"/>
      <w:szCs w:val="18"/>
      <w:lang w:eastAsia="en-NZ"/>
    </w:rPr>
  </w:style>
  <w:style w:type="character" w:styleId="FollowedHyperlink">
    <w:name w:val="FollowedHyperlink"/>
    <w:basedOn w:val="DefaultParagraphFont"/>
    <w:uiPriority w:val="99"/>
    <w:semiHidden/>
    <w:unhideWhenUsed/>
    <w:rsid w:val="00702615"/>
    <w:rPr>
      <w:color w:val="954F72" w:themeColor="followedHyperlink"/>
      <w:u w:val="single"/>
    </w:rPr>
  </w:style>
  <w:style w:type="paragraph" w:styleId="ListParagraph">
    <w:name w:val="List Paragraph"/>
    <w:basedOn w:val="Normal"/>
    <w:uiPriority w:val="34"/>
    <w:semiHidden/>
    <w:qFormat/>
    <w:rsid w:val="00FD204F"/>
    <w:pPr>
      <w:ind w:left="720"/>
      <w:contextualSpacing/>
    </w:pPr>
  </w:style>
  <w:style w:type="paragraph" w:styleId="CommentSubject">
    <w:name w:val="annotation subject"/>
    <w:basedOn w:val="CommentText"/>
    <w:next w:val="CommentText"/>
    <w:link w:val="CommentSubjectChar"/>
    <w:uiPriority w:val="99"/>
    <w:semiHidden/>
    <w:unhideWhenUsed/>
    <w:rsid w:val="000D2894"/>
    <w:pPr>
      <w:spacing w:line="240" w:lineRule="auto"/>
    </w:pPr>
    <w:rPr>
      <w:b/>
      <w:bCs/>
    </w:rPr>
  </w:style>
  <w:style w:type="character" w:customStyle="1" w:styleId="CommentSubjectChar">
    <w:name w:val="Comment Subject Char"/>
    <w:basedOn w:val="CommentTextChar"/>
    <w:link w:val="CommentSubject"/>
    <w:uiPriority w:val="99"/>
    <w:semiHidden/>
    <w:rsid w:val="000D2894"/>
    <w:rPr>
      <w:rFonts w:ascii="Calibri" w:eastAsia="Times New Roman" w:hAnsi="Calibri" w:cs="Times New Roman"/>
      <w:b/>
      <w:bCs/>
      <w:sz w:val="20"/>
      <w:szCs w:val="20"/>
      <w:lang w:eastAsia="en-NZ"/>
    </w:rPr>
  </w:style>
  <w:style w:type="paragraph" w:customStyle="1" w:styleId="Default">
    <w:name w:val="Default"/>
    <w:semiHidden/>
    <w:rsid w:val="002A34DF"/>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semiHidden/>
    <w:rsid w:val="00835758"/>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835758"/>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835758"/>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835758"/>
    <w:rPr>
      <w:rFonts w:ascii="Arial" w:eastAsia="Times New Roman" w:hAnsi="Arial" w:cs="Times New Roman"/>
      <w:b/>
      <w:color w:val="FFFFFF"/>
      <w:kern w:val="28"/>
      <w:sz w:val="2"/>
      <w:szCs w:val="20"/>
      <w:lang w:val="en-AU"/>
    </w:rPr>
  </w:style>
  <w:style w:type="paragraph" w:styleId="Header">
    <w:name w:val="header"/>
    <w:basedOn w:val="Normal"/>
    <w:link w:val="HeaderChar"/>
    <w:uiPriority w:val="99"/>
    <w:unhideWhenUsed/>
    <w:rsid w:val="008911D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11D3"/>
    <w:rPr>
      <w:rFonts w:ascii="Calibri" w:eastAsia="Times New Roman" w:hAnsi="Calibri" w:cs="Times New Roman"/>
      <w:lang w:eastAsia="en-NZ"/>
    </w:rPr>
  </w:style>
  <w:style w:type="paragraph" w:styleId="Footer">
    <w:name w:val="footer"/>
    <w:basedOn w:val="Normal"/>
    <w:link w:val="FooterChar"/>
    <w:semiHidden/>
    <w:rsid w:val="008911D3"/>
    <w:pPr>
      <w:tabs>
        <w:tab w:val="center" w:pos="4513"/>
        <w:tab w:val="right" w:pos="9026"/>
      </w:tabs>
      <w:spacing w:before="0" w:after="0" w:line="240" w:lineRule="auto"/>
    </w:pPr>
  </w:style>
  <w:style w:type="character" w:customStyle="1" w:styleId="FooterChar">
    <w:name w:val="Footer Char"/>
    <w:basedOn w:val="DefaultParagraphFont"/>
    <w:link w:val="Footer"/>
    <w:semiHidden/>
    <w:rsid w:val="00BE536B"/>
    <w:rPr>
      <w:rFonts w:ascii="Calibri" w:eastAsia="Times New Roman" w:hAnsi="Calibri" w:cs="Times New Roman"/>
      <w:lang w:eastAsia="en-NZ"/>
    </w:rPr>
  </w:style>
  <w:style w:type="table" w:styleId="TableGrid">
    <w:name w:val="Table Grid"/>
    <w:basedOn w:val="TableNormal"/>
    <w:uiPriority w:val="39"/>
    <w:rsid w:val="00633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4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7454">
      <w:bodyDiv w:val="1"/>
      <w:marLeft w:val="0"/>
      <w:marRight w:val="0"/>
      <w:marTop w:val="0"/>
      <w:marBottom w:val="0"/>
      <w:divBdr>
        <w:top w:val="none" w:sz="0" w:space="0" w:color="auto"/>
        <w:left w:val="none" w:sz="0" w:space="0" w:color="auto"/>
        <w:bottom w:val="none" w:sz="0" w:space="0" w:color="auto"/>
        <w:right w:val="none" w:sz="0" w:space="0" w:color="auto"/>
      </w:divBdr>
      <w:divsChild>
        <w:div w:id="2004161140">
          <w:marLeft w:val="0"/>
          <w:marRight w:val="0"/>
          <w:marTop w:val="0"/>
          <w:marBottom w:val="0"/>
          <w:divBdr>
            <w:top w:val="none" w:sz="0" w:space="0" w:color="auto"/>
            <w:left w:val="none" w:sz="0" w:space="0" w:color="auto"/>
            <w:bottom w:val="none" w:sz="0" w:space="0" w:color="auto"/>
            <w:right w:val="none" w:sz="0" w:space="0" w:color="auto"/>
          </w:divBdr>
          <w:divsChild>
            <w:div w:id="1848327382">
              <w:marLeft w:val="0"/>
              <w:marRight w:val="0"/>
              <w:marTop w:val="0"/>
              <w:marBottom w:val="0"/>
              <w:divBdr>
                <w:top w:val="none" w:sz="0" w:space="0" w:color="auto"/>
                <w:left w:val="none" w:sz="0" w:space="0" w:color="auto"/>
                <w:bottom w:val="none" w:sz="0" w:space="0" w:color="auto"/>
                <w:right w:val="none" w:sz="0" w:space="0" w:color="auto"/>
              </w:divBdr>
              <w:divsChild>
                <w:div w:id="1348559902">
                  <w:marLeft w:val="-75"/>
                  <w:marRight w:val="-75"/>
                  <w:marTop w:val="0"/>
                  <w:marBottom w:val="0"/>
                  <w:divBdr>
                    <w:top w:val="none" w:sz="0" w:space="0" w:color="auto"/>
                    <w:left w:val="none" w:sz="0" w:space="0" w:color="auto"/>
                    <w:bottom w:val="none" w:sz="0" w:space="0" w:color="auto"/>
                    <w:right w:val="none" w:sz="0" w:space="0" w:color="auto"/>
                  </w:divBdr>
                  <w:divsChild>
                    <w:div w:id="2021882220">
                      <w:marLeft w:val="0"/>
                      <w:marRight w:val="0"/>
                      <w:marTop w:val="0"/>
                      <w:marBottom w:val="0"/>
                      <w:divBdr>
                        <w:top w:val="none" w:sz="0" w:space="0" w:color="auto"/>
                        <w:left w:val="none" w:sz="0" w:space="0" w:color="auto"/>
                        <w:bottom w:val="none" w:sz="0" w:space="0" w:color="auto"/>
                        <w:right w:val="none" w:sz="0" w:space="0" w:color="auto"/>
                      </w:divBdr>
                      <w:divsChild>
                        <w:div w:id="140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88856">
      <w:bodyDiv w:val="1"/>
      <w:marLeft w:val="0"/>
      <w:marRight w:val="0"/>
      <w:marTop w:val="0"/>
      <w:marBottom w:val="0"/>
      <w:divBdr>
        <w:top w:val="none" w:sz="0" w:space="0" w:color="auto"/>
        <w:left w:val="none" w:sz="0" w:space="0" w:color="auto"/>
        <w:bottom w:val="none" w:sz="0" w:space="0" w:color="auto"/>
        <w:right w:val="none" w:sz="0" w:space="0" w:color="auto"/>
      </w:divBdr>
    </w:div>
    <w:div w:id="1796564164">
      <w:bodyDiv w:val="1"/>
      <w:marLeft w:val="0"/>
      <w:marRight w:val="0"/>
      <w:marTop w:val="0"/>
      <w:marBottom w:val="0"/>
      <w:divBdr>
        <w:top w:val="none" w:sz="0" w:space="0" w:color="auto"/>
        <w:left w:val="none" w:sz="0" w:space="0" w:color="auto"/>
        <w:bottom w:val="none" w:sz="0" w:space="0" w:color="auto"/>
        <w:right w:val="none" w:sz="0" w:space="0" w:color="auto"/>
      </w:divBdr>
      <w:divsChild>
        <w:div w:id="661351037">
          <w:marLeft w:val="0"/>
          <w:marRight w:val="0"/>
          <w:marTop w:val="0"/>
          <w:marBottom w:val="0"/>
          <w:divBdr>
            <w:top w:val="none" w:sz="0" w:space="0" w:color="auto"/>
            <w:left w:val="none" w:sz="0" w:space="0" w:color="auto"/>
            <w:bottom w:val="none" w:sz="0" w:space="0" w:color="auto"/>
            <w:right w:val="none" w:sz="0" w:space="0" w:color="auto"/>
          </w:divBdr>
          <w:divsChild>
            <w:div w:id="1665619118">
              <w:marLeft w:val="0"/>
              <w:marRight w:val="0"/>
              <w:marTop w:val="0"/>
              <w:marBottom w:val="0"/>
              <w:divBdr>
                <w:top w:val="none" w:sz="0" w:space="0" w:color="auto"/>
                <w:left w:val="none" w:sz="0" w:space="0" w:color="auto"/>
                <w:bottom w:val="none" w:sz="0" w:space="0" w:color="auto"/>
                <w:right w:val="none" w:sz="0" w:space="0" w:color="auto"/>
              </w:divBdr>
              <w:divsChild>
                <w:div w:id="1474561394">
                  <w:marLeft w:val="-75"/>
                  <w:marRight w:val="-75"/>
                  <w:marTop w:val="0"/>
                  <w:marBottom w:val="0"/>
                  <w:divBdr>
                    <w:top w:val="none" w:sz="0" w:space="0" w:color="auto"/>
                    <w:left w:val="none" w:sz="0" w:space="0" w:color="auto"/>
                    <w:bottom w:val="none" w:sz="0" w:space="0" w:color="auto"/>
                    <w:right w:val="none" w:sz="0" w:space="0" w:color="auto"/>
                  </w:divBdr>
                  <w:divsChild>
                    <w:div w:id="478571133">
                      <w:marLeft w:val="0"/>
                      <w:marRight w:val="0"/>
                      <w:marTop w:val="0"/>
                      <w:marBottom w:val="0"/>
                      <w:divBdr>
                        <w:top w:val="none" w:sz="0" w:space="0" w:color="auto"/>
                        <w:left w:val="none" w:sz="0" w:space="0" w:color="auto"/>
                        <w:bottom w:val="none" w:sz="0" w:space="0" w:color="auto"/>
                        <w:right w:val="none" w:sz="0" w:space="0" w:color="auto"/>
                      </w:divBdr>
                      <w:divsChild>
                        <w:div w:id="20698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fe.govt.nz/fresh-water/freshwater-guidance/factsheets-policies-and-regulations-essential-freshwater" TargetMode="External"/><Relationship Id="rId18" Type="http://schemas.openxmlformats.org/officeDocument/2006/relationships/hyperlink" Target="https://www.mfe.govt.nz/publications/environmental-reporting/environment-aotearoa-2019" TargetMode="External"/><Relationship Id="rId26" Type="http://schemas.openxmlformats.org/officeDocument/2006/relationships/hyperlink" Target="https://www.mfe.govt.nz/fresh-water/freshwater-guidance/factsheets-policies-and-regulations-essential-freshwater" TargetMode="External"/><Relationship Id="rId39" Type="http://schemas.openxmlformats.org/officeDocument/2006/relationships/footer" Target="footer1.xml"/><Relationship Id="rId21" Type="http://schemas.openxmlformats.org/officeDocument/2006/relationships/hyperlink" Target="http://www.legislation.govt.nz/regulation/public/2020/0175/latest/LMS379869.htm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fe.govt.nz/publications/fresh-water/essential-freshwater-te-mana-o-te-wai-factsheet" TargetMode="External"/><Relationship Id="rId17" Type="http://schemas.openxmlformats.org/officeDocument/2006/relationships/hyperlink" Target="https://oag.parliament.nz/2018/irrigation" TargetMode="External"/><Relationship Id="rId25" Type="http://schemas.openxmlformats.org/officeDocument/2006/relationships/hyperlink" Target="https://www.mfe.govt.nz/fresh-water/freshwater-acts-and-regulations/regulations-freshwater-farm-plans-and-reporting-of-sales" TargetMode="External"/><Relationship Id="rId38"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www.mfe.govt.nz/publications/fresh-water/essential-freshwater-milestones-what-happens-when" TargetMode="External"/><Relationship Id="rId20" Type="http://schemas.openxmlformats.org/officeDocument/2006/relationships/hyperlink" Target="http://www.legislation.govt.nz/regulation/public/2020/0174/latest/LMS364099.html" TargetMode="External"/><Relationship Id="rId29" Type="http://schemas.openxmlformats.org/officeDocument/2006/relationships/image" Target="media/image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fe.govt.nz/rma/improving-our-resource-management-system" TargetMode="External"/><Relationship Id="rId37" Type="http://schemas.openxmlformats.org/officeDocument/2006/relationships/image" Target="media/image6.jpeg"/><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mfe.govt.nz/publications/fresh-water/essential-freshwater-milestones-what-happens-when" TargetMode="External"/><Relationship Id="rId23" Type="http://schemas.openxmlformats.org/officeDocument/2006/relationships/hyperlink" Target="https://www.mfe.govt.nz/publications/fresh-water/national-policy-statement-freshwater-management-2020" TargetMode="External"/><Relationship Id="rId28" Type="http://schemas.openxmlformats.org/officeDocument/2006/relationships/hyperlink" Target="https://www.mfe.govt.nz/fresh-water/freshwater-guidance/factsheets-policies-and-regulations-essential-freshwater" TargetMode="External"/><Relationship Id="rId36"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yperlink" Target="https://www.mfe.govt.nz/publications/fresh-water/essential-freshwater-milestones-what-happens-when"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t.nz/regulation/public/2010/0267/latest/DLM3174201.html" TargetMode="External"/><Relationship Id="rId22" Type="http://schemas.openxmlformats.org/officeDocument/2006/relationships/hyperlink" Target="http://www.legislation.govt.nz/regulation/public/2020/0176/latest/LMS351161.html" TargetMode="External"/><Relationship Id="rId27" Type="http://schemas.openxmlformats.org/officeDocument/2006/relationships/hyperlink" Target="mailto:freshwater@mfe.govt.nz" TargetMode="External"/><Relationship Id="rId30" Type="http://schemas.openxmlformats.org/officeDocument/2006/relationships/image" Target="media/image3.jpe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01C5A35C6A755449B1A16CBF853E6E7F" ma:contentTypeVersion="7" ma:contentTypeDescription="Create a new Word Document" ma:contentTypeScope="" ma:versionID="43abd6ec3d0e51f3cb86f76000d01775">
  <xsd:schema xmlns:xsd="http://www.w3.org/2001/XMLSchema" xmlns:xs="http://www.w3.org/2001/XMLSchema" xmlns:p="http://schemas.microsoft.com/office/2006/metadata/properties" xmlns:ns3="01be4277-2979-4a68-876d-b92b25fceece" xmlns:ns4="0cf9ff62-8827-435e-9c99-02ebe6456ffc" xmlns:ns5="http://schemas.microsoft.com/sharepoint/v4" targetNamespace="http://schemas.microsoft.com/office/2006/metadata/properties" ma:root="true" ma:fieldsID="7af55f885788235afee62913f8751981" ns3:_="" ns4:_="" ns5:_="">
    <xsd:import namespace="01be4277-2979-4a68-876d-b92b25fceece"/>
    <xsd:import namespace="0cf9ff62-8827-435e-9c99-02ebe6456ffc"/>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f2628e6c21a24dc896c928ce4137ab1e" minOccurs="0"/>
                <xsd:element ref="ns4:f4288ba2ebba4981923df798ac95ebe5"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3bfd400a-bb0f-42a8-a885-98b592a0f767" ma:termSetId="6bee9d98-37e8-43c4-a179-2d479dcda4d0" ma:anchorId="ae04bd3a-249c-42aa-a73f-ea5871ff81f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f9ff62-8827-435e-9c99-02ebe6456ffc"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ca8a5ec-b370-45f0-bdcf-27190c2a9e4a}" ma:internalName="TaxCatchAll" ma:showField="CatchAllData" ma:web="0cf9ff62-8827-435e-9c99-02ebe6456ff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ca8a5ec-b370-45f0-bdcf-27190c2a9e4a}" ma:internalName="TaxCatchAllLabel" ma:readOnly="true" ma:showField="CatchAllDataLabel" ma:web="0cf9ff62-8827-435e-9c99-02ebe6456ffc">
      <xsd:complexType>
        <xsd:complexContent>
          <xsd:extension base="dms:MultiChoiceLookup">
            <xsd:sequence>
              <xsd:element name="Value" type="dms:Lookup" maxOccurs="unbounded" minOccurs="0" nillable="true"/>
            </xsd:sequence>
          </xsd:extension>
        </xsd:complexContent>
      </xsd:complexType>
    </xsd:element>
    <xsd:element name="f2628e6c21a24dc896c928ce4137ab1e" ma:index="14" nillable="true" ma:taxonomy="true" ma:internalName="f2628e6c21a24dc896c928ce4137ab1e" ma:taxonomyFieldName="MPIYear" ma:displayName="Year" ma:fieldId="{f2628e6c-21a2-4dc8-96c9-28ce4137ab1e}"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f4288ba2ebba4981923df798ac95ebe5" ma:index="15" nillable="true" ma:taxonomy="true" ma:internalName="f4288ba2ebba4981923df798ac95ebe5" ma:taxonomyFieldName="MPISecurityClassification" ma:displayName="Security Classification" ma:default="1;#None|cf402fa0-b6a8-49a7-a22e-a95b6152c608" ma:fieldId="{f4288ba2-ebba-4981-923d-f798ac95ebe5}"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f2628e6c21a24dc896c928ce4137ab1e xmlns="0cf9ff62-8827-435e-9c99-02ebe6456ffc">
      <Terms xmlns="http://schemas.microsoft.com/office/infopath/2007/PartnerControls"/>
    </f2628e6c21a24dc896c928ce4137ab1e>
    <IconOverlay xmlns="http://schemas.microsoft.com/sharepoint/v4" xsi:nil="true"/>
    <TaxCatchAll xmlns="0cf9ff62-8827-435e-9c99-02ebe6456ffc">
      <Value>1</Value>
    </TaxCatchAll>
    <f4288ba2ebba4981923df798ac95ebe5 xmlns="0cf9ff62-8827-435e-9c99-02ebe6456ffc">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f4288ba2ebba4981923df798ac95ebe5>
    <TaxKeywordTaxHTField xmlns="0cf9ff62-8827-435e-9c99-02ebe6456ffc">
      <Terms xmlns="http://schemas.microsoft.com/office/infopath/2007/PartnerControls"/>
    </TaxKeywordTaxHTField>
  </documentManagement>
</p:properties>
</file>

<file path=customXml/itemProps1.xml><?xml version="1.0" encoding="utf-8"?>
<ds:datastoreItem xmlns:ds="http://schemas.openxmlformats.org/officeDocument/2006/customXml" ds:itemID="{979AD8DE-B378-4CED-BD23-1BDB0B175797}">
  <ds:schemaRefs>
    <ds:schemaRef ds:uri="http://schemas.microsoft.com/sharepoint/v3/contenttype/forms"/>
  </ds:schemaRefs>
</ds:datastoreItem>
</file>

<file path=customXml/itemProps2.xml><?xml version="1.0" encoding="utf-8"?>
<ds:datastoreItem xmlns:ds="http://schemas.openxmlformats.org/officeDocument/2006/customXml" ds:itemID="{69156B4A-513D-46CF-A58C-AE5557ECB430}">
  <ds:schemaRefs>
    <ds:schemaRef ds:uri="http://schemas.openxmlformats.org/officeDocument/2006/bibliography"/>
  </ds:schemaRefs>
</ds:datastoreItem>
</file>

<file path=customXml/itemProps3.xml><?xml version="1.0" encoding="utf-8"?>
<ds:datastoreItem xmlns:ds="http://schemas.openxmlformats.org/officeDocument/2006/customXml" ds:itemID="{FC05221C-593A-4D45-B68C-23FE844AA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0cf9ff62-8827-435e-9c99-02ebe6456ff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7D45BC-E947-48AB-816F-61F3C86A54A0}">
  <ds:schemaRefs>
    <ds:schemaRef ds:uri="http://schemas.microsoft.com/office/2006/metadata/properties"/>
    <ds:schemaRef ds:uri="http://schemas.microsoft.com/office/infopath/2007/PartnerControls"/>
    <ds:schemaRef ds:uri="01be4277-2979-4a68-876d-b92b25fceece"/>
    <ds:schemaRef ds:uri="0cf9ff62-8827-435e-9c99-02ebe6456ffc"/>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FS07 - Water metering Regulations factsheet</vt:lpstr>
    </vt:vector>
  </TitlesOfParts>
  <Company>MFE</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FS07 - Water metering Regulations factsheet</dc:title>
  <dc:subject/>
  <dc:creator>Nick Vincent</dc:creator>
  <cp:keywords/>
  <dc:description/>
  <cp:lastModifiedBy>Melanie Baylis</cp:lastModifiedBy>
  <cp:revision>65</cp:revision>
  <dcterms:created xsi:type="dcterms:W3CDTF">2020-11-05T03:04:00Z</dcterms:created>
  <dcterms:modified xsi:type="dcterms:W3CDTF">2020-12-21T00:33:00Z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0x0101005496552013C0BA46BE88192D5C6EB20B00BC7B51C3C3DA487E91D1E0ED95F8C85C0001C5A35C6A755449B1A16CBF853E6E7F</vt:lpwstr>
  </property>
  <property fmtid="{D5CDD505-2E9C-101B-9397-08002B2CF9AE}" pid="3" name="TaxKeyword">
    <vt:lpwstr/>
  </property>
  <property fmtid="{D5CDD505-2E9C-101B-9397-08002B2CF9AE}" pid="4" name="MPIYear">
    <vt:lpwstr/>
  </property>
  <property fmtid="{D5CDD505-2E9C-101B-9397-08002B2CF9AE}" pid="5" name="MPISecurityClassification">
    <vt:lpwstr>1;#None|cf402fa0-b6a8-49a7-a22e-a95b6152c608</vt:lpwstr>
  </property>
  <property fmtid="{D5CDD505-2E9C-101B-9397-08002B2CF9AE}" pid="6" name="C3Topic">
    <vt:lpwstr/>
  </property>
  <property fmtid="{D5CDD505-2E9C-101B-9397-08002B2CF9AE}" pid="7" name="RecordPoint_WorkflowType">
    <vt:lpwstr>ActiveSubmitStub</vt:lpwstr>
  </property>
  <property fmtid="{D5CDD505-2E9C-101B-9397-08002B2CF9AE}" pid="8" name="RecordPoint_ActiveItemSiteId">
    <vt:lpwstr>{7d9f006a-9500-4afd-9ffe-3544cd89792f}</vt:lpwstr>
  </property>
  <property fmtid="{D5CDD505-2E9C-101B-9397-08002B2CF9AE}" pid="9" name="RecordPoint_ActiveItemListId">
    <vt:lpwstr>{b399b5aa-922d-4eba-aae1-19d5dad643b2}</vt:lpwstr>
  </property>
  <property fmtid="{D5CDD505-2E9C-101B-9397-08002B2CF9AE}" pid="10" name="RecordPoint_ActiveItemUniqueId">
    <vt:lpwstr>{bb5cb3a2-dee5-424e-bd23-1af011821e64}</vt:lpwstr>
  </property>
  <property fmtid="{D5CDD505-2E9C-101B-9397-08002B2CF9AE}" pid="11" name="RecordPoint_ActiveItemWebId">
    <vt:lpwstr>{a81fa8cf-60f6-4e1a-be6e-45c85764130a}</vt:lpwstr>
  </property>
</Properties>
</file>